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D7" w:rsidRDefault="007420D7" w:rsidP="007420D7">
      <w:pPr>
        <w:pStyle w:val="a5"/>
        <w:jc w:val="right"/>
        <w:rPr>
          <w:b/>
        </w:rPr>
      </w:pPr>
      <w:r w:rsidRPr="007420D7">
        <w:rPr>
          <w:b/>
        </w:rPr>
        <w:t xml:space="preserve">Приложение 10. </w:t>
      </w:r>
    </w:p>
    <w:p w:rsidR="007420D7" w:rsidRPr="007420D7" w:rsidRDefault="007420D7" w:rsidP="007420D7">
      <w:pPr>
        <w:pStyle w:val="a5"/>
        <w:jc w:val="right"/>
        <w:rPr>
          <w:b/>
        </w:rPr>
      </w:pPr>
    </w:p>
    <w:p w:rsidR="00C12D87" w:rsidRPr="00763427" w:rsidRDefault="00C12D87" w:rsidP="00C12D87">
      <w:pPr>
        <w:pStyle w:val="a5"/>
        <w:jc w:val="center"/>
      </w:pPr>
      <w:r w:rsidRPr="00763427">
        <w:t>Муниципальное автономное общеобразовательное учреждение</w:t>
      </w:r>
    </w:p>
    <w:p w:rsidR="00C12D87" w:rsidRPr="004B5409" w:rsidRDefault="00C12D87" w:rsidP="00C12D87">
      <w:pPr>
        <w:pStyle w:val="a5"/>
        <w:jc w:val="center"/>
        <w:rPr>
          <w:b/>
          <w:u w:val="single"/>
        </w:rPr>
      </w:pPr>
      <w:r w:rsidRPr="004B5409">
        <w:rPr>
          <w:b/>
          <w:sz w:val="32"/>
          <w:u w:val="single"/>
        </w:rPr>
        <w:t>«Новоатьяловская средняя общеобразовательная школа»</w:t>
      </w:r>
    </w:p>
    <w:p w:rsidR="00C12D87" w:rsidRPr="0006501B" w:rsidRDefault="00C12D87" w:rsidP="00C12D87">
      <w:pPr>
        <w:pStyle w:val="a5"/>
        <w:jc w:val="center"/>
      </w:pPr>
      <w:r w:rsidRPr="0006501B">
        <w:t>ул. Школьная, д. 20, с. Новоатьялово, Ялуторовский район, Тюменская область, 627050</w:t>
      </w:r>
    </w:p>
    <w:p w:rsidR="00C12D87" w:rsidRPr="0006501B" w:rsidRDefault="00C12D87" w:rsidP="00C12D87">
      <w:pPr>
        <w:pStyle w:val="a5"/>
        <w:jc w:val="center"/>
      </w:pPr>
      <w:r w:rsidRPr="0006501B">
        <w:t xml:space="preserve">тел./факс 8 (34535) 34-1-60,  </w:t>
      </w:r>
      <w:r w:rsidRPr="0006501B">
        <w:rPr>
          <w:lang w:val="en-US"/>
        </w:rPr>
        <w:t>e</w:t>
      </w:r>
      <w:r w:rsidRPr="0006501B">
        <w:t>-</w:t>
      </w:r>
      <w:r w:rsidRPr="0006501B">
        <w:rPr>
          <w:lang w:val="en-US"/>
        </w:rPr>
        <w:t>mail</w:t>
      </w:r>
      <w:r w:rsidRPr="0006501B"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06501B">
        <w:rPr>
          <w:rStyle w:val="a9"/>
          <w:lang w:val="en-US"/>
        </w:rPr>
        <w:t>novoat</w:t>
      </w:r>
      <w:r w:rsidRPr="0006501B">
        <w:rPr>
          <w:rStyle w:val="a9"/>
        </w:rPr>
        <w:t>_</w:t>
      </w:r>
      <w:r w:rsidRPr="0006501B">
        <w:rPr>
          <w:rStyle w:val="a9"/>
          <w:lang w:val="en-US"/>
        </w:rPr>
        <w:t>school</w:t>
      </w:r>
      <w:r w:rsidRPr="0006501B">
        <w:rPr>
          <w:rStyle w:val="a9"/>
        </w:rPr>
        <w:t>@</w:t>
      </w:r>
      <w:r w:rsidRPr="0006501B">
        <w:rPr>
          <w:rStyle w:val="a9"/>
          <w:lang w:val="en-US"/>
        </w:rPr>
        <w:t>inbox</w:t>
      </w:r>
      <w:r w:rsidRPr="0006501B">
        <w:rPr>
          <w:rStyle w:val="a9"/>
        </w:rPr>
        <w:t>.</w:t>
      </w:r>
      <w:proofErr w:type="spellStart"/>
      <w:r w:rsidRPr="0006501B">
        <w:rPr>
          <w:rStyle w:val="a9"/>
          <w:lang w:val="en-US"/>
        </w:rPr>
        <w:t>ru</w:t>
      </w:r>
      <w:proofErr w:type="spellEnd"/>
      <w:r>
        <w:rPr>
          <w:rStyle w:val="a9"/>
          <w:lang w:val="en-US"/>
        </w:rPr>
        <w:fldChar w:fldCharType="end"/>
      </w:r>
    </w:p>
    <w:p w:rsidR="00C12D87" w:rsidRDefault="00C12D87" w:rsidP="00C12D87">
      <w:pPr>
        <w:pStyle w:val="a5"/>
        <w:jc w:val="center"/>
      </w:pPr>
      <w:r w:rsidRPr="0006501B">
        <w:t>ОКПО 45782046, ОГРН 1027201465741, ИНН/КПП 7228005312/720701001</w:t>
      </w: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tbl>
      <w:tblPr>
        <w:tblW w:w="11152" w:type="dxa"/>
        <w:jc w:val="center"/>
        <w:tblInd w:w="-190" w:type="dxa"/>
        <w:tblLook w:val="04A0" w:firstRow="1" w:lastRow="0" w:firstColumn="1" w:lastColumn="0" w:noHBand="0" w:noVBand="1"/>
      </w:tblPr>
      <w:tblGrid>
        <w:gridCol w:w="3211"/>
        <w:gridCol w:w="4394"/>
        <w:gridCol w:w="3547"/>
      </w:tblGrid>
      <w:tr w:rsidR="00C12D87" w:rsidRPr="005F227B" w:rsidTr="00B91B4F">
        <w:trPr>
          <w:trHeight w:val="953"/>
          <w:jc w:val="center"/>
        </w:trPr>
        <w:tc>
          <w:tcPr>
            <w:tcW w:w="3211" w:type="dxa"/>
          </w:tcPr>
          <w:p w:rsidR="00C12D87" w:rsidRDefault="00C12D87" w:rsidP="00C12D87">
            <w:pPr>
              <w:pStyle w:val="a5"/>
            </w:pPr>
            <w:r w:rsidRPr="005F227B">
              <w:t>Согласован</w:t>
            </w:r>
            <w:r>
              <w:t>о</w:t>
            </w:r>
            <w:r w:rsidRPr="005F227B">
              <w:t xml:space="preserve">  на заседании Управляющего совета </w:t>
            </w:r>
          </w:p>
          <w:p w:rsidR="00C12D87" w:rsidRPr="004B5409" w:rsidRDefault="00C12D87" w:rsidP="00C12D87">
            <w:pPr>
              <w:pStyle w:val="a5"/>
            </w:pPr>
            <w:r w:rsidRPr="005F227B">
              <w:t>протокол от 25.03.2020</w:t>
            </w:r>
            <w:r>
              <w:t>г. №3</w:t>
            </w:r>
          </w:p>
        </w:tc>
        <w:tc>
          <w:tcPr>
            <w:tcW w:w="4394" w:type="dxa"/>
          </w:tcPr>
          <w:p w:rsidR="00C12D87" w:rsidRPr="005F227B" w:rsidRDefault="00C12D87" w:rsidP="00C12D87">
            <w:pPr>
              <w:pStyle w:val="a5"/>
            </w:pPr>
            <w:r w:rsidRPr="005F227B">
              <w:t>Принят</w:t>
            </w:r>
            <w:r>
              <w:t>о</w:t>
            </w:r>
            <w:r w:rsidRPr="005F227B">
              <w:t xml:space="preserve">  на заседании педагогического совета МАОУ «Новоатьяловская СОШ»</w:t>
            </w:r>
            <w:r>
              <w:t xml:space="preserve"> </w:t>
            </w:r>
            <w:r w:rsidRPr="005F227B">
              <w:t>протокол   от</w:t>
            </w:r>
            <w:r>
              <w:t xml:space="preserve">  </w:t>
            </w:r>
            <w:r w:rsidRPr="005F227B">
              <w:t>30  марта   2020г. .№ 4.</w:t>
            </w:r>
          </w:p>
        </w:tc>
        <w:tc>
          <w:tcPr>
            <w:tcW w:w="3547" w:type="dxa"/>
          </w:tcPr>
          <w:p w:rsidR="00C12D87" w:rsidRPr="005F227B" w:rsidRDefault="00653E29" w:rsidP="00C12D87">
            <w:pPr>
              <w:pStyle w:val="a5"/>
            </w:pPr>
            <w:r>
              <w:t>УТВЕРЖДЕНО</w:t>
            </w:r>
          </w:p>
          <w:p w:rsidR="00C12D87" w:rsidRPr="005F227B" w:rsidRDefault="00C12D87" w:rsidP="00C12D87">
            <w:pPr>
              <w:pStyle w:val="a5"/>
              <w:rPr>
                <w:b/>
                <w:u w:val="single"/>
              </w:rPr>
            </w:pPr>
            <w:r>
              <w:t>приказ № 81- од от 30.03</w:t>
            </w:r>
            <w:r w:rsidRPr="005F227B">
              <w:t xml:space="preserve"> 2020г.</w:t>
            </w:r>
          </w:p>
        </w:tc>
      </w:tr>
    </w:tbl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pStyle w:val="a8"/>
        <w:jc w:val="center"/>
        <w:rPr>
          <w:b/>
          <w:sz w:val="32"/>
          <w:szCs w:val="40"/>
          <w:lang w:eastAsia="ar-SA"/>
        </w:rPr>
      </w:pPr>
      <w:r>
        <w:rPr>
          <w:b/>
          <w:sz w:val="32"/>
          <w:szCs w:val="40"/>
          <w:lang w:eastAsia="ar-SA"/>
        </w:rPr>
        <w:t xml:space="preserve">ДОПОЛНЕНИЕ </w:t>
      </w:r>
    </w:p>
    <w:p w:rsidR="00C12D87" w:rsidRPr="00C12D87" w:rsidRDefault="00046006" w:rsidP="00C12D87">
      <w:pPr>
        <w:pStyle w:val="a8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к</w:t>
      </w:r>
      <w:r w:rsidR="00C12D87" w:rsidRPr="00C12D87">
        <w:rPr>
          <w:b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</w:rPr>
        <w:t>основной  образовательной  программе</w:t>
      </w:r>
      <w:r w:rsidR="00C12D87" w:rsidRPr="00C12D87">
        <w:rPr>
          <w:color w:val="000000"/>
          <w:sz w:val="28"/>
          <w:szCs w:val="28"/>
        </w:rPr>
        <w:t xml:space="preserve"> дошкольного образования</w:t>
      </w:r>
    </w:p>
    <w:p w:rsidR="00C12D87" w:rsidRPr="00C12D87" w:rsidRDefault="00C12D87" w:rsidP="00C12D87">
      <w:pPr>
        <w:pStyle w:val="a8"/>
        <w:jc w:val="center"/>
        <w:rPr>
          <w:color w:val="000000"/>
          <w:sz w:val="28"/>
          <w:szCs w:val="28"/>
        </w:rPr>
      </w:pPr>
      <w:r w:rsidRPr="00C12D87">
        <w:rPr>
          <w:color w:val="000000"/>
          <w:sz w:val="28"/>
          <w:szCs w:val="28"/>
        </w:rPr>
        <w:t>МАОУ «Новоатьяловская СОШ»</w:t>
      </w:r>
    </w:p>
    <w:p w:rsidR="00C12D87" w:rsidRDefault="00C12D87" w:rsidP="00C12D87">
      <w:pPr>
        <w:spacing w:after="0" w:line="240" w:lineRule="auto"/>
        <w:jc w:val="center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046006" w:rsidRDefault="00046006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B91B4F" w:rsidRDefault="00B91B4F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Default="00C12D87" w:rsidP="00C12D87">
      <w:pPr>
        <w:spacing w:after="0" w:line="240" w:lineRule="auto"/>
      </w:pPr>
    </w:p>
    <w:p w:rsidR="00C12D87" w:rsidRPr="00653E29" w:rsidRDefault="00046006" w:rsidP="00653E29">
      <w:pPr>
        <w:pStyle w:val="a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Внести </w:t>
      </w:r>
      <w:r w:rsidR="008E44D7">
        <w:rPr>
          <w:b/>
          <w:sz w:val="28"/>
          <w:szCs w:val="28"/>
        </w:rPr>
        <w:t xml:space="preserve">дополнение </w:t>
      </w:r>
      <w:r w:rsidR="008E44D7">
        <w:rPr>
          <w:sz w:val="28"/>
          <w:szCs w:val="28"/>
        </w:rPr>
        <w:t>к</w:t>
      </w:r>
      <w:r w:rsidR="00C12D87" w:rsidRPr="00653E29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основной  образовательной  программе</w:t>
      </w:r>
      <w:r w:rsidR="00C12D87" w:rsidRPr="00653E29">
        <w:rPr>
          <w:color w:val="000000"/>
          <w:sz w:val="28"/>
          <w:szCs w:val="28"/>
        </w:rPr>
        <w:t xml:space="preserve"> дошкольного образования МАОУ «Новоатьяловская СОШ»</w:t>
      </w:r>
      <w:r>
        <w:rPr>
          <w:color w:val="000000"/>
          <w:sz w:val="28"/>
          <w:szCs w:val="28"/>
        </w:rPr>
        <w:t xml:space="preserve"> в</w:t>
      </w:r>
      <w:r w:rsidR="00653E29" w:rsidRPr="00653E29">
        <w:rPr>
          <w:color w:val="000000"/>
          <w:sz w:val="28"/>
          <w:szCs w:val="28"/>
        </w:rPr>
        <w:t xml:space="preserve"> соответствии с </w:t>
      </w:r>
      <w:r w:rsidR="00653E29" w:rsidRPr="00653E29">
        <w:rPr>
          <w:sz w:val="28"/>
          <w:szCs w:val="28"/>
        </w:rPr>
        <w:t xml:space="preserve">п. 2.13 приказа </w:t>
      </w:r>
      <w:proofErr w:type="spellStart"/>
      <w:r w:rsidR="00653E29" w:rsidRPr="00653E29">
        <w:rPr>
          <w:sz w:val="28"/>
          <w:szCs w:val="28"/>
        </w:rPr>
        <w:t>Минобрнауки</w:t>
      </w:r>
      <w:proofErr w:type="spellEnd"/>
      <w:r w:rsidR="00653E29" w:rsidRPr="00653E29"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</w:t>
      </w:r>
      <w:r>
        <w:rPr>
          <w:sz w:val="28"/>
          <w:szCs w:val="28"/>
        </w:rPr>
        <w:t>.</w:t>
      </w:r>
      <w:r w:rsidR="00653E29" w:rsidRPr="00653E2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653E29" w:rsidRPr="00653E29">
        <w:rPr>
          <w:color w:val="000000"/>
          <w:sz w:val="28"/>
          <w:szCs w:val="28"/>
        </w:rPr>
        <w:t>ополнить</w:t>
      </w:r>
      <w:r>
        <w:rPr>
          <w:color w:val="000000"/>
          <w:sz w:val="28"/>
          <w:szCs w:val="28"/>
        </w:rPr>
        <w:t xml:space="preserve"> </w:t>
      </w:r>
      <w:r w:rsidR="00653E29" w:rsidRPr="00653E29">
        <w:rPr>
          <w:color w:val="000000"/>
          <w:sz w:val="28"/>
          <w:szCs w:val="28"/>
        </w:rPr>
        <w:t xml:space="preserve"> разделом:</w:t>
      </w: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3.8.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презентация программы</w:t>
      </w:r>
      <w:bookmarkEnd w:id="0"/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proofErr w:type="gram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proofErr w:type="gram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1155 от 17 октября 2013г) и с учётом примерной общеобразовательной программы дошкольного образования «От рождения до школы» под редакцией </w:t>
      </w:r>
      <w:proofErr w:type="spell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Н.Е.Вераксы</w:t>
      </w:r>
      <w:proofErr w:type="spell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Т.С.Комаровой</w:t>
      </w:r>
      <w:proofErr w:type="spell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образовательной программы: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Творческая организация (креативность) процесса воспитания и обучения;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Уважительное отношение к результатам детского творчества;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Единство </w:t>
      </w: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подходов к воспитанию детей в условиях ДОУ и семьи;</w:t>
      </w:r>
    </w:p>
    <w:p w:rsidR="00A2417E" w:rsidRPr="00B91B4F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F275CA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 детей дошкольного возраста, обеспечивающей отсутствие давления предметного обучения.</w:t>
      </w:r>
    </w:p>
    <w:p w:rsidR="00A2417E" w:rsidRPr="00B91B4F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F6B">
        <w:rPr>
          <w:rFonts w:ascii="Times New Roman" w:hAnsi="Times New Roman" w:cs="Times New Roman"/>
          <w:sz w:val="28"/>
          <w:szCs w:val="28"/>
        </w:rPr>
        <w:t xml:space="preserve">К преимуществам программы «От рождения до школы», </w:t>
      </w:r>
      <w:r>
        <w:rPr>
          <w:rFonts w:ascii="Times New Roman" w:hAnsi="Times New Roman" w:cs="Times New Roman"/>
          <w:sz w:val="28"/>
          <w:szCs w:val="28"/>
        </w:rPr>
        <w:t>относится</w:t>
      </w:r>
      <w:r w:rsidRPr="00370F6B">
        <w:rPr>
          <w:rFonts w:ascii="Times New Roman" w:hAnsi="Times New Roman" w:cs="Times New Roman"/>
          <w:sz w:val="28"/>
          <w:szCs w:val="28"/>
        </w:rPr>
        <w:t xml:space="preserve"> то, что она охватывает все возрастные периоды физического и психического развития детей: ранний возраст </w:t>
      </w:r>
      <w:proofErr w:type="gramStart"/>
      <w:r w:rsidRPr="00370F6B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370F6B">
        <w:rPr>
          <w:rFonts w:ascii="Times New Roman" w:hAnsi="Times New Roman" w:cs="Times New Roman"/>
          <w:sz w:val="28"/>
          <w:szCs w:val="28"/>
        </w:rPr>
        <w:t xml:space="preserve">т рождения до 2 лет (первая и вторая группы раннего возраста); младший дошкольный возраст </w:t>
      </w:r>
      <w:proofErr w:type="gramStart"/>
      <w:r w:rsidRPr="00370F6B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370F6B">
        <w:rPr>
          <w:rFonts w:ascii="Times New Roman" w:hAnsi="Times New Roman" w:cs="Times New Roman"/>
          <w:sz w:val="28"/>
          <w:szCs w:val="28"/>
        </w:rPr>
        <w:t>т 2 до 4 лет (первая и вторая младшие группы), средний дошкольный возраст — от 4 до 5 лет (средняя группа), старший дошкольный возраст —от 5 до 7 лет (старшая и подготовительная к школе группы).</w:t>
      </w:r>
    </w:p>
    <w:p w:rsidR="00A2417E" w:rsidRDefault="00B91B4F" w:rsidP="00A241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417E" w:rsidRPr="00370F6B">
        <w:rPr>
          <w:rFonts w:ascii="Times New Roman" w:hAnsi="Times New Roman" w:cs="Times New Roman"/>
          <w:sz w:val="28"/>
          <w:szCs w:val="28"/>
        </w:rPr>
        <w:t xml:space="preserve">В программе </w:t>
      </w:r>
      <w:proofErr w:type="gramStart"/>
      <w:r w:rsidR="00A2417E" w:rsidRPr="00370F6B">
        <w:rPr>
          <w:rFonts w:ascii="Times New Roman" w:hAnsi="Times New Roman" w:cs="Times New Roman"/>
          <w:sz w:val="28"/>
          <w:szCs w:val="28"/>
        </w:rPr>
        <w:t>представлен раздел</w:t>
      </w:r>
      <w:r w:rsidR="00A2417E">
        <w:rPr>
          <w:rFonts w:ascii="Times New Roman" w:hAnsi="Times New Roman" w:cs="Times New Roman"/>
          <w:sz w:val="28"/>
          <w:szCs w:val="28"/>
        </w:rPr>
        <w:t xml:space="preserve"> содержание</w:t>
      </w:r>
      <w:proofErr w:type="gramEnd"/>
      <w:r w:rsidR="00A2417E">
        <w:rPr>
          <w:rFonts w:ascii="Times New Roman" w:hAnsi="Times New Roman" w:cs="Times New Roman"/>
          <w:sz w:val="28"/>
          <w:szCs w:val="28"/>
        </w:rPr>
        <w:t xml:space="preserve"> коррекционной работы и инклюзивного образования, </w:t>
      </w:r>
      <w:r w:rsidR="00A2417E" w:rsidRPr="00370F6B">
        <w:rPr>
          <w:rFonts w:ascii="Times New Roman" w:hAnsi="Times New Roman" w:cs="Times New Roman"/>
          <w:sz w:val="28"/>
          <w:szCs w:val="28"/>
        </w:rPr>
        <w:t>раздел соответствуют ФГОС</w:t>
      </w:r>
      <w:r w:rsidR="00A2417E">
        <w:rPr>
          <w:rFonts w:ascii="Times New Roman" w:hAnsi="Times New Roman" w:cs="Times New Roman"/>
          <w:sz w:val="28"/>
          <w:szCs w:val="28"/>
        </w:rPr>
        <w:t>.</w:t>
      </w:r>
    </w:p>
    <w:p w:rsidR="00A2417E" w:rsidRPr="00370F6B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 области, обеспечивающие разностороннее развитие детей по ФГОС </w:t>
      </w:r>
      <w:proofErr w:type="gramStart"/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здорового, жизнерадостного, жизнестойкого, физически совершенного, гармонически и творчески развитого ребёнка</w:t>
      </w:r>
      <w:r w:rsidR="00B91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Социально-коммуникативное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позитивная социализация детей дошкольного возраста; приобщение детей к социокультурным нормам, традициям семьи, общества и государства; формирование основ безопасности.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Познавательное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окружающим социальным миром, с природой и природными явлениями; формирование целостной картины мира; формирование элементарных математических представлений; развитие познавательно-исследовательской деятельности.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Речевое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  <w:r w:rsidRPr="00F275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2417E" w:rsidRPr="00F275CA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5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эстетической стороне окружающей действительности; развитие эстетических чувств детей; развитие детского художественного творчества, интереса к самостоятельной творческой деятельности.</w:t>
      </w:r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взаимодействия с семьями воспитанников</w:t>
      </w:r>
    </w:p>
    <w:p w:rsidR="00A2417E" w:rsidRPr="00B91B4F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91B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ВЗАИМОПОЗНАНИЕ И ВЗАИМОИНФОРМИРОВАНИЕ </w:t>
      </w:r>
    </w:p>
    <w:p w:rsidR="00A2417E" w:rsidRPr="008F0174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консультации, буклеты, памятки, папки-передвижки, анкетирование, посещение семей на дому, сбор сведений о семье, проведение Дней открытых дверей, информирование через сайт ОУ)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7E" w:rsidRPr="00B91B4F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91B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НЕПРЕРЫВНОЕ ОБРАЗОВАНИЕ ВОСПИТЫВАЮЩИХ ВЗРОСЛЫХ</w:t>
      </w:r>
    </w:p>
    <w:p w:rsidR="00A2417E" w:rsidRPr="008F0174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(родительские собрания, семинары-практикумы, тренинги, </w:t>
      </w:r>
      <w:proofErr w:type="gramEnd"/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мастер-классы, круглые столы)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417E" w:rsidRPr="008F0174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B91B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СОВМЕСТНАЯ ДЕЯТЕЛЬНОСТЬ ПЕДАГОГОВ, РОДИТЕЛЕЙ, ДЕТЕЙ</w:t>
      </w:r>
    </w:p>
    <w:p w:rsidR="00A2417E" w:rsidRPr="008F0174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(участие в проектной деятельности, праздники, фестивали, совместные походы и экскурсии, выставки, совместное участие в конкурсах)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417E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вариативной части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2417E" w:rsidRPr="008F0174" w:rsidRDefault="00A2417E" w:rsidP="00A2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КОМПОНЕНТ (реализация программы «</w:t>
      </w:r>
      <w:proofErr w:type="spellStart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Агропоколение</w:t>
      </w:r>
      <w:proofErr w:type="spellEnd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17E" w:rsidRDefault="00A2417E" w:rsidP="00A241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017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</w:rPr>
        <w:t xml:space="preserve">ОСВОЕНИЕ НОВЫХ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ТЕХНОЛОГИЙ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(Игровые технологии, проектно-исследовательская деятельность,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Арт-терапия, мнемотехника, </w:t>
      </w:r>
      <w:proofErr w:type="spellStart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2417E" w:rsidRPr="008F0174" w:rsidRDefault="00A2417E" w:rsidP="00A2417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F0174">
        <w:rPr>
          <w:rFonts w:ascii="Times New Roman" w:eastAsiaTheme="minorEastAsia" w:hAnsi="Times New Roman" w:cs="Times New Roman"/>
          <w:color w:val="000000" w:themeColor="text1"/>
          <w:kern w:val="24"/>
          <w:lang w:eastAsia="ru-RU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В КРУЖКАХ, СЕКЦИЯХ.</w:t>
      </w:r>
    </w:p>
    <w:p w:rsidR="00A2417E" w:rsidRPr="008F0174" w:rsidRDefault="00A2417E" w:rsidP="00A2417E">
      <w:pPr>
        <w:jc w:val="both"/>
        <w:rPr>
          <w:rFonts w:ascii="Times New Roman" w:hAnsi="Times New Roman" w:cs="Times New Roman"/>
          <w:sz w:val="28"/>
          <w:szCs w:val="28"/>
        </w:rPr>
      </w:pP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F017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gramStart"/>
      <w:r w:rsidRPr="008F0174">
        <w:rPr>
          <w:rFonts w:ascii="Times New Roman" w:eastAsia="Times New Roman" w:hAnsi="Times New Roman" w:cs="Times New Roman"/>
          <w:sz w:val="28"/>
          <w:szCs w:val="28"/>
        </w:rPr>
        <w:t>Этнокультурный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(Программы:</w:t>
      </w:r>
      <w:proofErr w:type="gramEnd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«Родное слово»,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 и традиции татарского</w:t>
      </w:r>
      <w:r w:rsidRPr="008F0174">
        <w:rPr>
          <w:rFonts w:ascii="Times New Roman" w:hAnsi="Times New Roman" w:cs="Times New Roman"/>
          <w:sz w:val="28"/>
          <w:szCs w:val="28"/>
        </w:rPr>
        <w:t xml:space="preserve"> </w:t>
      </w:r>
      <w:r w:rsidRPr="008F0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народа», «Русские корни», «Родной край»)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12D87" w:rsidRDefault="00C12D87" w:rsidP="00B91B4F">
      <w:pPr>
        <w:ind w:left="-142" w:right="-285"/>
        <w:rPr>
          <w:sz w:val="28"/>
          <w:szCs w:val="28"/>
        </w:rPr>
      </w:pPr>
    </w:p>
    <w:p w:rsidR="00C12D87" w:rsidRDefault="00C12D87" w:rsidP="00C12D87">
      <w:pPr>
        <w:rPr>
          <w:rFonts w:ascii="Times New Roman" w:hAnsi="Times New Roman" w:cs="Times New Roman"/>
          <w:sz w:val="28"/>
          <w:szCs w:val="28"/>
        </w:rPr>
      </w:pPr>
    </w:p>
    <w:p w:rsidR="00C12D87" w:rsidRDefault="00C12D87" w:rsidP="00C12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87" w:rsidRDefault="00C12D87"/>
    <w:sectPr w:rsidR="00C12D87" w:rsidSect="00B91B4F">
      <w:pgSz w:w="11906" w:h="16838"/>
      <w:pgMar w:top="794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5C"/>
    <w:rsid w:val="00046006"/>
    <w:rsid w:val="004B02CF"/>
    <w:rsid w:val="0057472A"/>
    <w:rsid w:val="0058455C"/>
    <w:rsid w:val="00653E29"/>
    <w:rsid w:val="007420D7"/>
    <w:rsid w:val="008E44D7"/>
    <w:rsid w:val="00A2417E"/>
    <w:rsid w:val="00B91B4F"/>
    <w:rsid w:val="00C12D87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F"/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2D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Hyperlink"/>
    <w:uiPriority w:val="99"/>
    <w:unhideWhenUsed/>
    <w:rsid w:val="00C12D87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6F"/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12D8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9">
    <w:name w:val="Hyperlink"/>
    <w:uiPriority w:val="99"/>
    <w:unhideWhenUsed/>
    <w:rsid w:val="00C12D87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2</cp:revision>
  <dcterms:created xsi:type="dcterms:W3CDTF">2020-08-04T05:10:00Z</dcterms:created>
  <dcterms:modified xsi:type="dcterms:W3CDTF">2020-08-04T05:10:00Z</dcterms:modified>
</cp:coreProperties>
</file>