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B7" w:rsidRDefault="00C513B7" w:rsidP="00DB6B36">
      <w:pPr>
        <w:spacing w:after="0"/>
        <w:ind w:firstLine="567"/>
        <w:jc w:val="center"/>
        <w:rPr>
          <w:rFonts w:ascii="Times New Roman" w:hAnsi="Times New Roman" w:cs="Times New Roman"/>
          <w:sz w:val="28"/>
          <w:szCs w:val="28"/>
        </w:rPr>
      </w:pPr>
      <w:r w:rsidRPr="008A53B6">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pt;height:414pt">
            <v:imagedata r:id="rId5" o:title=""/>
          </v:shape>
        </w:pict>
      </w:r>
    </w:p>
    <w:p w:rsidR="00C513B7" w:rsidRDefault="00C513B7" w:rsidP="00DB6B36">
      <w:pPr>
        <w:spacing w:after="0"/>
        <w:ind w:firstLine="567"/>
        <w:jc w:val="center"/>
        <w:rPr>
          <w:rFonts w:ascii="Times New Roman" w:hAnsi="Times New Roman" w:cs="Times New Roman"/>
          <w:sz w:val="28"/>
          <w:szCs w:val="28"/>
        </w:rPr>
      </w:pPr>
    </w:p>
    <w:p w:rsidR="00C513B7" w:rsidRDefault="00C513B7" w:rsidP="00DB6B36">
      <w:pPr>
        <w:spacing w:after="0"/>
        <w:ind w:firstLine="567"/>
        <w:jc w:val="center"/>
        <w:rPr>
          <w:rFonts w:ascii="Times New Roman" w:hAnsi="Times New Roman" w:cs="Times New Roman"/>
          <w:sz w:val="28"/>
          <w:szCs w:val="28"/>
        </w:rPr>
      </w:pPr>
    </w:p>
    <w:p w:rsidR="00C513B7" w:rsidRDefault="00C513B7" w:rsidP="00DB6B36">
      <w:pPr>
        <w:spacing w:after="0"/>
        <w:ind w:firstLine="567"/>
        <w:jc w:val="center"/>
        <w:rPr>
          <w:rFonts w:ascii="Times New Roman" w:hAnsi="Times New Roman" w:cs="Times New Roman"/>
          <w:sz w:val="28"/>
          <w:szCs w:val="28"/>
        </w:rPr>
      </w:pPr>
    </w:p>
    <w:p w:rsidR="00C513B7" w:rsidRDefault="00C513B7" w:rsidP="00DB6B36">
      <w:pPr>
        <w:spacing w:after="0"/>
        <w:ind w:firstLine="567"/>
        <w:jc w:val="center"/>
        <w:rPr>
          <w:rFonts w:ascii="Times New Roman" w:hAnsi="Times New Roman" w:cs="Times New Roman"/>
          <w:sz w:val="28"/>
          <w:szCs w:val="28"/>
        </w:rPr>
      </w:pPr>
    </w:p>
    <w:p w:rsidR="00C513B7" w:rsidRDefault="00C513B7" w:rsidP="00DB6B36">
      <w:pPr>
        <w:spacing w:after="0"/>
        <w:ind w:firstLine="567"/>
        <w:jc w:val="center"/>
        <w:rPr>
          <w:rFonts w:ascii="Times New Roman" w:hAnsi="Times New Roman" w:cs="Times New Roman"/>
          <w:sz w:val="28"/>
          <w:szCs w:val="28"/>
        </w:rPr>
      </w:pPr>
    </w:p>
    <w:p w:rsidR="00C513B7" w:rsidRDefault="00C513B7" w:rsidP="00DB6B36">
      <w:pPr>
        <w:spacing w:after="0"/>
        <w:ind w:firstLine="567"/>
        <w:jc w:val="center"/>
        <w:rPr>
          <w:rFonts w:ascii="Times New Roman" w:hAnsi="Times New Roman" w:cs="Times New Roman"/>
          <w:sz w:val="28"/>
          <w:szCs w:val="28"/>
        </w:rPr>
      </w:pPr>
    </w:p>
    <w:p w:rsidR="00C513B7" w:rsidRDefault="00C513B7" w:rsidP="00DB6B36">
      <w:pPr>
        <w:spacing w:after="0"/>
        <w:ind w:firstLine="567"/>
        <w:jc w:val="center"/>
        <w:rPr>
          <w:rFonts w:ascii="Times New Roman" w:hAnsi="Times New Roman" w:cs="Times New Roman"/>
          <w:sz w:val="28"/>
          <w:szCs w:val="28"/>
        </w:rPr>
      </w:pPr>
    </w:p>
    <w:p w:rsidR="00C513B7" w:rsidRDefault="00C513B7" w:rsidP="00DB6B36">
      <w:pPr>
        <w:spacing w:after="0"/>
        <w:ind w:firstLine="567"/>
        <w:jc w:val="center"/>
        <w:rPr>
          <w:rFonts w:ascii="Times New Roman" w:hAnsi="Times New Roman" w:cs="Times New Roman"/>
          <w:sz w:val="28"/>
          <w:szCs w:val="28"/>
        </w:rPr>
      </w:pPr>
    </w:p>
    <w:p w:rsidR="00C513B7" w:rsidRDefault="00C513B7" w:rsidP="00DB6B36">
      <w:pPr>
        <w:spacing w:after="0"/>
        <w:ind w:firstLine="567"/>
        <w:jc w:val="center"/>
        <w:rPr>
          <w:rFonts w:ascii="Times New Roman" w:hAnsi="Times New Roman" w:cs="Times New Roman"/>
          <w:sz w:val="28"/>
          <w:szCs w:val="28"/>
        </w:rPr>
      </w:pPr>
    </w:p>
    <w:p w:rsidR="00C513B7" w:rsidRDefault="00C513B7" w:rsidP="00DB6B36">
      <w:pPr>
        <w:spacing w:after="0"/>
        <w:ind w:firstLine="567"/>
        <w:jc w:val="center"/>
        <w:rPr>
          <w:rFonts w:ascii="Times New Roman" w:hAnsi="Times New Roman" w:cs="Times New Roman"/>
          <w:sz w:val="28"/>
          <w:szCs w:val="28"/>
        </w:rPr>
      </w:pPr>
    </w:p>
    <w:p w:rsidR="00C513B7" w:rsidRPr="000F6DC1" w:rsidRDefault="00C513B7" w:rsidP="00DB6B36">
      <w:pPr>
        <w:spacing w:after="0"/>
        <w:ind w:firstLine="567"/>
        <w:jc w:val="center"/>
        <w:rPr>
          <w:rFonts w:ascii="Times New Roman" w:hAnsi="Times New Roman" w:cs="Times New Roman"/>
          <w:sz w:val="24"/>
          <w:szCs w:val="24"/>
          <w:u w:val="single"/>
        </w:rPr>
      </w:pPr>
      <w:r>
        <w:rPr>
          <w:rFonts w:ascii="Times New Roman" w:hAnsi="Times New Roman" w:cs="Times New Roman"/>
          <w:sz w:val="24"/>
          <w:szCs w:val="24"/>
          <w:u w:val="single"/>
        </w:rPr>
        <w:t>1.</w:t>
      </w:r>
      <w:r w:rsidRPr="000F6DC1">
        <w:rPr>
          <w:rFonts w:ascii="Times New Roman" w:hAnsi="Times New Roman" w:cs="Times New Roman"/>
          <w:sz w:val="24"/>
          <w:szCs w:val="24"/>
          <w:u w:val="single"/>
        </w:rPr>
        <w:t>Пояснительная записка</w:t>
      </w:r>
    </w:p>
    <w:p w:rsidR="00C513B7" w:rsidRPr="00F3601E" w:rsidRDefault="00C513B7" w:rsidP="00105440">
      <w:pPr>
        <w:spacing w:after="0"/>
        <w:ind w:firstLine="567"/>
        <w:jc w:val="both"/>
        <w:rPr>
          <w:rFonts w:ascii="Times New Roman" w:hAnsi="Times New Roman" w:cs="Times New Roman"/>
        </w:rPr>
      </w:pPr>
      <w:r w:rsidRPr="00F3601E">
        <w:rPr>
          <w:rFonts w:ascii="Times New Roman" w:hAnsi="Times New Roman" w:cs="Times New Roman"/>
        </w:rPr>
        <w:t xml:space="preserve">Рабочая программа учебного </w:t>
      </w:r>
      <w:r w:rsidRPr="000F6DC1">
        <w:rPr>
          <w:rFonts w:ascii="Times New Roman" w:hAnsi="Times New Roman" w:cs="Times New Roman"/>
        </w:rPr>
        <w:t xml:space="preserve">предмета </w:t>
      </w:r>
      <w:r w:rsidRPr="000F6DC1">
        <w:rPr>
          <w:rFonts w:ascii="Times New Roman" w:hAnsi="Times New Roman" w:cs="Times New Roman"/>
          <w:sz w:val="24"/>
          <w:szCs w:val="24"/>
        </w:rPr>
        <w:t xml:space="preserve"> математика</w:t>
      </w:r>
      <w:r>
        <w:rPr>
          <w:sz w:val="24"/>
          <w:szCs w:val="24"/>
        </w:rPr>
        <w:t xml:space="preserve"> </w:t>
      </w:r>
      <w:r w:rsidRPr="00F3601E">
        <w:rPr>
          <w:rFonts w:ascii="Times New Roman" w:hAnsi="Times New Roman" w:cs="Times New Roman"/>
        </w:rPr>
        <w:t>составлена на основании следующих нормативно-правовых документов:</w:t>
      </w:r>
    </w:p>
    <w:p w:rsidR="00C513B7" w:rsidRPr="0006531B" w:rsidRDefault="00C513B7" w:rsidP="00105440">
      <w:pPr>
        <w:numPr>
          <w:ilvl w:val="0"/>
          <w:numId w:val="3"/>
        </w:numPr>
        <w:tabs>
          <w:tab w:val="clear" w:pos="786"/>
          <w:tab w:val="num" w:pos="0"/>
        </w:tabs>
        <w:spacing w:after="0"/>
        <w:ind w:left="0" w:firstLine="567"/>
        <w:jc w:val="both"/>
        <w:rPr>
          <w:rFonts w:ascii="Times New Roman" w:hAnsi="Times New Roman" w:cs="Times New Roman"/>
        </w:rPr>
      </w:pPr>
      <w:r w:rsidRPr="00590CBC">
        <w:rPr>
          <w:rFonts w:ascii="Times New Roman" w:hAnsi="Times New Roman" w:cs="Times New Roman"/>
        </w:rPr>
        <w:t xml:space="preserve">«Об утверждении федерального компонента государственных образовательных стандартов начального общего, основного общего и среднего </w:t>
      </w:r>
      <w:r w:rsidRPr="0006531B">
        <w:rPr>
          <w:rFonts w:ascii="Times New Roman" w:hAnsi="Times New Roman" w:cs="Times New Roman"/>
        </w:rPr>
        <w:t>(полного) общего образования». Приказ Министерства образования Российской федерации от 03. 2004г. №1089</w:t>
      </w:r>
    </w:p>
    <w:p w:rsidR="00C513B7" w:rsidRPr="0006531B" w:rsidRDefault="00C513B7" w:rsidP="00105440">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s="Times New Roman"/>
        </w:rPr>
      </w:pPr>
      <w:r w:rsidRPr="0006531B">
        <w:rPr>
          <w:rFonts w:ascii="Times New Roman" w:hAnsi="Times New Roman" w:cs="Times New Roman"/>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приказ Минобрнауки №1067 от 19.12.2012 г;</w:t>
      </w:r>
    </w:p>
    <w:p w:rsidR="00C513B7" w:rsidRPr="0006531B" w:rsidRDefault="00C513B7" w:rsidP="00105440">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s="Times New Roman"/>
        </w:rPr>
      </w:pPr>
      <w:r w:rsidRPr="0006531B">
        <w:rPr>
          <w:rFonts w:ascii="Times New Roman" w:hAnsi="Times New Roman" w:cs="Times New Roman"/>
        </w:rPr>
        <w:t>Приказ Минобразования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513B7" w:rsidRPr="0006531B" w:rsidRDefault="00C513B7" w:rsidP="00105440">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s="Times New Roman"/>
        </w:rPr>
      </w:pPr>
      <w:r w:rsidRPr="0006531B">
        <w:rPr>
          <w:rFonts w:ascii="Times New Roman" w:hAnsi="Times New Roman" w:cs="Times New Roman"/>
        </w:rPr>
        <w:t>Учебный план МАОУ «Боковская ООШ», приказ №49-ОД от 29.05.2015 года</w:t>
      </w:r>
    </w:p>
    <w:p w:rsidR="00C513B7" w:rsidRPr="0006531B" w:rsidRDefault="00C513B7" w:rsidP="00105440">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s="Times New Roman"/>
        </w:rPr>
      </w:pPr>
      <w:r w:rsidRPr="0006531B">
        <w:rPr>
          <w:rFonts w:ascii="Times New Roman" w:hAnsi="Times New Roman" w:cs="Times New Roman"/>
        </w:rPr>
        <w:t xml:space="preserve">Положения о составлении и экспертизе рабочих программ МАОУ «Боковская основная общеобразовательная школа» </w:t>
      </w:r>
    </w:p>
    <w:p w:rsidR="00C513B7" w:rsidRDefault="00C513B7" w:rsidP="00105440">
      <w:pPr>
        <w:pStyle w:val="ListParagraph"/>
        <w:numPr>
          <w:ilvl w:val="0"/>
          <w:numId w:val="3"/>
        </w:numPr>
        <w:tabs>
          <w:tab w:val="clear" w:pos="786"/>
          <w:tab w:val="num" w:pos="0"/>
        </w:tabs>
        <w:spacing w:after="0"/>
        <w:ind w:left="0" w:firstLine="567"/>
        <w:jc w:val="both"/>
        <w:rPr>
          <w:rFonts w:ascii="Times New Roman" w:hAnsi="Times New Roman" w:cs="Times New Roman"/>
          <w:color w:val="000000"/>
        </w:rPr>
      </w:pPr>
      <w:r w:rsidRPr="0006531B">
        <w:rPr>
          <w:rFonts w:ascii="Times New Roman" w:hAnsi="Times New Roman" w:cs="Times New Roman"/>
        </w:rPr>
        <w:t xml:space="preserve">Программа специальных (коррекционных) общеобразовательных учреждений. </w:t>
      </w:r>
      <w:r w:rsidRPr="0006531B">
        <w:rPr>
          <w:rFonts w:ascii="Times New Roman" w:hAnsi="Times New Roman" w:cs="Times New Roman"/>
          <w:lang w:val="en-US"/>
        </w:rPr>
        <w:t>VII</w:t>
      </w:r>
      <w:r w:rsidRPr="0006531B">
        <w:rPr>
          <w:rFonts w:ascii="Times New Roman" w:hAnsi="Times New Roman" w:cs="Times New Roman"/>
        </w:rPr>
        <w:t xml:space="preserve"> вида: 5 – 9 кл.: в 2 сб./Под ред. В.В. Воронковой. – М.: Гуманитар. изд. центр ВЛАДОС</w:t>
      </w:r>
      <w:r w:rsidRPr="00EE4A5F">
        <w:rPr>
          <w:rFonts w:ascii="Times New Roman" w:hAnsi="Times New Roman" w:cs="Times New Roman"/>
          <w:color w:val="000000"/>
        </w:rPr>
        <w:t>, 2011..</w:t>
      </w:r>
    </w:p>
    <w:p w:rsidR="00C513B7" w:rsidRDefault="00C513B7" w:rsidP="0006531B">
      <w:pPr>
        <w:ind w:firstLine="708"/>
        <w:jc w:val="both"/>
        <w:rPr>
          <w:rFonts w:ascii="Times New Roman" w:hAnsi="Times New Roman" w:cs="Times New Roman"/>
        </w:rPr>
      </w:pPr>
      <w:r w:rsidRPr="0006531B">
        <w:rPr>
          <w:rFonts w:ascii="Times New Roman" w:hAnsi="Times New Roman" w:cs="Times New Roman"/>
        </w:rPr>
        <w:t xml:space="preserve">Математика в коррекционной школе </w:t>
      </w:r>
      <w:r w:rsidRPr="0006531B">
        <w:rPr>
          <w:rFonts w:ascii="Times New Roman" w:hAnsi="Times New Roman" w:cs="Times New Roman"/>
          <w:lang w:val="en-US"/>
        </w:rPr>
        <w:t>VIII</w:t>
      </w:r>
      <w:r w:rsidRPr="0006531B">
        <w:rPr>
          <w:rFonts w:ascii="Times New Roman" w:hAnsi="Times New Roman" w:cs="Times New Roman"/>
        </w:rPr>
        <w:t xml:space="preserve">  вида является одним из основных учебных предметов. </w:t>
      </w:r>
    </w:p>
    <w:p w:rsidR="00C513B7" w:rsidRPr="0006531B" w:rsidRDefault="00C513B7" w:rsidP="0006531B">
      <w:pPr>
        <w:ind w:firstLine="708"/>
        <w:jc w:val="both"/>
        <w:rPr>
          <w:rFonts w:ascii="Times New Roman" w:hAnsi="Times New Roman" w:cs="Times New Roman"/>
        </w:rPr>
      </w:pPr>
      <w:r w:rsidRPr="0006531B">
        <w:rPr>
          <w:rFonts w:ascii="Times New Roman" w:hAnsi="Times New Roman" w:cs="Times New Roman"/>
          <w:u w:val="single"/>
        </w:rPr>
        <w:t>Цели</w:t>
      </w:r>
      <w:r w:rsidRPr="0006531B">
        <w:rPr>
          <w:rFonts w:ascii="Times New Roman" w:hAnsi="Times New Roman" w:cs="Times New Roman"/>
        </w:rPr>
        <w:t xml:space="preserve"> коррекционной работы с обучающимися:</w:t>
      </w:r>
    </w:p>
    <w:p w:rsidR="00C513B7" w:rsidRPr="0006531B" w:rsidRDefault="00C513B7" w:rsidP="0006531B">
      <w:pPr>
        <w:numPr>
          <w:ilvl w:val="0"/>
          <w:numId w:val="9"/>
        </w:numPr>
        <w:spacing w:after="0" w:line="240" w:lineRule="auto"/>
        <w:ind w:firstLine="0"/>
        <w:jc w:val="both"/>
        <w:rPr>
          <w:rFonts w:ascii="Times New Roman" w:hAnsi="Times New Roman" w:cs="Times New Roman"/>
        </w:rPr>
      </w:pPr>
      <w:r w:rsidRPr="0006531B">
        <w:rPr>
          <w:rFonts w:ascii="Times New Roman" w:hAnsi="Times New Roman" w:cs="Times New Roman"/>
        </w:rPr>
        <w:t xml:space="preserve">углубление и обобщение их социокультурного опыта на основе содержания предметных областей, </w:t>
      </w:r>
    </w:p>
    <w:p w:rsidR="00C513B7" w:rsidRPr="0006531B" w:rsidRDefault="00C513B7" w:rsidP="0006531B">
      <w:pPr>
        <w:numPr>
          <w:ilvl w:val="0"/>
          <w:numId w:val="9"/>
        </w:numPr>
        <w:spacing w:after="0" w:line="240" w:lineRule="auto"/>
        <w:ind w:firstLine="0"/>
        <w:jc w:val="both"/>
        <w:rPr>
          <w:rFonts w:ascii="Times New Roman" w:hAnsi="Times New Roman" w:cs="Times New Roman"/>
        </w:rPr>
      </w:pPr>
      <w:r w:rsidRPr="0006531B">
        <w:rPr>
          <w:rFonts w:ascii="Times New Roman" w:hAnsi="Times New Roman" w:cs="Times New Roman"/>
        </w:rPr>
        <w:t>развитие навыков самостоятельной учебной деятельности с учетом интеллектуальных возможностей обучающихся,</w:t>
      </w:r>
    </w:p>
    <w:p w:rsidR="00C513B7" w:rsidRPr="0006531B" w:rsidRDefault="00C513B7" w:rsidP="0006531B">
      <w:pPr>
        <w:numPr>
          <w:ilvl w:val="0"/>
          <w:numId w:val="9"/>
        </w:numPr>
        <w:spacing w:after="0" w:line="240" w:lineRule="auto"/>
        <w:ind w:firstLine="0"/>
        <w:rPr>
          <w:rFonts w:ascii="Times New Roman" w:hAnsi="Times New Roman" w:cs="Times New Roman"/>
        </w:rPr>
      </w:pPr>
      <w:r w:rsidRPr="0006531B">
        <w:rPr>
          <w:rFonts w:ascii="Times New Roman" w:hAnsi="Times New Roman" w:cs="Times New Roman"/>
        </w:rPr>
        <w:t xml:space="preserve">повышение уровня общего развития обучающихся, </w:t>
      </w:r>
    </w:p>
    <w:p w:rsidR="00C513B7" w:rsidRPr="0006531B" w:rsidRDefault="00C513B7" w:rsidP="0006531B">
      <w:pPr>
        <w:numPr>
          <w:ilvl w:val="0"/>
          <w:numId w:val="9"/>
        </w:numPr>
        <w:spacing w:after="0" w:line="240" w:lineRule="auto"/>
        <w:ind w:firstLine="0"/>
        <w:rPr>
          <w:rFonts w:ascii="Times New Roman" w:hAnsi="Times New Roman" w:cs="Times New Roman"/>
        </w:rPr>
      </w:pPr>
      <w:r w:rsidRPr="0006531B">
        <w:rPr>
          <w:rFonts w:ascii="Times New Roman" w:hAnsi="Times New Roman" w:cs="Times New Roman"/>
        </w:rPr>
        <w:t xml:space="preserve">восполнение пробелов предшествующего развития и обучения, </w:t>
      </w:r>
    </w:p>
    <w:p w:rsidR="00C513B7" w:rsidRPr="0006531B" w:rsidRDefault="00C513B7" w:rsidP="0006531B">
      <w:pPr>
        <w:numPr>
          <w:ilvl w:val="0"/>
          <w:numId w:val="9"/>
        </w:numPr>
        <w:spacing w:after="0" w:line="240" w:lineRule="auto"/>
        <w:ind w:firstLine="0"/>
        <w:rPr>
          <w:rFonts w:ascii="Times New Roman" w:hAnsi="Times New Roman" w:cs="Times New Roman"/>
        </w:rPr>
      </w:pPr>
      <w:r w:rsidRPr="0006531B">
        <w:rPr>
          <w:rFonts w:ascii="Times New Roman" w:hAnsi="Times New Roman" w:cs="Times New Roman"/>
        </w:rPr>
        <w:t xml:space="preserve">индивидуальная работа по формированию недостаточно освоенных учебных умений и навыков, </w:t>
      </w:r>
    </w:p>
    <w:p w:rsidR="00C513B7" w:rsidRPr="0006531B" w:rsidRDefault="00C513B7" w:rsidP="0006531B">
      <w:pPr>
        <w:numPr>
          <w:ilvl w:val="0"/>
          <w:numId w:val="9"/>
        </w:numPr>
        <w:spacing w:after="0" w:line="240" w:lineRule="auto"/>
        <w:ind w:firstLine="0"/>
        <w:rPr>
          <w:rFonts w:ascii="Times New Roman" w:hAnsi="Times New Roman" w:cs="Times New Roman"/>
        </w:rPr>
      </w:pPr>
      <w:r w:rsidRPr="0006531B">
        <w:rPr>
          <w:rFonts w:ascii="Times New Roman" w:hAnsi="Times New Roman" w:cs="Times New Roman"/>
        </w:rPr>
        <w:t xml:space="preserve">коррекция отклонений в развитии познавательной сферы и речи, </w:t>
      </w:r>
    </w:p>
    <w:p w:rsidR="00C513B7" w:rsidRDefault="00C513B7" w:rsidP="0006531B">
      <w:pPr>
        <w:spacing w:after="0" w:line="240" w:lineRule="auto"/>
        <w:jc w:val="both"/>
        <w:rPr>
          <w:rFonts w:ascii="Times New Roman" w:hAnsi="Times New Roman" w:cs="Times New Roman"/>
        </w:rPr>
      </w:pPr>
      <w:r w:rsidRPr="0006531B">
        <w:rPr>
          <w:rFonts w:ascii="Times New Roman" w:hAnsi="Times New Roman" w:cs="Times New Roman"/>
        </w:rPr>
        <w:t>направленная подготовка к восприятию нового учебного материала</w:t>
      </w:r>
    </w:p>
    <w:p w:rsidR="00C513B7" w:rsidRPr="0006531B" w:rsidRDefault="00C513B7" w:rsidP="0006531B">
      <w:pPr>
        <w:spacing w:after="0" w:line="240" w:lineRule="auto"/>
        <w:ind w:firstLine="567"/>
        <w:jc w:val="both"/>
        <w:rPr>
          <w:rFonts w:ascii="Times New Roman" w:hAnsi="Times New Roman" w:cs="Times New Roman"/>
        </w:rPr>
      </w:pPr>
    </w:p>
    <w:p w:rsidR="00C513B7" w:rsidRPr="00D430F2" w:rsidRDefault="00C513B7" w:rsidP="00246E40">
      <w:pPr>
        <w:spacing w:after="0" w:line="240" w:lineRule="auto"/>
        <w:ind w:firstLine="567"/>
        <w:jc w:val="both"/>
        <w:rPr>
          <w:rFonts w:ascii="Times New Roman" w:hAnsi="Times New Roman" w:cs="Times New Roman"/>
        </w:rPr>
      </w:pPr>
      <w:r w:rsidRPr="0006531B">
        <w:rPr>
          <w:rFonts w:ascii="Times New Roman" w:hAnsi="Times New Roman" w:cs="Times New Roman"/>
          <w:u w:val="single"/>
        </w:rPr>
        <w:t>Задачи</w:t>
      </w:r>
      <w:r w:rsidRPr="00D430F2">
        <w:rPr>
          <w:rFonts w:ascii="Times New Roman" w:hAnsi="Times New Roman" w:cs="Times New Roman"/>
        </w:rPr>
        <w:t xml:space="preserve"> преподавания математики по </w:t>
      </w:r>
      <w:r>
        <w:rPr>
          <w:rFonts w:ascii="Times New Roman" w:hAnsi="Times New Roman" w:cs="Times New Roman"/>
        </w:rPr>
        <w:t>коррекционной программе</w:t>
      </w:r>
      <w:r w:rsidRPr="00D430F2">
        <w:rPr>
          <w:rFonts w:ascii="Times New Roman" w:hAnsi="Times New Roman" w:cs="Times New Roman"/>
        </w:rPr>
        <w:t xml:space="preserve"> состоят в том, чтобы:</w:t>
      </w:r>
    </w:p>
    <w:p w:rsidR="00C513B7" w:rsidRPr="00D430F2" w:rsidRDefault="00C513B7" w:rsidP="0006531B">
      <w:pPr>
        <w:pStyle w:val="ListParagraph"/>
        <w:numPr>
          <w:ilvl w:val="0"/>
          <w:numId w:val="8"/>
        </w:numPr>
        <w:spacing w:after="0" w:line="240" w:lineRule="auto"/>
        <w:ind w:firstLine="0"/>
        <w:jc w:val="both"/>
        <w:rPr>
          <w:rFonts w:ascii="Times New Roman" w:hAnsi="Times New Roman" w:cs="Times New Roman"/>
        </w:rPr>
      </w:pPr>
      <w:r w:rsidRPr="00D430F2">
        <w:rPr>
          <w:rFonts w:ascii="Times New Roman" w:hAnsi="Times New Roman" w:cs="Times New Roman"/>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C513B7" w:rsidRPr="00D430F2" w:rsidRDefault="00C513B7" w:rsidP="0006531B">
      <w:pPr>
        <w:pStyle w:val="ListParagraph"/>
        <w:numPr>
          <w:ilvl w:val="0"/>
          <w:numId w:val="8"/>
        </w:numPr>
        <w:spacing w:after="0" w:line="240" w:lineRule="auto"/>
        <w:ind w:firstLine="0"/>
        <w:jc w:val="both"/>
        <w:rPr>
          <w:rFonts w:ascii="Times New Roman" w:hAnsi="Times New Roman" w:cs="Times New Roman"/>
        </w:rPr>
      </w:pPr>
      <w:r w:rsidRPr="00D430F2">
        <w:rPr>
          <w:rFonts w:ascii="Times New Roman" w:hAnsi="Times New Roman" w:cs="Times New Roman"/>
        </w:rPr>
        <w:t>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w:t>
      </w:r>
    </w:p>
    <w:p w:rsidR="00C513B7" w:rsidRPr="00D430F2" w:rsidRDefault="00C513B7" w:rsidP="0006531B">
      <w:pPr>
        <w:pStyle w:val="ListParagraph"/>
        <w:numPr>
          <w:ilvl w:val="0"/>
          <w:numId w:val="8"/>
        </w:numPr>
        <w:spacing w:after="0" w:line="240" w:lineRule="auto"/>
        <w:ind w:firstLine="0"/>
        <w:jc w:val="both"/>
        <w:rPr>
          <w:rFonts w:ascii="Times New Roman" w:hAnsi="Times New Roman" w:cs="Times New Roman"/>
        </w:rPr>
      </w:pPr>
      <w:r w:rsidRPr="00D430F2">
        <w:rPr>
          <w:rFonts w:ascii="Times New Roman" w:hAnsi="Times New Roman" w:cs="Times New Roman"/>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конца.</w:t>
      </w:r>
    </w:p>
    <w:p w:rsidR="00C513B7" w:rsidRPr="00D430F2" w:rsidRDefault="00C513B7" w:rsidP="0006531B">
      <w:pPr>
        <w:spacing w:after="0" w:line="240" w:lineRule="auto"/>
        <w:ind w:left="720"/>
        <w:jc w:val="both"/>
        <w:rPr>
          <w:rFonts w:ascii="Times New Roman" w:hAnsi="Times New Roman" w:cs="Times New Roman"/>
        </w:rPr>
      </w:pPr>
      <w:r w:rsidRPr="00D430F2">
        <w:rPr>
          <w:rFonts w:ascii="Times New Roman" w:hAnsi="Times New Roman" w:cs="Times New Roman"/>
        </w:rPr>
        <w:t xml:space="preserve">Обучение математике </w:t>
      </w:r>
      <w:r>
        <w:rPr>
          <w:rFonts w:ascii="Times New Roman" w:hAnsi="Times New Roman" w:cs="Times New Roman"/>
        </w:rPr>
        <w:t>по коррекционной программе</w:t>
      </w:r>
      <w:r w:rsidRPr="00D430F2">
        <w:rPr>
          <w:rFonts w:ascii="Times New Roman" w:hAnsi="Times New Roman" w:cs="Times New Roman"/>
        </w:rPr>
        <w:t xml:space="preserve">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rsidR="00C513B7" w:rsidRPr="00D430F2" w:rsidRDefault="00C513B7" w:rsidP="0006531B">
      <w:pPr>
        <w:spacing w:after="0" w:line="240" w:lineRule="auto"/>
        <w:ind w:left="720"/>
        <w:jc w:val="both"/>
        <w:rPr>
          <w:rFonts w:ascii="Times New Roman" w:hAnsi="Times New Roman" w:cs="Times New Roman"/>
        </w:rPr>
      </w:pPr>
      <w:r w:rsidRPr="00D430F2">
        <w:rPr>
          <w:rFonts w:ascii="Times New Roman" w:hAnsi="Times New Roman" w:cs="Times New Roman"/>
        </w:rPr>
        <w:t>В настоящей программе предусмотрены рекомендации по дифференциации учебных требований к разным категориям детей по их обучаемости математических знаний и умений.</w:t>
      </w:r>
    </w:p>
    <w:p w:rsidR="00C513B7" w:rsidRPr="00D430F2" w:rsidRDefault="00C513B7" w:rsidP="00246E40">
      <w:pPr>
        <w:spacing w:after="0" w:line="240" w:lineRule="auto"/>
        <w:ind w:firstLine="567"/>
        <w:jc w:val="both"/>
        <w:rPr>
          <w:rFonts w:ascii="Times New Roman" w:hAnsi="Times New Roman" w:cs="Times New Roman"/>
        </w:rPr>
      </w:pPr>
      <w:r w:rsidRPr="00D430F2">
        <w:rPr>
          <w:rFonts w:ascii="Times New Roman" w:hAnsi="Times New Roman" w:cs="Times New Roman"/>
        </w:rPr>
        <w:t>Программа определяет оптимальный объем знаний</w:t>
      </w:r>
      <w:r>
        <w:rPr>
          <w:rFonts w:ascii="Times New Roman" w:hAnsi="Times New Roman" w:cs="Times New Roman"/>
        </w:rPr>
        <w:t xml:space="preserve"> и умений по математике,</w:t>
      </w:r>
      <w:r w:rsidRPr="00D430F2">
        <w:rPr>
          <w:rFonts w:ascii="Times New Roman" w:hAnsi="Times New Roman" w:cs="Times New Roman"/>
        </w:rPr>
        <w:t xml:space="preserve"> </w:t>
      </w:r>
      <w:r>
        <w:rPr>
          <w:rFonts w:ascii="Times New Roman" w:hAnsi="Times New Roman" w:cs="Times New Roman"/>
        </w:rPr>
        <w:t>к</w:t>
      </w:r>
      <w:r w:rsidRPr="00D430F2">
        <w:rPr>
          <w:rFonts w:ascii="Times New Roman" w:hAnsi="Times New Roman" w:cs="Times New Roman"/>
        </w:rPr>
        <w:t>отор</w:t>
      </w:r>
      <w:r>
        <w:rPr>
          <w:rFonts w:ascii="Times New Roman" w:hAnsi="Times New Roman" w:cs="Times New Roman"/>
        </w:rPr>
        <w:t>ый,</w:t>
      </w:r>
      <w:r w:rsidRPr="00D430F2">
        <w:rPr>
          <w:rFonts w:ascii="Times New Roman" w:hAnsi="Times New Roman" w:cs="Times New Roman"/>
        </w:rPr>
        <w:t xml:space="preserve"> </w:t>
      </w:r>
      <w:r>
        <w:rPr>
          <w:rFonts w:ascii="Times New Roman" w:hAnsi="Times New Roman" w:cs="Times New Roman"/>
        </w:rPr>
        <w:t>к</w:t>
      </w:r>
      <w:r w:rsidRPr="00D430F2">
        <w:rPr>
          <w:rFonts w:ascii="Times New Roman" w:hAnsi="Times New Roman" w:cs="Times New Roman"/>
        </w:rPr>
        <w:t>ак показывает опыт, доступен большинству школьников.</w:t>
      </w:r>
    </w:p>
    <w:p w:rsidR="00C513B7" w:rsidRPr="00D430F2" w:rsidRDefault="00C513B7" w:rsidP="00246E40">
      <w:pPr>
        <w:spacing w:after="0" w:line="240" w:lineRule="auto"/>
        <w:ind w:firstLine="567"/>
        <w:jc w:val="both"/>
        <w:rPr>
          <w:rFonts w:ascii="Times New Roman" w:hAnsi="Times New Roman" w:cs="Times New Roman"/>
        </w:rPr>
      </w:pPr>
      <w:r w:rsidRPr="00D430F2">
        <w:rPr>
          <w:rFonts w:ascii="Times New Roman" w:hAnsi="Times New Roman" w:cs="Times New Roman"/>
        </w:rPr>
        <w:t>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с доски с помощью учителя). Для состоятельного выполнения таким учащимся следует давать посильное для них задание.</w:t>
      </w:r>
    </w:p>
    <w:p w:rsidR="00C513B7" w:rsidRPr="00D430F2" w:rsidRDefault="00C513B7" w:rsidP="00246E40">
      <w:pPr>
        <w:spacing w:after="0" w:line="240" w:lineRule="auto"/>
        <w:ind w:firstLine="567"/>
        <w:jc w:val="both"/>
        <w:rPr>
          <w:rFonts w:ascii="Times New Roman" w:hAnsi="Times New Roman" w:cs="Times New Roman"/>
        </w:rPr>
      </w:pPr>
      <w:r w:rsidRPr="00D430F2">
        <w:rPr>
          <w:rFonts w:ascii="Times New Roman" w:hAnsi="Times New Roman" w:cs="Times New Roman"/>
        </w:rPr>
        <w:t>Учитывая особенности этой группы школьников, настоящая программа определила те упрощения, которые могут быть созданы, чтобы облегчить освоение основного программного материала. Указание относительно упрощения даны в примерах.</w:t>
      </w:r>
    </w:p>
    <w:p w:rsidR="00C513B7" w:rsidRPr="004A7B94" w:rsidRDefault="00C513B7" w:rsidP="00DB6B36">
      <w:pPr>
        <w:pStyle w:val="ListParagraph"/>
        <w:spacing w:after="0"/>
        <w:ind w:left="786"/>
        <w:jc w:val="center"/>
        <w:rPr>
          <w:rFonts w:ascii="Times New Roman" w:hAnsi="Times New Roman" w:cs="Times New Roman"/>
          <w:u w:val="single"/>
        </w:rPr>
      </w:pPr>
      <w:r>
        <w:rPr>
          <w:rFonts w:ascii="Times New Roman" w:hAnsi="Times New Roman" w:cs="Times New Roman"/>
          <w:u w:val="single"/>
        </w:rPr>
        <w:t>2.</w:t>
      </w:r>
      <w:r w:rsidRPr="004A7B94">
        <w:rPr>
          <w:rFonts w:ascii="Times New Roman" w:hAnsi="Times New Roman" w:cs="Times New Roman"/>
          <w:u w:val="single"/>
        </w:rPr>
        <w:t>Общая характеристика курса</w:t>
      </w:r>
    </w:p>
    <w:p w:rsidR="00C513B7" w:rsidRPr="004A7B94" w:rsidRDefault="00C513B7" w:rsidP="00DB6B36">
      <w:pPr>
        <w:spacing w:after="0"/>
        <w:ind w:firstLine="567"/>
        <w:jc w:val="both"/>
        <w:rPr>
          <w:rFonts w:ascii="Times New Roman" w:hAnsi="Times New Roman" w:cs="Times New Roman"/>
        </w:rPr>
      </w:pPr>
      <w:r w:rsidRPr="004A7B94">
        <w:rPr>
          <w:rFonts w:ascii="Times New Roman" w:hAnsi="Times New Roman" w:cs="Times New Roman"/>
        </w:rPr>
        <w:t>В 5-9 классах из числа уроков выделяется один урок в неделю на изучение геометрического материала. Все чертежные работы выполняются с помощью инструментов на нелинованной бумаге.</w:t>
      </w:r>
    </w:p>
    <w:p w:rsidR="00C513B7" w:rsidRPr="004A7B94" w:rsidRDefault="00C513B7" w:rsidP="00DB6B36">
      <w:pPr>
        <w:spacing w:after="0"/>
        <w:ind w:firstLine="567"/>
        <w:jc w:val="both"/>
        <w:rPr>
          <w:rFonts w:ascii="Times New Roman" w:hAnsi="Times New Roman" w:cs="Times New Roman"/>
        </w:rPr>
      </w:pPr>
      <w:r w:rsidRPr="004A7B94">
        <w:rPr>
          <w:rFonts w:ascii="Times New Roman" w:hAnsi="Times New Roman" w:cs="Times New Roman"/>
        </w:rPr>
        <w:t>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C513B7" w:rsidRDefault="00C513B7" w:rsidP="00DB6B36">
      <w:pPr>
        <w:spacing w:after="0"/>
        <w:ind w:firstLine="284"/>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3.Место учебного </w:t>
      </w:r>
      <w:r w:rsidRPr="009E6D86">
        <w:rPr>
          <w:rFonts w:ascii="Times New Roman" w:hAnsi="Times New Roman" w:cs="Times New Roman"/>
          <w:sz w:val="24"/>
          <w:szCs w:val="24"/>
          <w:u w:val="single"/>
        </w:rPr>
        <w:t>предмета в учебном плане</w:t>
      </w:r>
      <w:r>
        <w:rPr>
          <w:rFonts w:ascii="Times New Roman" w:hAnsi="Times New Roman" w:cs="Times New Roman"/>
          <w:sz w:val="24"/>
          <w:szCs w:val="24"/>
          <w:u w:val="single"/>
        </w:rPr>
        <w:t>:</w:t>
      </w:r>
    </w:p>
    <w:p w:rsidR="00C513B7" w:rsidRDefault="00C513B7" w:rsidP="00DB6B36">
      <w:pPr>
        <w:spacing w:after="0"/>
        <w:ind w:firstLine="284"/>
        <w:jc w:val="both"/>
        <w:rPr>
          <w:rFonts w:ascii="Times New Roman" w:hAnsi="Times New Roman" w:cs="Times New Roman"/>
        </w:rPr>
      </w:pPr>
      <w:r>
        <w:rPr>
          <w:rFonts w:ascii="Times New Roman" w:hAnsi="Times New Roman" w:cs="Times New Roman"/>
        </w:rPr>
        <w:t>Курс рассчитан на 5 часов в неделю. В год 170 часов.</w:t>
      </w:r>
    </w:p>
    <w:p w:rsidR="00C513B7" w:rsidRDefault="00C513B7" w:rsidP="00105440">
      <w:pPr>
        <w:spacing w:after="0"/>
        <w:ind w:firstLine="567"/>
        <w:jc w:val="center"/>
        <w:rPr>
          <w:rFonts w:ascii="Times New Roman" w:hAnsi="Times New Roman" w:cs="Times New Roman"/>
          <w:sz w:val="24"/>
          <w:szCs w:val="24"/>
          <w:u w:val="single"/>
        </w:rPr>
      </w:pPr>
      <w:r>
        <w:rPr>
          <w:rFonts w:ascii="Times New Roman" w:hAnsi="Times New Roman" w:cs="Times New Roman"/>
          <w:sz w:val="24"/>
          <w:szCs w:val="24"/>
          <w:u w:val="single"/>
        </w:rPr>
        <w:t>4.</w:t>
      </w:r>
      <w:r w:rsidRPr="00DB6B36">
        <w:rPr>
          <w:rFonts w:ascii="Times New Roman" w:hAnsi="Times New Roman" w:cs="Times New Roman"/>
          <w:sz w:val="24"/>
          <w:szCs w:val="24"/>
          <w:u w:val="single"/>
        </w:rPr>
        <w:t>Содержание учебного предмета:</w:t>
      </w:r>
    </w:p>
    <w:p w:rsidR="00C513B7" w:rsidRPr="009073F6" w:rsidRDefault="00C513B7" w:rsidP="00105440">
      <w:pPr>
        <w:spacing w:after="0" w:line="240" w:lineRule="auto"/>
        <w:ind w:firstLine="567"/>
        <w:rPr>
          <w:rFonts w:ascii="Times New Roman" w:hAnsi="Times New Roman" w:cs="Times New Roman"/>
          <w:sz w:val="24"/>
          <w:szCs w:val="24"/>
        </w:rPr>
      </w:pPr>
      <w:r w:rsidRPr="009073F6">
        <w:rPr>
          <w:rFonts w:ascii="Times New Roman" w:hAnsi="Times New Roman" w:cs="Times New Roman"/>
          <w:b/>
          <w:bCs/>
          <w:sz w:val="24"/>
          <w:szCs w:val="24"/>
        </w:rPr>
        <w:t>1. Нумерация</w:t>
      </w:r>
      <w:r w:rsidRPr="009073F6">
        <w:rPr>
          <w:rFonts w:ascii="Times New Roman" w:hAnsi="Times New Roman" w:cs="Times New Roman"/>
          <w:sz w:val="24"/>
          <w:szCs w:val="24"/>
        </w:rPr>
        <w:t>.</w:t>
      </w:r>
    </w:p>
    <w:p w:rsidR="00C513B7" w:rsidRPr="009073F6" w:rsidRDefault="00C513B7" w:rsidP="00105440">
      <w:pPr>
        <w:spacing w:after="0" w:line="240" w:lineRule="auto"/>
        <w:ind w:firstLine="567"/>
        <w:jc w:val="both"/>
        <w:rPr>
          <w:rFonts w:ascii="Times New Roman" w:hAnsi="Times New Roman" w:cs="Times New Roman"/>
          <w:sz w:val="24"/>
          <w:szCs w:val="24"/>
        </w:rPr>
      </w:pPr>
      <w:r w:rsidRPr="009073F6">
        <w:rPr>
          <w:rFonts w:ascii="Times New Roman" w:hAnsi="Times New Roman" w:cs="Times New Roman"/>
          <w:sz w:val="24"/>
          <w:szCs w:val="24"/>
        </w:rPr>
        <w:t>Округление чисел в пределах 1000000 до наивысшей разрядной единицы в числе, включая случаи, когда приближенное значение имеет на один знак больше, чем округляемое число.</w:t>
      </w:r>
    </w:p>
    <w:p w:rsidR="00C513B7" w:rsidRPr="009073F6" w:rsidRDefault="00C513B7" w:rsidP="00105440">
      <w:pPr>
        <w:spacing w:after="0" w:line="240" w:lineRule="auto"/>
        <w:ind w:firstLine="567"/>
        <w:jc w:val="both"/>
        <w:rPr>
          <w:rFonts w:ascii="Times New Roman" w:hAnsi="Times New Roman" w:cs="Times New Roman"/>
          <w:sz w:val="24"/>
          <w:szCs w:val="24"/>
        </w:rPr>
      </w:pPr>
      <w:r w:rsidRPr="009073F6">
        <w:rPr>
          <w:rFonts w:ascii="Times New Roman" w:hAnsi="Times New Roman" w:cs="Times New Roman"/>
          <w:sz w:val="24"/>
          <w:szCs w:val="24"/>
        </w:rPr>
        <w:t>Медицинский термометр, шкала, цена деления.</w:t>
      </w:r>
    </w:p>
    <w:p w:rsidR="00C513B7" w:rsidRPr="009073F6" w:rsidRDefault="00C513B7" w:rsidP="00105440">
      <w:pPr>
        <w:spacing w:after="0" w:line="240" w:lineRule="auto"/>
        <w:ind w:firstLine="567"/>
        <w:rPr>
          <w:rFonts w:ascii="Times New Roman" w:hAnsi="Times New Roman" w:cs="Times New Roman"/>
          <w:b/>
          <w:bCs/>
          <w:sz w:val="24"/>
          <w:szCs w:val="24"/>
        </w:rPr>
      </w:pPr>
      <w:r w:rsidRPr="009073F6">
        <w:rPr>
          <w:rFonts w:ascii="Times New Roman" w:hAnsi="Times New Roman" w:cs="Times New Roman"/>
          <w:b/>
          <w:bCs/>
          <w:sz w:val="24"/>
          <w:szCs w:val="24"/>
        </w:rPr>
        <w:t>2. Единицы измерения и их соотношения.</w:t>
      </w:r>
    </w:p>
    <w:p w:rsidR="00C513B7" w:rsidRPr="009073F6" w:rsidRDefault="00C513B7" w:rsidP="00105440">
      <w:pPr>
        <w:spacing w:after="0" w:line="240" w:lineRule="auto"/>
        <w:ind w:firstLine="567"/>
        <w:jc w:val="both"/>
        <w:rPr>
          <w:rFonts w:ascii="Times New Roman" w:hAnsi="Times New Roman" w:cs="Times New Roman"/>
          <w:sz w:val="24"/>
          <w:szCs w:val="24"/>
        </w:rPr>
      </w:pPr>
      <w:r w:rsidRPr="009073F6">
        <w:rPr>
          <w:rFonts w:ascii="Times New Roman" w:hAnsi="Times New Roman" w:cs="Times New Roman"/>
          <w:sz w:val="24"/>
          <w:szCs w:val="24"/>
        </w:rPr>
        <w:t>Единицы измерения площади, их соотношения. Единицы измерения земельных площадей.</w:t>
      </w:r>
    </w:p>
    <w:p w:rsidR="00C513B7" w:rsidRPr="009073F6" w:rsidRDefault="00C513B7" w:rsidP="00105440">
      <w:pPr>
        <w:spacing w:after="0" w:line="240" w:lineRule="auto"/>
        <w:ind w:firstLine="567"/>
        <w:jc w:val="both"/>
        <w:rPr>
          <w:rFonts w:ascii="Times New Roman" w:hAnsi="Times New Roman" w:cs="Times New Roman"/>
          <w:sz w:val="24"/>
          <w:szCs w:val="24"/>
        </w:rPr>
      </w:pPr>
      <w:r w:rsidRPr="009073F6">
        <w:rPr>
          <w:rFonts w:ascii="Times New Roman" w:hAnsi="Times New Roman" w:cs="Times New Roman"/>
          <w:sz w:val="24"/>
          <w:szCs w:val="24"/>
        </w:rPr>
        <w:t>Запись чисел, полученных при измерении площади, в виде десятичной дроби и обратное преобразование.</w:t>
      </w:r>
    </w:p>
    <w:p w:rsidR="00C513B7" w:rsidRPr="009073F6" w:rsidRDefault="00C513B7" w:rsidP="00105440">
      <w:pPr>
        <w:spacing w:after="0" w:line="240" w:lineRule="auto"/>
        <w:ind w:firstLine="567"/>
        <w:rPr>
          <w:rFonts w:ascii="Times New Roman" w:hAnsi="Times New Roman" w:cs="Times New Roman"/>
          <w:b/>
          <w:bCs/>
          <w:sz w:val="24"/>
          <w:szCs w:val="24"/>
        </w:rPr>
      </w:pPr>
      <w:r w:rsidRPr="009073F6">
        <w:rPr>
          <w:rFonts w:ascii="Times New Roman" w:hAnsi="Times New Roman" w:cs="Times New Roman"/>
          <w:b/>
          <w:bCs/>
          <w:sz w:val="24"/>
          <w:szCs w:val="24"/>
        </w:rPr>
        <w:t>3. Арифметические действия.</w:t>
      </w:r>
    </w:p>
    <w:p w:rsidR="00C513B7" w:rsidRPr="009073F6" w:rsidRDefault="00C513B7" w:rsidP="00105440">
      <w:pPr>
        <w:spacing w:after="0" w:line="240" w:lineRule="auto"/>
        <w:ind w:firstLine="567"/>
        <w:jc w:val="both"/>
        <w:rPr>
          <w:rFonts w:ascii="Times New Roman" w:hAnsi="Times New Roman" w:cs="Times New Roman"/>
          <w:sz w:val="24"/>
          <w:szCs w:val="24"/>
        </w:rPr>
      </w:pPr>
      <w:r w:rsidRPr="009073F6">
        <w:rPr>
          <w:rFonts w:ascii="Times New Roman" w:hAnsi="Times New Roman" w:cs="Times New Roman"/>
          <w:sz w:val="24"/>
          <w:szCs w:val="24"/>
        </w:rPr>
        <w:t>Умножение и деление многозначных чисел и чисел, полученных при измерении на двузначное число.</w:t>
      </w:r>
    </w:p>
    <w:p w:rsidR="00C513B7" w:rsidRPr="009073F6" w:rsidRDefault="00C513B7" w:rsidP="00105440">
      <w:pPr>
        <w:spacing w:after="0" w:line="240" w:lineRule="auto"/>
        <w:ind w:firstLine="567"/>
        <w:jc w:val="both"/>
        <w:rPr>
          <w:rFonts w:ascii="Times New Roman" w:hAnsi="Times New Roman" w:cs="Times New Roman"/>
          <w:sz w:val="24"/>
          <w:szCs w:val="24"/>
        </w:rPr>
      </w:pPr>
      <w:r w:rsidRPr="009073F6">
        <w:rPr>
          <w:rFonts w:ascii="Times New Roman" w:hAnsi="Times New Roman" w:cs="Times New Roman"/>
          <w:sz w:val="24"/>
          <w:szCs w:val="24"/>
        </w:rPr>
        <w:t>Использование микрокалькулятора.</w:t>
      </w:r>
    </w:p>
    <w:p w:rsidR="00C513B7" w:rsidRPr="009073F6" w:rsidRDefault="00C513B7" w:rsidP="00105440">
      <w:pPr>
        <w:spacing w:after="0" w:line="240" w:lineRule="auto"/>
        <w:ind w:firstLine="567"/>
        <w:rPr>
          <w:rFonts w:ascii="Times New Roman" w:hAnsi="Times New Roman" w:cs="Times New Roman"/>
          <w:sz w:val="24"/>
          <w:szCs w:val="24"/>
        </w:rPr>
      </w:pPr>
      <w:r w:rsidRPr="009073F6">
        <w:rPr>
          <w:rFonts w:ascii="Times New Roman" w:hAnsi="Times New Roman" w:cs="Times New Roman"/>
          <w:b/>
          <w:bCs/>
          <w:sz w:val="24"/>
          <w:szCs w:val="24"/>
        </w:rPr>
        <w:t>4. Дроби</w:t>
      </w:r>
      <w:r w:rsidRPr="009073F6">
        <w:rPr>
          <w:rFonts w:ascii="Times New Roman" w:hAnsi="Times New Roman" w:cs="Times New Roman"/>
          <w:sz w:val="24"/>
          <w:szCs w:val="24"/>
        </w:rPr>
        <w:t>.</w:t>
      </w:r>
    </w:p>
    <w:p w:rsidR="00C513B7" w:rsidRPr="009073F6" w:rsidRDefault="00C513B7" w:rsidP="00105440">
      <w:pPr>
        <w:spacing w:after="0" w:line="240" w:lineRule="auto"/>
        <w:ind w:firstLine="567"/>
        <w:jc w:val="both"/>
        <w:rPr>
          <w:rFonts w:ascii="Times New Roman" w:hAnsi="Times New Roman" w:cs="Times New Roman"/>
          <w:sz w:val="24"/>
          <w:szCs w:val="24"/>
        </w:rPr>
      </w:pPr>
      <w:r w:rsidRPr="009073F6">
        <w:rPr>
          <w:rFonts w:ascii="Times New Roman" w:hAnsi="Times New Roman" w:cs="Times New Roman"/>
          <w:sz w:val="24"/>
          <w:szCs w:val="24"/>
        </w:rPr>
        <w:t>Сложение и вычитание десятичных дробей. Умножение и деление десятичной дроби на однозначное и двузначное число.</w:t>
      </w:r>
    </w:p>
    <w:p w:rsidR="00C513B7" w:rsidRPr="009073F6" w:rsidRDefault="00C513B7" w:rsidP="00105440">
      <w:pPr>
        <w:spacing w:after="0" w:line="240" w:lineRule="auto"/>
        <w:ind w:firstLine="567"/>
        <w:rPr>
          <w:rFonts w:ascii="Times New Roman" w:hAnsi="Times New Roman" w:cs="Times New Roman"/>
          <w:sz w:val="24"/>
          <w:szCs w:val="24"/>
        </w:rPr>
      </w:pPr>
      <w:r w:rsidRPr="009073F6">
        <w:rPr>
          <w:rFonts w:ascii="Times New Roman" w:hAnsi="Times New Roman" w:cs="Times New Roman"/>
          <w:b/>
          <w:bCs/>
          <w:sz w:val="24"/>
          <w:szCs w:val="24"/>
        </w:rPr>
        <w:t>5. Арифметические задачи</w:t>
      </w:r>
      <w:r w:rsidRPr="009073F6">
        <w:rPr>
          <w:rFonts w:ascii="Times New Roman" w:hAnsi="Times New Roman" w:cs="Times New Roman"/>
          <w:sz w:val="24"/>
          <w:szCs w:val="24"/>
        </w:rPr>
        <w:t>.</w:t>
      </w:r>
    </w:p>
    <w:p w:rsidR="00C513B7" w:rsidRPr="009073F6" w:rsidRDefault="00C513B7" w:rsidP="00105440">
      <w:pPr>
        <w:spacing w:after="0" w:line="240" w:lineRule="auto"/>
        <w:ind w:firstLine="567"/>
        <w:jc w:val="both"/>
        <w:rPr>
          <w:rFonts w:ascii="Times New Roman" w:hAnsi="Times New Roman" w:cs="Times New Roman"/>
          <w:sz w:val="24"/>
          <w:szCs w:val="24"/>
        </w:rPr>
      </w:pPr>
      <w:r w:rsidRPr="009073F6">
        <w:rPr>
          <w:rFonts w:ascii="Times New Roman" w:hAnsi="Times New Roman" w:cs="Times New Roman"/>
          <w:sz w:val="24"/>
          <w:szCs w:val="24"/>
        </w:rPr>
        <w:t>Задачи на нахождение скорости и времени при встречном движении.</w:t>
      </w:r>
    </w:p>
    <w:p w:rsidR="00C513B7" w:rsidRPr="009073F6" w:rsidRDefault="00C513B7" w:rsidP="00105440">
      <w:pPr>
        <w:spacing w:after="0" w:line="240" w:lineRule="auto"/>
        <w:ind w:firstLine="567"/>
        <w:jc w:val="both"/>
        <w:rPr>
          <w:rFonts w:ascii="Times New Roman" w:hAnsi="Times New Roman" w:cs="Times New Roman"/>
          <w:sz w:val="24"/>
          <w:szCs w:val="24"/>
        </w:rPr>
      </w:pPr>
      <w:r w:rsidRPr="009073F6">
        <w:rPr>
          <w:rFonts w:ascii="Times New Roman" w:hAnsi="Times New Roman" w:cs="Times New Roman"/>
          <w:sz w:val="24"/>
          <w:szCs w:val="24"/>
        </w:rPr>
        <w:t>Задачи на пропорциональное деление.</w:t>
      </w:r>
    </w:p>
    <w:p w:rsidR="00C513B7" w:rsidRPr="009073F6" w:rsidRDefault="00C513B7" w:rsidP="00105440">
      <w:pPr>
        <w:spacing w:after="0" w:line="240" w:lineRule="auto"/>
        <w:ind w:firstLine="567"/>
        <w:jc w:val="both"/>
        <w:rPr>
          <w:rFonts w:ascii="Times New Roman" w:hAnsi="Times New Roman" w:cs="Times New Roman"/>
          <w:sz w:val="24"/>
          <w:szCs w:val="24"/>
        </w:rPr>
      </w:pPr>
      <w:r w:rsidRPr="009073F6">
        <w:rPr>
          <w:rFonts w:ascii="Times New Roman" w:hAnsi="Times New Roman" w:cs="Times New Roman"/>
          <w:sz w:val="24"/>
          <w:szCs w:val="24"/>
        </w:rPr>
        <w:t xml:space="preserve">Простые и составные задачи, требующие вычисления периметра многоугольника или площади прямоугольника. </w:t>
      </w:r>
    </w:p>
    <w:p w:rsidR="00C513B7" w:rsidRPr="009073F6" w:rsidRDefault="00C513B7" w:rsidP="00105440">
      <w:pPr>
        <w:spacing w:after="0" w:line="240" w:lineRule="auto"/>
        <w:ind w:firstLine="567"/>
        <w:rPr>
          <w:rFonts w:ascii="Times New Roman" w:hAnsi="Times New Roman" w:cs="Times New Roman"/>
          <w:sz w:val="24"/>
          <w:szCs w:val="24"/>
        </w:rPr>
      </w:pPr>
      <w:r w:rsidRPr="009073F6">
        <w:rPr>
          <w:rFonts w:ascii="Times New Roman" w:hAnsi="Times New Roman" w:cs="Times New Roman"/>
          <w:b/>
          <w:bCs/>
          <w:sz w:val="24"/>
          <w:szCs w:val="24"/>
        </w:rPr>
        <w:t>6. Геометрический материал</w:t>
      </w:r>
      <w:r w:rsidRPr="009073F6">
        <w:rPr>
          <w:rFonts w:ascii="Times New Roman" w:hAnsi="Times New Roman" w:cs="Times New Roman"/>
          <w:sz w:val="24"/>
          <w:szCs w:val="24"/>
        </w:rPr>
        <w:t>.</w:t>
      </w:r>
    </w:p>
    <w:p w:rsidR="00C513B7" w:rsidRPr="009073F6" w:rsidRDefault="00C513B7" w:rsidP="00105440">
      <w:pPr>
        <w:spacing w:after="0" w:line="240" w:lineRule="auto"/>
        <w:ind w:firstLine="567"/>
        <w:jc w:val="both"/>
        <w:rPr>
          <w:rFonts w:ascii="Times New Roman" w:hAnsi="Times New Roman" w:cs="Times New Roman"/>
          <w:sz w:val="24"/>
          <w:szCs w:val="24"/>
        </w:rPr>
      </w:pPr>
      <w:r w:rsidRPr="009073F6">
        <w:rPr>
          <w:rFonts w:ascii="Times New Roman" w:hAnsi="Times New Roman" w:cs="Times New Roman"/>
          <w:sz w:val="24"/>
          <w:szCs w:val="24"/>
        </w:rPr>
        <w:t xml:space="preserve">Площади геометрических фигур. </w:t>
      </w:r>
    </w:p>
    <w:p w:rsidR="00C513B7" w:rsidRDefault="00C513B7" w:rsidP="00105440">
      <w:pPr>
        <w:spacing w:after="0" w:line="240" w:lineRule="auto"/>
        <w:ind w:firstLine="567"/>
        <w:jc w:val="both"/>
        <w:rPr>
          <w:rFonts w:ascii="Times New Roman" w:hAnsi="Times New Roman" w:cs="Times New Roman"/>
          <w:sz w:val="24"/>
          <w:szCs w:val="24"/>
        </w:rPr>
      </w:pPr>
      <w:r w:rsidRPr="009073F6">
        <w:rPr>
          <w:rFonts w:ascii="Times New Roman" w:hAnsi="Times New Roman" w:cs="Times New Roman"/>
          <w:sz w:val="24"/>
          <w:szCs w:val="24"/>
        </w:rPr>
        <w:t>Геометрические тела: паралле</w:t>
      </w:r>
      <w:r>
        <w:rPr>
          <w:rFonts w:ascii="Times New Roman" w:hAnsi="Times New Roman" w:cs="Times New Roman"/>
          <w:sz w:val="24"/>
          <w:szCs w:val="24"/>
        </w:rPr>
        <w:t>ле</w:t>
      </w:r>
      <w:r w:rsidRPr="009073F6">
        <w:rPr>
          <w:rFonts w:ascii="Times New Roman" w:hAnsi="Times New Roman" w:cs="Times New Roman"/>
          <w:sz w:val="24"/>
          <w:szCs w:val="24"/>
        </w:rPr>
        <w:t>пипед, куб. элементы и свойства. Сравнение геометрических фигур и геометрических тел. Площадь.</w:t>
      </w:r>
    </w:p>
    <w:p w:rsidR="00C513B7" w:rsidRDefault="00C513B7" w:rsidP="0006531B">
      <w:pPr>
        <w:spacing w:after="0"/>
        <w:rPr>
          <w:rFonts w:ascii="Times New Roman" w:hAnsi="Times New Roman" w:cs="Times New Roman"/>
          <w:sz w:val="24"/>
          <w:szCs w:val="24"/>
          <w:u w:val="single"/>
        </w:rPr>
        <w:sectPr w:rsidR="00C513B7" w:rsidSect="00105440">
          <w:pgSz w:w="16838" w:h="11906" w:orient="landscape"/>
          <w:pgMar w:top="709" w:right="1134" w:bottom="851" w:left="1134" w:header="708" w:footer="708" w:gutter="0"/>
          <w:cols w:space="708"/>
          <w:docGrid w:linePitch="360"/>
        </w:sectPr>
      </w:pPr>
    </w:p>
    <w:p w:rsidR="00C513B7" w:rsidRDefault="00C513B7" w:rsidP="0006531B">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5.Тематическое планирование с определением основных видов учебной деятельности</w:t>
      </w:r>
    </w:p>
    <w:tbl>
      <w:tblPr>
        <w:tblW w:w="4373"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
        <w:gridCol w:w="592"/>
        <w:gridCol w:w="5416"/>
        <w:gridCol w:w="989"/>
        <w:gridCol w:w="2836"/>
        <w:gridCol w:w="3005"/>
      </w:tblGrid>
      <w:tr w:rsidR="00C513B7" w:rsidRPr="002D4B3E">
        <w:trPr>
          <w:trHeight w:val="605"/>
        </w:trPr>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b/>
                <w:bCs/>
                <w:i/>
                <w:iCs/>
                <w:kern w:val="2"/>
              </w:rPr>
            </w:pPr>
            <w:r w:rsidRPr="00A27E5C">
              <w:rPr>
                <w:rFonts w:ascii="Times New Roman" w:hAnsi="Times New Roman" w:cs="Times New Roman"/>
                <w:b/>
                <w:bCs/>
                <w:i/>
                <w:iCs/>
                <w:kern w:val="2"/>
              </w:rPr>
              <w:t>№</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i/>
                <w:iCs/>
                <w:kern w:val="2"/>
              </w:rPr>
            </w:pPr>
            <w:r w:rsidRPr="00A27E5C">
              <w:rPr>
                <w:rFonts w:ascii="Times New Roman" w:hAnsi="Times New Roman" w:cs="Times New Roman"/>
                <w:b/>
                <w:bCs/>
                <w:i/>
                <w:iCs/>
                <w:kern w:val="2"/>
              </w:rPr>
              <w:t>Тема</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b/>
                <w:bCs/>
                <w:i/>
                <w:iCs/>
                <w:kern w:val="2"/>
              </w:rPr>
            </w:pPr>
            <w:r>
              <w:rPr>
                <w:rFonts w:ascii="Times New Roman" w:hAnsi="Times New Roman" w:cs="Times New Roman"/>
                <w:b/>
                <w:bCs/>
                <w:i/>
                <w:iCs/>
                <w:kern w:val="2"/>
              </w:rPr>
              <w:t>Кол-во часов</w:t>
            </w:r>
          </w:p>
        </w:tc>
        <w:tc>
          <w:tcPr>
            <w:tcW w:w="1104" w:type="pct"/>
            <w:noWrap/>
          </w:tcPr>
          <w:p w:rsidR="00C513B7" w:rsidRPr="00A27E5C" w:rsidRDefault="00C513B7" w:rsidP="00A27E5C">
            <w:pPr>
              <w:widowControl w:val="0"/>
              <w:suppressAutoHyphens/>
              <w:spacing w:after="0" w:line="228" w:lineRule="auto"/>
              <w:jc w:val="both"/>
              <w:rPr>
                <w:rFonts w:ascii="Times New Roman" w:hAnsi="Times New Roman" w:cs="Times New Roman"/>
                <w:b/>
                <w:bCs/>
                <w:i/>
                <w:iCs/>
                <w:kern w:val="2"/>
              </w:rPr>
            </w:pPr>
            <w:r w:rsidRPr="00A27E5C">
              <w:rPr>
                <w:rFonts w:ascii="Times New Roman" w:hAnsi="Times New Roman" w:cs="Times New Roman"/>
                <w:b/>
                <w:bCs/>
                <w:i/>
                <w:iCs/>
                <w:kern w:val="2"/>
              </w:rPr>
              <w:t>Тип урока</w:t>
            </w:r>
          </w:p>
        </w:tc>
        <w:tc>
          <w:tcPr>
            <w:tcW w:w="1170" w:type="pct"/>
          </w:tcPr>
          <w:p w:rsidR="00C513B7" w:rsidRPr="00A27E5C" w:rsidRDefault="00C513B7" w:rsidP="00A27E5C">
            <w:pPr>
              <w:widowControl w:val="0"/>
              <w:suppressAutoHyphens/>
              <w:spacing w:after="0" w:line="228" w:lineRule="auto"/>
              <w:jc w:val="both"/>
              <w:rPr>
                <w:rFonts w:ascii="Times New Roman" w:hAnsi="Times New Roman" w:cs="Times New Roman"/>
                <w:b/>
                <w:bCs/>
                <w:i/>
                <w:iCs/>
                <w:kern w:val="2"/>
              </w:rPr>
            </w:pPr>
            <w:r w:rsidRPr="00A27E5C">
              <w:rPr>
                <w:rFonts w:ascii="Times New Roman" w:hAnsi="Times New Roman" w:cs="Times New Roman"/>
                <w:b/>
                <w:bCs/>
                <w:i/>
                <w:iCs/>
                <w:kern w:val="2"/>
              </w:rPr>
              <w:t>Информационное обеспечение</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Числа целые и дробные.</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Таблица классов и разрядов.</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2</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Сравнение чисел и десятичных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w:t>
            </w:r>
            <w:r>
              <w:rPr>
                <w:rFonts w:ascii="Times New Roman" w:hAnsi="Times New Roman" w:cs="Times New Roman"/>
                <w:kern w:val="2"/>
              </w:rPr>
              <w:t xml:space="preserve"> </w:t>
            </w:r>
            <w:r w:rsidRPr="00A27E5C">
              <w:rPr>
                <w:rFonts w:ascii="Times New Roman" w:hAnsi="Times New Roman" w:cs="Times New Roman"/>
                <w:kern w:val="2"/>
              </w:rPr>
              <w:t>нового материала</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Таблица классов и разрядов.</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3</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Сравнение чисел и десятичных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4</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Нумерация чисел в пределах миллиона.</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Таблица классов и разрядов.</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5</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Счёт разрядными единицами.</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Таблица классов и разрядов.</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6</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Счёт разрядными единицами.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Сложение целых чисел и десятичных дробей.</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Сложение десятичных дробей.</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Вычитание целых чисел и десятичных дробей.</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 xml:space="preserve">Вычитание десятичных дробей. </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9128C5"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11</w:t>
            </w:r>
          </w:p>
        </w:tc>
        <w:tc>
          <w:tcPr>
            <w:tcW w:w="2109"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Контрольная работа №1  по теме «Сложение и вычитание целых чисел и десятичных дробей».</w:t>
            </w:r>
          </w:p>
        </w:tc>
        <w:tc>
          <w:tcPr>
            <w:tcW w:w="385"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w:t>
            </w:r>
          </w:p>
        </w:tc>
        <w:tc>
          <w:tcPr>
            <w:tcW w:w="1104" w:type="pct"/>
          </w:tcPr>
          <w:p w:rsidR="00C513B7" w:rsidRPr="009128C5" w:rsidRDefault="00C513B7" w:rsidP="00365120">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 знаний</w:t>
            </w:r>
          </w:p>
        </w:tc>
        <w:tc>
          <w:tcPr>
            <w:tcW w:w="1170" w:type="pct"/>
          </w:tcPr>
          <w:p w:rsidR="00C513B7" w:rsidRPr="002D4B3E" w:rsidRDefault="00C513B7" w:rsidP="00A27E5C">
            <w:pPr>
              <w:spacing w:after="0"/>
              <w:jc w:val="both"/>
              <w:rPr>
                <w:rFonts w:ascii="Times New Roman" w:hAnsi="Times New Roman" w:cs="Times New Roman"/>
                <w:b/>
                <w:bCs/>
              </w:rPr>
            </w:pPr>
            <w:r w:rsidRPr="009128C5">
              <w:rPr>
                <w:rFonts w:ascii="Times New Roman" w:hAnsi="Times New Roman" w:cs="Times New Roman"/>
                <w:b/>
                <w:bCs/>
                <w:kern w:val="2"/>
              </w:rPr>
              <w:t>Карточки</w:t>
            </w:r>
            <w:r w:rsidRPr="009128C5">
              <w:rPr>
                <w:rFonts w:ascii="Times New Roman" w:hAnsi="Times New Roman" w:cs="Times New Roman"/>
                <w:b/>
                <w:bCs/>
                <w:kern w:val="2"/>
                <w:lang w:val="en-US"/>
              </w:rPr>
              <w:t xml:space="preserve"> c </w:t>
            </w:r>
            <w:r w:rsidRPr="009128C5">
              <w:rPr>
                <w:rFonts w:ascii="Times New Roman" w:hAnsi="Times New Roman" w:cs="Times New Roman"/>
                <w:b/>
                <w:bCs/>
                <w:kern w:val="2"/>
              </w:rPr>
              <w:t>заданиями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12</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Анализ контрольной работы. Работа над ошибками.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Коррекции знаний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Индивидуальные задания</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Умножение целых чисел и десятичных дробей на однозначное число.</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365120">
            <w:pPr>
              <w:widowControl w:val="0"/>
              <w:suppressAutoHyphens/>
              <w:spacing w:after="0" w:line="228" w:lineRule="auto"/>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14</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 xml:space="preserve">Деление целых чисел и десятичных </w:t>
            </w:r>
          </w:p>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дробей на однозначное число.</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365120">
            <w:pPr>
              <w:widowControl w:val="0"/>
              <w:suppressAutoHyphens/>
              <w:spacing w:after="0" w:line="228" w:lineRule="auto"/>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Умножение  десятичных дробей на 10, 100, 1000.</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365120">
            <w:pPr>
              <w:widowControl w:val="0"/>
              <w:suppressAutoHyphens/>
              <w:spacing w:after="0" w:line="228" w:lineRule="auto"/>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Умножение  десятичных дробей на 10, 100, 1000.</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365120">
            <w:pPr>
              <w:widowControl w:val="0"/>
              <w:suppressAutoHyphens/>
              <w:spacing w:after="0" w:line="228" w:lineRule="auto"/>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19</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20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Деление десятичных дробей на 10, 100, 1000.</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21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22</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9128C5"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23</w:t>
            </w:r>
          </w:p>
        </w:tc>
        <w:tc>
          <w:tcPr>
            <w:tcW w:w="2109"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Контрольная работа №2 по теме «Умножение и деление десятичных дробей».</w:t>
            </w:r>
          </w:p>
        </w:tc>
        <w:tc>
          <w:tcPr>
            <w:tcW w:w="385"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w:t>
            </w:r>
          </w:p>
        </w:tc>
        <w:tc>
          <w:tcPr>
            <w:tcW w:w="1104" w:type="pct"/>
          </w:tcPr>
          <w:p w:rsidR="00C513B7" w:rsidRPr="009128C5" w:rsidRDefault="00C513B7" w:rsidP="00365120">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 Знаний</w:t>
            </w:r>
          </w:p>
        </w:tc>
        <w:tc>
          <w:tcPr>
            <w:tcW w:w="1170" w:type="pct"/>
          </w:tcPr>
          <w:p w:rsidR="00C513B7" w:rsidRPr="002D4B3E" w:rsidRDefault="00C513B7" w:rsidP="00A27E5C">
            <w:pPr>
              <w:spacing w:after="0"/>
              <w:jc w:val="both"/>
              <w:rPr>
                <w:rFonts w:ascii="Times New Roman" w:hAnsi="Times New Roman" w:cs="Times New Roman"/>
              </w:rPr>
            </w:pPr>
            <w:r w:rsidRPr="009128C5">
              <w:rPr>
                <w:rFonts w:ascii="Times New Roman" w:hAnsi="Times New Roman" w:cs="Times New Roman"/>
                <w:b/>
                <w:bCs/>
                <w:kern w:val="2"/>
              </w:rPr>
              <w:t>Карточки</w:t>
            </w:r>
            <w:r w:rsidRPr="009128C5">
              <w:rPr>
                <w:rFonts w:ascii="Times New Roman" w:hAnsi="Times New Roman" w:cs="Times New Roman"/>
                <w:b/>
                <w:bCs/>
                <w:kern w:val="2"/>
                <w:lang w:val="en-US"/>
              </w:rPr>
              <w:t xml:space="preserve"> c </w:t>
            </w:r>
            <w:r w:rsidRPr="009128C5">
              <w:rPr>
                <w:rFonts w:ascii="Times New Roman" w:hAnsi="Times New Roman" w:cs="Times New Roman"/>
                <w:b/>
                <w:bCs/>
                <w:kern w:val="2"/>
              </w:rPr>
              <w:t>заданиями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24</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Анализ контрольной работы. Работа над ошибками.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Коррекции знаний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Индивидуальные задания</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25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Умножение десятичных дробей на круглые десятки, сотни, тысячи.</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26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Деление на круглые десятки, сотни, тысячи.</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27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28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Контроль знаний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Индивидуальные задания</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29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Умножение десятичных дробей на двузначное число.</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w:t>
            </w:r>
            <w:r>
              <w:rPr>
                <w:rFonts w:ascii="Times New Roman" w:hAnsi="Times New Roman" w:cs="Times New Roman"/>
                <w:kern w:val="2"/>
              </w:rPr>
              <w:t xml:space="preserve"> </w:t>
            </w:r>
            <w:r w:rsidRPr="00A27E5C">
              <w:rPr>
                <w:rFonts w:ascii="Times New Roman" w:hAnsi="Times New Roman" w:cs="Times New Roman"/>
                <w:kern w:val="2"/>
              </w:rPr>
              <w:t>нового материала</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30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31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Деление десятичных дробей на двузначное число.</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w:t>
            </w:r>
            <w:r>
              <w:rPr>
                <w:rFonts w:ascii="Times New Roman" w:hAnsi="Times New Roman" w:cs="Times New Roman"/>
                <w:kern w:val="2"/>
              </w:rPr>
              <w:t xml:space="preserve"> </w:t>
            </w:r>
            <w:r w:rsidRPr="00A27E5C">
              <w:rPr>
                <w:rFonts w:ascii="Times New Roman" w:hAnsi="Times New Roman" w:cs="Times New Roman"/>
                <w:kern w:val="2"/>
              </w:rPr>
              <w:t>нового материала</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32</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33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34</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Составление и решение задач.</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9128C5"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35</w:t>
            </w:r>
          </w:p>
        </w:tc>
        <w:tc>
          <w:tcPr>
            <w:tcW w:w="2109"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Контрольная работа №3 по теме «Умножение и деление дробей на двузначное число».</w:t>
            </w:r>
          </w:p>
        </w:tc>
        <w:tc>
          <w:tcPr>
            <w:tcW w:w="385"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w:t>
            </w:r>
          </w:p>
        </w:tc>
        <w:tc>
          <w:tcPr>
            <w:tcW w:w="1104" w:type="pct"/>
          </w:tcPr>
          <w:p w:rsidR="00C513B7" w:rsidRPr="009128C5" w:rsidRDefault="00C513B7" w:rsidP="00365120">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 xml:space="preserve">Контроль знаний </w:t>
            </w:r>
          </w:p>
        </w:tc>
        <w:tc>
          <w:tcPr>
            <w:tcW w:w="1170" w:type="pct"/>
          </w:tcPr>
          <w:p w:rsidR="00C513B7" w:rsidRPr="002D4B3E" w:rsidRDefault="00C513B7" w:rsidP="00A27E5C">
            <w:pPr>
              <w:spacing w:after="0"/>
              <w:jc w:val="both"/>
              <w:rPr>
                <w:rFonts w:ascii="Times New Roman" w:hAnsi="Times New Roman" w:cs="Times New Roman"/>
              </w:rPr>
            </w:pPr>
            <w:r w:rsidRPr="009128C5">
              <w:rPr>
                <w:rFonts w:ascii="Times New Roman" w:hAnsi="Times New Roman" w:cs="Times New Roman"/>
                <w:b/>
                <w:bCs/>
                <w:kern w:val="2"/>
              </w:rPr>
              <w:t>Карточки</w:t>
            </w:r>
            <w:r w:rsidRPr="009128C5">
              <w:rPr>
                <w:rFonts w:ascii="Times New Roman" w:hAnsi="Times New Roman" w:cs="Times New Roman"/>
                <w:b/>
                <w:bCs/>
                <w:kern w:val="2"/>
                <w:lang w:val="en-US"/>
              </w:rPr>
              <w:t xml:space="preserve"> c </w:t>
            </w:r>
            <w:r w:rsidRPr="009128C5">
              <w:rPr>
                <w:rFonts w:ascii="Times New Roman" w:hAnsi="Times New Roman" w:cs="Times New Roman"/>
                <w:b/>
                <w:bCs/>
                <w:kern w:val="2"/>
              </w:rPr>
              <w:t>заданиями</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36</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Анализ контрольной работы. Работа над ошибками.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Коррекции знаний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Индивидуальные задания</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37</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Геометрические фигуры.</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365120">
            <w:pPr>
              <w:widowControl w:val="0"/>
              <w:suppressAutoHyphens/>
              <w:spacing w:after="0" w:line="228" w:lineRule="auto"/>
              <w:jc w:val="both"/>
              <w:rPr>
                <w:rFonts w:ascii="Times New Roman" w:hAnsi="Times New Roman" w:cs="Times New Roman"/>
              </w:rPr>
            </w:pPr>
            <w:r w:rsidRPr="00A27E5C">
              <w:rPr>
                <w:rFonts w:ascii="Times New Roman" w:hAnsi="Times New Roman" w:cs="Times New Roman"/>
                <w:kern w:val="2"/>
              </w:rPr>
              <w:t>Геометрические фигуры</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38</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Угол, виды углов.</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Таблица «Виды углов»</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39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Градус. Градусные измерения углов.</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Таблица «Виды углов»</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40</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Градусные измерения углов.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41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Симметрия.</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42</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lang w:val="en-US"/>
              </w:rPr>
            </w:pPr>
            <w:r w:rsidRPr="00A27E5C">
              <w:rPr>
                <w:rFonts w:ascii="Times New Roman" w:hAnsi="Times New Roman" w:cs="Times New Roman"/>
                <w:kern w:val="2"/>
              </w:rPr>
              <w:t>Осевая симметрия. Центральная симметрия.</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43</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Построение симметричных фигур.</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44</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Геометрические тела. Куб, брус.</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365120">
            <w:pPr>
              <w:widowControl w:val="0"/>
              <w:suppressAutoHyphens/>
              <w:spacing w:after="0" w:line="228" w:lineRule="auto"/>
              <w:jc w:val="both"/>
              <w:rPr>
                <w:rFonts w:ascii="Times New Roman" w:hAnsi="Times New Roman" w:cs="Times New Roman"/>
              </w:rPr>
            </w:pPr>
            <w:r w:rsidRPr="00A27E5C">
              <w:rPr>
                <w:rFonts w:ascii="Times New Roman" w:hAnsi="Times New Roman" w:cs="Times New Roman"/>
                <w:kern w:val="2"/>
              </w:rPr>
              <w:t>Геометрические тела</w:t>
            </w:r>
          </w:p>
        </w:tc>
      </w:tr>
      <w:tr w:rsidR="00C513B7" w:rsidRPr="002D4B3E">
        <w:tc>
          <w:tcPr>
            <w:tcW w:w="231" w:type="pct"/>
            <w:gridSpan w:val="2"/>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45</w:t>
            </w:r>
          </w:p>
        </w:tc>
        <w:tc>
          <w:tcPr>
            <w:tcW w:w="2109"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Прямоугольник, квадрат.</w:t>
            </w:r>
          </w:p>
        </w:tc>
        <w:tc>
          <w:tcPr>
            <w:tcW w:w="385"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tabs>
                <w:tab w:val="left" w:pos="3825"/>
                <w:tab w:val="center" w:pos="7284"/>
              </w:tabs>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46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Обыкновенные дроби. Преобразование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47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Сложение и вычитание дробей с одинаковыми знаменателями.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w:t>
            </w:r>
            <w:r>
              <w:rPr>
                <w:rFonts w:ascii="Times New Roman" w:hAnsi="Times New Roman" w:cs="Times New Roman"/>
                <w:kern w:val="2"/>
              </w:rPr>
              <w:t xml:space="preserve"> </w:t>
            </w:r>
            <w:r w:rsidRPr="00A27E5C">
              <w:rPr>
                <w:rFonts w:ascii="Times New Roman" w:hAnsi="Times New Roman" w:cs="Times New Roman"/>
                <w:kern w:val="2"/>
              </w:rPr>
              <w:t>нового материала</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48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49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 xml:space="preserve">Основное свойство дроби. </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w:t>
            </w:r>
            <w:r>
              <w:rPr>
                <w:rFonts w:ascii="Times New Roman" w:hAnsi="Times New Roman" w:cs="Times New Roman"/>
                <w:kern w:val="2"/>
              </w:rPr>
              <w:t xml:space="preserve"> </w:t>
            </w:r>
            <w:r w:rsidRPr="00A27E5C">
              <w:rPr>
                <w:rFonts w:ascii="Times New Roman" w:hAnsi="Times New Roman" w:cs="Times New Roman"/>
                <w:kern w:val="2"/>
              </w:rPr>
              <w:t>нового материала</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50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Нахождение общего знаменателя.</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w:t>
            </w:r>
            <w:r>
              <w:rPr>
                <w:rFonts w:ascii="Times New Roman" w:hAnsi="Times New Roman" w:cs="Times New Roman"/>
                <w:kern w:val="2"/>
              </w:rPr>
              <w:t xml:space="preserve"> </w:t>
            </w:r>
            <w:r w:rsidRPr="00A27E5C">
              <w:rPr>
                <w:rFonts w:ascii="Times New Roman" w:hAnsi="Times New Roman" w:cs="Times New Roman"/>
                <w:kern w:val="2"/>
              </w:rPr>
              <w:t>нового материала</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51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Сложение и вычитание дробей с разными знаменателями.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w:t>
            </w:r>
            <w:r>
              <w:rPr>
                <w:rFonts w:ascii="Times New Roman" w:hAnsi="Times New Roman" w:cs="Times New Roman"/>
                <w:kern w:val="2"/>
              </w:rPr>
              <w:t xml:space="preserve"> </w:t>
            </w:r>
            <w:r w:rsidRPr="00A27E5C">
              <w:rPr>
                <w:rFonts w:ascii="Times New Roman" w:hAnsi="Times New Roman" w:cs="Times New Roman"/>
                <w:kern w:val="2"/>
              </w:rPr>
              <w:t>нового материала</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52</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сложных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53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54</w:t>
            </w:r>
          </w:p>
        </w:tc>
        <w:tc>
          <w:tcPr>
            <w:tcW w:w="2109"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Контрольная работа №4 по теме «Сложение и вычитание дробей с разными знаменателями».</w:t>
            </w:r>
          </w:p>
        </w:tc>
        <w:tc>
          <w:tcPr>
            <w:tcW w:w="385"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w:t>
            </w:r>
          </w:p>
        </w:tc>
        <w:tc>
          <w:tcPr>
            <w:tcW w:w="1104" w:type="pct"/>
          </w:tcPr>
          <w:p w:rsidR="00C513B7" w:rsidRPr="009128C5" w:rsidRDefault="00C513B7" w:rsidP="00365120">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 знаний</w:t>
            </w:r>
          </w:p>
        </w:tc>
        <w:tc>
          <w:tcPr>
            <w:tcW w:w="1170" w:type="pct"/>
          </w:tcPr>
          <w:p w:rsidR="00C513B7" w:rsidRPr="002D4B3E" w:rsidRDefault="00C513B7" w:rsidP="00A27E5C">
            <w:pPr>
              <w:spacing w:after="0"/>
              <w:jc w:val="both"/>
              <w:rPr>
                <w:rFonts w:ascii="Times New Roman" w:hAnsi="Times New Roman" w:cs="Times New Roman"/>
              </w:rPr>
            </w:pPr>
            <w:r w:rsidRPr="009128C5">
              <w:rPr>
                <w:rFonts w:ascii="Times New Roman" w:hAnsi="Times New Roman" w:cs="Times New Roman"/>
                <w:b/>
                <w:bCs/>
                <w:kern w:val="2"/>
              </w:rPr>
              <w:t>Карточки</w:t>
            </w:r>
            <w:r w:rsidRPr="009128C5">
              <w:rPr>
                <w:rFonts w:ascii="Times New Roman" w:hAnsi="Times New Roman" w:cs="Times New Roman"/>
                <w:b/>
                <w:bCs/>
                <w:kern w:val="2"/>
                <w:lang w:val="en-US"/>
              </w:rPr>
              <w:t xml:space="preserve"> c </w:t>
            </w:r>
            <w:r w:rsidRPr="009128C5">
              <w:rPr>
                <w:rFonts w:ascii="Times New Roman" w:hAnsi="Times New Roman" w:cs="Times New Roman"/>
                <w:b/>
                <w:bCs/>
                <w:kern w:val="2"/>
              </w:rPr>
              <w:t>заданиями</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55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Анализ контрольной работы. Работа над ошибками.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Коррекции знаний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Индивидуальные задания</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56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Нахождение числа по одной его доле.</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57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 xml:space="preserve">Таблицы мер, весов </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58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Площадь, единицы площади.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Таблицы мер, весов</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59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Площадь прямоугольника и квадрата.</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Таблицы мер, весов</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60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задач на вычисление площади.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61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задач на вычисление площади.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62</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Сложение и вычитание мер площади.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Таблицы мер, весов</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63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Сложение и вычитание мер площади.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Таблицы мер, весов</w:t>
            </w:r>
          </w:p>
        </w:tc>
      </w:tr>
      <w:tr w:rsidR="00C513B7" w:rsidRPr="002D4B3E">
        <w:tc>
          <w:tcPr>
            <w:tcW w:w="231" w:type="pct"/>
            <w:gridSpan w:val="2"/>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64</w:t>
            </w:r>
          </w:p>
        </w:tc>
        <w:tc>
          <w:tcPr>
            <w:tcW w:w="2109"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Контрольная работа №5 по теме «Площадь, единицы площади».</w:t>
            </w:r>
          </w:p>
        </w:tc>
        <w:tc>
          <w:tcPr>
            <w:tcW w:w="385"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w:t>
            </w:r>
          </w:p>
        </w:tc>
        <w:tc>
          <w:tcPr>
            <w:tcW w:w="1104"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 знаний</w:t>
            </w:r>
          </w:p>
          <w:p w:rsidR="00C513B7" w:rsidRPr="009128C5" w:rsidRDefault="00C513B7" w:rsidP="00A27E5C">
            <w:pPr>
              <w:widowControl w:val="0"/>
              <w:suppressAutoHyphens/>
              <w:spacing w:after="0" w:line="228" w:lineRule="auto"/>
              <w:jc w:val="both"/>
              <w:rPr>
                <w:rFonts w:ascii="Times New Roman" w:hAnsi="Times New Roman" w:cs="Times New Roman"/>
                <w:b/>
                <w:bCs/>
                <w:kern w:val="2"/>
              </w:rPr>
            </w:pPr>
          </w:p>
        </w:tc>
        <w:tc>
          <w:tcPr>
            <w:tcW w:w="1170" w:type="pct"/>
          </w:tcPr>
          <w:p w:rsidR="00C513B7" w:rsidRPr="002D4B3E" w:rsidRDefault="00C513B7" w:rsidP="00A27E5C">
            <w:pPr>
              <w:spacing w:after="0"/>
              <w:jc w:val="both"/>
              <w:rPr>
                <w:rFonts w:ascii="Times New Roman" w:hAnsi="Times New Roman" w:cs="Times New Roman"/>
              </w:rPr>
            </w:pPr>
            <w:r w:rsidRPr="009128C5">
              <w:rPr>
                <w:rFonts w:ascii="Times New Roman" w:hAnsi="Times New Roman" w:cs="Times New Roman"/>
                <w:b/>
                <w:bCs/>
                <w:kern w:val="2"/>
              </w:rPr>
              <w:t>Карточки</w:t>
            </w:r>
            <w:r w:rsidRPr="009128C5">
              <w:rPr>
                <w:rFonts w:ascii="Times New Roman" w:hAnsi="Times New Roman" w:cs="Times New Roman"/>
                <w:b/>
                <w:bCs/>
                <w:kern w:val="2"/>
                <w:lang w:val="en-US"/>
              </w:rPr>
              <w:t xml:space="preserve"> c </w:t>
            </w:r>
            <w:r w:rsidRPr="009128C5">
              <w:rPr>
                <w:rFonts w:ascii="Times New Roman" w:hAnsi="Times New Roman" w:cs="Times New Roman"/>
                <w:b/>
                <w:bCs/>
                <w:kern w:val="2"/>
              </w:rPr>
              <w:t>заданиями</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65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Анализ контрольной работы. Работа над ошибками.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Коррекции знаний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Индивидуальные задания</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66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Сложение и вычитание целых и дробных чисел.</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67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Урок-игра «Кто хочет стать математиком?»</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Обобщающий урок</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Материалы к игре</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68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уравнений.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69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уравнений.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70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Сложение и вычитание мер времени.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71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72</w:t>
            </w:r>
          </w:p>
        </w:tc>
        <w:tc>
          <w:tcPr>
            <w:tcW w:w="2109"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Контрольная работа №6 по теме «Сложение и вычитание целых и дробных чисел».</w:t>
            </w:r>
          </w:p>
        </w:tc>
        <w:tc>
          <w:tcPr>
            <w:tcW w:w="385"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w:t>
            </w:r>
          </w:p>
        </w:tc>
        <w:tc>
          <w:tcPr>
            <w:tcW w:w="1104" w:type="pct"/>
          </w:tcPr>
          <w:p w:rsidR="00C513B7" w:rsidRPr="009128C5" w:rsidRDefault="00C513B7" w:rsidP="00365120">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 xml:space="preserve">Контроль знаний </w:t>
            </w:r>
          </w:p>
        </w:tc>
        <w:tc>
          <w:tcPr>
            <w:tcW w:w="1170" w:type="pct"/>
          </w:tcPr>
          <w:p w:rsidR="00C513B7" w:rsidRPr="002D4B3E" w:rsidRDefault="00C513B7" w:rsidP="00A27E5C">
            <w:pPr>
              <w:spacing w:after="0"/>
              <w:jc w:val="both"/>
              <w:rPr>
                <w:rFonts w:ascii="Times New Roman" w:hAnsi="Times New Roman" w:cs="Times New Roman"/>
              </w:rPr>
            </w:pPr>
            <w:r w:rsidRPr="009128C5">
              <w:rPr>
                <w:rFonts w:ascii="Times New Roman" w:hAnsi="Times New Roman" w:cs="Times New Roman"/>
                <w:b/>
                <w:bCs/>
                <w:kern w:val="2"/>
              </w:rPr>
              <w:t>Карточки</w:t>
            </w:r>
            <w:r w:rsidRPr="009128C5">
              <w:rPr>
                <w:rFonts w:ascii="Times New Roman" w:hAnsi="Times New Roman" w:cs="Times New Roman"/>
                <w:b/>
                <w:bCs/>
                <w:kern w:val="2"/>
                <w:lang w:val="en-US"/>
              </w:rPr>
              <w:t xml:space="preserve"> c </w:t>
            </w:r>
            <w:r w:rsidRPr="009128C5">
              <w:rPr>
                <w:rFonts w:ascii="Times New Roman" w:hAnsi="Times New Roman" w:cs="Times New Roman"/>
                <w:b/>
                <w:bCs/>
                <w:kern w:val="2"/>
              </w:rPr>
              <w:t>заданиями</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73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Анализ контрольной работы. Работа над ошибками.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Коррекции знаний</w:t>
            </w:r>
            <w:r>
              <w:rPr>
                <w:rFonts w:ascii="Times New Roman" w:hAnsi="Times New Roman" w:cs="Times New Roman"/>
                <w:kern w:val="2"/>
              </w:rPr>
              <w:t xml:space="preserve"> </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Индивидуальные задания</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74</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Прямоугольник, квадрат.</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365120">
            <w:pPr>
              <w:widowControl w:val="0"/>
              <w:suppressAutoHyphens/>
              <w:spacing w:after="0" w:line="228" w:lineRule="auto"/>
              <w:jc w:val="both"/>
              <w:rPr>
                <w:rFonts w:ascii="Times New Roman" w:hAnsi="Times New Roman" w:cs="Times New Roman"/>
              </w:rPr>
            </w:pPr>
            <w:r w:rsidRPr="00A27E5C">
              <w:rPr>
                <w:rFonts w:ascii="Times New Roman" w:hAnsi="Times New Roman" w:cs="Times New Roman"/>
                <w:kern w:val="2"/>
              </w:rPr>
              <w:t>Геометрические Фигуры и тела</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75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Построение прямоугольника и квадрата.</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76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Построение треугольников по градусной мере углов и сторонам, прилежащим к ним.</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77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Построение треугольников.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78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79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Построение окружности, отрезка симметричных данным, относительно точки и оси.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80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Построение фигур.</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365120">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Закрепление</w:t>
            </w:r>
            <w:r>
              <w:rPr>
                <w:rFonts w:ascii="Times New Roman" w:hAnsi="Times New Roman" w:cs="Times New Roman"/>
                <w:kern w:val="2"/>
              </w:rPr>
              <w:t xml:space="preserve"> </w:t>
            </w:r>
            <w:r w:rsidRPr="00A27E5C">
              <w:rPr>
                <w:rFonts w:ascii="Times New Roman" w:hAnsi="Times New Roman" w:cs="Times New Roman"/>
                <w:kern w:val="2"/>
              </w:rPr>
              <w:t>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81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Обыкновенные и десятичные дроби.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82</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Преобразование обыкновенных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83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84</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 xml:space="preserve">Умножение обыкновенных дробей. </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85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86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Деление обыкновенных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87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88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задач на умножение и деление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89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задач на умножение и деление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90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Умножение смешанных чисел.</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 нового материала</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91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92</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Деление смешанных чисел.</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 нового материала</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93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94</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сложных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 изученного</w:t>
            </w:r>
          </w:p>
        </w:tc>
        <w:tc>
          <w:tcPr>
            <w:tcW w:w="1170"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95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сложных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96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97</w:t>
            </w:r>
          </w:p>
        </w:tc>
        <w:tc>
          <w:tcPr>
            <w:tcW w:w="2109"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Контрольная работа №7 по теме «Умножение и деление обыкновенных дробей».</w:t>
            </w:r>
          </w:p>
        </w:tc>
        <w:tc>
          <w:tcPr>
            <w:tcW w:w="385"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w:t>
            </w:r>
          </w:p>
        </w:tc>
        <w:tc>
          <w:tcPr>
            <w:tcW w:w="1104"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 знаний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98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Анализ контрольной работы. Работа над ошибками.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Коррекции знаний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99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Целые числа, полученные при измерении величин, и десятичные дроби.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100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Целые числа, полученные при измерении величин.</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101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задач и примеров.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102</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Сложение  целых чисел, полученных при измерении величин, и десятичных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103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104</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105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Вычитание целых чисел и десятичных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Образец записи</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106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107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Умножение целых чисел, полученных при измерении величин, и десятичных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108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109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Деление целых чисел, полученных при измерении, и десятичных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110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111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112</w:t>
            </w:r>
          </w:p>
        </w:tc>
        <w:tc>
          <w:tcPr>
            <w:tcW w:w="2109"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Контрольная работа №8 по теме «Арифметические действия с целыми числами, полученными при измерении величин, и десятичными дробями».</w:t>
            </w:r>
          </w:p>
        </w:tc>
        <w:tc>
          <w:tcPr>
            <w:tcW w:w="385"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w:t>
            </w:r>
          </w:p>
        </w:tc>
        <w:tc>
          <w:tcPr>
            <w:tcW w:w="1104"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 знаний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113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Анализ контрольной работы. Работа над ошибками.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Коррекции знаний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114</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Числа, полученные при измерении площади, и десятичные дроби.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115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Числа, полученные при измерении площади, и десятичные дроби.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116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117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Арифметические действия с числами, полученными при измерении площади.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118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119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120</w:t>
            </w:r>
          </w:p>
        </w:tc>
        <w:tc>
          <w:tcPr>
            <w:tcW w:w="2109" w:type="pct"/>
          </w:tcPr>
          <w:p w:rsidR="00C513B7" w:rsidRPr="009128C5" w:rsidRDefault="00C513B7" w:rsidP="009128C5">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 xml:space="preserve">Контрольная работа №9 по теме «Числа, полученные при измерении площади, и десятичные дроби». </w:t>
            </w:r>
          </w:p>
        </w:tc>
        <w:tc>
          <w:tcPr>
            <w:tcW w:w="385"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w:t>
            </w:r>
          </w:p>
        </w:tc>
        <w:tc>
          <w:tcPr>
            <w:tcW w:w="1104"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 знаний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121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Анализ контрольной работы. Работа над ошибками.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Коррекции знаний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122</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Построение геометрических фигур. Вычисление их периметра.</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123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 xml:space="preserve">Центральная и осевая симметрия. </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124</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Построение симметричных фигур.</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125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Меры земельных площадей.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126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Меры земельных площадей.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127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Длина окружности.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128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Площадь круга.</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 нового материала</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129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Диаграммы: столбчатые, круговые, линейные.</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 нового материала</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130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Построение диаграмм.</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131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 xml:space="preserve">Повторение. Сложение и вычитание целых чисел. </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132</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Сложение и вычитание дробных чисел.</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 xml:space="preserve">Образец записи </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133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Умножение и деление целых чисел и дробных чисел на двузначное число.</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Образец записи решения.</w:t>
            </w:r>
          </w:p>
        </w:tc>
      </w:tr>
      <w:tr w:rsidR="00C513B7" w:rsidRPr="002D4B3E">
        <w:tc>
          <w:tcPr>
            <w:tcW w:w="231" w:type="pct"/>
            <w:gridSpan w:val="2"/>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134</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135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136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Умножение и деление чисел, полученных при измерении на двузначное число.</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137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138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139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Арифметические действия с числами, полученными при измерении площади.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140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141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Числа, полученные при измерении площади, и десятичные дроби.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Таблицы мер</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142</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143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144</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Умножение и деление чисел, полученных при измерении величин, и десятичных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 нового материала</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145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146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147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Умножение обыкновенных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 нового материала</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148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Деление обыкновенных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Изучение нового материала</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149</w:t>
            </w:r>
          </w:p>
        </w:tc>
        <w:tc>
          <w:tcPr>
            <w:tcW w:w="2109"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Контрольная работа №10 по теме «Умножение и деление целых и дробных чисел».</w:t>
            </w:r>
          </w:p>
        </w:tc>
        <w:tc>
          <w:tcPr>
            <w:tcW w:w="385"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w:t>
            </w:r>
          </w:p>
        </w:tc>
        <w:tc>
          <w:tcPr>
            <w:tcW w:w="1104"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 знаний</w:t>
            </w:r>
          </w:p>
          <w:p w:rsidR="00C513B7" w:rsidRPr="009128C5" w:rsidRDefault="00C513B7" w:rsidP="00A27E5C">
            <w:pPr>
              <w:widowControl w:val="0"/>
              <w:suppressAutoHyphens/>
              <w:spacing w:after="0" w:line="228" w:lineRule="auto"/>
              <w:jc w:val="both"/>
              <w:rPr>
                <w:rFonts w:ascii="Times New Roman" w:hAnsi="Times New Roman" w:cs="Times New Roman"/>
                <w:b/>
                <w:bCs/>
                <w:kern w:val="2"/>
              </w:rPr>
            </w:pPr>
          </w:p>
        </w:tc>
        <w:tc>
          <w:tcPr>
            <w:tcW w:w="1170" w:type="pct"/>
          </w:tcPr>
          <w:p w:rsidR="00C513B7" w:rsidRPr="002D4B3E" w:rsidRDefault="00C513B7" w:rsidP="00A27E5C">
            <w:pPr>
              <w:spacing w:after="0"/>
              <w:jc w:val="both"/>
              <w:rPr>
                <w:rFonts w:ascii="Times New Roman" w:hAnsi="Times New Roman" w:cs="Times New Roman"/>
              </w:rPr>
            </w:pPr>
            <w:r w:rsidRPr="009128C5">
              <w:rPr>
                <w:rFonts w:ascii="Times New Roman" w:hAnsi="Times New Roman" w:cs="Times New Roman"/>
                <w:b/>
                <w:bCs/>
                <w:kern w:val="2"/>
              </w:rPr>
              <w:t>Карточки</w:t>
            </w:r>
            <w:r w:rsidRPr="009128C5">
              <w:rPr>
                <w:rFonts w:ascii="Times New Roman" w:hAnsi="Times New Roman" w:cs="Times New Roman"/>
                <w:b/>
                <w:bCs/>
                <w:kern w:val="2"/>
                <w:lang w:val="en-US"/>
              </w:rPr>
              <w:t xml:space="preserve"> c </w:t>
            </w:r>
            <w:r w:rsidRPr="009128C5">
              <w:rPr>
                <w:rFonts w:ascii="Times New Roman" w:hAnsi="Times New Roman" w:cs="Times New Roman"/>
                <w:b/>
                <w:bCs/>
                <w:kern w:val="2"/>
              </w:rPr>
              <w:t>заданиями</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150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Анализ контрольной работы. Работа над ошибками.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Коррекции знаний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Индивидуальные задания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151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Сложение и вычитание целых и дробных чисел.</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152</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153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Нахождение числа по одной его доле.</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154</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Нахождение числа по одной его доле.</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155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Сложение и вычитание целых чисел, полученных при измерении величин, и десятичных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156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Закрепление изученного</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157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Умножение и деление целых чисел, полученных при измерении величин и десятичных дробей.</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 решения.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158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159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примеров и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rPr>
          <w:gridBefore w:val="1"/>
        </w:trPr>
        <w:tc>
          <w:tcPr>
            <w:tcW w:w="231"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160</w:t>
            </w:r>
          </w:p>
        </w:tc>
        <w:tc>
          <w:tcPr>
            <w:tcW w:w="2109" w:type="pct"/>
          </w:tcPr>
          <w:p w:rsidR="00C513B7" w:rsidRPr="009128C5" w:rsidRDefault="00C513B7" w:rsidP="009128C5">
            <w:pPr>
              <w:widowControl w:val="0"/>
              <w:suppressAutoHyphens/>
              <w:spacing w:after="0" w:line="228" w:lineRule="auto"/>
              <w:jc w:val="both"/>
              <w:rPr>
                <w:rFonts w:ascii="Times New Roman" w:hAnsi="Times New Roman" w:cs="Times New Roman"/>
                <w:b/>
                <w:bCs/>
                <w:kern w:val="2"/>
              </w:rPr>
            </w:pPr>
            <w:r>
              <w:rPr>
                <w:rFonts w:ascii="Times New Roman" w:hAnsi="Times New Roman" w:cs="Times New Roman"/>
                <w:b/>
                <w:bCs/>
                <w:kern w:val="2"/>
              </w:rPr>
              <w:t>Итоговая контрольная работа.</w:t>
            </w:r>
          </w:p>
        </w:tc>
        <w:tc>
          <w:tcPr>
            <w:tcW w:w="385"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1</w:t>
            </w:r>
          </w:p>
        </w:tc>
        <w:tc>
          <w:tcPr>
            <w:tcW w:w="1104" w:type="pct"/>
          </w:tcPr>
          <w:p w:rsidR="00C513B7" w:rsidRPr="009128C5" w:rsidRDefault="00C513B7" w:rsidP="00A27E5C">
            <w:pPr>
              <w:widowControl w:val="0"/>
              <w:suppressAutoHyphens/>
              <w:spacing w:after="0" w:line="228" w:lineRule="auto"/>
              <w:jc w:val="both"/>
              <w:rPr>
                <w:rFonts w:ascii="Times New Roman" w:hAnsi="Times New Roman" w:cs="Times New Roman"/>
                <w:b/>
                <w:bCs/>
                <w:kern w:val="2"/>
              </w:rPr>
            </w:pPr>
            <w:r w:rsidRPr="009128C5">
              <w:rPr>
                <w:rFonts w:ascii="Times New Roman" w:hAnsi="Times New Roman" w:cs="Times New Roman"/>
                <w:b/>
                <w:bCs/>
                <w:kern w:val="2"/>
              </w:rPr>
              <w:t>Контроль знаний</w:t>
            </w:r>
          </w:p>
        </w:tc>
        <w:tc>
          <w:tcPr>
            <w:tcW w:w="1170" w:type="pct"/>
          </w:tcPr>
          <w:p w:rsidR="00C513B7" w:rsidRPr="002D4B3E" w:rsidRDefault="00C513B7" w:rsidP="00A27E5C">
            <w:pPr>
              <w:spacing w:after="0"/>
              <w:jc w:val="both"/>
              <w:rPr>
                <w:rFonts w:ascii="Times New Roman" w:hAnsi="Times New Roman" w:cs="Times New Roman"/>
              </w:rPr>
            </w:pPr>
            <w:r w:rsidRPr="009128C5">
              <w:rPr>
                <w:rFonts w:ascii="Times New Roman" w:hAnsi="Times New Roman" w:cs="Times New Roman"/>
                <w:b/>
                <w:bCs/>
                <w:kern w:val="2"/>
              </w:rPr>
              <w:t>Карточки</w:t>
            </w:r>
            <w:r w:rsidRPr="009128C5">
              <w:rPr>
                <w:rFonts w:ascii="Times New Roman" w:hAnsi="Times New Roman" w:cs="Times New Roman"/>
                <w:b/>
                <w:bCs/>
                <w:kern w:val="2"/>
                <w:lang w:val="en-US"/>
              </w:rPr>
              <w:t xml:space="preserve"> c </w:t>
            </w:r>
            <w:r w:rsidRPr="009128C5">
              <w:rPr>
                <w:rFonts w:ascii="Times New Roman" w:hAnsi="Times New Roman" w:cs="Times New Roman"/>
                <w:b/>
                <w:bCs/>
                <w:kern w:val="2"/>
              </w:rPr>
              <w:t>заданиями</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161</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Анализ контрольной работы. Работа над ошибками.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Коррекции знаний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Индивидуальные задания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162</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Градус. Градусное измерение углов.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163</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Градусное измерение углов.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164</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Решение задач.</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Коррекции знаний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записи</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165</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Построение отрезка, треугольника, квадрата, симметричных относительно оси, центра симметрии.</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построения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166</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Построение симметричных фигур.</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Образец построения</w:t>
            </w: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167</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Построение симметричных фигур.</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168</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 xml:space="preserve">Длина окружности. </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169</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Площадь круга.</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Комбинированный</w:t>
            </w:r>
          </w:p>
        </w:tc>
        <w:tc>
          <w:tcPr>
            <w:tcW w:w="1170" w:type="pct"/>
          </w:tcPr>
          <w:p w:rsidR="00C513B7" w:rsidRPr="002D4B3E" w:rsidRDefault="00C513B7" w:rsidP="00A27E5C">
            <w:pPr>
              <w:spacing w:after="0"/>
              <w:jc w:val="both"/>
              <w:rPr>
                <w:rFonts w:ascii="Times New Roman" w:hAnsi="Times New Roman" w:cs="Times New Roman"/>
              </w:rPr>
            </w:pPr>
          </w:p>
        </w:tc>
      </w:tr>
      <w:tr w:rsidR="00C513B7" w:rsidRPr="002D4B3E">
        <w:trPr>
          <w:gridBefore w:val="1"/>
        </w:trPr>
        <w:tc>
          <w:tcPr>
            <w:tcW w:w="231"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sidRPr="00A27E5C">
              <w:rPr>
                <w:rFonts w:ascii="Times New Roman" w:hAnsi="Times New Roman" w:cs="Times New Roman"/>
                <w:kern w:val="2"/>
              </w:rPr>
              <w:t>170</w:t>
            </w:r>
          </w:p>
        </w:tc>
        <w:tc>
          <w:tcPr>
            <w:tcW w:w="2109"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Проверочная работа по теме: «Измерение углов».</w:t>
            </w:r>
          </w:p>
        </w:tc>
        <w:tc>
          <w:tcPr>
            <w:tcW w:w="385" w:type="pct"/>
          </w:tcPr>
          <w:p w:rsidR="00C513B7" w:rsidRPr="00A27E5C" w:rsidRDefault="00C513B7" w:rsidP="00A27E5C">
            <w:pPr>
              <w:widowControl w:val="0"/>
              <w:suppressAutoHyphens/>
              <w:spacing w:after="0" w:line="228" w:lineRule="auto"/>
              <w:jc w:val="both"/>
              <w:rPr>
                <w:rFonts w:ascii="Times New Roman" w:hAnsi="Times New Roman" w:cs="Times New Roman"/>
                <w:kern w:val="2"/>
              </w:rPr>
            </w:pPr>
            <w:r>
              <w:rPr>
                <w:rFonts w:ascii="Times New Roman" w:hAnsi="Times New Roman" w:cs="Times New Roman"/>
                <w:kern w:val="2"/>
              </w:rPr>
              <w:t>1</w:t>
            </w:r>
          </w:p>
        </w:tc>
        <w:tc>
          <w:tcPr>
            <w:tcW w:w="1104" w:type="pct"/>
          </w:tcPr>
          <w:p w:rsidR="00C513B7" w:rsidRPr="00A27E5C" w:rsidRDefault="00C513B7" w:rsidP="00A27E5C">
            <w:pPr>
              <w:widowControl w:val="0"/>
              <w:suppressAutoHyphens/>
              <w:spacing w:after="0" w:line="228" w:lineRule="auto"/>
              <w:jc w:val="both"/>
              <w:rPr>
                <w:rFonts w:ascii="Times New Roman" w:hAnsi="Times New Roman" w:cs="Times New Roman"/>
                <w:b/>
                <w:bCs/>
                <w:kern w:val="2"/>
              </w:rPr>
            </w:pPr>
            <w:r w:rsidRPr="00A27E5C">
              <w:rPr>
                <w:rFonts w:ascii="Times New Roman" w:hAnsi="Times New Roman" w:cs="Times New Roman"/>
                <w:kern w:val="2"/>
              </w:rPr>
              <w:t>Контроль знаний</w:t>
            </w:r>
          </w:p>
        </w:tc>
        <w:tc>
          <w:tcPr>
            <w:tcW w:w="1170" w:type="pct"/>
          </w:tcPr>
          <w:p w:rsidR="00C513B7" w:rsidRPr="002D4B3E" w:rsidRDefault="00C513B7" w:rsidP="00A27E5C">
            <w:pPr>
              <w:spacing w:after="0"/>
              <w:jc w:val="both"/>
              <w:rPr>
                <w:rFonts w:ascii="Times New Roman" w:hAnsi="Times New Roman" w:cs="Times New Roman"/>
              </w:rPr>
            </w:pPr>
            <w:r w:rsidRPr="00A27E5C">
              <w:rPr>
                <w:rFonts w:ascii="Times New Roman" w:hAnsi="Times New Roman" w:cs="Times New Roman"/>
                <w:kern w:val="2"/>
              </w:rPr>
              <w:t>Индивидуальные задания</w:t>
            </w:r>
          </w:p>
        </w:tc>
      </w:tr>
    </w:tbl>
    <w:p w:rsidR="00C513B7" w:rsidRDefault="00C513B7">
      <w:pPr>
        <w:rPr>
          <w:rFonts w:ascii="Times New Roman" w:hAnsi="Times New Roman" w:cs="Times New Roman"/>
        </w:rPr>
      </w:pPr>
    </w:p>
    <w:p w:rsidR="00C513B7" w:rsidRDefault="00C513B7" w:rsidP="00A27E5C">
      <w:pPr>
        <w:jc w:val="both"/>
        <w:rPr>
          <w:rFonts w:ascii="Times New Roman" w:hAnsi="Times New Roman" w:cs="Times New Roman"/>
        </w:rPr>
        <w:sectPr w:rsidR="00C513B7" w:rsidSect="00246E40">
          <w:pgSz w:w="16838" w:h="11906" w:orient="landscape"/>
          <w:pgMar w:top="851" w:right="1134" w:bottom="851" w:left="1134" w:header="709" w:footer="709" w:gutter="0"/>
          <w:cols w:space="708"/>
          <w:docGrid w:linePitch="360"/>
        </w:sectPr>
      </w:pPr>
    </w:p>
    <w:p w:rsidR="00C513B7" w:rsidRDefault="00C513B7" w:rsidP="00DB6B36">
      <w:pPr>
        <w:ind w:firstLine="567"/>
        <w:jc w:val="center"/>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6.</w:t>
      </w:r>
      <w:r w:rsidRPr="00EF0590">
        <w:rPr>
          <w:rFonts w:ascii="Times New Roman" w:hAnsi="Times New Roman" w:cs="Times New Roman"/>
          <w:sz w:val="24"/>
          <w:szCs w:val="24"/>
          <w:u w:val="single"/>
        </w:rPr>
        <w:t>Описание учебно – методического и материально- технического обеспечения образовательного процесса</w:t>
      </w:r>
    </w:p>
    <w:p w:rsidR="00C513B7" w:rsidRPr="00EF0590" w:rsidRDefault="00C513B7" w:rsidP="00DB6B36">
      <w:pPr>
        <w:ind w:firstLine="567"/>
        <w:jc w:val="both"/>
        <w:rPr>
          <w:rFonts w:ascii="Times New Roman" w:hAnsi="Times New Roman" w:cs="Times New Roman"/>
          <w:sz w:val="24"/>
          <w:szCs w:val="24"/>
        </w:rPr>
      </w:pPr>
      <w:r>
        <w:rPr>
          <w:rFonts w:ascii="Times New Roman" w:hAnsi="Times New Roman" w:cs="Times New Roman"/>
          <w:sz w:val="24"/>
          <w:szCs w:val="24"/>
          <w:u w:val="single"/>
        </w:rPr>
        <w:t>Литература для учителя</w:t>
      </w:r>
    </w:p>
    <w:p w:rsidR="00C513B7" w:rsidRPr="00EE4A5F" w:rsidRDefault="00C513B7" w:rsidP="00DB6B36">
      <w:pPr>
        <w:pStyle w:val="ListParagraph"/>
        <w:numPr>
          <w:ilvl w:val="0"/>
          <w:numId w:val="4"/>
        </w:numPr>
        <w:spacing w:after="0" w:line="240" w:lineRule="auto"/>
        <w:ind w:left="0" w:firstLine="567"/>
        <w:rPr>
          <w:rFonts w:ascii="Times New Roman" w:hAnsi="Times New Roman" w:cs="Times New Roman"/>
          <w:color w:val="000000"/>
          <w:sz w:val="24"/>
          <w:szCs w:val="24"/>
        </w:rPr>
      </w:pPr>
      <w:r w:rsidRPr="00EE4A5F">
        <w:rPr>
          <w:rFonts w:ascii="Times New Roman" w:hAnsi="Times New Roman" w:cs="Times New Roman"/>
          <w:color w:val="000000"/>
          <w:sz w:val="24"/>
          <w:szCs w:val="24"/>
        </w:rPr>
        <w:t>Программы для 5-9 классов специальных (коррекционных) учреждений VIII вида: Сб.1. –М.: Гуманист. Изд. Центр ВЛАДОС, под редакцией доктора педагогических наук В.В.</w:t>
      </w:r>
      <w:r>
        <w:rPr>
          <w:rFonts w:ascii="Times New Roman" w:hAnsi="Times New Roman" w:cs="Times New Roman"/>
          <w:color w:val="000000"/>
          <w:sz w:val="24"/>
          <w:szCs w:val="24"/>
        </w:rPr>
        <w:t xml:space="preserve"> </w:t>
      </w:r>
      <w:r w:rsidRPr="00EE4A5F">
        <w:rPr>
          <w:rFonts w:ascii="Times New Roman" w:hAnsi="Times New Roman" w:cs="Times New Roman"/>
          <w:color w:val="000000"/>
          <w:sz w:val="24"/>
          <w:szCs w:val="24"/>
        </w:rPr>
        <w:t>Воронковой 2011. – 224 с..</w:t>
      </w:r>
    </w:p>
    <w:p w:rsidR="00C513B7" w:rsidRPr="0006531B" w:rsidRDefault="00C513B7" w:rsidP="004639D3">
      <w:pPr>
        <w:pStyle w:val="ListParagraph"/>
        <w:numPr>
          <w:ilvl w:val="0"/>
          <w:numId w:val="4"/>
        </w:numPr>
        <w:spacing w:after="0" w:line="240" w:lineRule="auto"/>
        <w:ind w:left="0" w:firstLine="567"/>
        <w:rPr>
          <w:rFonts w:ascii="Times New Roman" w:hAnsi="Times New Roman" w:cs="Times New Roman"/>
          <w:sz w:val="24"/>
          <w:szCs w:val="24"/>
        </w:rPr>
      </w:pPr>
      <w:r w:rsidRPr="0006531B">
        <w:rPr>
          <w:rFonts w:ascii="Times New Roman" w:hAnsi="Times New Roman" w:cs="Times New Roman"/>
          <w:sz w:val="24"/>
          <w:szCs w:val="24"/>
        </w:rPr>
        <w:t>Математика 8 класс.: учебник для специальных (коррекционных) образовательных учреждений VIII вида/В.В. Эк.-4-е изд. – М.: «Просвещение», 2012..</w:t>
      </w:r>
    </w:p>
    <w:p w:rsidR="00C513B7" w:rsidRPr="0006531B" w:rsidRDefault="00C513B7" w:rsidP="004639D3">
      <w:pPr>
        <w:pStyle w:val="ListParagraph"/>
        <w:tabs>
          <w:tab w:val="left" w:pos="3615"/>
        </w:tabs>
        <w:spacing w:after="0" w:line="240" w:lineRule="auto"/>
        <w:ind w:left="567"/>
        <w:rPr>
          <w:rFonts w:ascii="Times New Roman" w:hAnsi="Times New Roman" w:cs="Times New Roman"/>
          <w:sz w:val="24"/>
          <w:szCs w:val="24"/>
          <w:u w:val="single"/>
        </w:rPr>
      </w:pPr>
      <w:r w:rsidRPr="0006531B">
        <w:rPr>
          <w:rFonts w:ascii="Times New Roman" w:hAnsi="Times New Roman" w:cs="Times New Roman"/>
          <w:sz w:val="24"/>
          <w:szCs w:val="24"/>
          <w:u w:val="single"/>
        </w:rPr>
        <w:t>Литература для учащихся</w:t>
      </w:r>
      <w:r w:rsidRPr="0006531B">
        <w:rPr>
          <w:rFonts w:ascii="Times New Roman" w:hAnsi="Times New Roman" w:cs="Times New Roman"/>
          <w:sz w:val="24"/>
          <w:szCs w:val="24"/>
          <w:u w:val="single"/>
        </w:rPr>
        <w:tab/>
      </w:r>
    </w:p>
    <w:p w:rsidR="00C513B7" w:rsidRPr="0006531B" w:rsidRDefault="00C513B7" w:rsidP="004639D3">
      <w:pPr>
        <w:pStyle w:val="ListParagraph"/>
        <w:spacing w:after="0" w:line="240" w:lineRule="auto"/>
        <w:ind w:left="0" w:firstLine="567"/>
        <w:rPr>
          <w:rFonts w:ascii="Times New Roman" w:hAnsi="Times New Roman" w:cs="Times New Roman"/>
          <w:sz w:val="24"/>
          <w:szCs w:val="24"/>
        </w:rPr>
      </w:pPr>
      <w:r w:rsidRPr="0006531B">
        <w:rPr>
          <w:rFonts w:ascii="Times New Roman" w:hAnsi="Times New Roman" w:cs="Times New Roman"/>
          <w:sz w:val="24"/>
          <w:szCs w:val="24"/>
        </w:rPr>
        <w:t>Математика 8 класс.: учебник для специальных (коррекционных) образовательных учреждений VIII вида/В.В. Эк.-4-е изд. – М.: «Просвещение», 2012..</w:t>
      </w:r>
    </w:p>
    <w:p w:rsidR="00C513B7" w:rsidRPr="0006531B" w:rsidRDefault="00C513B7" w:rsidP="00DB6B36">
      <w:pPr>
        <w:pStyle w:val="ListParagraph"/>
        <w:spacing w:after="0" w:line="240" w:lineRule="auto"/>
        <w:ind w:left="567"/>
        <w:rPr>
          <w:rFonts w:ascii="Times New Roman" w:hAnsi="Times New Roman" w:cs="Times New Roman"/>
          <w:sz w:val="24"/>
          <w:szCs w:val="24"/>
          <w:u w:val="single"/>
        </w:rPr>
      </w:pPr>
      <w:r w:rsidRPr="0006531B">
        <w:rPr>
          <w:rFonts w:ascii="Times New Roman" w:hAnsi="Times New Roman" w:cs="Times New Roman"/>
          <w:sz w:val="24"/>
          <w:szCs w:val="24"/>
          <w:u w:val="single"/>
        </w:rPr>
        <w:t>Интернет – ресурсы</w:t>
      </w:r>
    </w:p>
    <w:p w:rsidR="00C513B7" w:rsidRPr="00527C6A" w:rsidRDefault="00C513B7" w:rsidP="00DB6B36">
      <w:pPr>
        <w:pStyle w:val="ListParagraph"/>
        <w:spacing w:after="0" w:line="240" w:lineRule="auto"/>
        <w:ind w:left="567"/>
        <w:rPr>
          <w:rFonts w:ascii="Times New Roman" w:hAnsi="Times New Roman" w:cs="Times New Roman"/>
          <w:color w:val="000000"/>
          <w:sz w:val="24"/>
          <w:szCs w:val="24"/>
        </w:rPr>
      </w:pPr>
      <w:hyperlink r:id="rId6" w:history="1">
        <w:r w:rsidRPr="00527C6A">
          <w:rPr>
            <w:rStyle w:val="Hyperlink"/>
            <w:rFonts w:ascii="Times New Roman" w:hAnsi="Times New Roman" w:cs="Times New Roman"/>
            <w:color w:val="000000"/>
            <w:sz w:val="24"/>
            <w:szCs w:val="24"/>
          </w:rPr>
          <w:t>http://lib2.podelise.ru/docs/46059/index-4505.html</w:t>
        </w:r>
      </w:hyperlink>
    </w:p>
    <w:p w:rsidR="00C513B7" w:rsidRPr="00527C6A" w:rsidRDefault="00C513B7" w:rsidP="00DB6B36">
      <w:pPr>
        <w:pStyle w:val="ListParagraph"/>
        <w:spacing w:after="0" w:line="240" w:lineRule="auto"/>
        <w:ind w:left="567"/>
        <w:rPr>
          <w:rFonts w:ascii="Times New Roman" w:hAnsi="Times New Roman" w:cs="Times New Roman"/>
          <w:color w:val="000000"/>
          <w:sz w:val="24"/>
          <w:szCs w:val="24"/>
        </w:rPr>
      </w:pPr>
      <w:hyperlink r:id="rId7" w:history="1">
        <w:r w:rsidRPr="00527C6A">
          <w:rPr>
            <w:rStyle w:val="Hyperlink"/>
            <w:rFonts w:ascii="Times New Roman" w:hAnsi="Times New Roman" w:cs="Times New Roman"/>
            <w:color w:val="000000"/>
            <w:sz w:val="24"/>
            <w:szCs w:val="24"/>
          </w:rPr>
          <w:t>http://wblog-1744.ru/page/urok-matematiki-v-korrekcionnoj-shkole-8-vida</w:t>
        </w:r>
      </w:hyperlink>
    </w:p>
    <w:p w:rsidR="00C513B7" w:rsidRPr="00527C6A" w:rsidRDefault="00C513B7" w:rsidP="002A39F1">
      <w:pPr>
        <w:pStyle w:val="ListParagraph"/>
        <w:spacing w:after="0" w:line="240" w:lineRule="auto"/>
        <w:ind w:left="567"/>
        <w:rPr>
          <w:rFonts w:ascii="Times New Roman" w:hAnsi="Times New Roman" w:cs="Times New Roman"/>
          <w:color w:val="000000"/>
          <w:sz w:val="24"/>
          <w:szCs w:val="24"/>
        </w:rPr>
      </w:pPr>
      <w:hyperlink r:id="rId8" w:history="1">
        <w:r w:rsidRPr="00527C6A">
          <w:rPr>
            <w:rStyle w:val="Hyperlink"/>
            <w:rFonts w:ascii="Times New Roman" w:hAnsi="Times New Roman" w:cs="Times New Roman"/>
            <w:color w:val="000000"/>
            <w:sz w:val="24"/>
            <w:szCs w:val="24"/>
          </w:rPr>
          <w:t>http://festival.1september.ru/articles/607074/</w:t>
        </w:r>
      </w:hyperlink>
    </w:p>
    <w:p w:rsidR="00C513B7" w:rsidRPr="00527C6A" w:rsidRDefault="00C513B7" w:rsidP="002A39F1">
      <w:pPr>
        <w:pStyle w:val="ListParagraph"/>
        <w:spacing w:after="0" w:line="240" w:lineRule="auto"/>
        <w:ind w:left="567"/>
        <w:rPr>
          <w:rFonts w:ascii="Times New Roman" w:hAnsi="Times New Roman" w:cs="Times New Roman"/>
          <w:color w:val="000000"/>
          <w:sz w:val="24"/>
          <w:szCs w:val="24"/>
        </w:rPr>
      </w:pPr>
      <w:hyperlink r:id="rId9" w:history="1">
        <w:r w:rsidRPr="00527C6A">
          <w:rPr>
            <w:rStyle w:val="Hyperlink"/>
            <w:rFonts w:ascii="Times New Roman" w:hAnsi="Times New Roman" w:cs="Times New Roman"/>
            <w:color w:val="000000"/>
            <w:sz w:val="24"/>
            <w:szCs w:val="24"/>
          </w:rPr>
          <w:t>http://www.zavuch.info/methodlib/199/89383/</w:t>
        </w:r>
      </w:hyperlink>
    </w:p>
    <w:p w:rsidR="00C513B7" w:rsidRPr="00527C6A" w:rsidRDefault="00C513B7" w:rsidP="002A39F1">
      <w:pPr>
        <w:pStyle w:val="ListParagraph"/>
        <w:spacing w:after="0" w:line="240" w:lineRule="auto"/>
        <w:ind w:left="567"/>
        <w:rPr>
          <w:rFonts w:ascii="Times New Roman" w:hAnsi="Times New Roman" w:cs="Times New Roman"/>
          <w:color w:val="000000"/>
          <w:sz w:val="24"/>
          <w:szCs w:val="24"/>
        </w:rPr>
      </w:pPr>
      <w:hyperlink r:id="rId10" w:history="1">
        <w:r w:rsidRPr="00527C6A">
          <w:rPr>
            <w:rStyle w:val="Hyperlink"/>
            <w:rFonts w:ascii="Times New Roman" w:hAnsi="Times New Roman" w:cs="Times New Roman"/>
            <w:color w:val="000000"/>
            <w:sz w:val="24"/>
            <w:szCs w:val="24"/>
          </w:rPr>
          <w:t>http://pedsovet.su/load/324-1-0-38020</w:t>
        </w:r>
      </w:hyperlink>
    </w:p>
    <w:p w:rsidR="00C513B7" w:rsidRPr="00527C6A" w:rsidRDefault="00C513B7" w:rsidP="002A39F1">
      <w:pPr>
        <w:pStyle w:val="ListParagraph"/>
        <w:spacing w:after="0" w:line="240" w:lineRule="auto"/>
        <w:ind w:left="567"/>
        <w:rPr>
          <w:rFonts w:ascii="Times New Roman" w:hAnsi="Times New Roman" w:cs="Times New Roman"/>
          <w:color w:val="000000"/>
          <w:sz w:val="24"/>
          <w:szCs w:val="24"/>
        </w:rPr>
      </w:pPr>
      <w:hyperlink r:id="rId11" w:history="1">
        <w:r w:rsidRPr="00527C6A">
          <w:rPr>
            <w:rStyle w:val="Hyperlink"/>
            <w:rFonts w:ascii="Times New Roman" w:hAnsi="Times New Roman" w:cs="Times New Roman"/>
            <w:color w:val="000000"/>
            <w:sz w:val="24"/>
            <w:szCs w:val="24"/>
          </w:rPr>
          <w:t>http://www.twirpx.com/files/pedagogics/correction/programs/</w:t>
        </w:r>
      </w:hyperlink>
    </w:p>
    <w:p w:rsidR="00C513B7" w:rsidRPr="00527C6A" w:rsidRDefault="00C513B7" w:rsidP="002A39F1">
      <w:pPr>
        <w:pStyle w:val="ListParagraph"/>
        <w:spacing w:after="0" w:line="240" w:lineRule="auto"/>
        <w:ind w:left="567"/>
        <w:rPr>
          <w:rFonts w:ascii="Times New Roman" w:hAnsi="Times New Roman" w:cs="Times New Roman"/>
          <w:color w:val="000000"/>
          <w:sz w:val="24"/>
          <w:szCs w:val="24"/>
        </w:rPr>
      </w:pPr>
      <w:hyperlink r:id="rId12" w:history="1">
        <w:r w:rsidRPr="00527C6A">
          <w:rPr>
            <w:rStyle w:val="Hyperlink"/>
            <w:rFonts w:ascii="Times New Roman" w:hAnsi="Times New Roman" w:cs="Times New Roman"/>
            <w:color w:val="000000"/>
            <w:sz w:val="24"/>
            <w:szCs w:val="24"/>
          </w:rPr>
          <w:t>http://www.uchportal.ru/load/275</w:t>
        </w:r>
      </w:hyperlink>
    </w:p>
    <w:p w:rsidR="00C513B7" w:rsidRPr="00527C6A" w:rsidRDefault="00C513B7" w:rsidP="002A39F1">
      <w:pPr>
        <w:pStyle w:val="ListParagraph"/>
        <w:spacing w:after="0" w:line="240" w:lineRule="auto"/>
        <w:ind w:left="567"/>
        <w:rPr>
          <w:rFonts w:ascii="Times New Roman" w:hAnsi="Times New Roman" w:cs="Times New Roman"/>
          <w:color w:val="000000"/>
          <w:sz w:val="24"/>
          <w:szCs w:val="24"/>
        </w:rPr>
      </w:pPr>
      <w:hyperlink r:id="rId13" w:history="1">
        <w:r w:rsidRPr="00527C6A">
          <w:rPr>
            <w:rStyle w:val="Hyperlink"/>
            <w:rFonts w:ascii="Times New Roman" w:hAnsi="Times New Roman" w:cs="Times New Roman"/>
            <w:color w:val="000000"/>
            <w:sz w:val="24"/>
            <w:szCs w:val="24"/>
          </w:rPr>
          <w:t>http://videouroki.net/look/subs/math2.php?subj_id=2&amp;from=math2</w:t>
        </w:r>
      </w:hyperlink>
    </w:p>
    <w:p w:rsidR="00C513B7" w:rsidRPr="00527C6A" w:rsidRDefault="00C513B7" w:rsidP="002A39F1">
      <w:pPr>
        <w:pStyle w:val="ListParagraph"/>
        <w:spacing w:after="0" w:line="240" w:lineRule="auto"/>
        <w:ind w:left="567"/>
        <w:rPr>
          <w:rFonts w:ascii="Times New Roman" w:hAnsi="Times New Roman" w:cs="Times New Roman"/>
          <w:color w:val="000000"/>
          <w:sz w:val="24"/>
          <w:szCs w:val="24"/>
        </w:rPr>
      </w:pPr>
      <w:hyperlink r:id="rId14" w:history="1">
        <w:r w:rsidRPr="00527C6A">
          <w:rPr>
            <w:rStyle w:val="Hyperlink"/>
            <w:rFonts w:ascii="Times New Roman" w:hAnsi="Times New Roman" w:cs="Times New Roman"/>
            <w:color w:val="000000"/>
            <w:sz w:val="24"/>
            <w:szCs w:val="24"/>
          </w:rPr>
          <w:t>http://nsportal.ru/nachalnaya-shkola/matematika/otkrytyy-urok-po-matematike-dlya-6-klassa-shkoly-viii-vida</w:t>
        </w:r>
      </w:hyperlink>
    </w:p>
    <w:p w:rsidR="00C513B7" w:rsidRPr="00527C6A" w:rsidRDefault="00C513B7" w:rsidP="002A39F1">
      <w:pPr>
        <w:pStyle w:val="ListParagraph"/>
        <w:spacing w:after="0" w:line="240" w:lineRule="auto"/>
        <w:ind w:left="567"/>
        <w:rPr>
          <w:rFonts w:ascii="Times New Roman" w:hAnsi="Times New Roman" w:cs="Times New Roman"/>
          <w:color w:val="000000"/>
          <w:sz w:val="24"/>
          <w:szCs w:val="24"/>
        </w:rPr>
      </w:pPr>
      <w:hyperlink r:id="rId15" w:history="1">
        <w:r w:rsidRPr="00527C6A">
          <w:rPr>
            <w:rStyle w:val="Hyperlink"/>
            <w:rFonts w:ascii="Times New Roman" w:hAnsi="Times New Roman" w:cs="Times New Roman"/>
            <w:color w:val="000000"/>
            <w:sz w:val="24"/>
            <w:szCs w:val="24"/>
          </w:rPr>
          <w:t>http://wblog-1744.ru/page/urok-matematiki-v-korrekcionnoj-shkole-8-vida</w:t>
        </w:r>
      </w:hyperlink>
    </w:p>
    <w:p w:rsidR="00C513B7" w:rsidRDefault="00C513B7" w:rsidP="00DB6B36">
      <w:pPr>
        <w:pStyle w:val="ListParagraph"/>
        <w:spacing w:after="0" w:line="240" w:lineRule="auto"/>
        <w:ind w:left="567"/>
        <w:rPr>
          <w:rFonts w:ascii="Times New Roman" w:hAnsi="Times New Roman" w:cs="Times New Roman"/>
          <w:sz w:val="24"/>
          <w:szCs w:val="24"/>
          <w:u w:val="single"/>
        </w:rPr>
      </w:pPr>
      <w:r>
        <w:rPr>
          <w:rFonts w:ascii="Times New Roman" w:hAnsi="Times New Roman" w:cs="Times New Roman"/>
          <w:sz w:val="24"/>
          <w:szCs w:val="24"/>
          <w:u w:val="single"/>
        </w:rPr>
        <w:t>Материально – техническое обеспечение</w:t>
      </w:r>
    </w:p>
    <w:p w:rsidR="00C513B7" w:rsidRDefault="00C513B7" w:rsidP="00DB6B36">
      <w:pPr>
        <w:pStyle w:val="ListParagraph"/>
        <w:spacing w:after="0" w:line="240" w:lineRule="auto"/>
        <w:ind w:left="567"/>
        <w:rPr>
          <w:rFonts w:ascii="Times New Roman" w:hAnsi="Times New Roman" w:cs="Times New Roman"/>
          <w:sz w:val="24"/>
          <w:szCs w:val="24"/>
        </w:rPr>
      </w:pPr>
      <w:r>
        <w:rPr>
          <w:rFonts w:ascii="Times New Roman" w:hAnsi="Times New Roman" w:cs="Times New Roman"/>
          <w:sz w:val="24"/>
          <w:szCs w:val="24"/>
        </w:rPr>
        <w:t>Н</w:t>
      </w:r>
      <w:r w:rsidRPr="00E94D3C">
        <w:rPr>
          <w:rFonts w:ascii="Times New Roman" w:hAnsi="Times New Roman" w:cs="Times New Roman"/>
          <w:sz w:val="24"/>
          <w:szCs w:val="24"/>
        </w:rPr>
        <w:t>абор долей</w:t>
      </w:r>
      <w:r>
        <w:rPr>
          <w:rFonts w:ascii="Times New Roman" w:hAnsi="Times New Roman" w:cs="Times New Roman"/>
          <w:sz w:val="24"/>
          <w:szCs w:val="24"/>
        </w:rPr>
        <w:t>, линейка, транспортир, циркуль, чертежный треугольник, интерактивная доска, компьютер.</w:t>
      </w:r>
    </w:p>
    <w:p w:rsidR="00C513B7" w:rsidRDefault="00C513B7" w:rsidP="00DB6B36">
      <w:pPr>
        <w:rPr>
          <w:rFonts w:ascii="Times New Roman" w:hAnsi="Times New Roman" w:cs="Times New Roman"/>
          <w:sz w:val="24"/>
          <w:szCs w:val="24"/>
        </w:rPr>
      </w:pPr>
      <w:r>
        <w:rPr>
          <w:rFonts w:ascii="Times New Roman" w:hAnsi="Times New Roman" w:cs="Times New Roman"/>
          <w:sz w:val="24"/>
          <w:szCs w:val="24"/>
        </w:rPr>
        <w:br w:type="page"/>
      </w:r>
    </w:p>
    <w:p w:rsidR="00C513B7" w:rsidRPr="00105440" w:rsidRDefault="00C513B7" w:rsidP="00105440">
      <w:pPr>
        <w:pStyle w:val="ListParagraph"/>
        <w:spacing w:after="0" w:line="240" w:lineRule="auto"/>
        <w:ind w:left="0" w:firstLine="567"/>
        <w:jc w:val="center"/>
        <w:rPr>
          <w:rFonts w:ascii="Times New Roman" w:hAnsi="Times New Roman" w:cs="Times New Roman"/>
          <w:sz w:val="24"/>
          <w:szCs w:val="24"/>
          <w:u w:val="single"/>
        </w:rPr>
      </w:pPr>
      <w:r>
        <w:rPr>
          <w:rFonts w:ascii="Times New Roman" w:hAnsi="Times New Roman" w:cs="Times New Roman"/>
          <w:sz w:val="24"/>
          <w:szCs w:val="24"/>
          <w:u w:val="single"/>
        </w:rPr>
        <w:t>7.</w:t>
      </w:r>
      <w:r w:rsidRPr="00105440">
        <w:rPr>
          <w:rFonts w:ascii="Times New Roman" w:hAnsi="Times New Roman" w:cs="Times New Roman"/>
          <w:sz w:val="24"/>
          <w:szCs w:val="24"/>
          <w:u w:val="single"/>
        </w:rPr>
        <w:t>Планируемые результаты изучения учебного предмета:</w:t>
      </w:r>
    </w:p>
    <w:p w:rsidR="00C513B7" w:rsidRPr="00105440" w:rsidRDefault="00C513B7" w:rsidP="00105440">
      <w:pPr>
        <w:tabs>
          <w:tab w:val="center" w:pos="5102"/>
        </w:tabs>
        <w:spacing w:line="240" w:lineRule="auto"/>
        <w:ind w:firstLine="567"/>
        <w:jc w:val="both"/>
        <w:rPr>
          <w:rFonts w:ascii="Times New Roman" w:hAnsi="Times New Roman" w:cs="Times New Roman"/>
          <w:b/>
          <w:bCs/>
        </w:rPr>
      </w:pPr>
      <w:r w:rsidRPr="00105440">
        <w:rPr>
          <w:rFonts w:ascii="Times New Roman" w:hAnsi="Times New Roman" w:cs="Times New Roman"/>
          <w:b/>
          <w:bCs/>
        </w:rPr>
        <w:t>Учащиеся должны знать:</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величину 1 градус;</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размеры прямого, острого, тупого, развернутого, полного, смежных углов, сумму углов треугольника;</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элементы транспортира;</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единицы измерения площади, их соотношения;</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формулы длины окружности, площади круга.</w:t>
      </w:r>
    </w:p>
    <w:p w:rsidR="00C513B7" w:rsidRPr="00105440" w:rsidRDefault="00C513B7" w:rsidP="00105440">
      <w:pPr>
        <w:spacing w:line="240" w:lineRule="auto"/>
        <w:ind w:firstLine="567"/>
        <w:jc w:val="both"/>
        <w:rPr>
          <w:rFonts w:ascii="Times New Roman" w:hAnsi="Times New Roman" w:cs="Times New Roman"/>
          <w:b/>
          <w:bCs/>
        </w:rPr>
      </w:pPr>
      <w:r w:rsidRPr="00105440">
        <w:rPr>
          <w:rFonts w:ascii="Times New Roman" w:hAnsi="Times New Roman" w:cs="Times New Roman"/>
          <w:b/>
          <w:bCs/>
        </w:rPr>
        <w:t>Учащиеся должны уметь:</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присчитывать и отсчитывать разрядные единицы и равные числовые группы в пределах 1000000;</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находить число по одной его доле, выраженной обыкновенной или десятичной дробью;</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находить среднее арифметическое нескольких чисел;</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решать арифметические задачи на пропорциональное деление;</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строить и измерять углы с помощью транспортира;</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строить треугольники по заданным длинам сторон и величине углов;</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вычислять площадь прямоугольника (квадрата);</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вычислять длину окружности и площадь круга по заданной длине радиуса;</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строить точки, отрезки симметричные данным относительно оси, центра симметрии.</w:t>
      </w:r>
    </w:p>
    <w:p w:rsidR="00C513B7" w:rsidRPr="00105440" w:rsidRDefault="00C513B7" w:rsidP="00105440">
      <w:pPr>
        <w:spacing w:line="240" w:lineRule="auto"/>
        <w:ind w:firstLine="567"/>
        <w:jc w:val="both"/>
        <w:rPr>
          <w:rFonts w:ascii="Times New Roman" w:hAnsi="Times New Roman" w:cs="Times New Roman"/>
          <w:b/>
          <w:bCs/>
        </w:rPr>
      </w:pPr>
      <w:r w:rsidRPr="00105440">
        <w:rPr>
          <w:rFonts w:ascii="Times New Roman" w:hAnsi="Times New Roman" w:cs="Times New Roman"/>
          <w:b/>
          <w:bCs/>
        </w:rPr>
        <w:t>Примечания. Обязательно:</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уметь выполнять четыре арифметических действия с натуральными числами в пределах 10 000; по возможности с десятичными и обыкновенными дробями;</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знать наиболее употребительные единицы площади;</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знать размеры прямого, острого и тупого угла в градусах;</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находить число по его половине, десятой доле;</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вычислять среднее арифметическое нескольких чисел;</w:t>
      </w:r>
    </w:p>
    <w:p w:rsidR="00C513B7" w:rsidRPr="00105440" w:rsidRDefault="00C513B7" w:rsidP="00105440">
      <w:pPr>
        <w:numPr>
          <w:ilvl w:val="0"/>
          <w:numId w:val="6"/>
        </w:numPr>
        <w:tabs>
          <w:tab w:val="clear" w:pos="900"/>
          <w:tab w:val="num" w:pos="0"/>
        </w:tabs>
        <w:spacing w:after="0" w:line="240" w:lineRule="auto"/>
        <w:ind w:left="0" w:firstLine="567"/>
        <w:jc w:val="both"/>
        <w:rPr>
          <w:rFonts w:ascii="Times New Roman" w:hAnsi="Times New Roman" w:cs="Times New Roman"/>
        </w:rPr>
      </w:pPr>
      <w:r w:rsidRPr="00105440">
        <w:rPr>
          <w:rFonts w:ascii="Times New Roman" w:hAnsi="Times New Roman" w:cs="Times New Roman"/>
        </w:rPr>
        <w:t>вычислять площадь прямоугольника.</w:t>
      </w:r>
    </w:p>
    <w:sectPr w:rsidR="00C513B7" w:rsidRPr="00105440" w:rsidSect="00246E40">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42E6FE"/>
    <w:lvl w:ilvl="0">
      <w:start w:val="1"/>
      <w:numFmt w:val="decimal"/>
      <w:lvlText w:val="%1."/>
      <w:lvlJc w:val="left"/>
      <w:pPr>
        <w:tabs>
          <w:tab w:val="num" w:pos="1492"/>
        </w:tabs>
        <w:ind w:left="1492" w:hanging="360"/>
      </w:pPr>
    </w:lvl>
  </w:abstractNum>
  <w:abstractNum w:abstractNumId="1">
    <w:nsid w:val="FFFFFF7D"/>
    <w:multiLevelType w:val="singleLevel"/>
    <w:tmpl w:val="E52A0A70"/>
    <w:lvl w:ilvl="0">
      <w:start w:val="1"/>
      <w:numFmt w:val="decimal"/>
      <w:lvlText w:val="%1."/>
      <w:lvlJc w:val="left"/>
      <w:pPr>
        <w:tabs>
          <w:tab w:val="num" w:pos="1209"/>
        </w:tabs>
        <w:ind w:left="1209" w:hanging="360"/>
      </w:pPr>
    </w:lvl>
  </w:abstractNum>
  <w:abstractNum w:abstractNumId="2">
    <w:nsid w:val="FFFFFF7E"/>
    <w:multiLevelType w:val="singleLevel"/>
    <w:tmpl w:val="EC02C102"/>
    <w:lvl w:ilvl="0">
      <w:start w:val="1"/>
      <w:numFmt w:val="decimal"/>
      <w:lvlText w:val="%1."/>
      <w:lvlJc w:val="left"/>
      <w:pPr>
        <w:tabs>
          <w:tab w:val="num" w:pos="926"/>
        </w:tabs>
        <w:ind w:left="926" w:hanging="360"/>
      </w:pPr>
    </w:lvl>
  </w:abstractNum>
  <w:abstractNum w:abstractNumId="3">
    <w:nsid w:val="FFFFFF7F"/>
    <w:multiLevelType w:val="singleLevel"/>
    <w:tmpl w:val="4A24C0E6"/>
    <w:lvl w:ilvl="0">
      <w:start w:val="1"/>
      <w:numFmt w:val="decimal"/>
      <w:lvlText w:val="%1."/>
      <w:lvlJc w:val="left"/>
      <w:pPr>
        <w:tabs>
          <w:tab w:val="num" w:pos="643"/>
        </w:tabs>
        <w:ind w:left="643" w:hanging="360"/>
      </w:pPr>
    </w:lvl>
  </w:abstractNum>
  <w:abstractNum w:abstractNumId="4">
    <w:nsid w:val="FFFFFF80"/>
    <w:multiLevelType w:val="singleLevel"/>
    <w:tmpl w:val="1CBCC0F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E420F1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524638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70A09E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61EC3A6"/>
    <w:lvl w:ilvl="0">
      <w:start w:val="1"/>
      <w:numFmt w:val="decimal"/>
      <w:lvlText w:val="%1."/>
      <w:lvlJc w:val="left"/>
      <w:pPr>
        <w:tabs>
          <w:tab w:val="num" w:pos="360"/>
        </w:tabs>
        <w:ind w:left="360" w:hanging="360"/>
      </w:pPr>
    </w:lvl>
  </w:abstractNum>
  <w:abstractNum w:abstractNumId="9">
    <w:nsid w:val="FFFFFF89"/>
    <w:multiLevelType w:val="singleLevel"/>
    <w:tmpl w:val="5326668C"/>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singleLevel"/>
    <w:tmpl w:val="00000001"/>
    <w:name w:val="WW8Num1"/>
    <w:lvl w:ilvl="0">
      <w:start w:val="1"/>
      <w:numFmt w:val="bullet"/>
      <w:lvlText w:val="-"/>
      <w:lvlJc w:val="left"/>
      <w:pPr>
        <w:tabs>
          <w:tab w:val="num" w:pos="644"/>
        </w:tabs>
        <w:ind w:left="644" w:hanging="360"/>
      </w:pPr>
      <w:rPr>
        <w:rFonts w:ascii="Courier New" w:hAnsi="Courier New" w:cs="Courier New"/>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Courier New" w:hAnsi="Courier New" w:cs="Courier New"/>
      </w:rPr>
    </w:lvl>
  </w:abstractNum>
  <w:abstractNum w:abstractNumId="12">
    <w:nsid w:val="078B0EA3"/>
    <w:multiLevelType w:val="hybridMultilevel"/>
    <w:tmpl w:val="89CCF34C"/>
    <w:lvl w:ilvl="0" w:tplc="A4C82282">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17C06831"/>
    <w:multiLevelType w:val="hybridMultilevel"/>
    <w:tmpl w:val="8A208B8E"/>
    <w:lvl w:ilvl="0" w:tplc="0F34A146">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8F5456E"/>
    <w:multiLevelType w:val="hybridMultilevel"/>
    <w:tmpl w:val="BDC6D4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85350F6"/>
    <w:multiLevelType w:val="hybridMultilevel"/>
    <w:tmpl w:val="4A9EF9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58640F6"/>
    <w:multiLevelType w:val="hybridMultilevel"/>
    <w:tmpl w:val="CCF219E8"/>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6E50DB2"/>
    <w:multiLevelType w:val="hybridMultilevel"/>
    <w:tmpl w:val="4FD04E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1"/>
  </w:num>
  <w:num w:numId="3">
    <w:abstractNumId w:val="16"/>
  </w:num>
  <w:num w:numId="4">
    <w:abstractNumId w:val="15"/>
  </w:num>
  <w:num w:numId="5">
    <w:abstractNumId w:val="12"/>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68F"/>
    <w:rsid w:val="00014E17"/>
    <w:rsid w:val="0006531B"/>
    <w:rsid w:val="000910DF"/>
    <w:rsid w:val="000C3D74"/>
    <w:rsid w:val="000E74EF"/>
    <w:rsid w:val="000F6DC1"/>
    <w:rsid w:val="00105440"/>
    <w:rsid w:val="00170746"/>
    <w:rsid w:val="00173BF0"/>
    <w:rsid w:val="00187AAB"/>
    <w:rsid w:val="001D2E4A"/>
    <w:rsid w:val="00246E40"/>
    <w:rsid w:val="002A39F1"/>
    <w:rsid w:val="002D4B3E"/>
    <w:rsid w:val="003441EE"/>
    <w:rsid w:val="00365120"/>
    <w:rsid w:val="003963FF"/>
    <w:rsid w:val="003E1E94"/>
    <w:rsid w:val="0042668F"/>
    <w:rsid w:val="00461A74"/>
    <w:rsid w:val="004639D3"/>
    <w:rsid w:val="004A05E4"/>
    <w:rsid w:val="004A7B94"/>
    <w:rsid w:val="004F4AE1"/>
    <w:rsid w:val="005120BC"/>
    <w:rsid w:val="00527C6A"/>
    <w:rsid w:val="005736B5"/>
    <w:rsid w:val="00590030"/>
    <w:rsid w:val="00590CBC"/>
    <w:rsid w:val="00684F28"/>
    <w:rsid w:val="007234E6"/>
    <w:rsid w:val="007510DD"/>
    <w:rsid w:val="007730CA"/>
    <w:rsid w:val="007821CA"/>
    <w:rsid w:val="007F0AAA"/>
    <w:rsid w:val="008A53B6"/>
    <w:rsid w:val="009073F6"/>
    <w:rsid w:val="009128C5"/>
    <w:rsid w:val="00922156"/>
    <w:rsid w:val="00943E49"/>
    <w:rsid w:val="00971E5F"/>
    <w:rsid w:val="009938F6"/>
    <w:rsid w:val="009D5AD4"/>
    <w:rsid w:val="009E4F0F"/>
    <w:rsid w:val="009E6D86"/>
    <w:rsid w:val="00A27E5C"/>
    <w:rsid w:val="00A506B7"/>
    <w:rsid w:val="00AD1ABA"/>
    <w:rsid w:val="00AF1B7E"/>
    <w:rsid w:val="00B01C86"/>
    <w:rsid w:val="00B74BEC"/>
    <w:rsid w:val="00B858B7"/>
    <w:rsid w:val="00BD1F3B"/>
    <w:rsid w:val="00BF796C"/>
    <w:rsid w:val="00C46AEC"/>
    <w:rsid w:val="00C513B7"/>
    <w:rsid w:val="00C569FD"/>
    <w:rsid w:val="00CB0E38"/>
    <w:rsid w:val="00CC0282"/>
    <w:rsid w:val="00CC5AA7"/>
    <w:rsid w:val="00D27670"/>
    <w:rsid w:val="00D430F2"/>
    <w:rsid w:val="00D63133"/>
    <w:rsid w:val="00D77C6A"/>
    <w:rsid w:val="00D90629"/>
    <w:rsid w:val="00DB6B36"/>
    <w:rsid w:val="00E25F95"/>
    <w:rsid w:val="00E94D3C"/>
    <w:rsid w:val="00ED2F30"/>
    <w:rsid w:val="00EE4A5F"/>
    <w:rsid w:val="00EF0590"/>
    <w:rsid w:val="00F3601E"/>
    <w:rsid w:val="00F864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EC"/>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46AE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46AEC"/>
    <w:rPr>
      <w:rFonts w:eastAsia="Times New Roman"/>
      <w:lang w:eastAsia="ru-RU"/>
    </w:rPr>
  </w:style>
  <w:style w:type="character" w:customStyle="1" w:styleId="FooterChar">
    <w:name w:val="Footer Char"/>
    <w:uiPriority w:val="99"/>
    <w:semiHidden/>
    <w:locked/>
    <w:rsid w:val="00C46AEC"/>
    <w:rPr>
      <w:rFonts w:eastAsia="Times New Roman"/>
      <w:lang w:eastAsia="ru-RU"/>
    </w:rPr>
  </w:style>
  <w:style w:type="paragraph" w:styleId="Footer">
    <w:name w:val="footer"/>
    <w:basedOn w:val="Normal"/>
    <w:link w:val="FooterChar1"/>
    <w:uiPriority w:val="99"/>
    <w:semiHidden/>
    <w:rsid w:val="00C46AEC"/>
    <w:pPr>
      <w:tabs>
        <w:tab w:val="center" w:pos="4677"/>
        <w:tab w:val="right" w:pos="9355"/>
      </w:tabs>
      <w:spacing w:after="0" w:line="240" w:lineRule="auto"/>
    </w:pPr>
    <w:rPr>
      <w:sz w:val="20"/>
      <w:szCs w:val="20"/>
    </w:rPr>
  </w:style>
  <w:style w:type="character" w:customStyle="1" w:styleId="FooterChar1">
    <w:name w:val="Footer Char1"/>
    <w:basedOn w:val="DefaultParagraphFont"/>
    <w:link w:val="Footer"/>
    <w:uiPriority w:val="99"/>
    <w:semiHidden/>
    <w:locked/>
    <w:rsid w:val="003963FF"/>
    <w:rPr>
      <w:rFonts w:eastAsia="Times New Roman"/>
    </w:rPr>
  </w:style>
  <w:style w:type="paragraph" w:styleId="BodyText">
    <w:name w:val="Body Text"/>
    <w:basedOn w:val="Normal"/>
    <w:link w:val="BodyTextChar"/>
    <w:uiPriority w:val="99"/>
    <w:semiHidden/>
    <w:rsid w:val="00C46AEC"/>
    <w:pPr>
      <w:widowControl w:val="0"/>
      <w:suppressAutoHyphens/>
      <w:spacing w:after="120" w:line="240" w:lineRule="auto"/>
    </w:pPr>
    <w:rPr>
      <w:rFonts w:eastAsia="Calibri"/>
      <w:kern w:val="2"/>
      <w:sz w:val="24"/>
      <w:szCs w:val="24"/>
    </w:rPr>
  </w:style>
  <w:style w:type="character" w:customStyle="1" w:styleId="BodyTextChar">
    <w:name w:val="Body Text Char"/>
    <w:basedOn w:val="DefaultParagraphFont"/>
    <w:link w:val="BodyText"/>
    <w:uiPriority w:val="99"/>
    <w:semiHidden/>
    <w:locked/>
    <w:rsid w:val="00C46AEC"/>
    <w:rPr>
      <w:rFonts w:ascii="Times New Roman" w:hAnsi="Times New Roman" w:cs="Times New Roman"/>
      <w:kern w:val="2"/>
      <w:sz w:val="24"/>
      <w:szCs w:val="24"/>
      <w:lang w:eastAsia="ru-RU"/>
    </w:rPr>
  </w:style>
  <w:style w:type="paragraph" w:styleId="List">
    <w:name w:val="List"/>
    <w:basedOn w:val="BodyText"/>
    <w:uiPriority w:val="99"/>
    <w:semiHidden/>
    <w:rsid w:val="00C46AEC"/>
  </w:style>
  <w:style w:type="paragraph" w:styleId="NoSpacing">
    <w:name w:val="No Spacing"/>
    <w:uiPriority w:val="99"/>
    <w:qFormat/>
    <w:rsid w:val="00C46AEC"/>
    <w:pPr>
      <w:widowControl w:val="0"/>
      <w:suppressAutoHyphens/>
      <w:autoSpaceDE w:val="0"/>
    </w:pPr>
    <w:rPr>
      <w:rFonts w:cs="Calibri"/>
      <w:kern w:val="2"/>
      <w:sz w:val="20"/>
      <w:szCs w:val="20"/>
      <w:lang w:eastAsia="ar-SA"/>
    </w:rPr>
  </w:style>
  <w:style w:type="paragraph" w:styleId="ListParagraph">
    <w:name w:val="List Paragraph"/>
    <w:basedOn w:val="Normal"/>
    <w:uiPriority w:val="99"/>
    <w:qFormat/>
    <w:rsid w:val="00C46AEC"/>
    <w:pPr>
      <w:ind w:left="720"/>
    </w:pPr>
  </w:style>
  <w:style w:type="paragraph" w:customStyle="1" w:styleId="a">
    <w:name w:val="Заголовок"/>
    <w:basedOn w:val="Normal"/>
    <w:next w:val="BodyText"/>
    <w:uiPriority w:val="99"/>
    <w:rsid w:val="00C46AEC"/>
    <w:pPr>
      <w:keepNext/>
      <w:widowControl w:val="0"/>
      <w:suppressAutoHyphens/>
      <w:spacing w:before="240" w:after="120" w:line="240" w:lineRule="auto"/>
    </w:pPr>
    <w:rPr>
      <w:rFonts w:ascii="Arial" w:eastAsia="MS Mincho" w:hAnsi="Arial" w:cs="Arial"/>
      <w:kern w:val="2"/>
      <w:sz w:val="28"/>
      <w:szCs w:val="28"/>
    </w:rPr>
  </w:style>
  <w:style w:type="paragraph" w:customStyle="1" w:styleId="1">
    <w:name w:val="Название1"/>
    <w:basedOn w:val="Normal"/>
    <w:uiPriority w:val="99"/>
    <w:rsid w:val="00C46AEC"/>
    <w:pPr>
      <w:widowControl w:val="0"/>
      <w:suppressLineNumbers/>
      <w:suppressAutoHyphens/>
      <w:spacing w:before="120" w:after="120" w:line="240" w:lineRule="auto"/>
    </w:pPr>
    <w:rPr>
      <w:rFonts w:eastAsia="Calibri"/>
      <w:i/>
      <w:iCs/>
      <w:kern w:val="2"/>
      <w:sz w:val="24"/>
      <w:szCs w:val="24"/>
    </w:rPr>
  </w:style>
  <w:style w:type="paragraph" w:customStyle="1" w:styleId="10">
    <w:name w:val="Указатель1"/>
    <w:basedOn w:val="Normal"/>
    <w:uiPriority w:val="99"/>
    <w:rsid w:val="00C46AEC"/>
    <w:pPr>
      <w:widowControl w:val="0"/>
      <w:suppressLineNumbers/>
      <w:suppressAutoHyphens/>
      <w:spacing w:after="0" w:line="240" w:lineRule="auto"/>
    </w:pPr>
    <w:rPr>
      <w:rFonts w:eastAsia="Calibri"/>
      <w:kern w:val="2"/>
      <w:sz w:val="24"/>
      <w:szCs w:val="24"/>
    </w:rPr>
  </w:style>
  <w:style w:type="paragraph" w:customStyle="1" w:styleId="a0">
    <w:name w:val="Содержимое таблицы"/>
    <w:basedOn w:val="Normal"/>
    <w:uiPriority w:val="99"/>
    <w:rsid w:val="00C46AEC"/>
    <w:pPr>
      <w:widowControl w:val="0"/>
      <w:suppressLineNumbers/>
      <w:suppressAutoHyphens/>
      <w:spacing w:after="0" w:line="240" w:lineRule="auto"/>
    </w:pPr>
    <w:rPr>
      <w:rFonts w:eastAsia="Calibri"/>
      <w:kern w:val="2"/>
      <w:sz w:val="24"/>
      <w:szCs w:val="24"/>
    </w:rPr>
  </w:style>
  <w:style w:type="paragraph" w:customStyle="1" w:styleId="a1">
    <w:name w:val="Заголовок таблицы"/>
    <w:basedOn w:val="a0"/>
    <w:uiPriority w:val="99"/>
    <w:rsid w:val="00C46AEC"/>
    <w:pPr>
      <w:jc w:val="center"/>
    </w:pPr>
    <w:rPr>
      <w:b/>
      <w:bCs/>
    </w:rPr>
  </w:style>
  <w:style w:type="character" w:customStyle="1" w:styleId="WW8Num1z0">
    <w:name w:val="WW8Num1z0"/>
    <w:uiPriority w:val="99"/>
    <w:rsid w:val="00C46AEC"/>
    <w:rPr>
      <w:rFonts w:ascii="Courier New" w:hAnsi="Courier New" w:cs="Courier New"/>
    </w:rPr>
  </w:style>
  <w:style w:type="character" w:customStyle="1" w:styleId="WW8Num2z0">
    <w:name w:val="WW8Num2z0"/>
    <w:uiPriority w:val="99"/>
    <w:rsid w:val="00C46AEC"/>
    <w:rPr>
      <w:rFonts w:ascii="Courier New" w:hAnsi="Courier New" w:cs="Courier New"/>
    </w:rPr>
  </w:style>
  <w:style w:type="character" w:customStyle="1" w:styleId="Absatz-Standardschriftart">
    <w:name w:val="Absatz-Standardschriftart"/>
    <w:uiPriority w:val="99"/>
    <w:rsid w:val="00C46AEC"/>
  </w:style>
  <w:style w:type="character" w:customStyle="1" w:styleId="WW-Absatz-Standardschriftart">
    <w:name w:val="WW-Absatz-Standardschriftart"/>
    <w:uiPriority w:val="99"/>
    <w:rsid w:val="00C46AEC"/>
  </w:style>
  <w:style w:type="character" w:customStyle="1" w:styleId="WW-Absatz-Standardschriftart1">
    <w:name w:val="WW-Absatz-Standardschriftart1"/>
    <w:uiPriority w:val="99"/>
    <w:rsid w:val="00C46AEC"/>
  </w:style>
  <w:style w:type="character" w:customStyle="1" w:styleId="WW-Absatz-Standardschriftart11">
    <w:name w:val="WW-Absatz-Standardschriftart11"/>
    <w:uiPriority w:val="99"/>
    <w:rsid w:val="00C46AEC"/>
  </w:style>
  <w:style w:type="character" w:customStyle="1" w:styleId="WW-Absatz-Standardschriftart111">
    <w:name w:val="WW-Absatz-Standardschriftart111"/>
    <w:uiPriority w:val="99"/>
    <w:rsid w:val="00C46AEC"/>
  </w:style>
  <w:style w:type="character" w:customStyle="1" w:styleId="WW-Absatz-Standardschriftart1111">
    <w:name w:val="WW-Absatz-Standardschriftart1111"/>
    <w:uiPriority w:val="99"/>
    <w:rsid w:val="00C46AEC"/>
  </w:style>
  <w:style w:type="character" w:customStyle="1" w:styleId="WW-Absatz-Standardschriftart11111">
    <w:name w:val="WW-Absatz-Standardschriftart11111"/>
    <w:uiPriority w:val="99"/>
    <w:rsid w:val="00C46AEC"/>
  </w:style>
  <w:style w:type="character" w:customStyle="1" w:styleId="WW-Absatz-Standardschriftart111111">
    <w:name w:val="WW-Absatz-Standardschriftart111111"/>
    <w:uiPriority w:val="99"/>
    <w:rsid w:val="00C46AEC"/>
  </w:style>
  <w:style w:type="character" w:customStyle="1" w:styleId="WW-Absatz-Standardschriftart1111111">
    <w:name w:val="WW-Absatz-Standardschriftart1111111"/>
    <w:uiPriority w:val="99"/>
    <w:rsid w:val="00C46AEC"/>
  </w:style>
  <w:style w:type="character" w:customStyle="1" w:styleId="WW8Num3z0">
    <w:name w:val="WW8Num3z0"/>
    <w:uiPriority w:val="99"/>
    <w:rsid w:val="00C46AEC"/>
    <w:rPr>
      <w:rFonts w:ascii="Courier New" w:hAnsi="Courier New" w:cs="Courier New"/>
    </w:rPr>
  </w:style>
  <w:style w:type="character" w:customStyle="1" w:styleId="WW8Num5z0">
    <w:name w:val="WW8Num5z0"/>
    <w:uiPriority w:val="99"/>
    <w:rsid w:val="00C46AEC"/>
    <w:rPr>
      <w:rFonts w:ascii="Courier New" w:hAnsi="Courier New" w:cs="Courier New"/>
    </w:rPr>
  </w:style>
  <w:style w:type="character" w:styleId="Hyperlink">
    <w:name w:val="Hyperlink"/>
    <w:basedOn w:val="DefaultParagraphFont"/>
    <w:uiPriority w:val="99"/>
    <w:rsid w:val="002A39F1"/>
    <w:rPr>
      <w:color w:val="0000FF"/>
      <w:u w:val="single"/>
    </w:rPr>
  </w:style>
</w:styles>
</file>

<file path=word/webSettings.xml><?xml version="1.0" encoding="utf-8"?>
<w:webSettings xmlns:r="http://schemas.openxmlformats.org/officeDocument/2006/relationships" xmlns:w="http://schemas.openxmlformats.org/wordprocessingml/2006/main">
  <w:divs>
    <w:div w:id="399140809">
      <w:marLeft w:val="0"/>
      <w:marRight w:val="0"/>
      <w:marTop w:val="0"/>
      <w:marBottom w:val="0"/>
      <w:divBdr>
        <w:top w:val="none" w:sz="0" w:space="0" w:color="auto"/>
        <w:left w:val="none" w:sz="0" w:space="0" w:color="auto"/>
        <w:bottom w:val="none" w:sz="0" w:space="0" w:color="auto"/>
        <w:right w:val="none" w:sz="0" w:space="0" w:color="auto"/>
      </w:divBdr>
    </w:div>
    <w:div w:id="399140810">
      <w:marLeft w:val="0"/>
      <w:marRight w:val="0"/>
      <w:marTop w:val="0"/>
      <w:marBottom w:val="0"/>
      <w:divBdr>
        <w:top w:val="none" w:sz="0" w:space="0" w:color="auto"/>
        <w:left w:val="none" w:sz="0" w:space="0" w:color="auto"/>
        <w:bottom w:val="none" w:sz="0" w:space="0" w:color="auto"/>
        <w:right w:val="none" w:sz="0" w:space="0" w:color="auto"/>
      </w:divBdr>
    </w:div>
    <w:div w:id="399140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07074/" TargetMode="External"/><Relationship Id="rId13" Type="http://schemas.openxmlformats.org/officeDocument/2006/relationships/hyperlink" Target="http://videouroki.net/look/subs/math2.php?subj_id=2&amp;from=math2" TargetMode="External"/><Relationship Id="rId3" Type="http://schemas.openxmlformats.org/officeDocument/2006/relationships/settings" Target="settings.xml"/><Relationship Id="rId7" Type="http://schemas.openxmlformats.org/officeDocument/2006/relationships/hyperlink" Target="http://wblog-1744.ru/page/urok-matematiki-v-korrekcionnoj-shkole-8-vida" TargetMode="External"/><Relationship Id="rId12" Type="http://schemas.openxmlformats.org/officeDocument/2006/relationships/hyperlink" Target="http://www.uchportal.ru/load/27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b2.podelise.ru/docs/46059/index-4505.html" TargetMode="External"/><Relationship Id="rId11" Type="http://schemas.openxmlformats.org/officeDocument/2006/relationships/hyperlink" Target="http://www.twirpx.com/files/pedagogics/correction/programs/" TargetMode="External"/><Relationship Id="rId5" Type="http://schemas.openxmlformats.org/officeDocument/2006/relationships/image" Target="media/image1.png"/><Relationship Id="rId15" Type="http://schemas.openxmlformats.org/officeDocument/2006/relationships/hyperlink" Target="http://wblog-1744.ru/page/urok-matematiki-v-korrekcionnoj-shkole-8-vida" TargetMode="External"/><Relationship Id="rId10" Type="http://schemas.openxmlformats.org/officeDocument/2006/relationships/hyperlink" Target="http://pedsovet.su/load/324-1-0-38020" TargetMode="External"/><Relationship Id="rId4" Type="http://schemas.openxmlformats.org/officeDocument/2006/relationships/webSettings" Target="webSettings.xml"/><Relationship Id="rId9" Type="http://schemas.openxmlformats.org/officeDocument/2006/relationships/hyperlink" Target="http://www.zavuch.info/methodlib/199/89383/" TargetMode="External"/><Relationship Id="rId14" Type="http://schemas.openxmlformats.org/officeDocument/2006/relationships/hyperlink" Target="http://nsportal.ru/nachalnaya-shkola/matematika/otkrytyy-urok-po-matematike-dlya-6-klassa-shkoly-viii-v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12</Pages>
  <Words>3371</Words>
  <Characters>19215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dc:title>
  <dc:subject/>
  <dc:creator>Эксперт</dc:creator>
  <cp:keywords/>
  <dc:description/>
  <cp:lastModifiedBy>User</cp:lastModifiedBy>
  <cp:revision>7</cp:revision>
  <dcterms:created xsi:type="dcterms:W3CDTF">2016-03-09T15:48:00Z</dcterms:created>
  <dcterms:modified xsi:type="dcterms:W3CDTF">2016-03-31T07:54:00Z</dcterms:modified>
</cp:coreProperties>
</file>