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82" w:rsidRPr="00057E77" w:rsidRDefault="00BB177F" w:rsidP="00057E77">
      <w:pPr>
        <w:jc w:val="center"/>
        <w:rPr>
          <w:b/>
          <w:bCs/>
        </w:rPr>
      </w:pPr>
      <w:r w:rsidRPr="00BB177F">
        <w:rPr>
          <w:b/>
          <w:bCs/>
        </w:rPr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3pt;height:471.65pt" o:ole="">
            <v:imagedata r:id="rId6" o:title=""/>
          </v:shape>
          <o:OLEObject Type="Embed" ProgID="AcroExch.Document.11" ShapeID="_x0000_i1025" DrawAspect="Content" ObjectID="_1517946502" r:id="rId7"/>
        </w:object>
      </w:r>
    </w:p>
    <w:p w:rsidR="00C26B82" w:rsidRPr="00057E77" w:rsidRDefault="00C26B82" w:rsidP="00057E77">
      <w:pPr>
        <w:jc w:val="center"/>
        <w:rPr>
          <w:b/>
          <w:bCs/>
        </w:rPr>
      </w:pPr>
    </w:p>
    <w:p w:rsidR="00C26B82" w:rsidRPr="00057E77" w:rsidRDefault="00C26B82" w:rsidP="00057E77">
      <w:pPr>
        <w:jc w:val="center"/>
      </w:pPr>
      <w:r w:rsidRPr="00057E77">
        <w:rPr>
          <w:b/>
          <w:bCs/>
        </w:rPr>
        <w:t>Пояснительная записка.</w:t>
      </w:r>
    </w:p>
    <w:p w:rsidR="00C26B82" w:rsidRPr="00057E77" w:rsidRDefault="00C26B82" w:rsidP="00057E77">
      <w:pPr>
        <w:pStyle w:val="11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057E77">
        <w:rPr>
          <w:rFonts w:ascii="Times New Roman" w:hAnsi="Times New Roman" w:cs="Times New Roman"/>
          <w:b/>
          <w:bCs/>
          <w:sz w:val="24"/>
          <w:szCs w:val="24"/>
        </w:rPr>
        <w:t>Программа составлена на основе:</w:t>
      </w:r>
    </w:p>
    <w:p w:rsidR="00C26B82" w:rsidRPr="00057E77" w:rsidRDefault="00C26B82" w:rsidP="00057E77">
      <w:pPr>
        <w:pStyle w:val="11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C26B82" w:rsidRPr="00057E77" w:rsidRDefault="00C26B82" w:rsidP="00057E77">
      <w:pPr>
        <w:pStyle w:val="12"/>
        <w:numPr>
          <w:ilvl w:val="0"/>
          <w:numId w:val="1"/>
        </w:numPr>
        <w:shd w:val="clear" w:color="auto" w:fill="FFFFFF"/>
        <w:spacing w:after="0" w:line="240" w:lineRule="auto"/>
        <w:ind w:left="426" w:right="1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E77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«Об образовании в Российской Федерации»  от 29.12.2012 года  №273-ФЗ;</w:t>
      </w:r>
    </w:p>
    <w:p w:rsidR="00C26B82" w:rsidRPr="00057E77" w:rsidRDefault="00C26B82" w:rsidP="00057E77">
      <w:pPr>
        <w:pStyle w:val="12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среднего (полного) общего образования  </w:t>
      </w:r>
      <w:r w:rsidRPr="00057E77">
        <w:rPr>
          <w:rFonts w:ascii="Times New Roman" w:hAnsi="Times New Roman" w:cs="Times New Roman"/>
          <w:sz w:val="24"/>
          <w:szCs w:val="24"/>
        </w:rPr>
        <w:t xml:space="preserve">2004 года (приказ МО РФ от 05.03.2004 №1089); </w:t>
      </w:r>
    </w:p>
    <w:p w:rsidR="00C26B82" w:rsidRPr="00057E77" w:rsidRDefault="00C26B82" w:rsidP="00057E77">
      <w:pPr>
        <w:pStyle w:val="12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 xml:space="preserve">Учебного плана </w:t>
      </w:r>
      <w:r w:rsidR="00DA48D5">
        <w:rPr>
          <w:rFonts w:ascii="Times New Roman" w:hAnsi="Times New Roman" w:cs="Times New Roman"/>
          <w:sz w:val="24"/>
          <w:szCs w:val="24"/>
        </w:rPr>
        <w:t>МАОУ «Бухтальская СОШ»</w:t>
      </w:r>
      <w:r w:rsidRPr="00057E77">
        <w:rPr>
          <w:rFonts w:ascii="Times New Roman" w:hAnsi="Times New Roman" w:cs="Times New Roman"/>
          <w:sz w:val="24"/>
          <w:szCs w:val="24"/>
        </w:rPr>
        <w:t>.</w:t>
      </w:r>
    </w:p>
    <w:p w:rsidR="00C26B82" w:rsidRPr="00057E77" w:rsidRDefault="00C26B82" w:rsidP="00057E77">
      <w:pPr>
        <w:pStyle w:val="12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color w:val="1A1A1A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учреждениях» (Постановление от 29.12.2010 г. №189 зарегистрировано в Минюсте России №19993 от 03.03.2011);</w:t>
      </w:r>
    </w:p>
    <w:p w:rsidR="00C26B82" w:rsidRPr="00057E77" w:rsidRDefault="00C26B82" w:rsidP="00057E77">
      <w:pPr>
        <w:pStyle w:val="12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right="1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E77"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общего, основного общего, среднего общего образования (утвержден приказом Министерства образования и науки РФ №253 от 31 марта 2014 года</w:t>
      </w:r>
      <w:proofErr w:type="gramEnd"/>
    </w:p>
    <w:p w:rsidR="004E3E37" w:rsidRDefault="00C26B82" w:rsidP="00057E77">
      <w:pPr>
        <w:pStyle w:val="12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left="426" w:right="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 xml:space="preserve">Примерной программы для среднего (полного) общего образования </w:t>
      </w:r>
      <w:r w:rsidR="004E3E37" w:rsidRPr="00057E7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4E3E37" w:rsidRPr="00057E77">
        <w:rPr>
          <w:rFonts w:ascii="Times New Roman" w:hAnsi="Times New Roman" w:cs="Times New Roman"/>
          <w:sz w:val="24"/>
          <w:szCs w:val="24"/>
        </w:rPr>
        <w:t>географии</w:t>
      </w:r>
      <w:r w:rsidRPr="00057E7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7E77">
        <w:rPr>
          <w:rFonts w:ascii="Times New Roman" w:hAnsi="Times New Roman" w:cs="Times New Roman"/>
          <w:sz w:val="24"/>
          <w:szCs w:val="24"/>
        </w:rPr>
        <w:t xml:space="preserve"> базовом </w:t>
      </w:r>
      <w:proofErr w:type="gramStart"/>
      <w:r w:rsidRPr="00057E77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057E77">
        <w:rPr>
          <w:rFonts w:ascii="Times New Roman" w:hAnsi="Times New Roman" w:cs="Times New Roman"/>
          <w:sz w:val="24"/>
          <w:szCs w:val="24"/>
        </w:rPr>
        <w:t>.</w:t>
      </w:r>
    </w:p>
    <w:p w:rsidR="00DA48D5" w:rsidRPr="00057E77" w:rsidRDefault="00DA48D5" w:rsidP="00DA48D5">
      <w:pPr>
        <w:pStyle w:val="12"/>
        <w:shd w:val="clear" w:color="auto" w:fill="FFFFFF"/>
        <w:autoSpaceDE w:val="0"/>
        <w:spacing w:after="0" w:line="240" w:lineRule="auto"/>
        <w:ind w:left="426"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D65271" w:rsidRPr="00057E77" w:rsidRDefault="00C26B82" w:rsidP="00057E77">
      <w:pPr>
        <w:pStyle w:val="12"/>
        <w:shd w:val="clear" w:color="auto" w:fill="FFFFFF"/>
        <w:autoSpaceDE w:val="0"/>
        <w:spacing w:after="0" w:line="240" w:lineRule="auto"/>
        <w:ind w:left="426" w:right="14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 в базисном учебном плане:</w:t>
      </w:r>
      <w:r w:rsidR="00D65271" w:rsidRPr="00057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класс -</w:t>
      </w:r>
      <w:r w:rsidRPr="00057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34 часа в год, 1 час в неделю</w:t>
      </w:r>
      <w:r w:rsidR="004E3E37" w:rsidRPr="00057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D65271" w:rsidRPr="00057E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 – 34 часа в год, 1 час в неделю</w:t>
      </w:r>
    </w:p>
    <w:p w:rsidR="00C26B82" w:rsidRPr="00057E77" w:rsidRDefault="00C26B82" w:rsidP="00057E77">
      <w:pPr>
        <w:tabs>
          <w:tab w:val="left" w:pos="2460"/>
        </w:tabs>
        <w:rPr>
          <w:b/>
          <w:bCs/>
        </w:rPr>
      </w:pPr>
      <w:r w:rsidRPr="00057E77">
        <w:rPr>
          <w:b/>
          <w:bCs/>
        </w:rPr>
        <w:t>Цели курса:</w:t>
      </w:r>
    </w:p>
    <w:p w:rsidR="00C26B82" w:rsidRPr="00057E77" w:rsidRDefault="00C26B82" w:rsidP="00057E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057E77">
        <w:rPr>
          <w:b/>
        </w:rPr>
        <w:t>освоение системы географических знаний</w:t>
      </w:r>
      <w:r w:rsidRPr="00057E77"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C26B82" w:rsidRPr="00057E77" w:rsidRDefault="00C26B82" w:rsidP="00057E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057E77">
        <w:rPr>
          <w:b/>
        </w:rPr>
        <w:t>овладение умениями</w:t>
      </w:r>
      <w:r w:rsidRPr="00057E77"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057E77">
        <w:t>геоэкологических</w:t>
      </w:r>
      <w:proofErr w:type="spellEnd"/>
      <w:r w:rsidRPr="00057E77">
        <w:t xml:space="preserve"> процессов и явлений;</w:t>
      </w:r>
    </w:p>
    <w:p w:rsidR="00C26B82" w:rsidRPr="00057E77" w:rsidRDefault="00C26B82" w:rsidP="00057E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057E77">
        <w:rPr>
          <w:b/>
        </w:rPr>
        <w:t>развитие</w:t>
      </w:r>
      <w:r w:rsidRPr="00057E77"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26B82" w:rsidRPr="00057E77" w:rsidRDefault="00C26B82" w:rsidP="00057E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057E77">
        <w:rPr>
          <w:b/>
        </w:rPr>
        <w:t>воспитание</w:t>
      </w:r>
      <w:r w:rsidRPr="00057E77"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C26B82" w:rsidRPr="00057E77" w:rsidRDefault="00C26B82" w:rsidP="00057E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057E77">
        <w:rPr>
          <w:b/>
        </w:rPr>
        <w:t>использование</w:t>
      </w:r>
      <w:r w:rsidRPr="00057E77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65271" w:rsidRPr="00057E77" w:rsidRDefault="00C26B82" w:rsidP="00057E77">
      <w:pPr>
        <w:pStyle w:val="aa"/>
        <w:spacing w:after="0"/>
        <w:contextualSpacing/>
        <w:jc w:val="both"/>
        <w:rPr>
          <w:rFonts w:ascii="Times New Roman" w:hAnsi="Times New Roman"/>
        </w:rPr>
      </w:pPr>
      <w:r w:rsidRPr="00057E77">
        <w:rPr>
          <w:rFonts w:ascii="Times New Roman" w:hAnsi="Times New Roman"/>
          <w:b/>
          <w:bCs/>
        </w:rPr>
        <w:t>Задачи курса:</w:t>
      </w:r>
    </w:p>
    <w:p w:rsidR="00C26B82" w:rsidRPr="00057E77" w:rsidRDefault="00D65271" w:rsidP="00057E77">
      <w:pPr>
        <w:pStyle w:val="aa"/>
        <w:spacing w:after="0"/>
        <w:contextualSpacing/>
        <w:jc w:val="both"/>
        <w:rPr>
          <w:rFonts w:ascii="Times New Roman" w:hAnsi="Times New Roman"/>
        </w:rPr>
      </w:pPr>
      <w:r w:rsidRPr="00057E77">
        <w:rPr>
          <w:rFonts w:ascii="Times New Roman" w:hAnsi="Times New Roman"/>
        </w:rPr>
        <w:t xml:space="preserve"> -</w:t>
      </w:r>
      <w:r w:rsidR="00C26B82" w:rsidRPr="00057E77">
        <w:rPr>
          <w:rFonts w:ascii="Times New Roman" w:hAnsi="Times New Roman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C26B82" w:rsidRPr="00057E77" w:rsidRDefault="00C26B82" w:rsidP="00057E77">
      <w:pPr>
        <w:pStyle w:val="aa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057E77">
        <w:rPr>
          <w:rFonts w:ascii="Times New Roman" w:hAnsi="Times New Roman"/>
        </w:rPr>
        <w:lastRenderedPageBreak/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057E77">
        <w:rPr>
          <w:rFonts w:ascii="Times New Roman" w:hAnsi="Times New Roman"/>
        </w:rPr>
        <w:t>геоэкологических</w:t>
      </w:r>
      <w:proofErr w:type="spellEnd"/>
      <w:r w:rsidRPr="00057E77">
        <w:rPr>
          <w:rFonts w:ascii="Times New Roman" w:hAnsi="Times New Roman"/>
        </w:rPr>
        <w:t xml:space="preserve"> процессов и явлений; </w:t>
      </w:r>
    </w:p>
    <w:p w:rsidR="00C26B82" w:rsidRPr="00057E77" w:rsidRDefault="00C26B82" w:rsidP="00057E77">
      <w:pPr>
        <w:pStyle w:val="aa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057E77">
        <w:rPr>
          <w:rFonts w:ascii="Times New Roman" w:hAnsi="Times New Roman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C26B82" w:rsidRPr="00057E77" w:rsidRDefault="00C26B82" w:rsidP="00057E77">
      <w:pPr>
        <w:pStyle w:val="a8"/>
        <w:numPr>
          <w:ilvl w:val="0"/>
          <w:numId w:val="4"/>
        </w:numPr>
        <w:contextualSpacing/>
        <w:jc w:val="both"/>
      </w:pPr>
      <w:r w:rsidRPr="00057E77"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C26B82" w:rsidRPr="00057E77" w:rsidRDefault="00C26B82" w:rsidP="00057E77">
      <w:pPr>
        <w:pStyle w:val="a8"/>
        <w:numPr>
          <w:ilvl w:val="0"/>
          <w:numId w:val="4"/>
        </w:numPr>
        <w:contextualSpacing/>
        <w:jc w:val="both"/>
      </w:pPr>
      <w:r w:rsidRPr="00057E77"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C26B82" w:rsidRPr="00057E77" w:rsidRDefault="00C26B82" w:rsidP="00057E77">
      <w:pPr>
        <w:pStyle w:val="a8"/>
        <w:numPr>
          <w:ilvl w:val="0"/>
          <w:numId w:val="4"/>
        </w:numPr>
        <w:contextualSpacing/>
        <w:jc w:val="both"/>
      </w:pPr>
      <w:r w:rsidRPr="00057E77">
        <w:t>формировать географическую культуру и географическое мышление учащихся, воспитывать чувство патриотизма;</w:t>
      </w:r>
    </w:p>
    <w:p w:rsidR="00C26B82" w:rsidRPr="00057E77" w:rsidRDefault="00C26B82" w:rsidP="00057E77">
      <w:pPr>
        <w:pStyle w:val="a8"/>
        <w:numPr>
          <w:ilvl w:val="0"/>
          <w:numId w:val="4"/>
        </w:numPr>
        <w:contextualSpacing/>
        <w:jc w:val="both"/>
      </w:pPr>
      <w:r w:rsidRPr="00057E77">
        <w:t xml:space="preserve">вооружить учащихся специальными и </w:t>
      </w:r>
      <w:proofErr w:type="spellStart"/>
      <w:r w:rsidRPr="00057E77">
        <w:t>общеучебными</w:t>
      </w:r>
      <w:proofErr w:type="spellEnd"/>
      <w:r w:rsidRPr="00057E77"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C26B82" w:rsidRPr="00057E77" w:rsidRDefault="00C26B82" w:rsidP="00057E77">
      <w:pPr>
        <w:pStyle w:val="aa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057E77">
        <w:rPr>
          <w:rFonts w:ascii="Times New Roman" w:hAnsi="Times New Roman"/>
        </w:rPr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 </w:t>
      </w:r>
    </w:p>
    <w:p w:rsidR="00C26B82" w:rsidRPr="00057E77" w:rsidRDefault="00C26B82" w:rsidP="00057E77">
      <w:pPr>
        <w:pStyle w:val="aa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</w:rPr>
      </w:pPr>
      <w:r w:rsidRPr="00057E77">
        <w:rPr>
          <w:rFonts w:ascii="Times New Roman" w:hAnsi="Times New Roman"/>
          <w:spacing w:val="10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C26B82" w:rsidRPr="00057E77" w:rsidRDefault="00C26B82" w:rsidP="00057E77">
      <w:pPr>
        <w:pStyle w:val="aa"/>
        <w:spacing w:after="0"/>
        <w:ind w:firstLine="708"/>
        <w:contextualSpacing/>
        <w:jc w:val="both"/>
        <w:rPr>
          <w:rFonts w:ascii="Times New Roman" w:hAnsi="Times New Roman"/>
        </w:rPr>
      </w:pPr>
      <w:r w:rsidRPr="00057E77">
        <w:rPr>
          <w:rFonts w:ascii="Times New Roman" w:hAnsi="Times New Roman"/>
        </w:rPr>
        <w:t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C26B82" w:rsidRPr="00057E77" w:rsidRDefault="00C26B82" w:rsidP="00057E77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057E77">
        <w:t>Содержание курса «География мира» дает возможность подгото</w:t>
      </w:r>
      <w:r w:rsidRPr="00057E77">
        <w:softHyphen/>
        <w:t>вить учащихся к правильному восприятию окружающей действитель</w:t>
      </w:r>
      <w:r w:rsidRPr="00057E77">
        <w:softHyphen/>
        <w:t xml:space="preserve">ности, к пониманию </w:t>
      </w:r>
      <w:proofErr w:type="gramStart"/>
      <w:r w:rsidRPr="00057E77">
        <w:t>тех процессов</w:t>
      </w:r>
      <w:proofErr w:type="gramEnd"/>
      <w:r w:rsidRPr="00057E77">
        <w:t>,  которые происходят в мировой политике и экономике. Другими словами, предполагается формиро</w:t>
      </w:r>
      <w:r w:rsidRPr="00057E77">
        <w:softHyphen/>
        <w:t>вание теоретических знаний, практических умений и навыков, необ</w:t>
      </w:r>
      <w:r w:rsidRPr="00057E77">
        <w:softHyphen/>
        <w:t>ходимых каждому культурному человеку вне зависимости от области его дальнейших интересов и от его будущей работы.</w:t>
      </w:r>
    </w:p>
    <w:p w:rsidR="00C26B82" w:rsidRPr="00057E77" w:rsidRDefault="00C26B82" w:rsidP="00057E77">
      <w:pPr>
        <w:jc w:val="both"/>
        <w:rPr>
          <w:b/>
        </w:rPr>
      </w:pPr>
      <w:r w:rsidRPr="00057E77">
        <w:rPr>
          <w:b/>
          <w:bCs/>
        </w:rPr>
        <w:t>УМК:</w:t>
      </w:r>
    </w:p>
    <w:p w:rsidR="00C26B82" w:rsidRPr="00057E77" w:rsidRDefault="00C26B82" w:rsidP="00057E77">
      <w:pPr>
        <w:numPr>
          <w:ilvl w:val="0"/>
          <w:numId w:val="5"/>
        </w:numPr>
        <w:jc w:val="both"/>
      </w:pPr>
      <w:proofErr w:type="spellStart"/>
      <w:r w:rsidRPr="00057E77">
        <w:t>Максаковский</w:t>
      </w:r>
      <w:proofErr w:type="spellEnd"/>
      <w:r w:rsidRPr="00057E77">
        <w:t xml:space="preserve"> В.П. Экономическая и социальная география мира. Учебник для 10 класса М., «Просвещение», 2010 г.</w:t>
      </w:r>
    </w:p>
    <w:p w:rsidR="00C26B82" w:rsidRPr="00057E77" w:rsidRDefault="00C26B82" w:rsidP="00057E77">
      <w:pPr>
        <w:numPr>
          <w:ilvl w:val="0"/>
          <w:numId w:val="5"/>
        </w:numPr>
        <w:jc w:val="both"/>
      </w:pPr>
      <w:r w:rsidRPr="00057E77">
        <w:t>Атлас «Экономическая и социальная география мира» 10 класс с комплектом контурных карт, М. 2011.</w:t>
      </w:r>
    </w:p>
    <w:p w:rsidR="00C26B82" w:rsidRPr="00057E77" w:rsidRDefault="001A07B2" w:rsidP="00057E77">
      <w:pPr>
        <w:numPr>
          <w:ilvl w:val="0"/>
          <w:numId w:val="5"/>
        </w:numPr>
        <w:jc w:val="both"/>
      </w:pPr>
      <w:r>
        <w:t>Е.В. Баранчиков. Тесты по географии.</w:t>
      </w:r>
      <w:r w:rsidR="00C26B82" w:rsidRPr="00057E77">
        <w:t xml:space="preserve"> М., «</w:t>
      </w:r>
      <w:r>
        <w:t>Экзамен</w:t>
      </w:r>
      <w:r w:rsidR="00C26B82" w:rsidRPr="00057E77">
        <w:t>» 2011.</w:t>
      </w:r>
    </w:p>
    <w:p w:rsidR="00C26B82" w:rsidRDefault="00C26B82" w:rsidP="00057E77">
      <w:pPr>
        <w:tabs>
          <w:tab w:val="left" w:pos="2460"/>
        </w:tabs>
        <w:jc w:val="center"/>
        <w:rPr>
          <w:b/>
          <w:color w:val="000000"/>
        </w:rPr>
      </w:pPr>
    </w:p>
    <w:p w:rsidR="00057E77" w:rsidRDefault="00057E77" w:rsidP="00057E77">
      <w:pPr>
        <w:tabs>
          <w:tab w:val="left" w:pos="2460"/>
        </w:tabs>
        <w:jc w:val="center"/>
        <w:rPr>
          <w:b/>
          <w:color w:val="000000"/>
        </w:rPr>
      </w:pPr>
    </w:p>
    <w:p w:rsidR="00057E77" w:rsidRDefault="00057E77" w:rsidP="00057E77">
      <w:pPr>
        <w:tabs>
          <w:tab w:val="left" w:pos="2460"/>
        </w:tabs>
        <w:jc w:val="center"/>
        <w:rPr>
          <w:b/>
          <w:color w:val="000000"/>
        </w:rPr>
      </w:pPr>
    </w:p>
    <w:p w:rsidR="00057E77" w:rsidRDefault="00057E77" w:rsidP="00057E77">
      <w:pPr>
        <w:tabs>
          <w:tab w:val="left" w:pos="2460"/>
        </w:tabs>
        <w:jc w:val="center"/>
        <w:rPr>
          <w:b/>
          <w:color w:val="000000"/>
        </w:rPr>
      </w:pPr>
    </w:p>
    <w:p w:rsidR="00057E77" w:rsidRDefault="00057E77" w:rsidP="00057E77">
      <w:pPr>
        <w:tabs>
          <w:tab w:val="left" w:pos="2460"/>
        </w:tabs>
        <w:jc w:val="center"/>
        <w:rPr>
          <w:b/>
          <w:color w:val="000000"/>
        </w:rPr>
      </w:pPr>
    </w:p>
    <w:p w:rsidR="001A07B2" w:rsidRPr="00057E77" w:rsidRDefault="001A07B2" w:rsidP="00057E77">
      <w:pPr>
        <w:tabs>
          <w:tab w:val="left" w:pos="2460"/>
        </w:tabs>
        <w:jc w:val="center"/>
        <w:rPr>
          <w:b/>
          <w:color w:val="000000"/>
        </w:rPr>
      </w:pPr>
    </w:p>
    <w:p w:rsidR="00D65271" w:rsidRPr="00057E77" w:rsidRDefault="00D65271" w:rsidP="00057E7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6B82" w:rsidRPr="00057E77" w:rsidRDefault="00C26B82" w:rsidP="00057E7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 курса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E77">
        <w:rPr>
          <w:rFonts w:ascii="Times New Roman" w:hAnsi="Times New Roman" w:cs="Times New Roman"/>
          <w:b/>
          <w:sz w:val="24"/>
          <w:szCs w:val="24"/>
        </w:rPr>
        <w:t>Современные методы географических исследований. Источники географической информации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D65271" w:rsidRPr="00057E77" w:rsidRDefault="00D65271" w:rsidP="00057E7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0" w:name="Par5229"/>
      <w:bookmarkEnd w:id="0"/>
      <w:r w:rsidRPr="00057E77">
        <w:rPr>
          <w:rFonts w:ascii="Times New Roman" w:hAnsi="Times New Roman" w:cs="Times New Roman"/>
          <w:b/>
          <w:sz w:val="24"/>
          <w:szCs w:val="24"/>
        </w:rPr>
        <w:t>Природа и человек в современном мире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057E77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057E77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D65271" w:rsidRPr="00057E77" w:rsidRDefault="00D65271" w:rsidP="00057E7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1" w:name="Par5234"/>
      <w:bookmarkEnd w:id="1"/>
      <w:r w:rsidRPr="00057E77">
        <w:rPr>
          <w:rFonts w:ascii="Times New Roman" w:hAnsi="Times New Roman" w:cs="Times New Roman"/>
          <w:b/>
          <w:sz w:val="24"/>
          <w:szCs w:val="24"/>
        </w:rPr>
        <w:t>Население мира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</w:t>
      </w:r>
      <w:proofErr w:type="gramStart"/>
      <w:r w:rsidRPr="00057E7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57E77">
        <w:rPr>
          <w:rFonts w:ascii="Times New Roman" w:hAnsi="Times New Roman" w:cs="Times New Roman"/>
          <w:sz w:val="24"/>
          <w:szCs w:val="24"/>
        </w:rPr>
        <w:t>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Оценка основных показателей уровня и качества жизни населения. Анализ карт населения.</w:t>
      </w:r>
    </w:p>
    <w:p w:rsidR="00D65271" w:rsidRPr="00057E77" w:rsidRDefault="00D65271" w:rsidP="00057E7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2" w:name="Par5239"/>
      <w:bookmarkEnd w:id="2"/>
      <w:r w:rsidRPr="00057E77">
        <w:rPr>
          <w:rFonts w:ascii="Times New Roman" w:hAnsi="Times New Roman" w:cs="Times New Roman"/>
          <w:b/>
          <w:sz w:val="24"/>
          <w:szCs w:val="24"/>
        </w:rPr>
        <w:t>География мирового хозяйства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D65271" w:rsidRPr="00057E77" w:rsidRDefault="00D65271" w:rsidP="00057E7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3" w:name="Par5244"/>
      <w:bookmarkEnd w:id="3"/>
      <w:r w:rsidRPr="00057E77">
        <w:rPr>
          <w:rFonts w:ascii="Times New Roman" w:hAnsi="Times New Roman" w:cs="Times New Roman"/>
          <w:b/>
          <w:sz w:val="24"/>
          <w:szCs w:val="24"/>
        </w:rPr>
        <w:t>Регионы и страны мира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D65271" w:rsidRPr="00057E77" w:rsidRDefault="00D65271" w:rsidP="00057E7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4" w:name="Par5249"/>
      <w:bookmarkEnd w:id="4"/>
      <w:r w:rsidRPr="00057E77">
        <w:rPr>
          <w:rFonts w:ascii="Times New Roman" w:hAnsi="Times New Roman" w:cs="Times New Roman"/>
          <w:b/>
          <w:sz w:val="24"/>
          <w:szCs w:val="24"/>
        </w:rPr>
        <w:t>Россия в современном мире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</w:t>
      </w:r>
      <w:r w:rsidRPr="00057E77">
        <w:rPr>
          <w:rFonts w:ascii="Times New Roman" w:hAnsi="Times New Roman" w:cs="Times New Roman"/>
          <w:sz w:val="24"/>
          <w:szCs w:val="24"/>
        </w:rPr>
        <w:lastRenderedPageBreak/>
        <w:t>России с наиболее развитыми странами мира. Географические аспекты важнейших социально-экономических проблем России.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D65271" w:rsidRPr="00057E77" w:rsidRDefault="00D65271" w:rsidP="00057E7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5" w:name="Par5254"/>
      <w:bookmarkEnd w:id="5"/>
      <w:r w:rsidRPr="00057E77">
        <w:rPr>
          <w:rFonts w:ascii="Times New Roman" w:hAnsi="Times New Roman" w:cs="Times New Roman"/>
          <w:b/>
          <w:sz w:val="24"/>
          <w:szCs w:val="24"/>
        </w:rPr>
        <w:t>Географические аспекты современных глобальных проблем человечества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057E77">
        <w:rPr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 w:rsidRPr="00057E77">
        <w:rPr>
          <w:rFonts w:ascii="Times New Roman" w:hAnsi="Times New Roman" w:cs="Times New Roman"/>
          <w:sz w:val="24"/>
          <w:szCs w:val="24"/>
        </w:rPr>
        <w:t xml:space="preserve"> проблемы как приоритетные, пути их решения.  Проблемы преодоления отсталости развивающихся стран. Географические аспекты качества жизни населения</w:t>
      </w:r>
      <w:proofErr w:type="gramStart"/>
      <w:r w:rsidRPr="00057E7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57E77">
        <w:rPr>
          <w:rFonts w:ascii="Times New Roman" w:hAnsi="Times New Roman" w:cs="Times New Roman"/>
          <w:sz w:val="24"/>
          <w:szCs w:val="24"/>
        </w:rPr>
        <w:t>Роль географии в решении глобальных проблем человечества.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C26B82" w:rsidRPr="00057E77" w:rsidRDefault="00C26B82" w:rsidP="00057E7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26B82" w:rsidRPr="00057E77" w:rsidRDefault="00C26B82" w:rsidP="00057E77">
      <w:pPr>
        <w:ind w:firstLine="720"/>
        <w:jc w:val="both"/>
        <w:rPr>
          <w:b/>
        </w:rPr>
      </w:pPr>
      <w:r w:rsidRPr="00057E77">
        <w:rPr>
          <w:b/>
        </w:rPr>
        <w:t>Требования к уровню подготовки</w:t>
      </w:r>
      <w:r w:rsidR="00D65271" w:rsidRPr="00057E77">
        <w:rPr>
          <w:b/>
        </w:rPr>
        <w:t xml:space="preserve">  учащихся</w:t>
      </w:r>
    </w:p>
    <w:p w:rsidR="00C26B82" w:rsidRPr="00057E77" w:rsidRDefault="00C26B82" w:rsidP="00057E77">
      <w:pPr>
        <w:pStyle w:val="1"/>
      </w:pPr>
    </w:p>
    <w:p w:rsidR="00C26B82" w:rsidRPr="00057E77" w:rsidRDefault="00C26B82" w:rsidP="00057E77">
      <w:pPr>
        <w:pStyle w:val="ad"/>
        <w:spacing w:after="0"/>
        <w:jc w:val="both"/>
        <w:rPr>
          <w:b/>
          <w:bCs/>
        </w:rPr>
      </w:pPr>
      <w:r w:rsidRPr="00057E77">
        <w:tab/>
        <w:t xml:space="preserve">В результате изучения географии на базовом уровне ученик должен </w:t>
      </w:r>
      <w:r w:rsidRPr="00057E77">
        <w:rPr>
          <w:b/>
          <w:bCs/>
        </w:rPr>
        <w:t>знать/понимать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В результате изучения географии на базовом уровне ученик должен: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уметь: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057E77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057E77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057E77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057E77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057E77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057E77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lastRenderedPageBreak/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57E7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57E77">
        <w:rPr>
          <w:rFonts w:ascii="Times New Roman" w:hAnsi="Times New Roman" w:cs="Times New Roman"/>
          <w:sz w:val="24"/>
          <w:szCs w:val="24"/>
        </w:rPr>
        <w:t>: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D65271" w:rsidRPr="00057E77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D65271" w:rsidRDefault="00D65271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7E77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360B" w:rsidRDefault="0088360B" w:rsidP="0088360B">
      <w:r>
        <w:t>Планирование 11 класс</w:t>
      </w:r>
    </w:p>
    <w:p w:rsidR="0088360B" w:rsidRDefault="0088360B" w:rsidP="0088360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8"/>
        <w:gridCol w:w="2312"/>
        <w:gridCol w:w="720"/>
        <w:gridCol w:w="2700"/>
        <w:gridCol w:w="1620"/>
        <w:gridCol w:w="1800"/>
        <w:gridCol w:w="1260"/>
        <w:gridCol w:w="1889"/>
        <w:gridCol w:w="733"/>
        <w:gridCol w:w="850"/>
      </w:tblGrid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t>№ урока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t xml:space="preserve">Наименование </w:t>
            </w:r>
            <w:r w:rsidRPr="00042CE7">
              <w:rPr>
                <w:b/>
                <w:i/>
              </w:rPr>
              <w:lastRenderedPageBreak/>
              <w:t>раздела и темы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lastRenderedPageBreak/>
              <w:t>Кол</w:t>
            </w:r>
            <w:r w:rsidRPr="00042CE7">
              <w:rPr>
                <w:b/>
                <w:i/>
              </w:rPr>
              <w:lastRenderedPageBreak/>
              <w:t>ичество часов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lastRenderedPageBreak/>
              <w:t>Опорные знания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t xml:space="preserve">Методы и </w:t>
            </w:r>
            <w:r w:rsidRPr="00042CE7">
              <w:rPr>
                <w:b/>
                <w:i/>
              </w:rPr>
              <w:lastRenderedPageBreak/>
              <w:t xml:space="preserve">формы учебной </w:t>
            </w:r>
          </w:p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t>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lastRenderedPageBreak/>
              <w:t xml:space="preserve">ЗУН, </w:t>
            </w:r>
            <w:r w:rsidRPr="00042CE7">
              <w:rPr>
                <w:b/>
                <w:i/>
              </w:rPr>
              <w:lastRenderedPageBreak/>
              <w:t xml:space="preserve">соответствующие </w:t>
            </w:r>
            <w:proofErr w:type="spellStart"/>
            <w:r w:rsidRPr="00042CE7">
              <w:rPr>
                <w:b/>
                <w:i/>
              </w:rPr>
              <w:t>КИМов</w:t>
            </w:r>
            <w:proofErr w:type="spellEnd"/>
            <w:r w:rsidRPr="00042CE7">
              <w:rPr>
                <w:b/>
                <w:i/>
              </w:rPr>
              <w:t>, ЕГЭ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lastRenderedPageBreak/>
              <w:t xml:space="preserve">Виды </w:t>
            </w:r>
            <w:r w:rsidRPr="00042CE7">
              <w:rPr>
                <w:b/>
                <w:i/>
              </w:rPr>
              <w:lastRenderedPageBreak/>
              <w:t>контроля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lastRenderedPageBreak/>
              <w:t xml:space="preserve">Практические </w:t>
            </w:r>
            <w:r w:rsidRPr="00042CE7">
              <w:rPr>
                <w:b/>
                <w:i/>
              </w:rPr>
              <w:lastRenderedPageBreak/>
              <w:t>работы</w:t>
            </w:r>
          </w:p>
          <w:p w:rsidR="0088360B" w:rsidRPr="00042CE7" w:rsidRDefault="0088360B" w:rsidP="00A005FF">
            <w:pPr>
              <w:rPr>
                <w:b/>
                <w:i/>
              </w:rPr>
            </w:pPr>
            <w:r w:rsidRPr="00042CE7">
              <w:rPr>
                <w:b/>
                <w:i/>
              </w:rPr>
              <w:t>(лабораторные работы)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дата</w:t>
            </w:r>
          </w:p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  <w:p w:rsidR="0088360B" w:rsidRDefault="0088360B" w:rsidP="00A005FF"/>
          <w:p w:rsidR="0088360B" w:rsidRDefault="0088360B" w:rsidP="00A005FF"/>
          <w:p w:rsidR="0088360B" w:rsidRDefault="0088360B" w:rsidP="00A005FF"/>
          <w:p w:rsidR="0088360B" w:rsidRDefault="0088360B" w:rsidP="00A005FF"/>
          <w:p w:rsidR="0088360B" w:rsidRPr="000E76AD" w:rsidRDefault="0088360B" w:rsidP="00A005FF">
            <w:r>
              <w:t>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Раздел </w:t>
            </w:r>
            <w:r w:rsidRPr="00042CE7">
              <w:rPr>
                <w:lang w:val="en-US"/>
              </w:rPr>
              <w:t>II</w:t>
            </w:r>
            <w:r>
              <w:t>.</w:t>
            </w:r>
          </w:p>
          <w:p w:rsidR="0088360B" w:rsidRDefault="0088360B" w:rsidP="00A005FF">
            <w:r>
              <w:t>Региональная характеристика мира.</w:t>
            </w:r>
          </w:p>
          <w:p w:rsidR="0088360B" w:rsidRDefault="0088360B" w:rsidP="00A005FF">
            <w:r>
              <w:t>Тема. Зарубежная Европа.</w:t>
            </w:r>
          </w:p>
          <w:p w:rsidR="0088360B" w:rsidRDefault="0088360B" w:rsidP="00A005FF">
            <w:r>
              <w:t>Географическое положение Европы.</w:t>
            </w:r>
          </w:p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>
            <w:r w:rsidRPr="000E76AD">
              <w:t>12 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>
            <w:r>
              <w:t>Сформировать  знания уч-ся о ГП региона, давать оценку положения в мире; учить работать с картой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  <w:p w:rsidR="0088360B" w:rsidRPr="000E76AD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>
            <w:r>
              <w:t>Знать ФГП, ПГП, ЭГП региона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>
            <w:r>
              <w:t>Фронтальный 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Природно </w:t>
            </w:r>
            <w:proofErr w:type="gramStart"/>
            <w:r>
              <w:t>–р</w:t>
            </w:r>
            <w:proofErr w:type="gramEnd"/>
            <w:r>
              <w:t>есурсный потенциал Европы.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Оценить природно-ресурсный потенциал региона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  <w:p w:rsidR="0088360B" w:rsidRDefault="0088360B" w:rsidP="00A005FF">
            <w:r>
              <w:t>Беседа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Уметь давать оценку природно-ресурсного потенциала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</w:t>
            </w:r>
          </w:p>
          <w:p w:rsidR="0088360B" w:rsidRDefault="0088360B" w:rsidP="00A005FF">
            <w:r>
              <w:t>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3.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Население Зарубежной Европы.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Выявить закономерности формирования населения З.Е.; сформировать знания о ее населении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с учебником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народы и страны региона, тип воспроизводства населения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Инд/письменно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Характеристика хозяйства Зарубежной Европы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Раскрыть черты хозяйства развитых стран З.Е., структуру и основные районы промышленности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Работа в группе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основные направления отраслей промышленности региона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Письменная работа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5.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Характеристика хозяйства Зарубежной </w:t>
            </w:r>
            <w:r>
              <w:lastRenderedPageBreak/>
              <w:t>Европы.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Развивать идею «Европ</w:t>
            </w:r>
            <w:proofErr w:type="gramStart"/>
            <w:r>
              <w:t>а-</w:t>
            </w:r>
            <w:proofErr w:type="gramEnd"/>
            <w:r>
              <w:t xml:space="preserve"> общий дом» всех европейцев, учить </w:t>
            </w:r>
            <w:r>
              <w:lastRenderedPageBreak/>
              <w:t>работать в группе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proofErr w:type="spellStart"/>
            <w:r>
              <w:lastRenderedPageBreak/>
              <w:t>Практ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Знать основные особенности </w:t>
            </w:r>
            <w:r>
              <w:lastRenderedPageBreak/>
              <w:t>с/</w:t>
            </w:r>
            <w:proofErr w:type="spellStart"/>
            <w:r>
              <w:t>х</w:t>
            </w:r>
            <w:proofErr w:type="spellEnd"/>
            <w:r>
              <w:t xml:space="preserve">, транспорта, рекреационного хозяйства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Инд/</w:t>
            </w:r>
          </w:p>
          <w:p w:rsidR="0088360B" w:rsidRDefault="0088360B" w:rsidP="00A005FF">
            <w:r>
              <w:t>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42CE7" w:rsidRDefault="0088360B" w:rsidP="00A005FF">
            <w:pPr>
              <w:rPr>
                <w:b/>
                <w:i/>
              </w:rPr>
            </w:pPr>
          </w:p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6.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№1</w:t>
            </w:r>
          </w:p>
          <w:p w:rsidR="0088360B" w:rsidRDefault="0088360B" w:rsidP="00A005FF">
            <w:r>
              <w:t>Урок – практикум.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Охарактеризовать проблемы природных и трудовых ресурсов в процессе интеграции стран З.Е.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Умение выделять проблемы для данного региона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№1</w:t>
            </w:r>
          </w:p>
          <w:p w:rsidR="0088360B" w:rsidRPr="00A83747" w:rsidRDefault="0088360B" w:rsidP="00A005FF">
            <w:r>
              <w:t>Охарактеризовать проблемы природных и трудовых ресурсов в процессе интеграции стран З.Европы.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7.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№2</w:t>
            </w:r>
          </w:p>
          <w:p w:rsidR="0088360B" w:rsidRDefault="0088360B" w:rsidP="00A005FF">
            <w:r>
              <w:t>Урок – практикум.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Дать ЭГ обоснование размещения отдельной отрасли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Практическое занятие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особенности отдельных отраслей промышленности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Анализ </w:t>
            </w:r>
            <w:proofErr w:type="spellStart"/>
            <w:r>
              <w:t>практ</w:t>
            </w:r>
            <w:proofErr w:type="spellEnd"/>
            <w:r>
              <w:t xml:space="preserve"> работы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№2</w:t>
            </w:r>
          </w:p>
          <w:p w:rsidR="0088360B" w:rsidRDefault="0088360B" w:rsidP="00A005FF">
            <w:r>
              <w:t>Создать ЭГ обоснование размещения 2-3 отраслей промышленности.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8.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Пресс – конференция на тему « Государства – малютки»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Знакомство с маленькими государствами Европы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Сообщения уч-ся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Знать особенности стран – </w:t>
            </w:r>
            <w:proofErr w:type="spellStart"/>
            <w:r>
              <w:t>микрогосударств</w:t>
            </w:r>
            <w:proofErr w:type="spellEnd"/>
            <w:r>
              <w:t>, основные черты природы и хозяйства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Анализ </w:t>
            </w:r>
            <w:proofErr w:type="spellStart"/>
            <w:r>
              <w:t>практ</w:t>
            </w:r>
            <w:proofErr w:type="spellEnd"/>
            <w:r>
              <w:t xml:space="preserve"> работы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9.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Федеративная республика Германия.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Отработать навыки составления полной ЭГХ страны </w:t>
            </w:r>
            <w:proofErr w:type="gramStart"/>
            <w:r>
              <w:t xml:space="preserve">( </w:t>
            </w:r>
            <w:proofErr w:type="gramEnd"/>
            <w:r>
              <w:t>на примере Германии)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Лекция 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Знать черты хозяйства – основного торгового </w:t>
            </w:r>
            <w:r>
              <w:lastRenderedPageBreak/>
              <w:t>партнера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Инд</w:t>
            </w:r>
          </w:p>
          <w:p w:rsidR="0088360B" w:rsidRDefault="0088360B" w:rsidP="00A005FF">
            <w:r>
              <w:t>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10.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Внутренние различия в Зарубежной Европе.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Выявить географические различия в регионе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  <w:p w:rsidR="0088360B" w:rsidRDefault="0088360B" w:rsidP="00A005FF">
            <w:r>
              <w:t>Беседа</w:t>
            </w:r>
          </w:p>
          <w:p w:rsidR="0088360B" w:rsidRDefault="0088360B" w:rsidP="00A005FF">
            <w:r>
              <w:t>Работа с картой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Уметь называть различия данного региона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11.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№3</w:t>
            </w:r>
          </w:p>
          <w:p w:rsidR="0088360B" w:rsidRDefault="0088360B" w:rsidP="00A005FF">
            <w:r>
              <w:t>Урок – практикум.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Отрабатывать навыки практической работы с атласом и учебником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№3</w:t>
            </w:r>
          </w:p>
          <w:p w:rsidR="0088360B" w:rsidRDefault="0088360B" w:rsidP="00A005FF">
            <w:r>
              <w:t>Составление ЭГХ двух стран «большой восьмерки»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12.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Итоговый урок по теме «Зарубежная Европа»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Изучить особенности европейской интеграции на примере ЕС; определить влияние интеграционных процессов на экономическое развитие стран – членов  ЕС, их положение в МХ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семинар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особенности интеграционных процессов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Тестирование</w:t>
            </w:r>
          </w:p>
          <w:p w:rsidR="0088360B" w:rsidRDefault="0088360B" w:rsidP="00A005FF">
            <w:r>
              <w:t>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13.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Тема. Зарубежная Азия.</w:t>
            </w:r>
          </w:p>
          <w:p w:rsidR="0088360B" w:rsidRDefault="0088360B" w:rsidP="00A005FF">
            <w:r>
              <w:t>Общая характеристика Зарубежной Азии.</w:t>
            </w:r>
          </w:p>
          <w:p w:rsidR="0088360B" w:rsidRDefault="0088360B" w:rsidP="00A005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0E76AD" w:rsidRDefault="0088360B" w:rsidP="00A005FF">
            <w:r>
              <w:t>8 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2E403C" w:rsidRDefault="0088360B" w:rsidP="00A005FF">
            <w:r>
              <w:t xml:space="preserve">Доказать, что </w:t>
            </w:r>
            <w:r w:rsidRPr="00042CE7">
              <w:rPr>
                <w:lang w:val="en-US"/>
              </w:rPr>
              <w:t>XXI</w:t>
            </w:r>
            <w:r w:rsidRPr="002E403C">
              <w:t xml:space="preserve"> </w:t>
            </w:r>
            <w:r>
              <w:t>век может стать «веком Азии»; рассмотреть своеобразие азиатского региона, его состав и геополитическое положение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 с элементами беседы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Знать геополитическое положение азиатского региона, давать </w:t>
            </w:r>
            <w:proofErr w:type="spellStart"/>
            <w:r>
              <w:t>х</w:t>
            </w:r>
            <w:proofErr w:type="spellEnd"/>
            <w:r>
              <w:t xml:space="preserve">/оценку природных ресурсов,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Анализ тестирования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A83747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14.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Общая характеристика </w:t>
            </w:r>
            <w:r>
              <w:lastRenderedPageBreak/>
              <w:t>Зарубежной Азии.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Закрепить навыки </w:t>
            </w:r>
            <w:proofErr w:type="spellStart"/>
            <w:r>
              <w:t>х</w:t>
            </w:r>
            <w:proofErr w:type="spellEnd"/>
            <w:r>
              <w:t xml:space="preserve">/оценки природных </w:t>
            </w:r>
            <w:r>
              <w:lastRenderedPageBreak/>
              <w:t xml:space="preserve">ресурсов; выявить основные особенности населения региона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ТРКМ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Знать особенности </w:t>
            </w:r>
            <w:r>
              <w:lastRenderedPageBreak/>
              <w:t>населения региона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15.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Китай. Пути экономического и социального преобразования.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Сформировать целостное представление о стране; развивать умение отстаивать точку зрения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Конференция</w:t>
            </w:r>
          </w:p>
          <w:p w:rsidR="0088360B" w:rsidRDefault="0088360B" w:rsidP="00A005FF">
            <w:r>
              <w:t>Сообщения уч-ся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характеристику страны (население, природу, хозяйство)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№4</w:t>
            </w:r>
          </w:p>
          <w:p w:rsidR="0088360B" w:rsidRDefault="0088360B" w:rsidP="00A005FF">
            <w:r>
              <w:t>Характеристика специализации с/</w:t>
            </w:r>
            <w:proofErr w:type="spellStart"/>
            <w:r>
              <w:t>х</w:t>
            </w:r>
            <w:proofErr w:type="spellEnd"/>
            <w:r>
              <w:t xml:space="preserve"> районов Китая, объяснение причин.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16.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Япония</w:t>
            </w:r>
            <w:proofErr w:type="gramStart"/>
            <w:r>
              <w:t xml:space="preserve"> :</w:t>
            </w:r>
            <w:proofErr w:type="gramEnd"/>
            <w:r>
              <w:t xml:space="preserve"> территория, границы, население.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Дать знания о ЭГП, проблемах использования территории, природных и сырьевых ресурсов, </w:t>
            </w:r>
            <w:proofErr w:type="spellStart"/>
            <w:r>
              <w:t>нац</w:t>
            </w:r>
            <w:proofErr w:type="spellEnd"/>
            <w:r>
              <w:t xml:space="preserve"> /составе, размещении населения; уметь составлять ЭГХ страны; дать представление </w:t>
            </w:r>
            <w:proofErr w:type="gramStart"/>
            <w:r>
              <w:t>об</w:t>
            </w:r>
            <w:proofErr w:type="gramEnd"/>
            <w:r>
              <w:t xml:space="preserve"> японской культуре.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  <w:p w:rsidR="0088360B" w:rsidRDefault="0088360B" w:rsidP="00A005FF">
            <w:r>
              <w:t>Сообщения уч-ся</w:t>
            </w:r>
          </w:p>
          <w:p w:rsidR="0088360B" w:rsidRDefault="0088360B" w:rsidP="00A005FF">
            <w:r>
              <w:t>Работа с атласом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Уметь называть различия данного региона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  <w:p w:rsidR="0088360B" w:rsidRDefault="0088360B" w:rsidP="00A005F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17.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Pr="0018448A" w:rsidRDefault="0088360B" w:rsidP="00A005FF">
            <w:r>
              <w:t xml:space="preserve">Хозяйство Японии на пути в </w:t>
            </w:r>
            <w:r w:rsidRPr="00042CE7">
              <w:rPr>
                <w:lang w:val="en-US"/>
              </w:rPr>
              <w:t>XXI</w:t>
            </w:r>
            <w:r>
              <w:t xml:space="preserve"> век.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Выявить особенности социально </w:t>
            </w:r>
            <w:proofErr w:type="gramStart"/>
            <w:r>
              <w:t>–э</w:t>
            </w:r>
            <w:proofErr w:type="gramEnd"/>
            <w:r>
              <w:t>кономического развития послевоенной экономики; представлять «японскую модель развития»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 с элементами беседы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причины, условия развития модели развития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Фронт/опрос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№5</w:t>
            </w:r>
          </w:p>
          <w:p w:rsidR="0088360B" w:rsidRDefault="0088360B" w:rsidP="00A005FF">
            <w:r>
              <w:t>Отражение на картосхеме международных  экономических  связей Японии.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rPr>
          <w:trHeight w:val="2613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18.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Индия – крупнейшая развивающаяся страна мира.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Изучить особенности ЭГП, ПГП, населения и хозяйства Индии, определить проблемы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- экономического развития страны; природные особенности, культуру, связи с Индией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Семинар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особенности страны, населения, природы</w:t>
            </w:r>
          </w:p>
          <w:p w:rsidR="0088360B" w:rsidRDefault="0088360B" w:rsidP="00A005FF">
            <w:r>
              <w:t>хозяйства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Фронтальная беседа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№6</w:t>
            </w:r>
          </w:p>
          <w:p w:rsidR="0088360B" w:rsidRDefault="0088360B" w:rsidP="00A005FF">
            <w:r>
              <w:t>Оценка природных предпосылок для развития промышленности и с/</w:t>
            </w:r>
            <w:proofErr w:type="spellStart"/>
            <w:r>
              <w:t>х</w:t>
            </w:r>
            <w:proofErr w:type="spellEnd"/>
            <w:r>
              <w:t xml:space="preserve"> Индии.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19.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Новые индустриальные страны Азии (НИС).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Показать преимущества и недостатки модели нового индустриального развития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  <w:p w:rsidR="0088360B" w:rsidRDefault="0088360B" w:rsidP="00A005FF">
            <w:r>
              <w:t>Сообщения уч-ся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характеристику НИС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Австралия и Океания.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Изучить особенности природы и хозяйства стран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Игровая форма «</w:t>
            </w:r>
            <w:proofErr w:type="spellStart"/>
            <w:r>
              <w:t>Брейн</w:t>
            </w:r>
            <w:proofErr w:type="spellEnd"/>
            <w:r>
              <w:t xml:space="preserve"> – ринг»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Знание особенностей природы, населения, хозяйства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Тема. Африка.</w:t>
            </w:r>
          </w:p>
          <w:p w:rsidR="0088360B" w:rsidRDefault="0088360B" w:rsidP="00A005FF">
            <w:r>
              <w:t>Общая характеристика Африки.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 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Оценить природно – ресурсный потенциал и уровень экономического развития континента; уметь  анализировать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proofErr w:type="spellStart"/>
            <w:r>
              <w:t>Инд\работа</w:t>
            </w:r>
            <w:proofErr w:type="spellEnd"/>
          </w:p>
          <w:p w:rsidR="0088360B" w:rsidRDefault="0088360B" w:rsidP="00A005FF">
            <w:r>
              <w:t>Парная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ЭГХ региона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№7</w:t>
            </w:r>
          </w:p>
          <w:p w:rsidR="0088360B" w:rsidRDefault="0088360B" w:rsidP="00A005FF">
            <w:r>
              <w:t xml:space="preserve"> Составление прогноза экономического развития стран Африки на базе эффективного и рационального использования их природных ресурсов.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Общая характеристика </w:t>
            </w:r>
            <w:r>
              <w:lastRenderedPageBreak/>
              <w:t>Африки.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Оценить природно – ресурсный потенциал и </w:t>
            </w:r>
            <w:r>
              <w:lastRenderedPageBreak/>
              <w:t>уровень экономического развития континента; уметь  анализировать материал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Знать особенности </w:t>
            </w:r>
            <w:r>
              <w:lastRenderedPageBreak/>
              <w:t>региона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 xml:space="preserve">Контрольная </w:t>
            </w:r>
            <w:r>
              <w:lastRenderedPageBreak/>
              <w:t>работа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23.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Тема. Америка.</w:t>
            </w:r>
          </w:p>
          <w:p w:rsidR="0088360B" w:rsidRDefault="0088360B" w:rsidP="00A005FF">
            <w:r>
              <w:t>Население и хозяйство США.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6 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Дать характеристику США, особенности ПГП И ЭГП,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Особенности развития страны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Население и хозяйство США.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рассмотреть основные черты населения страны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  <w:p w:rsidR="0088360B" w:rsidRDefault="0088360B" w:rsidP="00A005FF">
            <w:r>
              <w:t>Практическая работа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Особенности развития хозяйства страны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</w:t>
            </w:r>
          </w:p>
          <w:p w:rsidR="0088360B" w:rsidRDefault="0088360B" w:rsidP="00A005FF">
            <w:r>
              <w:t>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№8</w:t>
            </w:r>
          </w:p>
          <w:p w:rsidR="0088360B" w:rsidRDefault="0088360B" w:rsidP="00A005FF">
            <w:r>
              <w:t>Составление картосхемы районов загрязнения окружающей среды в США, выявление источников загрязнения.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25.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Внутренние различия в США.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Выявить географические особенности регионов США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Различия в хозяйстве регионов страны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фронтально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Практическая работа №9</w:t>
            </w:r>
          </w:p>
          <w:p w:rsidR="0088360B" w:rsidRDefault="0088360B" w:rsidP="00A005FF">
            <w:r>
              <w:t xml:space="preserve">Для каждого из </w:t>
            </w:r>
            <w:proofErr w:type="spellStart"/>
            <w:r>
              <w:t>макрорегионов</w:t>
            </w:r>
            <w:proofErr w:type="spellEnd"/>
            <w:r>
              <w:t xml:space="preserve"> США объяснить влияние природных факторов.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26.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Канада.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Рассмотреть ЭГП</w:t>
            </w:r>
            <w:proofErr w:type="gramStart"/>
            <w:r>
              <w:t>,П</w:t>
            </w:r>
            <w:proofErr w:type="gramEnd"/>
            <w:r>
              <w:t xml:space="preserve">ГП Канады; охарактеризовать расселение населения, показать какие отрасли </w:t>
            </w:r>
            <w:r>
              <w:lastRenderedPageBreak/>
              <w:t>определяют место Канады в международной специализации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Лекция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Особенности положения, хозяйства страны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Фронтальный 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27.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Латинская Америка.</w:t>
            </w:r>
          </w:p>
          <w:p w:rsidR="0088360B" w:rsidRDefault="0088360B" w:rsidP="00A005FF">
            <w:r>
              <w:t>Общая характеристика Латинской Америки. Региональные различия.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Определить, что является основным в политическом и экономическом положении Л.Америки; показать социально- экономический уровень развития стран, оценить природно-ресурсный потенциал для развития экономики.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Беседа</w:t>
            </w:r>
          </w:p>
          <w:p w:rsidR="0088360B" w:rsidRDefault="0088360B" w:rsidP="00A005FF">
            <w:r>
              <w:t xml:space="preserve">ЭУ </w:t>
            </w:r>
          </w:p>
          <w:p w:rsidR="0088360B" w:rsidRDefault="0088360B" w:rsidP="00A005FF">
            <w:r>
              <w:t>ТРКМ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особенности ЭГХ региона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28.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Бразилия.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Рассмотреть своеобразие страны как одной из самых успешных и перспективных стран Л.А, выявить особенности положения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  <w:p w:rsidR="0088360B" w:rsidRDefault="0088360B" w:rsidP="00A005FF">
            <w:r>
              <w:t>Работа с картой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черты населения, природы, хозяйства страны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письменно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29.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Тема. Глобальные проблемы человечества.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6 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Выявить географические аспекты глобальных проблем человечества,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  <w:p w:rsidR="0088360B" w:rsidRDefault="0088360B" w:rsidP="00A005FF">
            <w:r>
              <w:t>ЭУ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основные черты проблем человечества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</w:t>
            </w:r>
          </w:p>
          <w:p w:rsidR="0088360B" w:rsidRDefault="0088360B" w:rsidP="00A005FF">
            <w:r>
              <w:t>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30.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 Глобальные проблемы человечества.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уяснить специфику экологических проблем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лекция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Знать черты проблем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Инд/опрос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31.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Глобальные прогнозы, гипотезы и проекты. Стратегия </w:t>
            </w:r>
            <w:r>
              <w:lastRenderedPageBreak/>
              <w:t>устойчивого развития.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Формирование умений логически строить прогнозы, проекты, гипотезы, отстаивать </w:t>
            </w:r>
            <w:r>
              <w:lastRenderedPageBreak/>
              <w:t>свою точку зрения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Лекция</w:t>
            </w:r>
          </w:p>
          <w:p w:rsidR="0088360B" w:rsidRDefault="0088360B" w:rsidP="00A005FF">
            <w: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Умение решать вопросы в обсуждении проблемных </w:t>
            </w:r>
            <w:r>
              <w:lastRenderedPageBreak/>
              <w:t>вопросов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Инд/опрос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lastRenderedPageBreak/>
              <w:t>32.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 xml:space="preserve">Итоговая контрольная работа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Обобщение знаний по курсу, применение теоретических знаний на практике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Письменная работа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Контрольная работа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33-34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Обобщение знаний по курсу «Социально- экономическая география»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Обобщение знаний по курсу, применение теоретических знаний на практике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беседа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Фронтальная беседа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  <w:tr w:rsidR="0088360B" w:rsidRPr="00042CE7" w:rsidTr="00A005F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>
            <w:r>
              <w:t>34 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0B" w:rsidRDefault="0088360B" w:rsidP="00A005FF"/>
        </w:tc>
      </w:tr>
    </w:tbl>
    <w:p w:rsidR="0088360B" w:rsidRDefault="0088360B" w:rsidP="0088360B"/>
    <w:p w:rsidR="0088360B" w:rsidRDefault="0088360B" w:rsidP="0088360B"/>
    <w:p w:rsidR="0088360B" w:rsidRDefault="0088360B" w:rsidP="0088360B"/>
    <w:p w:rsidR="0088360B" w:rsidRDefault="0088360B" w:rsidP="0088360B"/>
    <w:p w:rsidR="0088360B" w:rsidRDefault="0088360B" w:rsidP="0088360B"/>
    <w:p w:rsidR="0088360B" w:rsidRDefault="0088360B" w:rsidP="0088360B"/>
    <w:p w:rsidR="0088360B" w:rsidRDefault="0088360B" w:rsidP="0088360B"/>
    <w:p w:rsidR="0088360B" w:rsidRDefault="0088360B" w:rsidP="0088360B"/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7B2" w:rsidRPr="00057E77" w:rsidRDefault="001A07B2" w:rsidP="00057E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6B82" w:rsidRPr="00057E77" w:rsidRDefault="004E3E37" w:rsidP="002A0F8F">
      <w:pPr>
        <w:pStyle w:val="ad"/>
        <w:spacing w:after="0"/>
        <w:jc w:val="both"/>
      </w:pPr>
      <w:r w:rsidRPr="00057E77">
        <w:rPr>
          <w:bCs/>
        </w:rPr>
        <w:t xml:space="preserve"> </w:t>
      </w:r>
    </w:p>
    <w:p w:rsidR="00B2689D" w:rsidRPr="00057E77" w:rsidRDefault="00B2689D" w:rsidP="00057E77"/>
    <w:sectPr w:rsidR="00B2689D" w:rsidRPr="00057E77" w:rsidSect="00C26B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61"/>
    <w:multiLevelType w:val="hybridMultilevel"/>
    <w:tmpl w:val="2318C118"/>
    <w:lvl w:ilvl="0" w:tplc="0322A63C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</w:abstractNum>
  <w:abstractNum w:abstractNumId="1">
    <w:nsid w:val="124A53EF"/>
    <w:multiLevelType w:val="singleLevel"/>
    <w:tmpl w:val="58621956"/>
    <w:lvl w:ilvl="0">
      <w:start w:val="1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abstractNum w:abstractNumId="2">
    <w:nsid w:val="2574796B"/>
    <w:multiLevelType w:val="hybridMultilevel"/>
    <w:tmpl w:val="5914B54C"/>
    <w:lvl w:ilvl="0" w:tplc="CFF6AD8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807E95"/>
    <w:multiLevelType w:val="hybridMultilevel"/>
    <w:tmpl w:val="D7965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E748D"/>
    <w:multiLevelType w:val="hybridMultilevel"/>
    <w:tmpl w:val="10887620"/>
    <w:lvl w:ilvl="0" w:tplc="0A888170">
      <w:start w:val="1"/>
      <w:numFmt w:val="decimal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7C1110"/>
    <w:multiLevelType w:val="hybridMultilevel"/>
    <w:tmpl w:val="7F8EF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F44AA"/>
    <w:multiLevelType w:val="hybridMultilevel"/>
    <w:tmpl w:val="C3A2A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86CCE"/>
    <w:multiLevelType w:val="hybridMultilevel"/>
    <w:tmpl w:val="C1F0C2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9B288E"/>
    <w:multiLevelType w:val="hybridMultilevel"/>
    <w:tmpl w:val="2CB6C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9024ACB"/>
    <w:multiLevelType w:val="hybridMultilevel"/>
    <w:tmpl w:val="3904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D2E1314"/>
    <w:multiLevelType w:val="hybridMultilevel"/>
    <w:tmpl w:val="53BE1F7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13"/>
  </w:num>
  <w:num w:numId="8">
    <w:abstractNumId w:val="11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4"/>
  </w:num>
  <w:num w:numId="14">
    <w:abstractNumId w:val="9"/>
  </w:num>
  <w:num w:numId="15">
    <w:abstractNumId w:val="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26B82"/>
    <w:rsid w:val="00057E77"/>
    <w:rsid w:val="001A07B2"/>
    <w:rsid w:val="001F5B24"/>
    <w:rsid w:val="002A0F8F"/>
    <w:rsid w:val="002B4BF7"/>
    <w:rsid w:val="003F1B31"/>
    <w:rsid w:val="004E3E37"/>
    <w:rsid w:val="00544B4D"/>
    <w:rsid w:val="0064227C"/>
    <w:rsid w:val="00697423"/>
    <w:rsid w:val="00744B05"/>
    <w:rsid w:val="00777962"/>
    <w:rsid w:val="007F7766"/>
    <w:rsid w:val="00805DFB"/>
    <w:rsid w:val="00834E08"/>
    <w:rsid w:val="00843E18"/>
    <w:rsid w:val="0088360B"/>
    <w:rsid w:val="008C7FAC"/>
    <w:rsid w:val="00971390"/>
    <w:rsid w:val="009C6F7F"/>
    <w:rsid w:val="00A11E1C"/>
    <w:rsid w:val="00AA0CC9"/>
    <w:rsid w:val="00B225E3"/>
    <w:rsid w:val="00B2689D"/>
    <w:rsid w:val="00BA2EED"/>
    <w:rsid w:val="00BB177F"/>
    <w:rsid w:val="00BB46F6"/>
    <w:rsid w:val="00C26B82"/>
    <w:rsid w:val="00CB469A"/>
    <w:rsid w:val="00CF4970"/>
    <w:rsid w:val="00D079DE"/>
    <w:rsid w:val="00D65271"/>
    <w:rsid w:val="00DA48D5"/>
    <w:rsid w:val="00E011B0"/>
    <w:rsid w:val="00E801E9"/>
    <w:rsid w:val="00E96B1C"/>
    <w:rsid w:val="00EB449E"/>
    <w:rsid w:val="00F35B48"/>
    <w:rsid w:val="00F7108E"/>
    <w:rsid w:val="00FC0B54"/>
    <w:rsid w:val="00FE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B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6B82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C26B82"/>
    <w:pPr>
      <w:ind w:left="72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11">
    <w:name w:val="Без интервала1"/>
    <w:uiPriority w:val="99"/>
    <w:rsid w:val="00C26B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uiPriority w:val="99"/>
    <w:rsid w:val="00C26B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Plain Text"/>
    <w:basedOn w:val="a"/>
    <w:link w:val="a7"/>
    <w:uiPriority w:val="99"/>
    <w:unhideWhenUsed/>
    <w:rsid w:val="00C26B82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26B82"/>
    <w:rPr>
      <w:rFonts w:ascii="Consolas" w:eastAsia="Calibri" w:hAnsi="Consolas" w:cs="Times New Roman"/>
      <w:sz w:val="21"/>
      <w:szCs w:val="21"/>
    </w:rPr>
  </w:style>
  <w:style w:type="paragraph" w:customStyle="1" w:styleId="13">
    <w:name w:val="Знак1"/>
    <w:basedOn w:val="a"/>
    <w:rsid w:val="00C26B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C26B82"/>
    <w:pPr>
      <w:ind w:firstLine="540"/>
    </w:pPr>
  </w:style>
  <w:style w:type="character" w:customStyle="1" w:styleId="a9">
    <w:name w:val="Основной текст с отступом Знак"/>
    <w:basedOn w:val="a0"/>
    <w:link w:val="a8"/>
    <w:rsid w:val="00C26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C26B82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a0"/>
    <w:link w:val="aa"/>
    <w:uiPriority w:val="11"/>
    <w:rsid w:val="00C26B82"/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C26B82"/>
    <w:pPr>
      <w:spacing w:before="100" w:beforeAutospacing="1" w:after="100" w:afterAutospacing="1"/>
      <w:ind w:left="187" w:right="187" w:firstLine="374"/>
      <w:jc w:val="both"/>
    </w:pPr>
    <w:rPr>
      <w:rFonts w:ascii="Verdana" w:hAnsi="Verdana"/>
      <w:sz w:val="20"/>
      <w:szCs w:val="20"/>
    </w:rPr>
  </w:style>
  <w:style w:type="character" w:customStyle="1" w:styleId="10">
    <w:name w:val="Заголовок 1 Знак"/>
    <w:basedOn w:val="a0"/>
    <w:link w:val="1"/>
    <w:rsid w:val="00C26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C26B82"/>
    <w:pPr>
      <w:spacing w:after="120"/>
    </w:pPr>
  </w:style>
  <w:style w:type="character" w:customStyle="1" w:styleId="ae">
    <w:name w:val="Основной текст Знак"/>
    <w:basedOn w:val="a0"/>
    <w:link w:val="ad"/>
    <w:rsid w:val="00C26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974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74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5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Hyperlink"/>
    <w:basedOn w:val="a0"/>
    <w:rsid w:val="004E3E3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BB177F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B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6B8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26B82"/>
    <w:pPr>
      <w:ind w:left="72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11">
    <w:name w:val="Без интервала1"/>
    <w:uiPriority w:val="99"/>
    <w:rsid w:val="00C26B8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uiPriority w:val="99"/>
    <w:rsid w:val="00C26B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unhideWhenUsed/>
    <w:rsid w:val="00C26B82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C26B82"/>
    <w:rPr>
      <w:rFonts w:ascii="Consolas" w:eastAsia="Calibri" w:hAnsi="Consolas" w:cs="Times New Roman"/>
      <w:sz w:val="21"/>
      <w:szCs w:val="21"/>
    </w:rPr>
  </w:style>
  <w:style w:type="paragraph" w:customStyle="1" w:styleId="13">
    <w:name w:val="Знак1"/>
    <w:basedOn w:val="a"/>
    <w:rsid w:val="00C26B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C26B82"/>
    <w:pPr>
      <w:ind w:firstLine="540"/>
    </w:pPr>
  </w:style>
  <w:style w:type="character" w:customStyle="1" w:styleId="a8">
    <w:name w:val="Основной текст с отступом Знак"/>
    <w:basedOn w:val="a0"/>
    <w:link w:val="a7"/>
    <w:rsid w:val="00C26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26B8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C26B82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C26B82"/>
    <w:pPr>
      <w:spacing w:before="100" w:beforeAutospacing="1" w:after="100" w:afterAutospacing="1"/>
      <w:ind w:left="187" w:right="187" w:firstLine="374"/>
      <w:jc w:val="both"/>
    </w:pPr>
    <w:rPr>
      <w:rFonts w:ascii="Verdana" w:hAnsi="Verdana"/>
      <w:sz w:val="20"/>
      <w:szCs w:val="20"/>
    </w:rPr>
  </w:style>
  <w:style w:type="character" w:customStyle="1" w:styleId="10">
    <w:name w:val="Заголовок 1 Знак"/>
    <w:basedOn w:val="a0"/>
    <w:link w:val="1"/>
    <w:rsid w:val="00C26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26B82"/>
    <w:pPr>
      <w:spacing w:after="120"/>
    </w:pPr>
  </w:style>
  <w:style w:type="character" w:customStyle="1" w:styleId="ad">
    <w:name w:val="Основной текст Знак"/>
    <w:basedOn w:val="a0"/>
    <w:link w:val="ac"/>
    <w:rsid w:val="00C26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74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74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5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Hyperlink"/>
    <w:basedOn w:val="a0"/>
    <w:rsid w:val="004E3E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196D-8EE8-4BF0-AB1D-49ED615D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20</cp:revision>
  <cp:lastPrinted>2015-05-06T05:39:00Z</cp:lastPrinted>
  <dcterms:created xsi:type="dcterms:W3CDTF">2014-12-09T12:48:00Z</dcterms:created>
  <dcterms:modified xsi:type="dcterms:W3CDTF">2016-02-25T18:02:00Z</dcterms:modified>
</cp:coreProperties>
</file>