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B3" w:rsidRPr="00E101B3" w:rsidRDefault="00E101B3" w:rsidP="00E101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Информация о средствах обучения и воспитания</w:t>
      </w:r>
    </w:p>
    <w:p w:rsidR="00E101B3" w:rsidRPr="00E101B3" w:rsidRDefault="00E101B3" w:rsidP="00E10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1B3">
        <w:rPr>
          <w:rFonts w:ascii="Times New Roman" w:eastAsia="Times New Roman" w:hAnsi="Times New Roman" w:cs="Times New Roman"/>
          <w:color w:val="000000"/>
          <w:sz w:val="28"/>
          <w:szCs w:val="28"/>
        </w:rPr>
        <w:t>В учреждении имеются 12 компьютеров и 2 ноутбука.</w:t>
      </w:r>
    </w:p>
    <w:p w:rsidR="00E101B3" w:rsidRPr="00E101B3" w:rsidRDefault="00E101B3" w:rsidP="00E10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1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кабинеты оснащены интерактивными досками, 5 кабинетов оборудованы автоматизированным рабочим местом учителя (компьютер, проектор, экран), что составляет 64% от общего числа всех кабинетов.</w:t>
      </w:r>
    </w:p>
    <w:p w:rsidR="00E101B3" w:rsidRPr="00E101B3" w:rsidRDefault="00E101B3" w:rsidP="00E10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1B3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Приобретена периферийная техника:</w:t>
      </w:r>
    </w:p>
    <w:p w:rsidR="00E101B3" w:rsidRPr="00E101B3" w:rsidRDefault="00E101B3" w:rsidP="00E101B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101B3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мультимедийный</w:t>
      </w:r>
      <w:proofErr w:type="spellEnd"/>
      <w:r w:rsidRPr="00E101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проектор – 2 шт.;</w:t>
      </w:r>
    </w:p>
    <w:p w:rsidR="00E101B3" w:rsidRPr="00E101B3" w:rsidRDefault="00E101B3" w:rsidP="00E101B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1B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принтер – 1шт.;</w:t>
      </w:r>
    </w:p>
    <w:p w:rsidR="00E101B3" w:rsidRPr="00E101B3" w:rsidRDefault="00E101B3" w:rsidP="00E101B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1B3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многофункциональное устройство – 1 шт.</w:t>
      </w:r>
    </w:p>
    <w:p w:rsidR="00E101B3" w:rsidRPr="00E101B3" w:rsidRDefault="00E101B3" w:rsidP="00E10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1B3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Функционирует компьютерный класс на 6 учебных мест. Школа подключена к сети Интернет.</w:t>
      </w:r>
    </w:p>
    <w:p w:rsidR="00264AED" w:rsidRPr="00264AED" w:rsidRDefault="00264AED" w:rsidP="00264AED">
      <w:pPr>
        <w:pStyle w:val="a3"/>
        <w:jc w:val="both"/>
        <w:rPr>
          <w:color w:val="000000"/>
          <w:sz w:val="28"/>
          <w:szCs w:val="28"/>
        </w:rPr>
      </w:pPr>
      <w:r w:rsidRPr="00264AED">
        <w:rPr>
          <w:color w:val="000000"/>
          <w:sz w:val="28"/>
          <w:szCs w:val="28"/>
        </w:rPr>
        <w:t>В школе имеется необходимое количество помещений для изучения обязательных учебных дисциплин. Учащиеся первой ступени обучаются в учебных помещениях, закрепленных за каждым классом, второй, третьей ступени – по классно-кабинетной системе.</w:t>
      </w:r>
    </w:p>
    <w:p w:rsidR="00E101B3" w:rsidRPr="00E101B3" w:rsidRDefault="00E101B3" w:rsidP="00E10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1B3">
        <w:rPr>
          <w:rFonts w:ascii="Times New Roman" w:eastAsia="Times New Roman" w:hAnsi="Times New Roman" w:cs="Times New Roman"/>
          <w:sz w:val="28"/>
          <w:szCs w:val="28"/>
        </w:rPr>
        <w:t xml:space="preserve">В школьной библиотеке имеется книжный </w:t>
      </w:r>
      <w:proofErr w:type="gramStart"/>
      <w:r w:rsidRPr="00E101B3">
        <w:rPr>
          <w:rFonts w:ascii="Times New Roman" w:eastAsia="Times New Roman" w:hAnsi="Times New Roman" w:cs="Times New Roman"/>
          <w:sz w:val="28"/>
          <w:szCs w:val="28"/>
        </w:rPr>
        <w:t>фонд</w:t>
      </w:r>
      <w:proofErr w:type="gramEnd"/>
      <w:r w:rsidRPr="00E101B3">
        <w:rPr>
          <w:rFonts w:ascii="Times New Roman" w:eastAsia="Times New Roman" w:hAnsi="Times New Roman" w:cs="Times New Roman"/>
          <w:sz w:val="28"/>
          <w:szCs w:val="28"/>
        </w:rPr>
        <w:t xml:space="preserve"> насчитывающий 3143 единиц изданий, в том числе 1040 единиц учебников.</w:t>
      </w:r>
    </w:p>
    <w:p w:rsidR="00E101B3" w:rsidRPr="00E101B3" w:rsidRDefault="00E101B3" w:rsidP="00E10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1B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уроков физкультуры и обеспечения внеурочной занятости в школе работает 1 спортивный зал.  Спортзал оснащен необходимым спортивным оборудованием.</w:t>
      </w:r>
    </w:p>
    <w:p w:rsidR="00E101B3" w:rsidRPr="00C97053" w:rsidRDefault="00E101B3" w:rsidP="00E10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школы обеспечены горячим питанием, которое осуществляется через столовую (на 60 посадочных мест). </w:t>
      </w:r>
      <w:r w:rsidR="00C97053" w:rsidRPr="00C97053">
        <w:rPr>
          <w:rFonts w:ascii="Times New Roman" w:hAnsi="Times New Roman" w:cs="Times New Roman"/>
          <w:color w:val="000000"/>
          <w:sz w:val="28"/>
          <w:szCs w:val="28"/>
        </w:rPr>
        <w:t xml:space="preserve">Столовая  полностью </w:t>
      </w:r>
      <w:proofErr w:type="gramStart"/>
      <w:r w:rsidR="00C97053" w:rsidRPr="00C97053">
        <w:rPr>
          <w:rFonts w:ascii="Times New Roman" w:hAnsi="Times New Roman" w:cs="Times New Roman"/>
          <w:color w:val="000000"/>
          <w:sz w:val="28"/>
          <w:szCs w:val="28"/>
        </w:rPr>
        <w:t>укомплектована</w:t>
      </w:r>
      <w:proofErr w:type="gramEnd"/>
      <w:r w:rsidR="00C97053" w:rsidRPr="00C97053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 оборудованием, посудой и столовыми приборами. Перед входом в столовую имеются раковины для мытья рук </w:t>
      </w:r>
      <w:r w:rsidR="00C97053">
        <w:rPr>
          <w:rFonts w:ascii="Times New Roman" w:hAnsi="Times New Roman" w:cs="Times New Roman"/>
          <w:color w:val="000000"/>
          <w:sz w:val="28"/>
          <w:szCs w:val="28"/>
        </w:rPr>
        <w:t xml:space="preserve">и сушилки. </w:t>
      </w:r>
      <w:r w:rsidRPr="00C97053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Питание организовано в соответствии с графиком, утвержденным директором школы.</w:t>
      </w:r>
    </w:p>
    <w:p w:rsidR="00264AED" w:rsidRPr="00264AED" w:rsidRDefault="00264AED" w:rsidP="00264AED">
      <w:pPr>
        <w:pStyle w:val="a3"/>
        <w:jc w:val="both"/>
        <w:rPr>
          <w:color w:val="000000"/>
          <w:sz w:val="28"/>
          <w:szCs w:val="28"/>
        </w:rPr>
      </w:pPr>
      <w:r w:rsidRPr="00264AED">
        <w:rPr>
          <w:color w:val="000000"/>
          <w:sz w:val="28"/>
          <w:szCs w:val="28"/>
        </w:rPr>
        <w:t xml:space="preserve">В нашей школе разработана комплексная программа по охране жизни и здоровья </w:t>
      </w:r>
      <w:proofErr w:type="gramStart"/>
      <w:r w:rsidRPr="00264AED">
        <w:rPr>
          <w:color w:val="000000"/>
          <w:sz w:val="28"/>
          <w:szCs w:val="28"/>
        </w:rPr>
        <w:t>обучающихся</w:t>
      </w:r>
      <w:proofErr w:type="gramEnd"/>
      <w:r w:rsidRPr="00264AED">
        <w:rPr>
          <w:color w:val="000000"/>
          <w:sz w:val="28"/>
          <w:szCs w:val="28"/>
        </w:rPr>
        <w:t>. Для обеспечения безопасности пребывания детей и сотрудников в школе смонтированы и исправно функционируют автоматическая пожарная сигнализация, «тревожная» кнопка, оборудован пост охраны, осуществляется наружное электрическое освещение.</w:t>
      </w:r>
    </w:p>
    <w:p w:rsidR="00E101B3" w:rsidRPr="00E101B3" w:rsidRDefault="00E101B3" w:rsidP="00E10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1B3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переменах организовано дежурство учителей по школе.</w:t>
      </w:r>
    </w:p>
    <w:p w:rsidR="00E101B3" w:rsidRPr="00E101B3" w:rsidRDefault="00E101B3" w:rsidP="00E101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616" w:rsidRPr="00E101B3" w:rsidRDefault="00261616" w:rsidP="00E101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1616" w:rsidRPr="00E101B3" w:rsidSect="00883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354C"/>
    <w:multiLevelType w:val="multilevel"/>
    <w:tmpl w:val="D6FE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175744"/>
    <w:multiLevelType w:val="multilevel"/>
    <w:tmpl w:val="09FA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367D8B"/>
    <w:multiLevelType w:val="multilevel"/>
    <w:tmpl w:val="2C1E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AF22B4"/>
    <w:multiLevelType w:val="multilevel"/>
    <w:tmpl w:val="0324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35640D"/>
    <w:multiLevelType w:val="multilevel"/>
    <w:tmpl w:val="37F4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101B3"/>
    <w:rsid w:val="000E5440"/>
    <w:rsid w:val="00261616"/>
    <w:rsid w:val="00264AED"/>
    <w:rsid w:val="00C97053"/>
    <w:rsid w:val="00E10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</dc:creator>
  <cp:keywords/>
  <dc:description/>
  <cp:lastModifiedBy>Client1</cp:lastModifiedBy>
  <cp:revision>4</cp:revision>
  <dcterms:created xsi:type="dcterms:W3CDTF">2016-02-16T15:14:00Z</dcterms:created>
  <dcterms:modified xsi:type="dcterms:W3CDTF">2016-02-16T15:22:00Z</dcterms:modified>
</cp:coreProperties>
</file>