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45" w:rsidRPr="00046245" w:rsidRDefault="00046245" w:rsidP="00046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6245" w:rsidRPr="00046245" w:rsidRDefault="00046245" w:rsidP="00046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245">
        <w:rPr>
          <w:rFonts w:ascii="Times New Roman" w:hAnsi="Times New Roman" w:cs="Times New Roman"/>
          <w:b/>
          <w:bCs/>
          <w:sz w:val="24"/>
          <w:szCs w:val="24"/>
        </w:rPr>
        <w:t>ШКОЛЬНАЯ СЛУЖБА ПРИМИРЕНИЯ — ЧТО ЭТО ТАКОЕ?</w:t>
      </w:r>
    </w:p>
    <w:p w:rsidR="00046245" w:rsidRPr="00046245" w:rsidRDefault="00046245" w:rsidP="000462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</w:t>
      </w:r>
      <w:bookmarkStart w:id="0" w:name="_GoBack"/>
      <w:bookmarkEnd w:id="0"/>
      <w:r w:rsidRPr="00046245">
        <w:rPr>
          <w:rFonts w:ascii="Times New Roman" w:hAnsi="Times New Roman" w:cs="Times New Roman"/>
          <w:bCs/>
          <w:sz w:val="24"/>
          <w:szCs w:val="24"/>
        </w:rPr>
        <w:t>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Частые способы реагирования на конфликты в школе:</w:t>
      </w:r>
    </w:p>
    <w:p w:rsidR="00046245" w:rsidRPr="00046245" w:rsidRDefault="00046245" w:rsidP="000462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 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Административный (наказание или угроза наказанием)</w:t>
      </w:r>
    </w:p>
    <w:p w:rsidR="00046245" w:rsidRPr="00046245" w:rsidRDefault="00046245" w:rsidP="000462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Направление к психологу или социальному педагогу</w:t>
      </w:r>
    </w:p>
    <w:p w:rsidR="00046245" w:rsidRPr="00046245" w:rsidRDefault="00046245" w:rsidP="000462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 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«Стрелки» среди подростков</w:t>
      </w:r>
    </w:p>
    <w:p w:rsidR="00046245" w:rsidRPr="00046245" w:rsidRDefault="00046245" w:rsidP="00046245">
      <w:pPr>
        <w:ind w:left="720"/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Замалчивание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 В этих способах либо не происходит полного решения конфликта, удовлетворяющее всех участников, либо решение конфликта находят не его участники,  а кто-то за них.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В результате школьники не осваивают конструктивные способы разрешения конфликтных ситуаций, и потому в школе и  в дальнейшей жизни они часто необоснованно применяют  силу или становятся жертвами агрессивно настроенных людей.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Мы считаем, что 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(медиатор), который  не судит, не советует, не воспитывает, не защищает, не  винит и не принуждает.  Медиатор помогает всем участникам снизить эмоциональный накал, услышать и понять друг друга (в чем на их взгляд проблема, какой  и кому причинен вред), а также им самим найти выход из конфликтной ситуации и обсудить, как избежать повторения подобного  в будущем.  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Медиатор организует примирительную встречу только при добровольном согласии обеих сторон  и в их интересах и потому он предварительно встречается с  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</w:t>
      </w:r>
    </w:p>
    <w:p w:rsidR="00046245" w:rsidRDefault="00046245" w:rsidP="00046245">
      <w:pPr>
        <w:rPr>
          <w:rFonts w:ascii="Times New Roman" w:hAnsi="Times New Roman" w:cs="Times New Roman"/>
          <w:bCs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Для поддержки проведения медиации в образовательном учреждении организуются  Школьные службы примирения.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 xml:space="preserve"> Служба примирения стремится, чтобы максимальное количество ситуаций решались на программах примирения, и чтобы сторонам конфликта в первую очередь была предложено самим найти решение ситуации.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/>
          <w:bCs/>
          <w:sz w:val="24"/>
          <w:szCs w:val="24"/>
        </w:rPr>
        <w:t>Миссия школьной службы примирения</w:t>
      </w:r>
      <w:r w:rsidRPr="00046245">
        <w:rPr>
          <w:rFonts w:ascii="Times New Roman" w:hAnsi="Times New Roman" w:cs="Times New Roman"/>
          <w:bCs/>
          <w:sz w:val="24"/>
          <w:szCs w:val="24"/>
        </w:rPr>
        <w:t> — развить и закрепить как культурную традицию способность людей к взаимопониманию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школьной службы примирения</w:t>
      </w:r>
      <w:r w:rsidRPr="00046245">
        <w:rPr>
          <w:rFonts w:ascii="Times New Roman" w:hAnsi="Times New Roman" w:cs="Times New Roman"/>
          <w:bCs/>
          <w:sz w:val="24"/>
          <w:szCs w:val="24"/>
        </w:rPr>
        <w:t> —   развитие в образовательных учреждениях восстановительного способа реагирования на конфликты и правонарушения.</w:t>
      </w:r>
    </w:p>
    <w:p w:rsidR="00046245" w:rsidRPr="00046245" w:rsidRDefault="00046245" w:rsidP="00046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45">
        <w:rPr>
          <w:rFonts w:ascii="Times New Roman" w:hAnsi="Times New Roman" w:cs="Times New Roman"/>
          <w:b/>
          <w:bCs/>
          <w:sz w:val="24"/>
          <w:szCs w:val="24"/>
        </w:rPr>
        <w:t>Задачи службы примирения: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·  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Ограничение  административных и ориентированных на наказание реакций на конфликты с причинением вреда,  нарушения дисциплины и правонарушения несовершеннолетних, а также развитие восстановительных практик,  таких как «Восстановительная медиация», «Круг сообщества», «Школьная восстановительная конференция» и т. д.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·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Передача ценностей восстановительной культуры (таких как ответственность, взаимопонимание, поддержка  и т.д.) педагогам, администрации, школьникам и родителям  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sz w:val="24"/>
          <w:szCs w:val="24"/>
        </w:rPr>
        <w:t> ·       </w:t>
      </w:r>
      <w:r w:rsidRPr="00046245">
        <w:rPr>
          <w:rFonts w:ascii="Times New Roman" w:hAnsi="Times New Roman" w:cs="Times New Roman"/>
          <w:bCs/>
          <w:sz w:val="24"/>
          <w:szCs w:val="24"/>
        </w:rPr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методические советы, классные часы  и пр.), налаживание взаимопонимания между разными участниками образовательного процесса</w:t>
      </w:r>
    </w:p>
    <w:p w:rsidR="00046245" w:rsidRPr="00046245" w:rsidRDefault="00046245" w:rsidP="00046245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45">
        <w:rPr>
          <w:rFonts w:ascii="Times New Roman" w:hAnsi="Times New Roman" w:cs="Times New Roman"/>
          <w:b/>
          <w:bCs/>
          <w:sz w:val="24"/>
          <w:szCs w:val="24"/>
        </w:rPr>
        <w:t>Структура службы примирения:</w:t>
      </w:r>
    </w:p>
    <w:p w:rsidR="00046245" w:rsidRPr="00046245" w:rsidRDefault="00046245" w:rsidP="00046245">
      <w:pPr>
        <w:rPr>
          <w:rFonts w:ascii="Times New Roman" w:hAnsi="Times New Roman" w:cs="Times New Roman"/>
          <w:sz w:val="24"/>
          <w:szCs w:val="24"/>
        </w:rPr>
      </w:pPr>
      <w:r w:rsidRPr="00046245">
        <w:rPr>
          <w:rFonts w:ascii="Times New Roman" w:hAnsi="Times New Roman" w:cs="Times New Roman"/>
          <w:bCs/>
          <w:sz w:val="24"/>
          <w:szCs w:val="24"/>
        </w:rPr>
        <w:t> В школьную службу примирения входит одни или несколько взрослых кураторов, а также  до 10 школьников старших классов, поскольку у них лучше взаимопонимание со сверстниками. Все участники школьной службы примирения  отбираются и проходят обучение. Кураторы взаимодействуют с администрацией и местной  ассоциацией медиаторов.</w:t>
      </w:r>
    </w:p>
    <w:p w:rsidR="00240F82" w:rsidRPr="00046245" w:rsidRDefault="00240F82">
      <w:pPr>
        <w:rPr>
          <w:rFonts w:ascii="Times New Roman" w:hAnsi="Times New Roman" w:cs="Times New Roman"/>
          <w:sz w:val="24"/>
          <w:szCs w:val="24"/>
        </w:rPr>
      </w:pPr>
    </w:p>
    <w:sectPr w:rsidR="00240F82" w:rsidRPr="00046245" w:rsidSect="000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6CB6"/>
    <w:multiLevelType w:val="multilevel"/>
    <w:tmpl w:val="B0B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B5"/>
    <w:rsid w:val="0004481E"/>
    <w:rsid w:val="00046245"/>
    <w:rsid w:val="001E0141"/>
    <w:rsid w:val="00240F82"/>
    <w:rsid w:val="004D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>HP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Client1</cp:lastModifiedBy>
  <cp:revision>2</cp:revision>
  <dcterms:created xsi:type="dcterms:W3CDTF">2016-03-15T14:02:00Z</dcterms:created>
  <dcterms:modified xsi:type="dcterms:W3CDTF">2016-03-15T14:02:00Z</dcterms:modified>
</cp:coreProperties>
</file>