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2F" w:rsidRPr="007C682F" w:rsidRDefault="007C682F" w:rsidP="007C6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C682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Конспект урока биологии в 8 классе</w:t>
      </w:r>
    </w:p>
    <w:p w:rsidR="007C682F" w:rsidRDefault="007C682F" w:rsidP="007C6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C682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Органы осязания, обоняния и вкуса.</w:t>
      </w:r>
    </w:p>
    <w:p w:rsidR="007C682F" w:rsidRPr="007C682F" w:rsidRDefault="007C682F" w:rsidP="007C6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урока:</w:t>
      </w:r>
    </w:p>
    <w:p w:rsidR="007C682F" w:rsidRPr="007C682F" w:rsidRDefault="007C682F" w:rsidP="007C68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Образовательные: создать условия для знакомства учащихся со строением и значением органов вкуса, осязания и обоняния, их анализаторами. </w:t>
      </w:r>
    </w:p>
    <w:p w:rsidR="007C682F" w:rsidRPr="007C682F" w:rsidRDefault="007C682F" w:rsidP="007C68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 способствовать формированию научного мировоззрения, формирование умения работать в группах, культуры учебного труда.</w:t>
      </w:r>
    </w:p>
    <w:p w:rsidR="007C682F" w:rsidRPr="007C682F" w:rsidRDefault="007C682F" w:rsidP="007C68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способствовать развитию общеучебных умений:</w:t>
      </w:r>
    </w:p>
    <w:p w:rsidR="007C682F" w:rsidRPr="007C682F" w:rsidRDefault="007C682F" w:rsidP="007C682F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учебно-интеллектуальных</w:t>
      </w:r>
      <w:proofErr w:type="gramEnd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(анализировать факты, устанавливать причинно-следственные связи, делать выводы)</w:t>
      </w:r>
    </w:p>
    <w:p w:rsidR="007C682F" w:rsidRPr="007C682F" w:rsidRDefault="007C682F" w:rsidP="007C682F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учебно-информационных</w:t>
      </w:r>
      <w:proofErr w:type="gramEnd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работать с текстом, источниками информации),</w:t>
      </w:r>
    </w:p>
    <w:p w:rsidR="007C682F" w:rsidRPr="007C682F" w:rsidRDefault="007C682F" w:rsidP="007C682F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учебно-организационных</w:t>
      </w:r>
      <w:proofErr w:type="gramEnd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(осуществлять самоконтроль и самооценку),</w:t>
      </w:r>
    </w:p>
    <w:p w:rsidR="007C682F" w:rsidRPr="007C682F" w:rsidRDefault="007C682F" w:rsidP="007C682F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учебно-коммуникативных</w:t>
      </w:r>
      <w:proofErr w:type="gramEnd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(уважать мнение собеседника)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способствовать превращению биологических знаний в личностно-значимые (умение соблюдать правила безопасности при обращении с различными веществами)  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способствовать развитию умений познавать свой организм и его функции самостоятельно. 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усвоения новых знаний.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обучения:  практические, словесные, наглядные.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урока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5533"/>
        <w:gridCol w:w="769"/>
      </w:tblGrid>
      <w:tr w:rsidR="007C682F" w:rsidRPr="007C682F" w:rsidTr="007C68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C682F" w:rsidRPr="007C682F" w:rsidRDefault="007C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0"/>
            <w:bookmarkStart w:id="1" w:name="45a73d1988c2d61923f7401f11db35415da2cc7c"/>
            <w:bookmarkEnd w:id="0"/>
            <w:bookmarkEnd w:id="1"/>
            <w:r w:rsidRPr="007C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C682F" w:rsidRPr="007C682F" w:rsidRDefault="007C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Орг. момент </w:t>
            </w:r>
          </w:p>
        </w:tc>
        <w:tc>
          <w:tcPr>
            <w:tcW w:w="0" w:type="auto"/>
            <w:vAlign w:val="center"/>
            <w:hideMark/>
          </w:tcPr>
          <w:p w:rsidR="007C682F" w:rsidRPr="007C682F" w:rsidRDefault="007C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7C682F" w:rsidRPr="007C682F" w:rsidTr="007C68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C682F" w:rsidRPr="007C682F" w:rsidRDefault="007C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7C682F" w:rsidRPr="007C682F" w:rsidRDefault="007C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0" w:type="auto"/>
            <w:vAlign w:val="center"/>
            <w:hideMark/>
          </w:tcPr>
          <w:p w:rsidR="007C682F" w:rsidRPr="007C682F" w:rsidRDefault="007C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</w:tr>
      <w:tr w:rsidR="007C682F" w:rsidRPr="007C682F" w:rsidTr="007C68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C682F" w:rsidRPr="007C682F" w:rsidRDefault="007C6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C682F" w:rsidRPr="007C682F" w:rsidRDefault="007C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значение органов осязания, обоняния и вкуса.</w:t>
            </w:r>
          </w:p>
        </w:tc>
        <w:tc>
          <w:tcPr>
            <w:tcW w:w="0" w:type="auto"/>
            <w:vAlign w:val="center"/>
            <w:hideMark/>
          </w:tcPr>
          <w:p w:rsidR="007C682F" w:rsidRPr="007C682F" w:rsidRDefault="007C6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2F" w:rsidRPr="007C682F" w:rsidTr="007C68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C682F" w:rsidRPr="007C682F" w:rsidRDefault="007C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C682F" w:rsidRPr="007C682F" w:rsidRDefault="007C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и итоги</w:t>
            </w:r>
          </w:p>
        </w:tc>
        <w:tc>
          <w:tcPr>
            <w:tcW w:w="0" w:type="auto"/>
            <w:vAlign w:val="center"/>
            <w:hideMark/>
          </w:tcPr>
          <w:p w:rsidR="007C682F" w:rsidRPr="007C682F" w:rsidRDefault="007C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мин.</w:t>
            </w:r>
          </w:p>
        </w:tc>
      </w:tr>
      <w:tr w:rsidR="007C682F" w:rsidRPr="007C682F" w:rsidTr="007C68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C682F" w:rsidRPr="007C682F" w:rsidRDefault="007C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C682F" w:rsidRPr="007C682F" w:rsidRDefault="007C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  <w:vAlign w:val="center"/>
            <w:hideMark/>
          </w:tcPr>
          <w:p w:rsidR="007C682F" w:rsidRPr="007C682F" w:rsidRDefault="007C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</w:tr>
      <w:tr w:rsidR="007C682F" w:rsidRPr="007C682F" w:rsidTr="007C68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C682F" w:rsidRPr="007C682F" w:rsidRDefault="007C6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C682F" w:rsidRPr="007C682F" w:rsidRDefault="007C6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C682F" w:rsidRPr="007C682F" w:rsidRDefault="007C6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7C682F" w:rsidRPr="007C682F" w:rsidRDefault="007C682F" w:rsidP="007C68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Орг. момент.  </w:t>
      </w:r>
    </w:p>
    <w:p w:rsidR="007C682F" w:rsidRPr="007C682F" w:rsidRDefault="007C682F" w:rsidP="007C68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темы урока.  Мы продолжаем изучать с вами органы чувств. Какие органы чувств вы уже изучили? (зрения, слуха и равновесия). Как вы думаете, какие органы чувств будем изучать сегодня? Я предлагаю послушать подсказки, а потом дать ответ. </w:t>
      </w:r>
    </w:p>
    <w:p w:rsidR="007C682F" w:rsidRPr="007C682F" w:rsidRDefault="007C682F" w:rsidP="007C68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двух светил я в середине один</w:t>
      </w:r>
      <w:proofErr w:type="gramStart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 – орган обоняния).</w:t>
      </w:r>
    </w:p>
    <w:p w:rsidR="007C682F" w:rsidRPr="007C682F" w:rsidRDefault="007C682F" w:rsidP="007C68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братьев —  Годами равные, ростом разные</w:t>
      </w:r>
      <w:proofErr w:type="gramStart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альцы).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(осязания, обоняния и вкуса). Попробуйте сформулировать тему нашего урока  («Органы осязания, обоняния и вкуса»).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знаете об этих органах? (ответы детей: это нос, пальцы, язык)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еще НЕ знаете? (ответы детей: как они действуют, почему мы можем чувствовать прикосновение, вкус, запах).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сделать, что бы узнать об этом? (выполнять задания учителя, искать информацию в различных источниках).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цели необходимо поставить на этом уроке?</w:t>
      </w:r>
    </w:p>
    <w:p w:rsidR="007C682F" w:rsidRPr="007C682F" w:rsidRDefault="007C682F" w:rsidP="007C68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строение органов названных чувств.</w:t>
      </w:r>
    </w:p>
    <w:p w:rsidR="007C682F" w:rsidRPr="007C682F" w:rsidRDefault="007C682F" w:rsidP="007C68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значение данных анализаторов в жизни человека.</w:t>
      </w:r>
    </w:p>
    <w:p w:rsidR="007C682F" w:rsidRPr="007C682F" w:rsidRDefault="007C682F" w:rsidP="007C68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меры по сохранению обоняния, осязания и вкуса.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мы сможем изучить все органы чувств, о которых сейчас говорили? (нет, да) Это достаточно объемный материал, поэтому, скорее всего, мы не сможем охватить весь материал.</w:t>
      </w:r>
    </w:p>
    <w:p w:rsidR="007C682F" w:rsidRPr="007C682F" w:rsidRDefault="007C682F" w:rsidP="007C68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нового материала. Что бы ответить на все вопросы, прозвучавшие ранее необходимо провести исследование. Для </w:t>
      </w:r>
      <w:proofErr w:type="gramStart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proofErr w:type="gramEnd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вспомнить из </w:t>
      </w:r>
      <w:proofErr w:type="gramStart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частей состоит анализатор? (рецептор, чувствительный нерв, отдел ЦНС, который обрабатывает поступившую информацию и создает образ). Что или кто будет являться объектом нашего исследования? (человек). Предметом – органы чувств.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Приступим к работе? (Да) Уважаемые исследователи, закройте, пожалуйста, глаза (в это время я на стол помещаю предмет, например, тетрадь) какой предмет у меня в данный момент на столе? Ответа нет. Почему? (так как не видим).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Попрошу кого-нибудь выйти к доске для проведения эксперимента</w:t>
      </w:r>
      <w:proofErr w:type="gramStart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чащийся закрывает глаза, в руки даю предмет). Что это за предмет? Учащийся дает правильный ответ. Почему ты смог ответить? Чем ты воспользовался? (запах, форма, поверхность, органы чувств).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осязания.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 Человек ощущает различные виды воздействия на кожу: механические, температурные, потому, что в коже есть рецепторы, которые воспринимают все эти воздействия. На рисунке представлены все виды кожных рецепторов. Какие это рецепторы и что они воспринимают? 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работали все вместе, а теперь предлагаю поработать в парах. Вы  будете исследовать особенности органа осязания. Каждая группа имеет инструктивную карту на столах. Вам предстоит выполнить исследование и сделать вывод. После работы необходимо сообщить результат всему классу. Таким образом, мы создадим общую характеристику органа осязания. 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что же вы выяснили в ходе эксперимента? </w:t>
      </w:r>
    </w:p>
    <w:p w:rsidR="007C682F" w:rsidRPr="007C682F" w:rsidRDefault="007C682F" w:rsidP="007C68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Рецепторы расположены по всему телу, но не равномерно, больше всего на кончиках пальцев.</w:t>
      </w:r>
    </w:p>
    <w:p w:rsidR="007C682F" w:rsidRPr="007C682F" w:rsidRDefault="007C682F" w:rsidP="007C68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воспринимать окружающий мир, если отсутствует зрение и слух.</w:t>
      </w:r>
    </w:p>
    <w:p w:rsidR="007C682F" w:rsidRPr="007C682F" w:rsidRDefault="007C682F" w:rsidP="007C68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адаптивностью.</w:t>
      </w:r>
    </w:p>
    <w:p w:rsidR="007C682F" w:rsidRPr="007C682F" w:rsidRDefault="007C682F" w:rsidP="007C68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Ощущения помогают описать внешность предмета.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осязательные ощущения помогают нам ориентироваться  в окружающем мире.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обоняния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Что мы можем ощутить при помощи этого анализатора? (запах).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запахи? (сладкие, горькие, свежие, не приятные…).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ли важно ощущать запахи? (да, так как могут предупреждать об опасности, представлять информацию о самом человеке, создавать настроение, вызывают аппетит). 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«Вкусно пахнет»? (приятный запах еды возбуждает аппетит). Может ли человек определить по запаху, что перед ним находится?  (да). Давайте проверим.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доске вызывается ученик. Ему завязываем глаза. По очереди подносим сосуды с веществами. Он называет их. Там, где находится мел, ученик не смог определить. Почему?  Ответ на этот вопрос вы получите, посмотрев видеофрагмент. Кроме того, в видео фрагменте есть информация о строении обонятельного анализатора. И третий вопрос: Какое значение имеет то, что рецептор расположен именно в носовой полости? 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Нет летучих молекул.  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Обонятельные клетки живут всего месяц, потом отмирают и заменяются новыми.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Дыхание  осуществляется через нос, следовательно, молекулы веществ проходят именно через нос.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Каждый из нас может утрачивать способность воспринимать запахи. Когда такое бывает? (насморк или аллергия). Почему? (избыток слизи мешает проникновению молекул вещества к клеткам).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как правильно нюхать неизвестные вещества? (объяснение детей).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– </w:t>
      </w: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вопрос. В какой профессии необходимо хорошо развитый вестибулярный аппарат? Хотите ли вы проверить свой вестибулярный аппарат?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</w:t>
      </w:r>
      <w:proofErr w:type="gramStart"/>
      <w:r w:rsidRPr="007C6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ь-</w:t>
      </w:r>
      <w:proofErr w:type="gramEnd"/>
      <w:r w:rsidRPr="007C6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опасность подстерегает человека если 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перестанут функционировать болевые рецепторы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престанут функционировать тепловые рецепторы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(ответы учащихся)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Предлагаю с закрытыми глазами описать предмет на ощупь находящийся в черном мешочке</w:t>
      </w:r>
      <w:proofErr w:type="gramStart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приглашаются </w:t>
      </w:r>
      <w:proofErr w:type="spellStart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добровольци</w:t>
      </w:r>
      <w:proofErr w:type="spellEnd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7C68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Учитель</w:t>
      </w:r>
      <w:r w:rsidRPr="007C68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-Какая опасность подстерегает человека, если он лишится способности определять вкус?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(ответы учащихся)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-Почему сладкоежки кушают мороженое кончиком языка?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(ответы учащихся)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– </w:t>
      </w: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стоят 2предмета с разными вкусами. Как мы можем определить в какой пробирке вода солёная, а в какой сладкая (приглашаются добровольцы)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Закрепление по 4 группе (Орган обоняния)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8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Учитель</w:t>
      </w:r>
      <w:proofErr w:type="gramEnd"/>
      <w:r w:rsidRPr="007C68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– </w:t>
      </w:r>
      <w:r w:rsidRPr="007C68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Какой человек больше подвержен риску отравления недоброкачественными продуктами?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А) тот, у которого хорошее зрение, но слабое обоняние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Б) тот, у которого неважное зрение, но очень хорошее обоняние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(ответы учащихся)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Учитель </w:t>
      </w:r>
      <w:proofErr w:type="gramStart"/>
      <w:r w:rsidRPr="007C68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-</w:t>
      </w:r>
      <w:r w:rsidRPr="007C68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7C68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редлагаю распознать запах знакомых веществ </w:t>
      </w: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(приглашаются добровольцы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2F" w:rsidRPr="007C682F" w:rsidRDefault="007C682F" w:rsidP="007C68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Итак. Давайте припомним, какие цели мы ставили перед собой в начале урока? 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достигли этих целей? Что нового вы узнали на уроке?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мы использовали, что бы достичь своих целей? (работа с иллюстрациями, просмотр видеофрагмента, выполнение эксперимента)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знаете, что в ходе урока мы использовали общенаучный метод? </w:t>
      </w:r>
      <w:proofErr w:type="gramStart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?  (постановка и проведение эксперимента).</w:t>
      </w:r>
    </w:p>
    <w:p w:rsidR="007C682F" w:rsidRPr="007C682F" w:rsidRDefault="007C682F" w:rsidP="007C682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Д/</w:t>
      </w:r>
      <w:proofErr w:type="spellStart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§ 55, сообщения о профессиях, связанных с использованием органов чувств.</w:t>
      </w:r>
    </w:p>
    <w:p w:rsidR="007C682F" w:rsidRPr="007C682F" w:rsidRDefault="007C682F" w:rsidP="007C682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 Как вы думаете, где в жизни требуется повышенная чувствительность органов чувств? (дегустаторы, врачи)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боль – это защитное чувство? (прекращает действие)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будет с человеком, если какой-либо орган чу</w:t>
      </w:r>
      <w:proofErr w:type="gramStart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ст</w:t>
      </w:r>
      <w:proofErr w:type="gramEnd"/>
      <w:r w:rsidRPr="007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анет хуже работать? (улучшится работа других органов).</w:t>
      </w: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82F" w:rsidRPr="007C682F" w:rsidRDefault="007C682F" w:rsidP="007C6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2E6" w:rsidRPr="007C682F" w:rsidRDefault="000A42E6">
      <w:pPr>
        <w:rPr>
          <w:rFonts w:ascii="Times New Roman" w:hAnsi="Times New Roman" w:cs="Times New Roman"/>
          <w:sz w:val="24"/>
          <w:szCs w:val="24"/>
        </w:rPr>
      </w:pPr>
    </w:p>
    <w:sectPr w:rsidR="000A42E6" w:rsidRPr="007C682F" w:rsidSect="000A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BE0"/>
    <w:multiLevelType w:val="multilevel"/>
    <w:tmpl w:val="8B56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92041"/>
    <w:multiLevelType w:val="multilevel"/>
    <w:tmpl w:val="456CC5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A5C82"/>
    <w:multiLevelType w:val="multilevel"/>
    <w:tmpl w:val="4636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F5E87"/>
    <w:multiLevelType w:val="multilevel"/>
    <w:tmpl w:val="5BD2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D634B"/>
    <w:multiLevelType w:val="multilevel"/>
    <w:tmpl w:val="03B6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75E44"/>
    <w:multiLevelType w:val="multilevel"/>
    <w:tmpl w:val="371E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05517"/>
    <w:multiLevelType w:val="multilevel"/>
    <w:tmpl w:val="524A43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4A33DA"/>
    <w:multiLevelType w:val="multilevel"/>
    <w:tmpl w:val="CCA696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82F"/>
    <w:rsid w:val="000A42E6"/>
    <w:rsid w:val="000C4645"/>
    <w:rsid w:val="007C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S.Kolycheva.obr72</dc:creator>
  <cp:keywords/>
  <dc:description/>
  <cp:lastModifiedBy>S.Kolycheva.obr72</cp:lastModifiedBy>
  <cp:revision>3</cp:revision>
  <dcterms:created xsi:type="dcterms:W3CDTF">2015-04-24T07:21:00Z</dcterms:created>
  <dcterms:modified xsi:type="dcterms:W3CDTF">2015-04-24T07:22:00Z</dcterms:modified>
</cp:coreProperties>
</file>