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>Домашнее задание для 4 «б» класса в актированный день 1</w:t>
      </w:r>
      <w:r>
        <w:rPr/>
        <w:t>6</w:t>
      </w:r>
      <w:r>
        <w:rPr/>
        <w:t>.11.16г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 xml:space="preserve">Русский язык- </w:t>
      </w:r>
      <w:r>
        <w:rPr/>
        <w:t>учить словарные слова с. 96, 81, 63</w:t>
      </w:r>
    </w:p>
    <w:p>
      <w:pPr>
        <w:pStyle w:val="style21"/>
        <w:spacing w:after="0" w:before="280"/>
        <w:contextualSpacing w:val="false"/>
        <w:rPr/>
      </w:pPr>
      <w:r>
        <w:rPr/>
        <w:t>Литературное чтение</w:t>
      </w:r>
      <w:r>
        <w:rPr/>
        <w:t xml:space="preserve"> — </w:t>
      </w:r>
      <w:r>
        <w:rPr/>
        <w:t>с. 122-129 читать</w:t>
      </w:r>
    </w:p>
    <w:p>
      <w:pPr>
        <w:pStyle w:val="style21"/>
        <w:spacing w:after="0" w:before="280"/>
        <w:contextualSpacing w:val="false"/>
        <w:rPr/>
      </w:pPr>
      <w:r>
        <w:rPr/>
        <w:t>Математика — с. 8</w:t>
      </w:r>
      <w:r>
        <w:rPr/>
        <w:t>4 № 4, 5</w:t>
      </w:r>
    </w:p>
    <w:p>
      <w:pPr>
        <w:pStyle w:val="style21"/>
        <w:spacing w:after="0" w:before="280"/>
        <w:contextualSpacing w:val="false"/>
        <w:rPr/>
      </w:pPr>
      <w:r>
        <w:rPr/>
        <w:t>Окружающий мир — с. 79-82 читать, отвечать на вопросы</w:t>
      </w:r>
    </w:p>
    <w:p>
      <w:pPr>
        <w:pStyle w:val="style21"/>
        <w:spacing w:after="0" w:before="280"/>
        <w:contextualSpacing w:val="false"/>
        <w:rPr/>
      </w:pPr>
      <w:r>
        <w:rPr/>
        <w:t>Ин.яз — с.42 у.26 (1 и 2 абзацы перевести в тетрадь)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