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40" w:rsidRPr="000F3540" w:rsidRDefault="000F3540" w:rsidP="000F35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F3540">
        <w:rPr>
          <w:rFonts w:ascii="Times New Roman" w:hAnsi="Times New Roman" w:cs="Times New Roman"/>
          <w:sz w:val="24"/>
          <w:szCs w:val="24"/>
        </w:rPr>
        <w:t>ПРАВИЛА для подростков СОВЕТЫ ПСИХОЛОГА: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Правило первое - движение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 xml:space="preserve">Доказано - при физической активности в нашу кровь выделяются </w:t>
      </w:r>
      <w:proofErr w:type="spellStart"/>
      <w:r w:rsidRPr="000F3540">
        <w:rPr>
          <w:rFonts w:ascii="Times New Roman" w:hAnsi="Times New Roman" w:cs="Times New Roman"/>
          <w:sz w:val="24"/>
          <w:szCs w:val="24"/>
        </w:rPr>
        <w:t>эндорфины</w:t>
      </w:r>
      <w:proofErr w:type="spellEnd"/>
      <w:r w:rsidRPr="000F354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гормоны счастья. Чтобы поднять себе настроение, занимайтесь спортом, гуляйте на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свежем воздухе с детьми, словом делайте все то, что приносит удовлетворение.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Правило второе - правильное питание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Находящемуся в унынии организму как никакому другому необходимы фрукты и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овощи, не менее четырехсот грамм в день! Поступающие в организм витамины не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откладываются про запас, а сразу же усваиваются, поэтому вам необходима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постоянная витаминная подпитка. Для поднятия настроения особенно полезны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витамины А и С.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Третье: Радующие душу мелочи - мощное лекарство от плохого настроения.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У каждого человека есть свои любимые привычки. Читайте книги, посещайте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выставки и кино, сходите на концерт. Эти меры помогут вам расшевелить угасшие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эмоции.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Четвертое: Встреча с друзьями.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Когда грустно, как правило, хочется побыть одному, никого не хочется видеть.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Но встреча с любимыми и приятными людьми обязательно сделает нашу жизнь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веселее и поднимет настроение. Главный враг плохого настроения – все то, что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доставляет вам удовольствие.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Пятое правило – желайте и предвкушайте!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Замечено - в предвкушении чего-то приятного и работа спорится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и настроение повышается. Намечайте себе приятные ориентиры в течение всего дня,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например, поход с подругой в магазин за обновками или просмотр любимого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фильма.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Шестое – сделайте то, чего не делали никогда.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Встаньте пораньше и совершите утреннюю пробежку. Смастерите бусы. Купите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караоке и научитесь петь народные песни. Присмотрите сноуборд - для будущей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зимы. Заведите щенка, котенка, черепашку. Научитесь танцевать танец живота,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займитесь фотоохотой или вольной борьбой. Главное – чтобы настроение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поднялось, а хандра отступит.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Быть позитивно настроенным в течение всего дня помогает купленная накануне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lastRenderedPageBreak/>
        <w:t>обновка, контрастный душ, даже рожица, состроенная своему отражению, чашка</w:t>
      </w:r>
    </w:p>
    <w:p w:rsidR="000F3540" w:rsidRPr="000F3540" w:rsidRDefault="000F3540" w:rsidP="000F3540">
      <w:pPr>
        <w:rPr>
          <w:rFonts w:ascii="Times New Roman" w:hAnsi="Times New Roman" w:cs="Times New Roman"/>
          <w:sz w:val="24"/>
          <w:szCs w:val="24"/>
        </w:rPr>
      </w:pPr>
      <w:r w:rsidRPr="000F3540">
        <w:rPr>
          <w:rFonts w:ascii="Times New Roman" w:hAnsi="Times New Roman" w:cs="Times New Roman"/>
          <w:sz w:val="24"/>
          <w:szCs w:val="24"/>
        </w:rPr>
        <w:t>хорошего кофе, хорошая музыка.</w:t>
      </w:r>
    </w:p>
    <w:p w:rsidR="00B90F83" w:rsidRDefault="000F3540" w:rsidP="000F3540">
      <w:r w:rsidRPr="000F3540">
        <w:rPr>
          <w:rFonts w:ascii="Times New Roman" w:hAnsi="Times New Roman" w:cs="Times New Roman"/>
          <w:sz w:val="24"/>
          <w:szCs w:val="24"/>
        </w:rPr>
        <w:t>СОБЛЮДАЙ ПРАВИЛА ХОРОШЕГО НАСТРОЕНИЯ</w:t>
      </w:r>
      <w:bookmarkEnd w:id="0"/>
      <w:r>
        <w:t>!!!!!!!</w:t>
      </w:r>
    </w:p>
    <w:sectPr w:rsidR="00B9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0E"/>
    <w:rsid w:val="000F3540"/>
    <w:rsid w:val="0020130E"/>
    <w:rsid w:val="00B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56FD-D5F3-4B0E-A911-099F7BEF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2017-03-01T05:00:00Z</dcterms:created>
  <dcterms:modified xsi:type="dcterms:W3CDTF">2017-03-01T05:00:00Z</dcterms:modified>
</cp:coreProperties>
</file>