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87" w:rsidRDefault="00610087" w:rsidP="006100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 рабочим  программам по предметам</w:t>
      </w:r>
    </w:p>
    <w:p w:rsidR="00610087" w:rsidRDefault="00610087" w:rsidP="006100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2016-2017 учебный год</w:t>
      </w:r>
    </w:p>
    <w:p w:rsidR="00610087" w:rsidRDefault="00610087" w:rsidP="006100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610087" w:rsidRDefault="00610087" w:rsidP="006100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2100»</w:t>
      </w:r>
    </w:p>
    <w:tbl>
      <w:tblPr>
        <w:tblStyle w:val="a3"/>
        <w:tblW w:w="10031" w:type="dxa"/>
        <w:tblLook w:val="04A0"/>
      </w:tblPr>
      <w:tblGrid>
        <w:gridCol w:w="10031"/>
      </w:tblGrid>
      <w:tr w:rsidR="00BE0C5B" w:rsidTr="00ED526B">
        <w:tc>
          <w:tcPr>
            <w:tcW w:w="10031" w:type="dxa"/>
          </w:tcPr>
          <w:p w:rsidR="00BE0C5B" w:rsidRPr="00651621" w:rsidRDefault="00BE0C5B" w:rsidP="00ED526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BE0C5B" w:rsidRPr="00BE0C5B" w:rsidRDefault="00BE0C5B" w:rsidP="00BE0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учебного курса «Русский язык» для 4  класса составлена в соответствии с Федеральным государственным стандартом начального общего образования второго поколения, с учётом программы «</w:t>
            </w:r>
            <w:r w:rsidR="00610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Школа 2100 » автор </w:t>
            </w:r>
            <w:proofErr w:type="spellStart"/>
            <w:r w:rsidR="00610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="00610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Р.Н.</w:t>
            </w:r>
          </w:p>
          <w:p w:rsidR="00BE0C5B" w:rsidRPr="00BE0C5B" w:rsidRDefault="00BE0C5B" w:rsidP="00BE0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 данного учебного курса:</w:t>
            </w: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учащихся с основными  положениями науки о языке, формирование умений и навыков грамотного, безошибочного письма, развитие устной и письменной речи  учащихся.</w:t>
            </w:r>
          </w:p>
          <w:p w:rsidR="00BE0C5B" w:rsidRPr="00BE0C5B" w:rsidRDefault="00BE0C5B" w:rsidP="00BE0C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Язык играет в жизни общества и каждого  человека уникальную роль:</w:t>
            </w:r>
          </w:p>
          <w:p w:rsidR="00BE0C5B" w:rsidRPr="00BE0C5B" w:rsidRDefault="00BE0C5B" w:rsidP="00BE0C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является основным средством общения между людьми;</w:t>
            </w:r>
          </w:p>
          <w:p w:rsidR="00BE0C5B" w:rsidRPr="00BE0C5B" w:rsidRDefault="00BE0C5B" w:rsidP="00BE0C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его помощью сохраняется информация, накопленная человечеством </w:t>
            </w:r>
            <w:proofErr w:type="gramStart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E0C5B" w:rsidRPr="00BE0C5B" w:rsidRDefault="00BE0C5B" w:rsidP="00BE0C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областях</w:t>
            </w:r>
            <w:proofErr w:type="gramEnd"/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науки и культуры;</w:t>
            </w:r>
          </w:p>
          <w:p w:rsidR="00BE0C5B" w:rsidRPr="00BE0C5B" w:rsidRDefault="00BE0C5B" w:rsidP="00BE0C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является основным средством познания окружающего мира;</w:t>
            </w:r>
          </w:p>
          <w:p w:rsidR="00BE0C5B" w:rsidRPr="00BE0C5B" w:rsidRDefault="00BE0C5B" w:rsidP="00BE0C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родным и государственным языком — это один из критериев</w:t>
            </w:r>
          </w:p>
          <w:p w:rsidR="00BE0C5B" w:rsidRPr="00BE0C5B" w:rsidRDefault="00BE0C5B" w:rsidP="00BE0C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самоидентификации человека как представителя национальности, народности, государства;</w:t>
            </w:r>
          </w:p>
          <w:p w:rsidR="00BE0C5B" w:rsidRPr="00BE0C5B" w:rsidRDefault="00BE0C5B" w:rsidP="00BE0C5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языка в различных ситуациях общения свидетельствует</w:t>
            </w:r>
          </w:p>
          <w:p w:rsidR="00BE0C5B" w:rsidRPr="00BE0C5B" w:rsidRDefault="00BE0C5B" w:rsidP="00BE0C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о культурном уровне человека.</w:t>
            </w:r>
          </w:p>
          <w:p w:rsidR="00BE0C5B" w:rsidRPr="00610087" w:rsidRDefault="00BE0C5B" w:rsidP="00BE0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рассчитана на 175 часов в год (5 часов в неделю) Предусмотрено проведение 12 контрольных работ.  </w:t>
            </w:r>
          </w:p>
        </w:tc>
      </w:tr>
      <w:tr w:rsidR="00BE0C5B" w:rsidTr="00ED526B">
        <w:tc>
          <w:tcPr>
            <w:tcW w:w="10031" w:type="dxa"/>
          </w:tcPr>
          <w:p w:rsidR="00BE0C5B" w:rsidRPr="00BE0C5B" w:rsidRDefault="00BE0C5B" w:rsidP="00BE0C5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BE0C5B" w:rsidRPr="00BE0C5B" w:rsidRDefault="00BE0C5B" w:rsidP="00BE0C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 программа учебного курса «Литературное чтение»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</w:t>
            </w:r>
            <w:r w:rsidR="00610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 2100»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10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автор </w:t>
            </w:r>
            <w:proofErr w:type="spellStart"/>
            <w:r w:rsidR="00610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="00610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Р.Н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0C5B" w:rsidRPr="00BE0C5B" w:rsidRDefault="00BE0C5B" w:rsidP="00BE0C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 данного учебного курса: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помочь ребёнку стать чита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телем: подвести к осознанию богатого мира отечественной и зарубежной детской литературы, обогатить читательский опыт. Развитие читателя пред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полагает овладение основными видами устной и письменной литературной речи: способностью воспринимать те</w:t>
            </w:r>
            <w:proofErr w:type="gramStart"/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отношение); воссоздавать в своём воображении </w:t>
            </w:r>
            <w:proofErr w:type="gramStart"/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(представ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      </w:r>
          </w:p>
          <w:p w:rsidR="00BE0C5B" w:rsidRDefault="00BE0C5B" w:rsidP="0061008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Общий объём времени, отводимого на изучение литературного чтения в 4 классе, составляет 102 часа. В 4 классе урок литературного чтения  прово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дится 3 раза в неделю. </w:t>
            </w:r>
            <w:r w:rsidRPr="00BE0C5B">
              <w:rPr>
                <w:rFonts w:ascii="Times New Roman" w:eastAsia="Calibri" w:hAnsi="Times New Roman" w:cs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Рабочая программа курса «Литературное чтение» 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литературного чтения  </w:t>
            </w:r>
          </w:p>
        </w:tc>
      </w:tr>
      <w:tr w:rsidR="00BE0C5B" w:rsidTr="00ED526B">
        <w:tc>
          <w:tcPr>
            <w:tcW w:w="10031" w:type="dxa"/>
          </w:tcPr>
          <w:p w:rsidR="00BE0C5B" w:rsidRDefault="00BE0C5B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ИНОСТРАННЫЙ ЯЗЫ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АНГЛИЙСКИЙ)</w:t>
            </w:r>
          </w:p>
          <w:p w:rsidR="00BE0C5B" w:rsidRPr="00BE0C5B" w:rsidRDefault="00BE0C5B" w:rsidP="00BE0C5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английский язык для  4 класса составлена в соответствии с  Федеральным государственным образовательным стандартом начального общего образования второго поколения Приказа </w:t>
            </w:r>
            <w:proofErr w:type="spellStart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06.10.2009 № 373 (</w:t>
            </w:r>
            <w:proofErr w:type="gramStart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 xml:space="preserve"> от 18.12 2012)«Об утверждении и введении в действие федерального государственного образовательного стандарта начального общего образования»  с учетом программы начального обще</w:t>
            </w:r>
            <w:r w:rsidRPr="00BE0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 изучения предмета английский язык  в начальной школе    </w:t>
            </w:r>
          </w:p>
          <w:p w:rsidR="00BE0C5B" w:rsidRPr="00BE0C5B" w:rsidRDefault="00BE0C5B" w:rsidP="00BE0C5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1.Формирование умения общаться на английском </w:t>
            </w:r>
            <w:proofErr w:type="gramStart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элементарном уровне с учетом речевых возможностей и потребностей младших школьников в устной и письменной формах; </w:t>
            </w:r>
          </w:p>
          <w:p w:rsidR="00BE0C5B" w:rsidRPr="00BE0C5B" w:rsidRDefault="00BE0C5B" w:rsidP="00BE0C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</w:t>
            </w: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      </w:r>
          </w:p>
          <w:p w:rsidR="00BE0C5B" w:rsidRPr="00BE0C5B" w:rsidRDefault="00BE0C5B" w:rsidP="00BE0C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умений; развитие мотивации к дальнейшему овладению английским языком; </w:t>
            </w:r>
          </w:p>
          <w:p w:rsidR="00BE0C5B" w:rsidRPr="00BE0C5B" w:rsidRDefault="00BE0C5B" w:rsidP="00BE0C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4.Воспитание и разностороннее развитие младшего школьника средствами английского языка.</w:t>
            </w:r>
          </w:p>
          <w:p w:rsidR="00BE0C5B" w:rsidRDefault="00BE0C5B" w:rsidP="00BE0C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hAnsi="Times New Roman" w:cs="Times New Roman"/>
                <w:sz w:val="24"/>
                <w:szCs w:val="24"/>
              </w:rPr>
              <w:t>го образования по иностранному языку под редакцией  М</w:t>
            </w:r>
            <w:r w:rsidR="00610087">
              <w:rPr>
                <w:rFonts w:ascii="Times New Roman" w:hAnsi="Times New Roman" w:cs="Times New Roman"/>
                <w:sz w:val="24"/>
                <w:szCs w:val="24"/>
              </w:rPr>
              <w:t xml:space="preserve">.З. </w:t>
            </w:r>
            <w:proofErr w:type="spellStart"/>
            <w:r w:rsidR="00610087">
              <w:rPr>
                <w:rFonts w:ascii="Times New Roman" w:hAnsi="Times New Roman" w:cs="Times New Roman"/>
                <w:sz w:val="24"/>
                <w:szCs w:val="24"/>
              </w:rPr>
              <w:t>Бибалетовой</w:t>
            </w:r>
            <w:proofErr w:type="spellEnd"/>
          </w:p>
          <w:p w:rsidR="00BE0C5B" w:rsidRPr="00610087" w:rsidRDefault="00BE0C5B" w:rsidP="006100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образования. Согласно  учебному плану на изучение английского языка  в 4  классе отводится 2 часа в неделю 68 часов в год.</w:t>
            </w:r>
          </w:p>
        </w:tc>
      </w:tr>
      <w:tr w:rsidR="00BE0C5B" w:rsidTr="00ED526B">
        <w:tc>
          <w:tcPr>
            <w:tcW w:w="10031" w:type="dxa"/>
          </w:tcPr>
          <w:p w:rsidR="00BE0C5B" w:rsidRPr="00651621" w:rsidRDefault="00BE0C5B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МАТЕМАТИКА И ИНФОРМАТИКА</w:t>
            </w:r>
          </w:p>
          <w:p w:rsidR="00BE0C5B" w:rsidRPr="00BE0C5B" w:rsidRDefault="00BE0C5B" w:rsidP="00BE0C5B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курса «Математика»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</w:t>
            </w:r>
            <w:r w:rsidR="00610087">
              <w:rPr>
                <w:rFonts w:ascii="Times New Roman" w:eastAsia="Calibri" w:hAnsi="Times New Roman" w:cs="Times New Roman"/>
                <w:sz w:val="24"/>
                <w:szCs w:val="24"/>
              </w:rPr>
              <w:t>Школа2100» автор Демидова Т.Е.</w:t>
            </w:r>
          </w:p>
          <w:p w:rsidR="00BE0C5B" w:rsidRPr="00BE0C5B" w:rsidRDefault="00BE0C5B" w:rsidP="00BE0C5B">
            <w:pPr>
              <w:spacing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 данного учебного курса:</w:t>
            </w:r>
          </w:p>
          <w:p w:rsidR="00BE0C5B" w:rsidRPr="00BE0C5B" w:rsidRDefault="00BE0C5B" w:rsidP="00BE0C5B">
            <w:pPr>
              <w:numPr>
                <w:ilvl w:val="0"/>
                <w:numId w:val="4"/>
              </w:numPr>
              <w:spacing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обеспечение необходимой и достаточной математической подготовки ученика для дальнейшего обучения.</w:t>
            </w:r>
          </w:p>
          <w:p w:rsidR="00BE0C5B" w:rsidRPr="00610087" w:rsidRDefault="00BE0C5B" w:rsidP="00610087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41F">
              <w:rPr>
                <w:rFonts w:ascii="Times New Roman" w:hAnsi="Times New Roman"/>
                <w:sz w:val="24"/>
                <w:szCs w:val="24"/>
              </w:rPr>
              <w:t>Общий объём времени, отводимого на изучение математики в 4 классе, составляет 136 часов. В 4 классе урок математики проводится 4 раза в неделю.</w:t>
            </w:r>
          </w:p>
        </w:tc>
      </w:tr>
      <w:tr w:rsidR="00BE0C5B" w:rsidTr="00ED526B">
        <w:tc>
          <w:tcPr>
            <w:tcW w:w="10031" w:type="dxa"/>
          </w:tcPr>
          <w:p w:rsidR="00BE0C5B" w:rsidRPr="002559E3" w:rsidRDefault="00BE0C5B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BE0C5B" w:rsidRPr="00BE0C5B" w:rsidRDefault="00BE0C5B" w:rsidP="00BE0C5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курса «Окружающий мир»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</w:t>
            </w:r>
            <w:r w:rsidR="00610087">
              <w:rPr>
                <w:rFonts w:ascii="Times New Roman" w:eastAsia="Calibri" w:hAnsi="Times New Roman" w:cs="Times New Roman"/>
                <w:sz w:val="24"/>
                <w:szCs w:val="24"/>
              </w:rPr>
              <w:t>Школа 2100» автора Вахрушева А.А.</w:t>
            </w: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0C5B" w:rsidRDefault="004F5689" w:rsidP="00BE0C5B">
            <w:pPr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времени, отводимого на изучение окружающего мира  в 4 классе, составляет 68 часов. В 4 классе урок окружающего мира  проводится 2 раза в неделю. Рабочая программа курса «Окружающий мир»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</w:t>
            </w:r>
            <w:r w:rsidRPr="004F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ками основ начального курса окружающего мира  </w:t>
            </w:r>
          </w:p>
        </w:tc>
      </w:tr>
      <w:tr w:rsidR="0027635E" w:rsidTr="00ED526B">
        <w:tc>
          <w:tcPr>
            <w:tcW w:w="10031" w:type="dxa"/>
          </w:tcPr>
          <w:p w:rsidR="0027635E" w:rsidRDefault="0027635E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ОРКСЭ</w:t>
            </w:r>
          </w:p>
          <w:p w:rsidR="0027635E" w:rsidRPr="0027635E" w:rsidRDefault="0027635E" w:rsidP="00276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Настоящая рабочая программа разработана в соответствии с Приказом </w:t>
            </w:r>
            <w:proofErr w:type="spellStart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  и в соответствии с   примерной программой по курсу «Основы религиозных культур и светской этики». [Составители:  учёные  Российской  академии  наук,  Российской  академии  образования,  Федерального института    развития  образования, Академии повышения  квалификации и  профессиональной переподготовки  работников образования, представители религиозных  конфессий].,   концепции  духовно-нравственного  развития  и  воспитания  личности  гражданина  России</w:t>
            </w:r>
            <w:proofErr w:type="gramStart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gramStart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вторы: </w:t>
            </w:r>
            <w:proofErr w:type="gramStart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юк,  А.М.Кондаков,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В.А.Тишков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созданной на основе федерального компонента государственного стандарта начального общего образования начальной школы.</w:t>
            </w:r>
            <w:proofErr w:type="gramEnd"/>
          </w:p>
          <w:p w:rsidR="0027635E" w:rsidRPr="0027635E" w:rsidRDefault="0027635E" w:rsidP="002763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 курса «</w:t>
            </w:r>
            <w:proofErr w:type="spellStart"/>
            <w:r w:rsidRPr="0027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ОРКиСЭ</w:t>
            </w:r>
            <w:proofErr w:type="spellEnd"/>
            <w:r w:rsidRPr="0027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</w:p>
          <w:p w:rsidR="0027635E" w:rsidRPr="00610087" w:rsidRDefault="0027635E" w:rsidP="00610087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5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у  младшего  подростка  мотиваций  к  осознанному  нравственному  поведению,  основанному  на  знании  и  уважении  культурных  и  религиозных  традиций</w:t>
            </w:r>
            <w:bookmarkStart w:id="0" w:name="_GoBack"/>
            <w:bookmarkEnd w:id="0"/>
          </w:p>
        </w:tc>
      </w:tr>
      <w:tr w:rsidR="00BE0C5B" w:rsidTr="00ED526B">
        <w:tc>
          <w:tcPr>
            <w:tcW w:w="10031" w:type="dxa"/>
          </w:tcPr>
          <w:p w:rsidR="00BE0C5B" w:rsidRDefault="00BE0C5B" w:rsidP="00ED5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E0C5B" w:rsidRPr="00881E36" w:rsidRDefault="004F5689" w:rsidP="004F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составлена на основе  авторской  программы по музыке 1-4 классы </w:t>
            </w: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общего начального образования (приказ </w:t>
            </w:r>
            <w:proofErr w:type="spellStart"/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№ 3</w:t>
            </w:r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от 6 октября 2009г.), автор Критская Е.Д.</w:t>
            </w:r>
          </w:p>
          <w:p w:rsidR="004F5689" w:rsidRPr="00610087" w:rsidRDefault="004F5689" w:rsidP="0061008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</w:t>
            </w: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музыки в начальной школе является воспитание у учащихся музыкальной культуры как части всей их духовной культуры</w:t>
            </w:r>
            <w:proofErr w:type="gramStart"/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возвышенное содержание музыкального искусства разворачивается перед детьми во всём богатстве его форм и жанров, </w:t>
            </w: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стилей и направлений.</w:t>
            </w:r>
          </w:p>
          <w:p w:rsidR="00BE0C5B" w:rsidRPr="00610087" w:rsidRDefault="004F5689" w:rsidP="0061008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базисному (образовательному) плану образовательных учреждений РФ всего на изучение музыки в начальной школе выделяется 135 ч, из них 34 ч в 4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0C5B" w:rsidTr="00ED526B">
        <w:tc>
          <w:tcPr>
            <w:tcW w:w="10031" w:type="dxa"/>
          </w:tcPr>
          <w:p w:rsidR="00BE0C5B" w:rsidRPr="002559E3" w:rsidRDefault="00BE0C5B" w:rsidP="00ED52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9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</w:t>
            </w:r>
          </w:p>
          <w:p w:rsidR="004F5689" w:rsidRPr="004F5689" w:rsidRDefault="004F5689" w:rsidP="004F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для 4 класса по изобразительному искусству составлена в соответствии федеральным государственным образовательным стандартам начального общего образования второго  поколения,  с учетом  </w:t>
            </w:r>
            <w:proofErr w:type="gramStart"/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методического</w:t>
            </w:r>
            <w:proofErr w:type="gramEnd"/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комплекта «</w:t>
            </w:r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2100</w:t>
            </w: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F5689" w:rsidRPr="004F5689" w:rsidRDefault="004F5689" w:rsidP="004F56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56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Цель данного учебного курса: </w:t>
            </w:r>
            <w:r w:rsidRPr="004F5689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реализация фактора развития, формирование у детей целостного,  гармоничного восприятия мира, активизация самостоятельной творческой  деятельности, развитие интереса к природе и потребность в общении с  искусством; формирование духовных начал личности</w:t>
            </w:r>
            <w:r w:rsidRPr="004F568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F5689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воспитание  эмоциональной отзывчивости и культуры восприятия произведений</w:t>
            </w:r>
          </w:p>
          <w:p w:rsidR="004F5689" w:rsidRPr="004F5689" w:rsidRDefault="004F5689" w:rsidP="004F56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568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 и народного (изобразительного) искусства; нравственных и эстетических чувств; любви к родной природе, своему  народу, к многонациональной культуре.</w:t>
            </w:r>
          </w:p>
          <w:p w:rsidR="00BE0C5B" w:rsidRPr="0027635E" w:rsidRDefault="004F5689" w:rsidP="006100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8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Общий объём времени, отводимого на изучение изобразительного искусства в 4 классе, составляет 34 часа. В 4 классе урок изобразительного искусства  проводится 1 раз в неделю. </w:t>
            </w:r>
            <w:r w:rsidRPr="004F5689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Рабочая программа курса «Изобразительное искусство» </w:t>
            </w:r>
            <w:r w:rsidRPr="004F568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 </w:t>
            </w:r>
            <w:r w:rsidRPr="004F5689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на основе авторской программы для 4 класса «</w:t>
            </w: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искусство»</w:t>
            </w:r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 </w:t>
            </w:r>
            <w:proofErr w:type="spellStart"/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</w:t>
            </w:r>
            <w:proofErr w:type="spellEnd"/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BE0C5B" w:rsidTr="00ED526B">
        <w:trPr>
          <w:trHeight w:val="1554"/>
        </w:trPr>
        <w:tc>
          <w:tcPr>
            <w:tcW w:w="10031" w:type="dxa"/>
          </w:tcPr>
          <w:p w:rsidR="00BE0C5B" w:rsidRPr="002559E3" w:rsidRDefault="00BE0C5B" w:rsidP="00ED526B">
            <w:pPr>
              <w:pStyle w:val="a6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27635E" w:rsidRPr="0027635E" w:rsidRDefault="0027635E" w:rsidP="0027635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35E">
              <w:rPr>
                <w:rFonts w:ascii="Times New Roman" w:hAnsi="Times New Roman"/>
                <w:sz w:val="24"/>
                <w:szCs w:val="24"/>
              </w:rPr>
              <w:t>Рабочая программа по «Технологии» для 4 класса составлена в соответствии с основными требованиями Федерального государственного образовательного стандарта начального общего  образования второго поколения, планируемыми результатами начального общего образования, требованиями основной образовательной программы ОУ, программы УМК «</w:t>
            </w:r>
            <w:r w:rsidR="00610087">
              <w:rPr>
                <w:rFonts w:ascii="Times New Roman" w:hAnsi="Times New Roman"/>
                <w:sz w:val="24"/>
                <w:szCs w:val="24"/>
              </w:rPr>
              <w:t>Школа 2100</w:t>
            </w:r>
            <w:r w:rsidRPr="0027635E">
              <w:rPr>
                <w:rFonts w:ascii="Times New Roman" w:hAnsi="Times New Roman"/>
                <w:sz w:val="24"/>
                <w:szCs w:val="24"/>
              </w:rPr>
              <w:t>» п</w:t>
            </w:r>
            <w:r w:rsidR="00610087">
              <w:rPr>
                <w:rFonts w:ascii="Times New Roman" w:hAnsi="Times New Roman"/>
                <w:sz w:val="24"/>
                <w:szCs w:val="24"/>
              </w:rPr>
              <w:t xml:space="preserve">од редакцией </w:t>
            </w:r>
            <w:proofErr w:type="spellStart"/>
            <w:r w:rsidR="00610087">
              <w:rPr>
                <w:rFonts w:ascii="Times New Roman" w:hAnsi="Times New Roman"/>
                <w:sz w:val="24"/>
                <w:szCs w:val="24"/>
              </w:rPr>
              <w:t>Куревиной</w:t>
            </w:r>
            <w:proofErr w:type="spellEnd"/>
            <w:r w:rsidR="00610087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27635E" w:rsidRPr="0027635E" w:rsidRDefault="0027635E" w:rsidP="002763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данного учебного курса:</w:t>
            </w:r>
          </w:p>
          <w:p w:rsidR="0027635E" w:rsidRPr="0027635E" w:rsidRDefault="0027635E" w:rsidP="00276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подрастающее поколение, </w:t>
            </w:r>
            <w:proofErr w:type="gramStart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владеющих</w:t>
            </w:r>
            <w:proofErr w:type="gramEnd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технологической культурой, готовых к преобразовательной деятельности и имеющих необходимые для этого знания.</w:t>
            </w:r>
          </w:p>
          <w:p w:rsidR="00BE0C5B" w:rsidRPr="00651621" w:rsidRDefault="0027635E" w:rsidP="00610087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времени, отводимого на изучение технологии  в 4 классе, составляет 34 часа. В 4 классе урок технологии  проводится 1 раз в неделю. </w:t>
            </w:r>
          </w:p>
        </w:tc>
      </w:tr>
      <w:tr w:rsidR="00BE0C5B" w:rsidTr="00ED526B">
        <w:tc>
          <w:tcPr>
            <w:tcW w:w="10031" w:type="dxa"/>
          </w:tcPr>
          <w:p w:rsidR="00BE0C5B" w:rsidRPr="006D10D9" w:rsidRDefault="00BE0C5B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7635E" w:rsidRPr="0027635E" w:rsidRDefault="0027635E" w:rsidP="00276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«Физическая культура» для 4 класса составлена в соответствии Федеральным государственным образовательным стандартам начального общего образования второго поколения, с учетом программы </w:t>
            </w:r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 Ляха В.И.</w:t>
            </w:r>
          </w:p>
          <w:p w:rsidR="0027635E" w:rsidRPr="0027635E" w:rsidRDefault="0027635E" w:rsidP="002763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 данного учебного курса: </w:t>
            </w: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физической культуры личности школьника посредствам освоения основ содержания физкультурной деятельности с общеразвивающей направленностью. </w:t>
            </w:r>
          </w:p>
          <w:p w:rsidR="00BE0C5B" w:rsidRPr="00231393" w:rsidRDefault="0027635E" w:rsidP="00276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соответствии с учебным планом на преподавание физкультуры в 4 классе отводится 3 часа в неделю. Соответственно программа рассчитана на 102 учебных часа. </w:t>
            </w:r>
          </w:p>
        </w:tc>
      </w:tr>
    </w:tbl>
    <w:p w:rsidR="0079349C" w:rsidRDefault="0079349C"/>
    <w:sectPr w:rsidR="0079349C" w:rsidSect="0007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16417A1E"/>
    <w:multiLevelType w:val="hybridMultilevel"/>
    <w:tmpl w:val="23AA7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F50E5"/>
    <w:multiLevelType w:val="hybridMultilevel"/>
    <w:tmpl w:val="36F847A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6D34767"/>
    <w:multiLevelType w:val="hybridMultilevel"/>
    <w:tmpl w:val="3ED860D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40"/>
    <w:rsid w:val="00073C06"/>
    <w:rsid w:val="0027635E"/>
    <w:rsid w:val="004F5689"/>
    <w:rsid w:val="00537940"/>
    <w:rsid w:val="00610087"/>
    <w:rsid w:val="0079349C"/>
    <w:rsid w:val="00BE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E0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E0C5B"/>
    <w:pPr>
      <w:ind w:left="720"/>
      <w:contextualSpacing/>
    </w:pPr>
  </w:style>
  <w:style w:type="paragraph" w:customStyle="1" w:styleId="1">
    <w:name w:val="Абзац списка1"/>
    <w:basedOn w:val="a"/>
    <w:rsid w:val="00BE0C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BE0C5B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E0C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BE0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E0C5B"/>
    <w:pPr>
      <w:ind w:left="720"/>
      <w:contextualSpacing/>
    </w:pPr>
  </w:style>
  <w:style w:type="paragraph" w:customStyle="1" w:styleId="1">
    <w:name w:val="Абзац списка1"/>
    <w:basedOn w:val="a"/>
    <w:rsid w:val="00BE0C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BE0C5B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E0C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5</cp:revision>
  <dcterms:created xsi:type="dcterms:W3CDTF">2016-04-03T17:04:00Z</dcterms:created>
  <dcterms:modified xsi:type="dcterms:W3CDTF">2017-04-19T14:43:00Z</dcterms:modified>
</cp:coreProperties>
</file>