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br/>
        <w:t>1. Задание 1 № 513.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На рисунке изображён великий французский естествоиспытатель и биолог конца XVIII — начала XIX в., известный тем, что создал первую научную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1) хромосомную теорию</w:t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790575" cy="561975"/>
            <wp:effectExtent l="19050" t="0" r="9525" b="0"/>
            <wp:docPr id="1" name="Рисунок 1" descr="hello_html_7223e5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223e5d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2) теорию эволюции живого мира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3) клеточную теорию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4) теорию иммунитета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Пояснение.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На портрете изображен Жан Батист Пьер Антуан де Моне Ламарк, известный тем, что стал первым биологом, который попытался создать стройную и целостную теорию эволюции живого мира.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 2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513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Источник: ГИА по биологии 31.05.2013. Основная волна. Вариант 1313.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2. Задание 2 № 226.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Благодаря какому из свойств липиды составляют основу плазматической мембраны клетки?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1) высокая химическая активность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2) нерастворимость в воде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3) способность к самоудвоению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4) способность выделять много энергии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Пояснение.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Все липиды, входящие в состав мембран, имеют амфифильные свойства: они состоят из гидрофильной и гидрофобной частей. Наличие гидрофобного слоя очень важно для выполнения мембранами их функций, поскольку он непроницаем для ионов и полярных соединений.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 2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226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lastRenderedPageBreak/>
        <w:t>Источник: ГИА по биологии 31.05.2013. Основная волна. Центр. Вариант 1304.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3. Задание 3 № 803.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К основной ткани в цветковом растении относят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1) кожицу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2) фотосинтезирующую ткань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3) образовательную ткань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4) пробку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Пояснение.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Основная ткань, или паренхима, состоит из живых, обычно тонкостенных клеток, которые составляют основу органов (откуда и название ткани). Основная ткань выполняет ряд функций, в связи с чем различают ассимиляционную (фотосинтезирующую — хлоренхиму), запасающую, воздухоносную (аэренхиму) и водоносную паренхиму.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 2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803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Источник: ГИА по биологии 31.05.2013. Основная волна. Вариант 1321.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4. Задание 4 № 1028.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Какой из изображённых органов является видоизменённым побегом?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657725" cy="2971800"/>
            <wp:effectExtent l="19050" t="0" r="9525" b="0"/>
            <wp:docPr id="2" name="Рисунок 2" descr="hello_html_35bcbd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5bcbd5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Пояснение.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На рис. 1)−3) — показаны морковь, брюква и свёкла соответственно. Они являются корнеплодами. Корнеплод (видоизменённый корень) — часть растения, запасающая питательные вещества. Корнеплоды не являются плодами в биологическом смысле этого слова.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lastRenderedPageBreak/>
        <w:t>На рис. 4) показан клубень картофеля. Клубень — видоизменённый укороченный побег растения с редуцированными листьями, имеющий шаровидную форму, образующийся в результате разрастания одного или нескольких междоузлий.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 4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1028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Источник: ГИА по биологии 31.05.2013. Основная волна. Дальний Восток. Вариант 1327.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5. Задание 5 № 773.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На каком рисунке изображён признак, характерный для класса Двудольные растения?</w:t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24425" cy="1295400"/>
            <wp:effectExtent l="19050" t="0" r="9525" b="0"/>
            <wp:docPr id="3" name="Рисунок 3" descr="hello_html_m13224f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3224f4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1)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2)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3)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4)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Пояснение.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Стержневая корневая система — признак двудольных растений.Ответ: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 3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773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Источник: ГИА по биологии 31.05.2013. Основная волна. Сибирь. Вариант 1320.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6. Задание 6 № 486.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К насекомым с полным превращением относится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1) кузнечик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2) тля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lastRenderedPageBreak/>
        <w:t>3) саранча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4) бабочка-капустница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Пояснение.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С полным превращением: бабочка; с неполным превращением: кузнечик, саранча, тля.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 4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486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Источник: ГИА по биологии 31.05.2013. Основная волна. Вариант 1312.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7. Задание 7 № 1901.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Сколько камер сердца у рыб?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1) 1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2) 2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3) 3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4) 4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Пояснение.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Для всех рыб характерно двухкамерное сердце.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 2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1901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Источник: СтатГрад: Тренировочная работа по биологии 18.12.2014 Вариант БИ90102.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8. Задание 8 № 968.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В какой части света из обозначенных на рисунке были найдены останки древнейших людей?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848100" cy="2038350"/>
            <wp:effectExtent l="19050" t="0" r="0" b="0"/>
            <wp:docPr id="4" name="Рисунок 4" descr="hello_html_6ad39d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ad39d8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1) 1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2) 2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3) 3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4) 4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Пояснение.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Древнейшие люди Homo erectus — человек прямоходящий. Это питекантропы, синантропы, гейдельбергский человек и другие формы. Заселяли Евразию. Остатки синантропа открыты на севере Китая у селения Чжоу-Гоу-Дянь, в 50 км от Пекина. Наиболее известная находка — массивная челюсть гейдельбергского человека, обнаруженная недалеко от г. Гейдельберга (Германия). Находки ископаемых остатков древнейших людей, сделанные в Германии, Венгрии. Чехословакии, свидетельствуют в пользу включения юга Европы в границы расселения древнейших людей.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 3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968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Источник: ГИА по биологии 31.05.2013. Основная волна. Дальний Восток. Вариант 1326.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9. Задание 9 № 553.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Из одного слоя эпителия состоят стенки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1) вен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2) артерий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3) капилляров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4) наружного слоя кожи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Пояснение.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Капилляры состоят из одного слоя эпителиальной ткани; стенки артерий и вен состоят из трех слоев.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 3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553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Источник: ГИА по биологии 31.05.2013. Основная волна. Вариант 1314.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10. Задание 10 № 2077.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К скелету свободной верхней конечности относят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lastRenderedPageBreak/>
        <w:t>1) плюсну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2) лучевую кость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3) грудину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4) ключицу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Пояснение.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К скелету свободной верхней конечности относят лучевую кость.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 2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2077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Источник: СтатГрад: Тренировочная работа по биологии 06.04.2015 Вариант БИ90701.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11. Задание 11 № 748.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Какие клетки входят в состав лимфы?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1) лейкоциты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2) эритроциты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3) миоциты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4) эпителиоциты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Пояснение.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Лимфа – жидкость, возвращаемая в кровоток из тканевых пространств по лимфатической системе. Клеточный состав лимфы представлен в основном лимфоцитами (клетки иммунной системы, представляющие собой разновидность лейкоцитов).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 1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748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Источник: ГИА по биологии 31.05.2013. Основная волна. Сибирь. Вариант 1319.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lastRenderedPageBreak/>
        <w:t>12. Задание 12 № 1666.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352550" cy="2543175"/>
            <wp:effectExtent l="19050" t="0" r="0" b="0"/>
            <wp:docPr id="5" name="Рисунок 5" descr="hello_html_4192ad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4192add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Какой цифрой на схеме обозначена сонная артерия?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1) 1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2) 2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3) 3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4) 4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Пояснение.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 — сонная артерия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 — легочная артерия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 —спинная артерия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 — круг воротной вены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 1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1666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Источник: МИОО: Тренировочная работа по биологии 28.04.2014 вариант БИ90801.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13. Задание 13 № 462.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В плевральной полости находится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1) жидкость, уменьшающая трение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2) воздух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3) смесь кислорода и углекислого газа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4) плазма крови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Пояснение.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lastRenderedPageBreak/>
        <w:t>Содержащаяся в плевральных полостях жидкость способствует скольжению листков плевры друг относительно друга при вдохе и выдохе.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 1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462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Источник: ГИА по биологии 31.05.2013. Основная волна. Вариант 1311.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14. Задание 14 № 943.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Какой процесс в организме человека относят к энергетическому обмену?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1) деление клеток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2) биологическое окисление органических веществ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3) всасывание аминокислот ворсинками кишечника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4) синтез белков, свойственных данному организму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Пояснение.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Энергетический обмен. Клеточное дыхание. Высвобождение потенциальной энергии химических связей. Образующиеся в процессе фотосинтеза органические вещества и заключенная в них химическая энергия служат источником веществ и энергии для осуществления жизнедеятельности всех организмов.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 2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943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Источник: ГИА по биологии 31.05.2013. Основная волна. Дальний Восток. Вариант 1325.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15. Задание 15 № 1909.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Какой цифрой на рисунке отмечена зона языка, отвечающая за распознавание кислого вкуса?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2381250" cy="2352675"/>
            <wp:effectExtent l="19050" t="0" r="0" b="0"/>
            <wp:docPr id="6" name="Рисунок 6" descr="hello_html_m7466f1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7466f16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1) 1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2) 2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3) 3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4) 4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Пояснение.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1 - горькое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2 - кислое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3 - солёное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4 - сладкое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 2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1909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Источник: СтатГрад: Тренировочная работа по биологии 18.12.2014 Вариант БИ90102.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16. Задание 16 № 241.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При формировании условного рефлекса у собаки на жест команды «Сидеть!» и подкреплении этой команды лакомством временная связь формируется между следующей парой нервных центров: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1) слуха и обоняния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2) зрения и пищеварения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3) слуха и осязания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4) равновесия и произвольных движений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Пояснение.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lastRenderedPageBreak/>
        <w:t>Наблюдается рефлекс на жест, значит, активируется зрительный центр КБП, и лакомство активирует вкусовой центр (пищеварения).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 2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241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Источник: ГИА по биологии 31.05.2013. Основная волна. Центр. Вариант 1304.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17. Задание 17 № 1559.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Что нужно делать, чтобы не заразиться широким лентецом?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1) питаться только мясом пресноводных рыб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2) есть хорошо прожаренную рыбу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3) пить минеральную воду во время еды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4) постоянно принимать антибиотики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Пояснение.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Широкий лентец паразитирует в тонком кишечнике человека, собаки, кошки, свиньи и некоторых диких животных, питающихся рыбой.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Яйца лентеца выделяются с испражнениями и для дальнейшего развития должны попасть в водоем. Там в яйцах созревает личинка (корацидий) круглой формы, покрытая ресничками. Корацидии заглатываются пресноводными рачками — циклопами, а последние — рыбами. В теле рыб личинки широкого лентеца (на этой стадии они называются плероцеркоиды) накапливаются в мышцах и внутренних органах, особенно в икре. Чаще всего заражены щуки, ерши, налимы, окунь.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Плероцеркоиды лентеца беловато-молочного цвета, длиной от 1 до 25 мм, имеют головку с ботриями. Тело не разделено на членики, но покрыто глубокими складками, лишено ресничек (ворсинок). Капсулы отсутствуют.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При употреблении в пищу недостаточно проваренной рыбы, малосольной икры, строганины личинки в кишечнике человека в течение 2 мес превращаются во взрослого лентеца. Длительность жизни паразита достигает 10 лет.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 2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1559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18. Задание 18 № 1076.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Ультрафиолетовые лучи обеспечивают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1) нагревание тел живой и неживой природы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2) восприятие цвета глазом человека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lastRenderedPageBreak/>
        <w:t>3) синтез органических веществ из неорганических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4) синтез пигмента в клетках эпидермиса человека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Пояснение.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Биологическое действие солнечного света зависит от его спектрального состава, продолжительности, интенсивности, суточной и сезонной периодичности.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Ультрафиолетовые лучи (УФЛ) короче 290 нм, губительные для живых организмов, поглощаются слоем озона и до Земли не доходят. Земли достигают главным образом инфракрасные (около 50% суммарной радиации) и видимые (45%) лучи спектра. На долю УФЛ, имеющих длину волны 290−380 нм, приходится 5% лучистой энергии. Длинноволновые УФЛ, обладающие большой энергией фотонов, отличаются высокой химической активностью. В небольших дозах они оказывают мощное бактерицидное действие, способствуют синтезу у растений некоторых витаминов, пигментов, а у животных и человека — витамина D; кроме того,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у человека они вызывают загар, который является защитной реакцией кожи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. Инфракрасные лучи длиной волны более 710 нм оказывают тепловое действие.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В экологическом отношении наибольшую значимость представляет видимая область спектра (390−710 нм), или фотосинтетически активная радиация (ФАР), которая поглощается пигментами хлоропластов и тем самым имеет решающее значение в жизни растений. Видимый свет нужен зеленым растениям для образования хлорофилла, формирования структуры хлоропластов; он регулирует работу устьичного аппарата, влияет на газообмен и транспирацию, стимулирует биосинтез белков и нуклеиновых кислот, повышает активность ряда светочувствительных ферментов. Свет влияет также на деление и растяжение клеток, ростовые процессы и на развитие растений, определяет сроки цветения и плодоношения, оказывает формообразующее воздействие.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 4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1076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Источник: ГИА по биологии 31.05.2013. Основная волна. Дальний Восток. Вариант 1328.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19. Задание 19 № 1580.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Ближайшими предками ресничных червей считаются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1) Кишечнополостные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2) Простейшие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3) Круглые черви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4) Кольчатые черви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Пояснение.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Ближайшими предками ресничных червей (плоские черви) считаются Кишечнополостные.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 1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1580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Источник: МИОО: Диагностическая работа по биологии 09.04.2014 вариант БИ90701.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lastRenderedPageBreak/>
        <w:t>20. Задание 20 № 438.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Изучите график зависимости изменения температуры кожи от продолжительности контакта с предметом, температура которого составляет 0 °С (по оси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i/>
          <w:iCs/>
          <w:color w:val="000000"/>
          <w:sz w:val="16"/>
          <w:szCs w:val="16"/>
          <w:lang w:eastAsia="ru-RU"/>
        </w:rPr>
        <w:t>у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отложена температура кожного покрова человека (в °С), а по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i/>
          <w:iCs/>
          <w:color w:val="000000"/>
          <w:sz w:val="16"/>
          <w:szCs w:val="16"/>
          <w:lang w:eastAsia="ru-RU"/>
        </w:rPr>
        <w:t>х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 — продолжительность контакта с холодным предметом (в с)).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533775" cy="2095500"/>
            <wp:effectExtent l="19050" t="0" r="9525" b="0"/>
            <wp:docPr id="7" name="Рисунок 7" descr="hello_html_m2cda9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2cda958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Какой будет температура кожи в области контакта, если продолжительность соприкосновения с холодным предметом составит 210 с?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1) 36,4 °С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2) 36,1 °С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3) 35,8 °С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4) 35,5 °С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Пояснение.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Изучив график, отражающий зависимость изменения температуры кожных покровов человека от продолжительности контакта с холодным металлическим предметом находим на оси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i/>
          <w:iCs/>
          <w:color w:val="000000"/>
          <w:sz w:val="16"/>
          <w:szCs w:val="16"/>
          <w:lang w:eastAsia="ru-RU"/>
        </w:rPr>
        <w:t>x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время — 210 секунд затем находим пересечение с графиком — это будет соответственно приблизительно 35,8 °С.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 3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438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Источник: ГИА по биологии 31.05.2013. Основная волна. Вариант 1310.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21. Задание 21 № 1271.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Между позициями первого и второго столбцов приведённой ниже таблицы имеется определённая связь: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Целое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Часть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Пищеварительный канал человека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Пищевод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lastRenderedPageBreak/>
        <w:t>Биоценоз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...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Какое понятие следует вписать на место пропуска в этой таблице?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1) воздух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2) биосфера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3) почва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4) бактерии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Пояснение.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Пищевод является составной частью пищеварительного канала человека. Составной частью биоценоза являются бактерии.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 4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1271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Источник: ГИА по биологии 31.05.2013. Основная волна. Вариант 1334.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22. Задание 22 № 664.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Верны ли следующие суждения о жизнедеятельности простейших?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А. В теле одноклеточных животных вокруг попавшего в клетку комочка пищи образуется сократительная вакуоль.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Б. При дыхании простейших органические вещества окисляются, и освобождается энергия, необходимая для жизни.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1) верно только А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2) верно только Б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3) верны оба суждения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4) оба суждения неверны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Пояснение.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Верно только Б; А — неверно, т. к. в теле одноклеточных животных вокруг попавшего в клетку комочка пищи образуется пищеварительная вакуоль.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lastRenderedPageBreak/>
        <w:t>Ответ: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 2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664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Источник: ГИА по биологии 31.05.2013. Основная волна. Сибирь. Вариант 1317.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23. Задание 23 № 1436.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Какие из перечисленных органов растений являются видоизменёнными побегами? Выберите три органа растений из шести и запишите цифры, под которыми они указаны.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1) клубенёк гороха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2) корнеплод моркови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3) кочан капусты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4) клубень картофеля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5) луковица тюльпана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6) микориза берёзы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Пояснение.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 — утолщение корня (симбиоз с бактериями); 2— видоизмененный главный корень; 6 — симбиоз корня березы и гриба; 3, 4, 5 — видоизмененные побеги.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 345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1436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345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Источник: МИОО: Тренировочная работа по биологии 16.10.2013 вариант БИ9101.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24. Задание 24 № 633.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Какие особенности строения отличают земноводных от рыб? Выберите три верных ответа из шести и запишите цифры, под которыми они указаны.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1) органы дыхания представлены лёгкими и кожей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2) имеется внутреннее ухо и среднее ухо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3) головной мозг разделён на пять отделов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4) имеется плавательный пузырь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5) сердце трёхкамерное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6) один круг кровообращения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Пояснение.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Под цифрами 1, 2, 5 — признаки Земноводных.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lastRenderedPageBreak/>
        <w:t>Вариант 3 — признак всех Позвоночных; 4 — признак Костных рыб; 6 — признак животных с жаберным дыханием (круглоротые, рыбы, кроме двоякодышащих) имеется один круг кровообращения.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 125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633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125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Источник: ГИА по биологии 31.05.2013. Основная волна. Вариант 1316.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25. Задание 25 № 1887.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Установите соответствие между перечисленными парами костей и типами сочленения этих костей. Для этого к каждому элементу первого столбца подберите позицию из второго столбца. Впишите в таблицу цифры выбранных ответов.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ПАРЫ КОСТЕЙ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ТИПЫ СОЧЛЕНЕНИЯ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А) тазовая и бедренная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Б) ребро и грудина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В) теменная и затылочная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Г) плечевая и локтевая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Д) 1-я и 2-я фаланги указательного пальца руки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Е) 7-й и 8-й позвонки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1) подвижное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2) полуподвижное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3) неподвижное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Запишите в ответ цифры, расположив их в порядке, соответствующем буквам:</w:t>
      </w:r>
    </w:p>
    <w:p w:rsidR="00D021BD" w:rsidRPr="00D021BD" w:rsidRDefault="00D021BD" w:rsidP="00D02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А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Б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В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Г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Д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Е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Пояснение.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1) подвижное (сустав): тазовая и бедренная; плечевая и локтевая; 1-я и 2-я фаланги указательного пальца руки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2) полуподвижное: ребро и грудина; 7-й и 8-й позвонки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3) неподвижное (шов): теменная и затылочная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 123112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1887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123112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Источник: СтатГрад: Тренировочная работа по биологии 18.12.2014 Вариант БИ90101.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26. Задание 26 № 2125.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Установите последовательность появления организмов при формировании биоценоза на первично свободной территории. В ответе запишите соответствующую последовательность цифр.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1) лишайники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2) травы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3) мхи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4) кустарники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5) деревья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Пояснение.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Первичная сукцессия: 1) лишайники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→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3) мхи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→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2) травы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→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4) кустарники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→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5) деревья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 13245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2125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13245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Источник: СтатГрад: Тренировочная работа по биологии 06.04.2015 Вариант БИ90702.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27. Задание 27 № 220.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Вставьте в текст «Размножение пресноводной гидры»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lastRenderedPageBreak/>
        <w:t>ПРЕСНОВОДНОЙ ГИДРЫ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Пресноводная гидра размножается половым способом и ___________ (А). В тёплое время года на теле гидр образуются ___________ (Б). Эти выросты увеличиваются, на свободном конце их тела образуются щупальца и рот, затем подошва. Осенью при наступлении неблагоприятных условий на теле гидры появляются бугорки, в которых образуются ___________ (В). На теле гидры образуются как яйцеклетки, так и сперматозоиды, поэтому гидру относят к ___________ (Г).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ПЕРЕЧЕНЬ ТЕРМИНОВ:</w:t>
      </w:r>
    </w:p>
    <w:p w:rsidR="00D021BD" w:rsidRPr="00D021BD" w:rsidRDefault="00D021BD" w:rsidP="00D02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1) гермафродит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2) раздельнополый организм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3) почка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4) зигота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5) бесполый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6) спора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7) стрекательная клетка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8) половая клетка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A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Б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В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Г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Пояснение.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Пресноводная гидра размножается половым способом и БЕСПОЛЫМ (А). В тёплое время года на теле гидр образуются ПОЧКИ (Б). Эти выросты увеличиваются, на свободном конце их тела образуются щупальца и рот, затем подошва. Осенью при наступлении неблагоприятных условий на теле гидры появляются бугорки, в которых образуются ПОЛОВЫЕ КЛЕТКИ (В). На теле гидры образуются как яйцеклетки, так и сперматозоиды, поэтому гидру относят к ГЕРМАФРОДИТАМ (Г).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 5381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220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5381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Источник: ГИА по биологии 31.05.2013. Основная волна. Центр. Вариант 1303.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lastRenderedPageBreak/>
        <w:t>28. Задание 28 № 221.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190750" cy="1266825"/>
            <wp:effectExtent l="19050" t="0" r="0" b="0"/>
            <wp:docPr id="8" name="Рисунок 8" descr="hello_html_57db0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57db0c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Рассмотрите фотографию листа инжира. Выберите характеристики, соответствующие его строению, по следующему плану: тип листа; жилкование листа; форма листа; тип листа по соотношению длины, ширины и по расположению наиболее широкой части; форма края. При выполнении работы используйте линейку и карандаш.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А. Тип листа</w:t>
      </w:r>
    </w:p>
    <w:p w:rsidR="00D021BD" w:rsidRPr="00D021BD" w:rsidRDefault="00D021BD" w:rsidP="00D02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1) черешковый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2) сидячий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Б. Жилкование листа</w:t>
      </w:r>
    </w:p>
    <w:p w:rsidR="00D021BD" w:rsidRPr="00D021BD" w:rsidRDefault="00D021BD" w:rsidP="00D02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1) параллельное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2) дуговидное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3) пальчатое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4) перистое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В. Форма листа</w:t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210175" cy="3105150"/>
            <wp:effectExtent l="19050" t="0" r="9525" b="0"/>
            <wp:docPr id="9" name="Рисунок 9" descr="hello_html_m63d59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63d59d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lastRenderedPageBreak/>
        <w:t>Г. Тип листа по соотношению длины, ширины и по расположению наиболее широкой части</w:t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295900" cy="4133850"/>
            <wp:effectExtent l="19050" t="0" r="0" b="0"/>
            <wp:docPr id="10" name="Рисунок 10" descr="hello_html_6b8622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6b8622b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Д. Край листа (для выделенного фрагмента)</w:t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343525" cy="2295525"/>
            <wp:effectExtent l="19050" t="0" r="9525" b="0"/>
            <wp:docPr id="11" name="Рисунок 11" descr="hello_html_m486a5e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486a5ed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Впишите в таблицу цифры выбранных ответов под соответствующими буквами.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A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Б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В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lastRenderedPageBreak/>
        <w:t>Г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Д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Пояснение.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Лист инжира: черешковый, пальчатый, пальчато-разделенный, округлый, волнистый.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Ответ: 13572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221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13572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Источник: ГИА по биологии 31.05.2013. Основная волна. Центр. Вариант 1303.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29. Задание 29 № 1409.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Используя содержание текста «Белый медведь», ответьте на следующие вопросы.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1) Как далеко на север простирается ареал белого медведя?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2) Впадают ли Белые медведи в спячку?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3) Объясните важность устройства шерсти белого медведя для приспособления к условиям обитания.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Белый медведь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Белый (или полярный) медведь — хищное млекопитающее семейства медвежьих, близкий родственник бурого медведя. Обитает в приполярных областях в северном полушарии Земли. Распространён на север — до 88° с. ш., на юг — до Ньюфаундленда, на материке — в зоне арктической пустыни до зоны тундр.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lastRenderedPageBreak/>
        <w:t>Белый медведь — один из самых крупных наземных представителей млекопитающих отряда хищных. Обычно самцы весят 400-450 кг, длина тела 200-250 см, высота в холке до 130-150 см. Самки заметно мельче (200-300 кг). Самые мелкие медведи водятся на Шпицбергене, самые крупные — в Беринговом море.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Белого медведя от других медведей отличают длинная шея и плоская голова. Кожа у него чёрная. Цвет шубы варьируется от белого до желтоватого. Шерсть белого медведя лишена пигментной окраски, и шерстинки полые. Полупрозрачные волоски пропускают только ультрафиолетовые лучи, придавая шерсти теплоизоляционные свойства.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Обитает белый медведь на дрейфующих и припайных морских льдах, где охотится на свою основную добычу: кольчатую нерпу, морского зайца, моржа и других морских животных. Ловит он их, подкрадываясь из-за укрытий, или возле лунок: стоит животному высунуть голову из воды, как медведь ударом лапы оглушает добычу и вытаскивает её на лёд. Иногда снизу опрокидывает льдину, на которой находятся тюлени. При случае подбирает падаль, дохлую рыбу, яйца и птенцов, может есть траву и морские водоросли, в обжитых местах питается на помойках. Известны случаи ограбления им складов продовольствия полярных экспедиций.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Несмотря на кажущуюся неповоротливость, белые медведи даже на суше быстры и ловки, а в воде легко плавают и ныряют. Важную приспособительную роль играет мощный слой подкожного жира — до 10 см толщиной. Белая окраска способствует маскировке хищника. Хорошо развиты обоняние, слух и зрение — свою добычу медведь может увидеть за несколько километров, кольчатую нерпу может учуять за 800 м, а находясь прямо над её гнездом, слышит малейшее шевеление.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Белый медведь совершает сезонные кочёвки в соответствии с годовыми изменениями границы полярных льдов: летом отступает вместе с ними ближе к полюсу, зимой перемещается на юг, заходя на материк. Хотя белый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медведь держится преимущественно на побережье и льдах, зимой он может залегать в берлогу на материке или на островах, иногда в 50 км от моря.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В зимнюю спячку продолжительностью 50-80 дней залегают в основном беременные самки. Самцы и холостые самки ложатся в спячку на короткий срок и не ежегодно.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Пояснение.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1. До 88° северной широты.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2. В продолжительную спячку впадают только беременные самки, самцы и холостые самки обычно впадают в спячку ненадолго и не каждый год.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3. Бесцветные полые шерстинки пропускают ультрафиолет и тепловое излучение к коже, а чёрная кожа активно их поглощает. Таким образом медведь имеет возможность нагреваться на солнце.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Источник: МИОО: Диагностическая работа по биологии 04.12.2013 вариант БИ90402.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30. Задание 30 № 1639.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Пользуясь таблицей «Развитие и биология насекомых-вредителей» и знаниями курса биологии ответьте на следующие вопросы.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1) Какие из названных насекомых развиваются с неполным превращением?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2) В какой стадии развития наносят вред растениям капустная белянка и озимая совка?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3) Какими частями растения питается капустная белянка?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286375" cy="1247775"/>
            <wp:effectExtent l="19050" t="0" r="9525" b="0"/>
            <wp:docPr id="12" name="Рисунок 12" descr="hello_html_18de51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18de51d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Пояснение.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lastRenderedPageBreak/>
        <w:t>1) Медведка и саранча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2) Бабочки наносят вред в стадии личинки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3) Капустная белянка питается листьями перечисленных растений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31. Задание 30 № 1640.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Пользуясь таблицей «Влияние распыления углекислого газа на урожай растений» и знаниями курса биологии ответьте на следующие вопросы.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1) Какое из растений дало самый большой прирост урожая?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2) Как проникает углекислый газ в растения?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3) Почему при распылении углекислого газа повышается урожай растений?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133975" cy="1057275"/>
            <wp:effectExtent l="19050" t="0" r="9525" b="0"/>
            <wp:docPr id="13" name="Рисунок 13" descr="hello_html_m13dedf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13dedfb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Пояснение.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1) Самый большой прирост урожая дала герань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2) Углекислый газ проникает в растении через устьица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lastRenderedPageBreak/>
        <w:t>3) Углекислый газ необходим для фотосинтеза — процесса образовании органических веществ, поэтому распыление углекислого газа повышает урожай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>32. Задание 30 № 1641.</w:t>
      </w:r>
      <w:r w:rsidRPr="00D021BD">
        <w:rPr>
          <w:rFonts w:ascii="Verdana" w:eastAsia="Times New Roman" w:hAnsi="Verdana" w:cs="Tahoma"/>
          <w:color w:val="000000"/>
          <w:sz w:val="16"/>
          <w:lang w:eastAsia="ru-RU"/>
        </w:rPr>
        <w:t> </w:t>
      </w: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Пользуясь таблицей «Расход энергии у взрослого человека, при средней температуре и влажности поверхности окружающей среды и обычных нагрузках» и знаниями курса биологии ответьте на следующие вопросы: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1) В каких условиях отдача тепла происходит в основном за счёт испарения?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2) А какой процесс тратиться больше всего энергии?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3) Почему в походах не рекомендуется спать на земле без коврика или подстилки из травы или хвои?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781675" cy="1543050"/>
            <wp:effectExtent l="19050" t="0" r="9525" b="0"/>
            <wp:docPr id="14" name="Рисунок 14" descr="hello_html_m440ab8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440ab80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br/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D021BD" w:rsidRPr="00D021BD" w:rsidRDefault="00D021BD" w:rsidP="00D021BD">
      <w:pPr>
        <w:shd w:val="clear" w:color="auto" w:fill="BAC2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66"/>
          <w:lang w:eastAsia="ru-RU"/>
        </w:rPr>
        <w:t>Проверка части С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26"/>
          <w:szCs w:val="26"/>
          <w:lang w:eastAsia="ru-RU"/>
        </w:rPr>
        <w:t>Задание С1 № 1409</w:t>
      </w:r>
    </w:p>
    <w:p w:rsidR="00D021BD" w:rsidRPr="00D021BD" w:rsidRDefault="00D021BD" w:rsidP="00D021B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Критерии оценивания выполнения задания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66"/>
          <w:sz w:val="18"/>
          <w:szCs w:val="18"/>
          <w:lang w:eastAsia="ru-RU"/>
        </w:rPr>
        <w:t>Баллы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Ответ включает все названные выше элементы, не содержит биологических ошибок, дана аргументация при ответе на третий пункт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3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Ответ включает два из названных выше элементов и не содержит биологических ошибок. ИЛИ Ответ включает три названных выше элемента, но содержит негрубые биологические ошибки. </w:t>
      </w: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lastRenderedPageBreak/>
        <w:t>ИЛИ Ответ включает три названых выше элемента не содержит ошибок, но не содержит аргументацию при ответе на третий пункт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2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Ответ включает один из названных выше элементов и не содержит биологических ошибок. ИЛИ Ответ включает два из названных выше элементов, но содержит негрубые биологические ошибки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1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Ответ неправильный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0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i/>
          <w:iCs/>
          <w:color w:val="000000"/>
          <w:sz w:val="18"/>
          <w:szCs w:val="18"/>
          <w:lang w:eastAsia="ru-RU"/>
        </w:rPr>
        <w:t>Максимальный балл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3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Используя содержание текста «Белый медведь», ответьте на следующие вопросы.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1) Как далеко на север простирается ареал белого медведя?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2) Впадают ли Белые медведи в спячку?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3) Объясните важность устройства шерсти белого медведя для приспособления к условиям обитания.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>Белый медведь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Белый (или полярный) медведь — хищное млекопитающее семейства медвежьих, близкий родственник бурого медведя. Обитает в приполярных областях в северном полушарии Земли. Распространён на север — до 88° с. ш., на юг — до Ньюфаундленда, на материке — в зоне арктической пустыни до зоны тундр.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Белый медведь — один из самых крупных наземных представителей млекопитающих отряда хищных. Обычно самцы весят 400-450 кг, длина тела 200-250 см, высота в холке до 130-150 см. Самки заметно мельче (200-300 кг). Самые мелкие медведи водятся на Шпицбергене, самые крупные — в Беринговом море.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Белого медведя от других медведей отличают длинная шея и плоская голова. Кожа у него чёрная. Цвет шубы варьируется от белого до желтоватого. Шерсть белого медведя лишена пигментной окраски, и шерстинки полые. Полупрозрачные волоски пропускают только ультрафиолетовые лучи, придавая шерсти теплоизоляционные свойства.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Обитает белый медведь на дрейфующих и припайных морских льдах, где охотится на свою основную добычу: кольчатую нерпу, морского зайца, моржа и других морских животных. Ловит он их, подкрадываясь из-за укрытий, или возле лунок: стоит животному высунуть голову из воды, как медведь ударом лапы оглушает добычу и вытаскивает её на лёд. Иногда снизу опрокидывает льдину, на которой находятся тюлени. При случае подбирает падаль, дохлую рыбу, яйца и птенцов, может есть траву и морские водоросли, в обжитых местах питается на помойках. Известны случаи ограбления им складов продовольствия полярных экспедиций.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Несмотря на кажущуюся неповоротливость, белые медведи даже на суше быстры и ловки, а в воде легко плавают и ныряют. Важную приспособительную роль играет мощный слой подкожного </w:t>
      </w: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lastRenderedPageBreak/>
        <w:t>жира — до 10 см толщиной. Белая окраска способствует маскировке хищника. Хорошо развиты обоняние, слух и зрение — свою добычу медведь может увидеть за несколько километров, кольчатую нерпу может учуять за 800 м, а находясь прямо над её гнездом, слышит малейшее шевеление.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Белый медведь совершает сезонные кочёвки в соответствии с годовыми изменениями границы полярных льдов: летом отступает вместе с ними ближе к полюсу, зимой перемещается на юг, заходя на материк. Хотя белый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медведь держится преимущественно на побережье и льдах, зимой он может залегать в берлогу на материке или на островах, иногда в 50 км от моря.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 зимнюю спячку продолжительностью 50-80 дней залегают в основном беременные самки. Самцы и холостые самки ложатся в спячку на короткий срок и не ежегодно.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r w:rsidRPr="00D021BD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>Пояснение.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1. До 88° северной широты.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2. В продолжительную спячку впадают только беременные самки, самцы и холостые самки обычно впадают в спячку ненадолго и не каждый год.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3. Бесцветные полые шерстинки пропускают ультрафиолет и тепловое излучение к коже, а чёрная кожа активно их поглощает. Таким образом медведь имеет возможность нагреваться на солнце.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26"/>
          <w:szCs w:val="26"/>
          <w:lang w:eastAsia="ru-RU"/>
        </w:rPr>
        <w:t>Задание С2 № 1639</w:t>
      </w:r>
    </w:p>
    <w:p w:rsidR="00D021BD" w:rsidRPr="00D021BD" w:rsidRDefault="00D021BD" w:rsidP="00D021B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Критерии оценивания выполнения задания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66"/>
          <w:sz w:val="18"/>
          <w:szCs w:val="18"/>
          <w:lang w:eastAsia="ru-RU"/>
        </w:rPr>
        <w:t>Баллы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Ответ включает все названные выше элементы, не содержит биологических ошибок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3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Ответ включает два из названных выше элементов и не содержит биологических ошибок ИЛИ Ответ включает три названных выше элемента, но содержит негрубые биологические ошибки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2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Ответ включает один из названных выше элементов и не содержит биологических ошибок, ИЛИ ответ включает два из названных выше элементов, но содержит негрубые биологические ошибки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1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Ответ неправильный.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0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i/>
          <w:iCs/>
          <w:color w:val="000000"/>
          <w:sz w:val="18"/>
          <w:szCs w:val="18"/>
          <w:lang w:eastAsia="ru-RU"/>
        </w:rPr>
        <w:t>Максимальный балл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3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br/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Пользуясь таблицей «Развитие и биология насекомых-вредителей» и знаниями курса биологии ответьте на следующие вопросы.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1) Какие из названных насекомых развиваются с неполным превращением?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2) В какой стадии развития наносят вред растениям капустная белянка и озимая совка?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3) Какими частями растения питается капустная белянка?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972175" cy="1695450"/>
            <wp:effectExtent l="19050" t="0" r="9525" b="0"/>
            <wp:docPr id="15" name="Рисунок 15" descr="hello_html_18de51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18de51d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r w:rsidRPr="00D021BD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>Пояснение.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1) Медведка и саранча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2) Бабочки наносят вред в стадии личинки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3) Капустная белянка питается листьями перечисленных растений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00"/>
          <w:sz w:val="26"/>
          <w:szCs w:val="26"/>
          <w:lang w:eastAsia="ru-RU"/>
        </w:rPr>
        <w:t>Задание С2 № 1640</w:t>
      </w:r>
    </w:p>
    <w:p w:rsidR="00D021BD" w:rsidRPr="00D021BD" w:rsidRDefault="00D021BD" w:rsidP="00D021B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Критерии оценивания выполнения задания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b/>
          <w:bCs/>
          <w:color w:val="000066"/>
          <w:sz w:val="18"/>
          <w:szCs w:val="18"/>
          <w:lang w:eastAsia="ru-RU"/>
        </w:rPr>
        <w:t>Баллы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Ответ включает все названные выше элементы, не содержит биологических ошибок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3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Ответ включает два из названных выше элементов и не содержит биологических ошибок ИЛИ Ответ включает три названных выше элемента, но содержит негрубые биологические ошибки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2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Ответ включает один из названных выше элементов и не содержит биологических ошибок, ИЛИ ответ включает два из названных выше элементов, но содержит негрубые биологические ошибки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lastRenderedPageBreak/>
        <w:t>1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Ответ неправильный.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0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i/>
          <w:iCs/>
          <w:color w:val="000000"/>
          <w:sz w:val="18"/>
          <w:szCs w:val="18"/>
          <w:lang w:eastAsia="ru-RU"/>
        </w:rPr>
        <w:t>Максимальный балл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3</w:t>
      </w:r>
    </w:p>
    <w:p w:rsidR="00D021BD" w:rsidRPr="00D021BD" w:rsidRDefault="00D021BD" w:rsidP="00D02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Пользуясь таблицей «Влияние распыления углекислого газа на урожай растений» и знаниями курса биологии ответьте на следующие вопросы.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1) Какое из растений дало самый большой прирост урожая?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2) Как проникает углекислый газ в растения?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1BD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3) Почему при распылении углекислого газа повышается урожай растений?</w:t>
      </w:r>
    </w:p>
    <w:p w:rsidR="00D021BD" w:rsidRPr="00D021BD" w:rsidRDefault="00D021BD" w:rsidP="00D021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200775" cy="1495425"/>
            <wp:effectExtent l="19050" t="0" r="9525" b="0"/>
            <wp:docPr id="16" name="Рисунок 16" descr="hello_html_m13dedf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13dedfb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2E6" w:rsidRDefault="000A42E6"/>
    <w:sectPr w:rsidR="000A42E6" w:rsidSect="000A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21BD"/>
    <w:rsid w:val="000A42E6"/>
    <w:rsid w:val="00737D86"/>
    <w:rsid w:val="00D0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21BD"/>
  </w:style>
  <w:style w:type="paragraph" w:styleId="a4">
    <w:name w:val="Balloon Text"/>
    <w:basedOn w:val="a"/>
    <w:link w:val="a5"/>
    <w:uiPriority w:val="99"/>
    <w:semiHidden/>
    <w:unhideWhenUsed/>
    <w:rsid w:val="00D0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4195</Words>
  <Characters>23912</Characters>
  <Application>Microsoft Office Word</Application>
  <DocSecurity>0</DocSecurity>
  <Lines>199</Lines>
  <Paragraphs>56</Paragraphs>
  <ScaleCrop>false</ScaleCrop>
  <Company/>
  <LinksUpToDate>false</LinksUpToDate>
  <CharactersWithSpaces>28051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S.Kolycheva.obr72</dc:creator>
  <cp:keywords/>
  <dc:description/>
  <cp:lastModifiedBy>S.Kolycheva.obr72</cp:lastModifiedBy>
  <cp:revision>3</cp:revision>
  <dcterms:created xsi:type="dcterms:W3CDTF">2017-05-19T10:42:00Z</dcterms:created>
  <dcterms:modified xsi:type="dcterms:W3CDTF">2017-05-19T10:42:00Z</dcterms:modified>
</cp:coreProperties>
</file>