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35" w:rsidRDefault="00594135" w:rsidP="00594135">
      <w:pPr>
        <w:jc w:val="right"/>
      </w:pPr>
      <w:r>
        <w:t xml:space="preserve">   Приложение                                                                                                                                             </w:t>
      </w:r>
    </w:p>
    <w:p w:rsidR="00594135" w:rsidRDefault="00594135" w:rsidP="00594135">
      <w:pPr>
        <w:jc w:val="right"/>
      </w:pPr>
      <w:r>
        <w:t xml:space="preserve">   к приказу МАОУ </w:t>
      </w:r>
      <w:proofErr w:type="spellStart"/>
      <w:r>
        <w:t>Омутинская</w:t>
      </w:r>
      <w:proofErr w:type="spellEnd"/>
      <w:r>
        <w:t xml:space="preserve"> СОШ №2      </w:t>
      </w:r>
    </w:p>
    <w:p w:rsidR="00594135" w:rsidRDefault="00594135" w:rsidP="00594135">
      <w:pPr>
        <w:jc w:val="right"/>
      </w:pPr>
      <w:r>
        <w:t xml:space="preserve">                          от "29"  мая 2018 г. № 75/1 -од</w:t>
      </w:r>
    </w:p>
    <w:p w:rsidR="00594135" w:rsidRDefault="00594135" w:rsidP="00594135"/>
    <w:p w:rsidR="00594135" w:rsidRDefault="00594135" w:rsidP="00594135"/>
    <w:p w:rsidR="00594135" w:rsidRDefault="00594135" w:rsidP="00594135"/>
    <w:p w:rsidR="00594135" w:rsidRDefault="00594135" w:rsidP="00594135"/>
    <w:p w:rsidR="00594135" w:rsidRDefault="00594135" w:rsidP="00594135"/>
    <w:p w:rsidR="00594135" w:rsidRDefault="00594135" w:rsidP="00594135">
      <w:pPr>
        <w:jc w:val="right"/>
      </w:pPr>
    </w:p>
    <w:p w:rsidR="00594135" w:rsidRDefault="00066DF5" w:rsidP="00066DF5">
      <w:pPr>
        <w:jc w:val="center"/>
      </w:pPr>
      <w:r>
        <w:t xml:space="preserve"> </w:t>
      </w:r>
      <w:r w:rsidR="00594135">
        <w:t xml:space="preserve">Муниципальное автономное общеобразовательное учреждение                                                                                                                                                            </w:t>
      </w:r>
      <w:proofErr w:type="spellStart"/>
      <w:r w:rsidR="00594135">
        <w:t>Омутинская</w:t>
      </w:r>
      <w:proofErr w:type="spellEnd"/>
      <w:r w:rsidR="00594135">
        <w:t xml:space="preserve"> средняя общеобразовательная школа №2</w:t>
      </w:r>
    </w:p>
    <w:p w:rsidR="00594135" w:rsidRDefault="00594135" w:rsidP="00594135">
      <w:pPr>
        <w:jc w:val="center"/>
      </w:pPr>
    </w:p>
    <w:p w:rsidR="00594135" w:rsidRDefault="00594135" w:rsidP="005941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                                                                                                                                                        Предметного курса </w:t>
      </w:r>
      <w:r>
        <w:rPr>
          <w:b/>
          <w:sz w:val="28"/>
          <w:szCs w:val="28"/>
        </w:rPr>
        <w:t>по географии (</w:t>
      </w:r>
      <w:r>
        <w:rPr>
          <w:b/>
          <w:i/>
          <w:sz w:val="28"/>
          <w:szCs w:val="28"/>
        </w:rPr>
        <w:t>10 классы</w:t>
      </w:r>
      <w:r>
        <w:rPr>
          <w:b/>
          <w:sz w:val="28"/>
          <w:szCs w:val="28"/>
        </w:rPr>
        <w:t>)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на 2018-2019 учебный год                               </w:t>
      </w:r>
    </w:p>
    <w:p w:rsidR="00594135" w:rsidRDefault="00594135" w:rsidP="00594135">
      <w:pPr>
        <w:tabs>
          <w:tab w:val="left" w:pos="3840"/>
        </w:tabs>
        <w:jc w:val="right"/>
        <w:rPr>
          <w:b/>
        </w:rPr>
      </w:pPr>
      <w:r>
        <w:rPr>
          <w:rFonts w:ascii="Times New Roman" w:eastAsia="Times New Roman" w:hAnsi="Times New Roman" w:cs="Times New Roman"/>
          <w:b/>
        </w:rPr>
        <w:t xml:space="preserve">Составитель: </w:t>
      </w:r>
      <w:r>
        <w:rPr>
          <w:b/>
        </w:rPr>
        <w:t xml:space="preserve">Левченко Алексей Иванович </w:t>
      </w:r>
    </w:p>
    <w:p w:rsidR="00594135" w:rsidRDefault="00594135" w:rsidP="00594135">
      <w:pPr>
        <w:tabs>
          <w:tab w:val="left" w:pos="3840"/>
        </w:tabs>
        <w:jc w:val="right"/>
        <w:rPr>
          <w:rFonts w:ascii="Times New Roman" w:eastAsia="Times New Roman" w:hAnsi="Times New Roman" w:cs="Times New Roman"/>
          <w:b/>
        </w:rPr>
      </w:pPr>
      <w:r>
        <w:rPr>
          <w:b/>
        </w:rPr>
        <w:t>высшая квалификационная категория</w:t>
      </w:r>
    </w:p>
    <w:p w:rsidR="00594135" w:rsidRDefault="00066DF5" w:rsidP="00594135">
      <w:pPr>
        <w:tabs>
          <w:tab w:val="left" w:pos="3840"/>
        </w:tabs>
        <w:ind w:left="1044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</w:t>
      </w:r>
      <w:r w:rsidR="00594135">
        <w:rPr>
          <w:rFonts w:ascii="Times New Roman" w:eastAsia="Times New Roman" w:hAnsi="Times New Roman" w:cs="Times New Roman"/>
          <w:b/>
        </w:rPr>
        <w:t xml:space="preserve">  </w:t>
      </w:r>
    </w:p>
    <w:p w:rsidR="00594135" w:rsidRDefault="00594135" w:rsidP="00594135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Омутинское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</w:p>
    <w:bookmarkStart w:id="0" w:name="_GoBack"/>
    <w:bookmarkStart w:id="1" w:name="_MON_1597206889"/>
    <w:bookmarkEnd w:id="1"/>
    <w:p w:rsidR="00040374" w:rsidRDefault="00516C3E">
      <w:r w:rsidRPr="00066DF5">
        <w:object w:dxaOrig="15704" w:dyaOrig="10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785.25pt;height:524.25pt" o:ole="">
            <v:imagedata r:id="rId6" o:title=""/>
          </v:shape>
          <o:OLEObject Type="Embed" ProgID="Word.Document.12" ShapeID="_x0000_i1032" DrawAspect="Content" ObjectID="_1597207069" r:id="rId7">
            <o:FieldCodes>\s</o:FieldCodes>
          </o:OLEObject>
        </w:object>
      </w:r>
      <w:bookmarkEnd w:id="0"/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lastRenderedPageBreak/>
        <w:t>— обогащение активного словаря учащихся необходимым запасом специальных терминов и понятий, связанных с данным курсом;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— развитие умений собирать, обобщать, систематизировать географическую информацию, анализировать и сравнивать географические карты, статистический материал, сведения и факты;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— способствовать удовлетворению познавательных интересов в области географической деятельности человека;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— создание условий активной познавательной деятельности у школьников в географической области;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— способствовать обогащению внутреннего мира учащихся;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— формирование познавательно-коммуникативной потребности учащихся;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— создание положительной мотивации обучения на данном курсе.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Учащиеся должны уметь: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— свободно ориентироваться по физическим, экономическим и политическим картам;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— анализировать, сравнивать и обобщать прочитанный материал, делать выводы и заключения на основе анализа географических карт и статистических данных;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— следить за изменениями, происходящими на политической карте мира в последние годы;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— решать задачи среднего уровня сложности в сжатых временных рамках;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— предлагать способы решения задач повышенной сложности и выбирать из них </w:t>
      </w:r>
      <w:proofErr w:type="gram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рациональный</w:t>
      </w:r>
      <w:proofErr w:type="gram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;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— решать комбинированные контрольные работы;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— представлять результаты практических работ в виде таблиц, диаграмм.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lastRenderedPageBreak/>
        <w:t>— подготовить устные сообщения с использованием различных источников информации, в том числе исторических и географических карт, литературных источников, материалов периодической печати, информационных ресурсов ИНТЕРНЕТ.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Принципы отбора материала: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1. Доступность. Степень сложности заданий определяется уровнем овладения учащимися географических знаний и умений.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2. Преемственность. Материал логично вырастает из всех курсов географии, построенных по программе базисного учебного плана для общеобразовательной школы.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3. Аутентичность. Учащиеся работают с фактами, происходящими в настоящее время, и статистическим материалом.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4. Социальная значимость. Материал является необходимым: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— для формирования мировоззрения,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— реализации современного метода творческого и коммуникативно-ориентированного обучения в географии;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— использования знаний и умений в быту и в процессе подготовки к будущей профессиональной деятельности;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— социально — ответственного отношения к окружающей среде в ходе повседневной трудовой и бытовой деятельности.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Формы контроля и система оценивания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Система оценки достижений учащихся происходит в течение всего срока обучения в виде тестовых заданий различного уровня различной сложности для текущего и промежуточного контроля.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В начале курса обучения контрольная работа с целью выявления уровня знаний учащихся и пробелов в знаниях. В конце каждого раздела предлагаются такие формы контроля, как составление и выполнение теста, составление и решение задач, вопросов; составление сравнительных таблиц, подготовка устных сообщений, учебная дискуссия.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lastRenderedPageBreak/>
        <w:t>Конечным результатом в изучении данного курса может быть контрольная работа в форме ЕГЭ или олимпиадная работа.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Предлагается следующая оценочная шкала: тест выполнен на 90% и выше — «отлично», 70% и выше — «хорошо», 50% и выше — «удовлетворительно», ниже 50% — «неудовлетворительно».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Для зачёта по предметному </w:t>
      </w: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 курсу учащимся необходимо успешно выполнить итоговый тест, подготовить доклад с использованием Интернет ресурсов или мультимедийную презентацию на изучаемую тему.</w:t>
      </w:r>
    </w:p>
    <w:p w:rsidR="00066DF5" w:rsidRPr="00726D07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b/>
          <w:color w:val="424242"/>
          <w:sz w:val="23"/>
          <w:szCs w:val="23"/>
          <w:lang w:eastAsia="ru-RU"/>
        </w:rPr>
      </w:pPr>
      <w:r w:rsidRPr="00726D07">
        <w:rPr>
          <w:rFonts w:ascii="inherit" w:eastAsia="Times New Roman" w:hAnsi="inherit" w:cs="Arial"/>
          <w:b/>
          <w:color w:val="424242"/>
          <w:sz w:val="23"/>
          <w:szCs w:val="23"/>
          <w:lang w:eastAsia="ru-RU"/>
        </w:rPr>
        <w:t xml:space="preserve">Учебно-тематический план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4"/>
        <w:gridCol w:w="3197"/>
        <w:gridCol w:w="4181"/>
        <w:gridCol w:w="3689"/>
      </w:tblGrid>
      <w:tr w:rsidR="00066DF5" w:rsidTr="00AD23F6">
        <w:trPr>
          <w:trHeight w:val="1130"/>
        </w:trPr>
        <w:tc>
          <w:tcPr>
            <w:tcW w:w="1164" w:type="dxa"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 xml:space="preserve">№ </w:t>
            </w:r>
            <w:proofErr w:type="gramStart"/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П</w:t>
            </w:r>
            <w:proofErr w:type="gramEnd"/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3197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Название раздела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Pr="00230C1E" w:rsidRDefault="00066DF5" w:rsidP="00AD23F6">
            <w:pPr>
              <w:spacing w:after="300" w:line="384" w:lineRule="atLeast"/>
              <w:jc w:val="center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Название темы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</w:tcPr>
          <w:p w:rsidR="00066DF5" w:rsidRDefault="00066DF5" w:rsidP="00AD23F6">
            <w:pPr>
              <w:spacing w:after="300" w:line="384" w:lineRule="atLeast"/>
              <w:jc w:val="center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Форма контроля</w:t>
            </w:r>
          </w:p>
        </w:tc>
      </w:tr>
      <w:tr w:rsidR="00066DF5" w:rsidTr="00AD23F6">
        <w:tc>
          <w:tcPr>
            <w:tcW w:w="1164" w:type="dxa"/>
            <w:vMerge w:val="restart"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197" w:type="dxa"/>
            <w:vMerge w:val="restart"/>
          </w:tcPr>
          <w:p w:rsidR="00066DF5" w:rsidRPr="00726D07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b/>
                <w:color w:val="424242"/>
                <w:sz w:val="23"/>
                <w:szCs w:val="23"/>
                <w:lang w:eastAsia="ru-RU"/>
              </w:rPr>
            </w:pPr>
            <w:r w:rsidRPr="00726D07">
              <w:rPr>
                <w:rFonts w:ascii="inherit" w:eastAsia="Times New Roman" w:hAnsi="inherit" w:cs="Arial"/>
                <w:b/>
                <w:color w:val="424242"/>
                <w:sz w:val="23"/>
                <w:szCs w:val="23"/>
                <w:lang w:eastAsia="ru-RU"/>
              </w:rPr>
              <w:t>Познание мира по картам</w:t>
            </w:r>
            <w:r>
              <w:rPr>
                <w:rFonts w:ascii="inherit" w:eastAsia="Times New Roman" w:hAnsi="inherit" w:cs="Arial"/>
                <w:b/>
                <w:color w:val="424242"/>
                <w:sz w:val="23"/>
                <w:szCs w:val="23"/>
                <w:lang w:eastAsia="ru-RU"/>
              </w:rPr>
              <w:t xml:space="preserve">             5 часа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1.</w:t>
            </w: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 xml:space="preserve"> 1.Топографическая карта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 w:val="restart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Решение задач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/>
          </w:tcPr>
          <w:p w:rsidR="00066DF5" w:rsidRPr="00726D07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b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2</w:t>
            </w: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.Топографическая карта</w:t>
            </w:r>
          </w:p>
        </w:tc>
        <w:tc>
          <w:tcPr>
            <w:tcW w:w="3689" w:type="dxa"/>
            <w:vMerge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/>
          </w:tcPr>
          <w:p w:rsidR="00066DF5" w:rsidRPr="00726D07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b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3</w:t>
            </w: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. Географическая карта как источник знаний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/>
          </w:tcPr>
          <w:p w:rsidR="00066DF5" w:rsidRPr="00726D07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b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4</w:t>
            </w: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. Географическая карта как источник знаний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5.Система географических координат</w:t>
            </w:r>
          </w:p>
        </w:tc>
        <w:tc>
          <w:tcPr>
            <w:tcW w:w="3689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 w:val="restart"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97" w:type="dxa"/>
            <w:vMerge w:val="restart"/>
          </w:tcPr>
          <w:p w:rsidR="00066DF5" w:rsidRPr="007E1CB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b/>
                <w:color w:val="424242"/>
                <w:sz w:val="23"/>
                <w:szCs w:val="23"/>
                <w:lang w:eastAsia="ru-RU"/>
              </w:rPr>
            </w:pPr>
            <w:r w:rsidRPr="007E1CBE">
              <w:rPr>
                <w:rFonts w:ascii="inherit" w:eastAsia="Times New Roman" w:hAnsi="inherit" w:cs="Arial"/>
                <w:b/>
                <w:color w:val="424242"/>
                <w:sz w:val="23"/>
                <w:szCs w:val="23"/>
                <w:lang w:eastAsia="ru-RU"/>
              </w:rPr>
              <w:t>Земля — планета Солнечной системы</w:t>
            </w:r>
            <w:r>
              <w:rPr>
                <w:rFonts w:ascii="inherit" w:eastAsia="Times New Roman" w:hAnsi="inherit" w:cs="Arial"/>
                <w:b/>
                <w:color w:val="424242"/>
                <w:sz w:val="23"/>
                <w:szCs w:val="23"/>
                <w:lang w:eastAsia="ru-RU"/>
              </w:rPr>
              <w:t xml:space="preserve">  5 ч.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1. Солнечная система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proofErr w:type="gramStart"/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П</w:t>
            </w:r>
            <w:proofErr w:type="gramEnd"/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/р, тест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2. Земля и Солнце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 w:val="restart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Решение задач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3. Мировой океан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4. Южные материки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5. Северные материки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 w:val="restart"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3197" w:type="dxa"/>
            <w:vMerge w:val="restart"/>
          </w:tcPr>
          <w:p w:rsidR="00066DF5" w:rsidRPr="00995F76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b/>
                <w:color w:val="424242"/>
                <w:sz w:val="23"/>
                <w:szCs w:val="23"/>
                <w:lang w:eastAsia="ru-RU"/>
              </w:rPr>
            </w:pPr>
            <w:r w:rsidRPr="00995F76">
              <w:rPr>
                <w:rFonts w:ascii="inherit" w:eastAsia="Times New Roman" w:hAnsi="inherit" w:cs="Arial"/>
                <w:b/>
                <w:color w:val="424242"/>
                <w:sz w:val="23"/>
                <w:szCs w:val="23"/>
                <w:lang w:eastAsia="ru-RU"/>
              </w:rPr>
              <w:t xml:space="preserve">Россия — Великая держава </w:t>
            </w:r>
            <w:r>
              <w:rPr>
                <w:rFonts w:ascii="inherit" w:eastAsia="Times New Roman" w:hAnsi="inherit" w:cs="Arial"/>
                <w:b/>
                <w:color w:val="424242"/>
                <w:sz w:val="23"/>
                <w:szCs w:val="23"/>
                <w:lang w:eastAsia="ru-RU"/>
              </w:rPr>
              <w:t>9 часов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1. Многонациональная страна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2.Демографические процессы в России</w:t>
            </w:r>
          </w:p>
        </w:tc>
        <w:tc>
          <w:tcPr>
            <w:tcW w:w="3689" w:type="dxa"/>
            <w:vMerge w:val="restart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Тест, решение задач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3</w:t>
            </w: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 xml:space="preserve">. </w:t>
            </w: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Размещение населения России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 xml:space="preserve">4.Политико-административное деление </w:t>
            </w: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lastRenderedPageBreak/>
              <w:t>России.</w:t>
            </w:r>
          </w:p>
        </w:tc>
        <w:tc>
          <w:tcPr>
            <w:tcW w:w="3689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5</w:t>
            </w: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. Природные ресурсы России</w:t>
            </w:r>
          </w:p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6.Климат России</w:t>
            </w:r>
          </w:p>
        </w:tc>
        <w:tc>
          <w:tcPr>
            <w:tcW w:w="3689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7.Внутренние воды России</w:t>
            </w:r>
          </w:p>
        </w:tc>
        <w:tc>
          <w:tcPr>
            <w:tcW w:w="3689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8.Решение задач на определение поясного времени.</w:t>
            </w:r>
          </w:p>
        </w:tc>
        <w:tc>
          <w:tcPr>
            <w:tcW w:w="3689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9</w:t>
            </w: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. Экономика страны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 w:val="restart"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3197" w:type="dxa"/>
            <w:vMerge w:val="restart"/>
          </w:tcPr>
          <w:p w:rsidR="00066DF5" w:rsidRPr="00895FE6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b/>
                <w:color w:val="424242"/>
                <w:sz w:val="23"/>
                <w:szCs w:val="23"/>
                <w:lang w:eastAsia="ru-RU"/>
              </w:rPr>
            </w:pPr>
            <w:r w:rsidRPr="00895FE6">
              <w:rPr>
                <w:rFonts w:ascii="inherit" w:eastAsia="Times New Roman" w:hAnsi="inherit" w:cs="Arial"/>
                <w:b/>
                <w:color w:val="424242"/>
                <w:sz w:val="23"/>
                <w:szCs w:val="23"/>
                <w:lang w:eastAsia="ru-RU"/>
              </w:rPr>
              <w:t>Политическая география</w:t>
            </w:r>
          </w:p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9 часов</w:t>
            </w:r>
          </w:p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1. Территориально-политическая организация общества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 w:val="restart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proofErr w:type="gramStart"/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П</w:t>
            </w:r>
            <w:proofErr w:type="gramEnd"/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/р, тест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2. Страны «Большой 8»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3. Зарубежная Европа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4. Зарубежная Азия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5. Япония, Китай, Индия — страны древней культуры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6. Северная Америка США, Канада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7. Латинская Америка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 w:val="restart"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 w:val="restart"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8. Африка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 w:val="restart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proofErr w:type="gramStart"/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П</w:t>
            </w:r>
            <w:proofErr w:type="gramEnd"/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/р, тест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9. Австралия. Океания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 w:val="restart"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3197" w:type="dxa"/>
            <w:vMerge w:val="restart"/>
          </w:tcPr>
          <w:p w:rsidR="00066DF5" w:rsidRPr="00895FE6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b/>
                <w:color w:val="424242"/>
                <w:sz w:val="23"/>
                <w:szCs w:val="23"/>
                <w:lang w:eastAsia="ru-RU"/>
              </w:rPr>
            </w:pPr>
            <w:r w:rsidRPr="00895FE6">
              <w:rPr>
                <w:rFonts w:ascii="inherit" w:eastAsia="Times New Roman" w:hAnsi="inherit" w:cs="Arial"/>
                <w:b/>
                <w:color w:val="424242"/>
                <w:sz w:val="23"/>
                <w:szCs w:val="23"/>
                <w:lang w:eastAsia="ru-RU"/>
              </w:rPr>
              <w:t>Глобальные проблемы человечества</w:t>
            </w:r>
            <w:r>
              <w:rPr>
                <w:rFonts w:ascii="inherit" w:eastAsia="Times New Roman" w:hAnsi="inherit" w:cs="Arial"/>
                <w:b/>
                <w:color w:val="424242"/>
                <w:sz w:val="23"/>
                <w:szCs w:val="23"/>
                <w:lang w:eastAsia="ru-RU"/>
              </w:rPr>
              <w:t xml:space="preserve"> 2 часа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lastRenderedPageBreak/>
              <w:t xml:space="preserve">1. </w:t>
            </w: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Географические аспекты глобальных проблем и их проявление в различных регионах мира</w:t>
            </w:r>
          </w:p>
        </w:tc>
        <w:tc>
          <w:tcPr>
            <w:tcW w:w="3689" w:type="dxa"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2. Решение глобальных проблем</w:t>
            </w:r>
          </w:p>
        </w:tc>
        <w:tc>
          <w:tcPr>
            <w:tcW w:w="3689" w:type="dxa"/>
            <w:vMerge w:val="restart"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Тестирование</w:t>
            </w:r>
          </w:p>
          <w:p w:rsidR="00066DF5" w:rsidRPr="00230C1E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 w:rsidRPr="00230C1E"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Контроль в форме ЕГЭ</w:t>
            </w:r>
          </w:p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 w:val="restart"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lastRenderedPageBreak/>
              <w:t>6.</w:t>
            </w:r>
          </w:p>
        </w:tc>
        <w:tc>
          <w:tcPr>
            <w:tcW w:w="3197" w:type="dxa"/>
            <w:vMerge w:val="restart"/>
          </w:tcPr>
          <w:p w:rsidR="00066DF5" w:rsidRPr="0029499B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b/>
                <w:color w:val="424242"/>
                <w:sz w:val="23"/>
                <w:szCs w:val="23"/>
                <w:lang w:eastAsia="ru-RU"/>
              </w:rPr>
            </w:pPr>
            <w:r w:rsidRPr="0029499B">
              <w:rPr>
                <w:rFonts w:ascii="inherit" w:eastAsia="Times New Roman" w:hAnsi="inherit" w:cs="Arial"/>
                <w:b/>
                <w:color w:val="424242"/>
                <w:sz w:val="23"/>
                <w:szCs w:val="23"/>
                <w:lang w:eastAsia="ru-RU"/>
              </w:rPr>
              <w:t>Итоговый контроль</w:t>
            </w:r>
            <w:r>
              <w:rPr>
                <w:rFonts w:ascii="inherit" w:eastAsia="Times New Roman" w:hAnsi="inherit" w:cs="Arial"/>
                <w:b/>
                <w:color w:val="424242"/>
                <w:sz w:val="23"/>
                <w:szCs w:val="23"/>
                <w:lang w:eastAsia="ru-RU"/>
              </w:rPr>
              <w:t xml:space="preserve"> 4 часа</w:t>
            </w:r>
          </w:p>
        </w:tc>
        <w:tc>
          <w:tcPr>
            <w:tcW w:w="4181" w:type="dxa"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1.Решение заданий КИМОВ ЕГЭ</w:t>
            </w:r>
          </w:p>
        </w:tc>
        <w:tc>
          <w:tcPr>
            <w:tcW w:w="3689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2. Решение заданий КИМОВ ЕГЭ</w:t>
            </w:r>
          </w:p>
        </w:tc>
        <w:tc>
          <w:tcPr>
            <w:tcW w:w="3689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3. Решение заданий КИМОВ ЕГЭ</w:t>
            </w:r>
          </w:p>
        </w:tc>
        <w:tc>
          <w:tcPr>
            <w:tcW w:w="3689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  <w:t>4. Решение заданий КИМОВ ЕГЭ</w:t>
            </w:r>
          </w:p>
        </w:tc>
        <w:tc>
          <w:tcPr>
            <w:tcW w:w="3689" w:type="dxa"/>
            <w:vMerge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  <w:tr w:rsidR="00066DF5" w:rsidTr="00AD23F6">
        <w:tc>
          <w:tcPr>
            <w:tcW w:w="1164" w:type="dxa"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197" w:type="dxa"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4181" w:type="dxa"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  <w:tc>
          <w:tcPr>
            <w:tcW w:w="3689" w:type="dxa"/>
          </w:tcPr>
          <w:p w:rsidR="00066DF5" w:rsidRDefault="00066DF5" w:rsidP="00AD23F6">
            <w:pPr>
              <w:spacing w:after="300" w:line="384" w:lineRule="atLeast"/>
              <w:textAlignment w:val="baseline"/>
              <w:rPr>
                <w:rFonts w:ascii="inherit" w:eastAsia="Times New Roman" w:hAnsi="inherit" w:cs="Arial"/>
                <w:color w:val="424242"/>
                <w:sz w:val="23"/>
                <w:szCs w:val="23"/>
                <w:lang w:eastAsia="ru-RU"/>
              </w:rPr>
            </w:pPr>
          </w:p>
        </w:tc>
      </w:tr>
    </w:tbl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Содержание программы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Раздел 1. Познание мира по картам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Система условных знаков. Измерение расстояний, площадей на плане и карте. Чтение рельефа. Построение профиля по плану и карте. Определение направлений и координат. Азимут магнитный и истинный.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Раздел 2. Земля — планета Солнечной системы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Солнечная система, планеты, из которых она состоит.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Солнце — основной источник энергии на Земле. Солнце — желтая звезда. Белые звезды. Солнечная атмосфера: фотосфера, хромосфера, корона. Солнечные затмения, радиация.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Гипотезы происхождения планет. Начальное состояние Земли. Земля в Солнечной системе. Движение Земли. Строение Земли. Главные особенности оболочек Земли.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lastRenderedPageBreak/>
        <w:t>Исследования океанов. Свойства океанической воды. Движения вод в океанах. Природные комплексы океанов. Природные ресурсы океанов и их хозяйственное использование.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Особенности природы материков.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Раздел 3. Россия — Великая держава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Формирование, освоение и изучение территории России. Многонациональность как специфический фактор формирования и развития России. Межнациональные проблемы. Численность населения страны и регионов и причины ее определяющие. Интенсивность урбанизации в России. Роль экономически активного населения в развитии и размещении хозяйства.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Огромные природные богатства России. Размещение природных ресурсов по территории страны. </w:t>
      </w:r>
      <w:proofErr w:type="spell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Ресурсообеспеченность</w:t>
      </w:r>
      <w:proofErr w:type="spell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 России. Проблемы использования ресурсов.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Современные тенденции в экономике страны. Хозяйственная специализация экономических районов. Россия в международном разделении труда.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Раздел 4. Политическая география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Мозаика политической карты страны, регионов и всего земного шара. Территориальная расстановка и соотношение политических сил, как в планетарном масштабе, так и внутри стран и регионов. Сущность геополитики и современных геополитических процессов.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Развитие и размещение населения и хозяйства в отдельных регионах и странах.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Раздел 5. Глобальные проблемы человечества</w:t>
      </w:r>
    </w:p>
    <w:p w:rsidR="00066DF5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Географические аспекты глобальных проблем и их проявление в различных регионах мира. Глобальные проблемы многоликого человечества и каждого из нас.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Раздел 6. Итоговый контроль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lastRenderedPageBreak/>
        <w:t>Содержание данного курса поможет учащимся: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— объединить полученные по всем курсам географии знания в единую систему;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— получить более глубокие географические знания;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— расширить кругозор и сформировать у учащихся поведенческий стереотип: «Планета Земля — это система, которая живёт по определенным законам. Чтобы выжить, надо понять эти законы и использовать их в своих интересах».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Список литературы для учащихся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1. Барабанов В.В. и др. ЕГЭ 2010. География: сборник экзаменационных заданий. М.: </w:t>
      </w:r>
      <w:proofErr w:type="spell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Эксмо</w:t>
      </w:r>
      <w:proofErr w:type="spell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, 2009. — 240с.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2. Баринова И.И. География России. Природа. 8 </w:t>
      </w:r>
      <w:proofErr w:type="spell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кл</w:t>
      </w:r>
      <w:proofErr w:type="spell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. — М.: Дрофа, 2007.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3. </w:t>
      </w:r>
      <w:proofErr w:type="spell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Берлянт</w:t>
      </w:r>
      <w:proofErr w:type="spell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 А.М. и др. Физическая география: Справ</w:t>
      </w:r>
      <w:proofErr w:type="gram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.</w:t>
      </w:r>
      <w:proofErr w:type="gram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 </w:t>
      </w:r>
      <w:proofErr w:type="gram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м</w:t>
      </w:r>
      <w:proofErr w:type="gram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атериалы: Кн. для уч-ся сред</w:t>
      </w:r>
      <w:proofErr w:type="gram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.</w:t>
      </w:r>
      <w:proofErr w:type="gram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 </w:t>
      </w:r>
      <w:proofErr w:type="gram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и</w:t>
      </w:r>
      <w:proofErr w:type="gram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 ст. возраста. — М.: Просвещение, 1994. — 288 с.: ил.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4. Герасимова Т.П., </w:t>
      </w:r>
      <w:proofErr w:type="spell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Неклюкова</w:t>
      </w:r>
      <w:proofErr w:type="spell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 Н.П. Начальный курс географии. 6 </w:t>
      </w:r>
      <w:proofErr w:type="spell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кл</w:t>
      </w:r>
      <w:proofErr w:type="spell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. — М.: Дрофа, 2005.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5. Гладкий Ю. Н., Лавров С. Б. Экономическая и социальная география мира. 10 класс. Учебник для общеобразовательной школы. — М. Просвещение. 2002.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6. Гладкий Ю.Н., Соколов О.В., Файбусович Э.Л. Пособие </w:t>
      </w:r>
      <w:proofErr w:type="gram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для</w:t>
      </w:r>
      <w:proofErr w:type="gram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 поступающих в вузы. — М.: Просвещение, 1999.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7. Дронов В.П., Ром В.Я. География России. Население и хозяйство. 9 </w:t>
      </w:r>
      <w:proofErr w:type="spell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кл</w:t>
      </w:r>
      <w:proofErr w:type="spell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. — М.: Дрофа, 2006.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8. </w:t>
      </w:r>
      <w:proofErr w:type="spell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Камерилова</w:t>
      </w:r>
      <w:proofErr w:type="spell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 Г. С. «Экология города» 10-11 класс. М. Просвещение</w:t>
      </w:r>
      <w:proofErr w:type="gram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.</w:t>
      </w:r>
      <w:proofErr w:type="gram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 </w:t>
      </w:r>
      <w:proofErr w:type="gram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л</w:t>
      </w:r>
      <w:proofErr w:type="gram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юбое издание.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9. </w:t>
      </w:r>
      <w:proofErr w:type="spell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Коринская</w:t>
      </w:r>
      <w:proofErr w:type="spell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 В.А. и др. География материков и океанов. 7 </w:t>
      </w:r>
      <w:proofErr w:type="spell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кл</w:t>
      </w:r>
      <w:proofErr w:type="spell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. — М.: Дрофа, 2003.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10. Лавров С.Б., Гладкий Ю.Н. Глобальная география // География в школе. 1997. — №7.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lastRenderedPageBreak/>
        <w:t xml:space="preserve">11. </w:t>
      </w:r>
      <w:proofErr w:type="spell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Максаковский</w:t>
      </w:r>
      <w:proofErr w:type="spell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 В.П. Экономическая и социальная география мира: Учеб. Для 10 </w:t>
      </w:r>
      <w:proofErr w:type="spell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кл</w:t>
      </w:r>
      <w:proofErr w:type="spell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. </w:t>
      </w:r>
      <w:proofErr w:type="spell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общеобразоват</w:t>
      </w:r>
      <w:proofErr w:type="spell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. учреждений. — М.: Просвещение, 2005. — 350 с.: ил</w:t>
      </w:r>
      <w:proofErr w:type="gram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., </w:t>
      </w:r>
      <w:proofErr w:type="gram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карт.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12. Пятунин В.Б. Контрольные и проверочные работы по географии, 6-10 классы: метод</w:t>
      </w:r>
      <w:proofErr w:type="gram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.</w:t>
      </w:r>
      <w:proofErr w:type="gram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 </w:t>
      </w:r>
      <w:proofErr w:type="gram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п</w:t>
      </w:r>
      <w:proofErr w:type="gram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особие. — М.: Дрофа, 1997, 2005. — 192 с.: ил.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13. Страны мира. Статистический справочник ООН. — М. Весь мир. 2008, 2009.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14. Холина В. Н. География человеческой деятельности: экономика, культура, политика. Учебник для 10 — 11 классов с углубленным изучением гуманитарных предметов. — М. Просвещение. 2002.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15. Детские географические энциклопедии.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16. Географические атласы для средней школы.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Список литературы для учителя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1. Барабанов В.В. и др. ЕГЭ 2010. География: сборник экзаменационных заданий. М.: </w:t>
      </w:r>
      <w:proofErr w:type="spell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Эксмо</w:t>
      </w:r>
      <w:proofErr w:type="spell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, 2009. — 240с.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2. </w:t>
      </w:r>
      <w:proofErr w:type="spell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Берлянт</w:t>
      </w:r>
      <w:proofErr w:type="spell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 А.М. и др. Физическая география: Справ</w:t>
      </w:r>
      <w:proofErr w:type="gram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.</w:t>
      </w:r>
      <w:proofErr w:type="gram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 </w:t>
      </w:r>
      <w:proofErr w:type="gram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м</w:t>
      </w:r>
      <w:proofErr w:type="gram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атериалы: Кн. для уч-ся сред</w:t>
      </w:r>
      <w:proofErr w:type="gram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.</w:t>
      </w:r>
      <w:proofErr w:type="gram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 </w:t>
      </w:r>
      <w:proofErr w:type="gram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и</w:t>
      </w:r>
      <w:proofErr w:type="gram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 ст. возраста. — М.: Просвещение, 1994. — 288 с.: ил.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3. </w:t>
      </w:r>
      <w:proofErr w:type="spell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Болотникова</w:t>
      </w:r>
      <w:proofErr w:type="spell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 Н.В. География. 9 класс. </w:t>
      </w:r>
      <w:proofErr w:type="spell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Предпрофильная</w:t>
      </w:r>
      <w:proofErr w:type="spell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 подготовка: сборник программ элективных курсов. — Волгоград: Учитель, 2007.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4. Гаврилов В.П. Путешествие в прошлое Земли. — М., 1986.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5. Гладкий Ю. Н., Лавров С. Б. Экономическая и социальная география мира. 10 класс. Учебник для общеобразовательной школы. — М. Просвещение. 2002 г.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6. Гладкий Ю.Н., Соколов О.В., Файбусович Э.Л. Пособие </w:t>
      </w:r>
      <w:proofErr w:type="gram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для</w:t>
      </w:r>
      <w:proofErr w:type="gram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 поступающих в вузы. — М.: Просвещение, 1999.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7. Кучер Т.В. Экологическое образование учащихся в обучении географии. — М.: Просвещение, 1991.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8. Лавров С.Б., Гладкий Ю.Н. Глобальная география // География в школе. 1997. — №7.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lastRenderedPageBreak/>
        <w:t xml:space="preserve">9. </w:t>
      </w:r>
      <w:proofErr w:type="spell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Максаковский</w:t>
      </w:r>
      <w:proofErr w:type="spell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 В.П. Экономическая и социальная география мира: Учеб. Для 10 </w:t>
      </w:r>
      <w:proofErr w:type="spell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кл</w:t>
      </w:r>
      <w:proofErr w:type="spell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. </w:t>
      </w:r>
      <w:proofErr w:type="spell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общеобразоват</w:t>
      </w:r>
      <w:proofErr w:type="spell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. учреждений. — М.: Просвещение, 2005. — 350 с.: ил</w:t>
      </w:r>
      <w:proofErr w:type="gram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., </w:t>
      </w:r>
      <w:proofErr w:type="gram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карт.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10. </w:t>
      </w:r>
      <w:proofErr w:type="spell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Ноэл</w:t>
      </w:r>
      <w:proofErr w:type="spell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 </w:t>
      </w:r>
      <w:proofErr w:type="spell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Тил</w:t>
      </w:r>
      <w:proofErr w:type="spell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 Прогнозы на новое тысячелетие — М. 1998 г.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11. Пятунин В.Б. Контрольные и проверочные работы по географии, 6-10 классы: метод</w:t>
      </w:r>
      <w:proofErr w:type="gram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.</w:t>
      </w:r>
      <w:proofErr w:type="gram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 xml:space="preserve"> </w:t>
      </w:r>
      <w:proofErr w:type="gramStart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п</w:t>
      </w:r>
      <w:proofErr w:type="gramEnd"/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особие. — М.: Дрофа, 1997, 2005. — 192 с.: ил.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12. Страны мира. Статистический справочник ООН. — М. Весь мир. 2008, 2009 гг.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13. Холина В. Н. География человеческой деятельности: экономика, культура, политика. Учебник для 10 — 11 классов с углубленным изучением гуманитарных предметов. — М. Просвещение. 2002 г.</w:t>
      </w:r>
    </w:p>
    <w:p w:rsidR="00066DF5" w:rsidRPr="00230C1E" w:rsidRDefault="00066DF5" w:rsidP="00066DF5">
      <w:pPr>
        <w:spacing w:after="30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14. Ушаков С.А. Дрейф материков и климат Земли, — М., 1984.</w:t>
      </w:r>
    </w:p>
    <w:p w:rsidR="00066DF5" w:rsidRPr="00230C1E" w:rsidRDefault="00066DF5" w:rsidP="00066DF5">
      <w:pPr>
        <w:spacing w:after="0" w:line="384" w:lineRule="atLeast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t>Источник: </w:t>
      </w:r>
      <w:hyperlink r:id="rId8" w:tgtFrame="_blank" w:history="1">
        <w:r w:rsidRPr="00230C1E">
          <w:rPr>
            <w:rFonts w:ascii="inherit" w:eastAsia="Times New Roman" w:hAnsi="inherit" w:cs="Arial"/>
            <w:color w:val="FFA593"/>
            <w:sz w:val="23"/>
            <w:lang w:eastAsia="ru-RU"/>
          </w:rPr>
          <w:t>botan.cc</w:t>
        </w:r>
      </w:hyperlink>
    </w:p>
    <w:p w:rsidR="00066DF5" w:rsidRPr="00230C1E" w:rsidRDefault="00066DF5" w:rsidP="00066DF5">
      <w:pPr>
        <w:spacing w:after="0" w:line="240" w:lineRule="auto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  <w:r w:rsidRPr="00230C1E">
        <w:rPr>
          <w:rFonts w:ascii="inherit" w:eastAsia="Times New Roman" w:hAnsi="inherit" w:cs="Arial"/>
          <w:color w:val="424242"/>
          <w:sz w:val="23"/>
          <w:szCs w:val="23"/>
          <w:lang w:eastAsia="ru-RU"/>
        </w:rPr>
        <w:br/>
      </w:r>
    </w:p>
    <w:p w:rsidR="00066DF5" w:rsidRPr="00230C1E" w:rsidRDefault="00066DF5" w:rsidP="00066DF5">
      <w:pPr>
        <w:spacing w:after="0" w:line="240" w:lineRule="auto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</w:p>
    <w:p w:rsidR="00066DF5" w:rsidRPr="00230C1E" w:rsidRDefault="00066DF5" w:rsidP="00066DF5">
      <w:pPr>
        <w:spacing w:after="0" w:line="240" w:lineRule="auto"/>
        <w:textAlignment w:val="baseline"/>
        <w:rPr>
          <w:rFonts w:ascii="inherit" w:eastAsia="Times New Roman" w:hAnsi="inherit" w:cs="Arial"/>
          <w:color w:val="424242"/>
          <w:sz w:val="23"/>
          <w:szCs w:val="23"/>
          <w:lang w:eastAsia="ru-RU"/>
        </w:rPr>
      </w:pPr>
    </w:p>
    <w:p w:rsidR="00066DF5" w:rsidRPr="00230C1E" w:rsidRDefault="00066DF5" w:rsidP="00066DF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30C1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66DF5" w:rsidRDefault="00066DF5" w:rsidP="00066DF5"/>
    <w:p w:rsidR="00066DF5" w:rsidRDefault="00066DF5"/>
    <w:sectPr w:rsidR="00066DF5" w:rsidSect="00066DF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240B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">
    <w:nsid w:val="61A657E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4135"/>
    <w:rsid w:val="00040374"/>
    <w:rsid w:val="00066DF5"/>
    <w:rsid w:val="0047393F"/>
    <w:rsid w:val="00516C3E"/>
    <w:rsid w:val="00594135"/>
    <w:rsid w:val="006A7AF1"/>
    <w:rsid w:val="006B2B80"/>
    <w:rsid w:val="008E1AB5"/>
    <w:rsid w:val="00B3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35"/>
  </w:style>
  <w:style w:type="paragraph" w:styleId="1">
    <w:name w:val="heading 1"/>
    <w:basedOn w:val="a"/>
    <w:next w:val="a"/>
    <w:link w:val="11"/>
    <w:uiPriority w:val="9"/>
    <w:qFormat/>
    <w:rsid w:val="0047393F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393F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393F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93F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93F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93F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93F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93F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93F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Стиль1"/>
    <w:uiPriority w:val="99"/>
    <w:rsid w:val="0047393F"/>
    <w:pPr>
      <w:numPr>
        <w:numId w:val="1"/>
      </w:numPr>
    </w:pPr>
  </w:style>
  <w:style w:type="character" w:customStyle="1" w:styleId="11">
    <w:name w:val="Заголовок 1 Знак"/>
    <w:basedOn w:val="a0"/>
    <w:link w:val="1"/>
    <w:uiPriority w:val="9"/>
    <w:rsid w:val="00473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3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3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3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3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73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73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739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3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4739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393F"/>
    <w:pPr>
      <w:ind w:left="720"/>
      <w:contextualSpacing/>
    </w:pPr>
  </w:style>
  <w:style w:type="table" w:styleId="a5">
    <w:name w:val="Table Grid"/>
    <w:basedOn w:val="a1"/>
    <w:uiPriority w:val="59"/>
    <w:rsid w:val="00066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tan.cc/prepod/geografiya/o7z7f5tr.html" TargetMode="Externa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1767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ОСОШ2</cp:lastModifiedBy>
  <cp:revision>3</cp:revision>
  <dcterms:created xsi:type="dcterms:W3CDTF">2018-08-30T14:19:00Z</dcterms:created>
  <dcterms:modified xsi:type="dcterms:W3CDTF">2018-08-31T01:51:00Z</dcterms:modified>
</cp:coreProperties>
</file>