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C4" w:rsidRDefault="000F55C4" w:rsidP="000F55C4">
      <w:pPr>
        <w:pStyle w:val="a5"/>
        <w:jc w:val="right"/>
        <w:rPr>
          <w:rFonts w:ascii="Times New Roman" w:hAnsi="Times New Roman"/>
          <w:sz w:val="24"/>
          <w:szCs w:val="24"/>
        </w:rPr>
      </w:pPr>
      <w:r>
        <w:rPr>
          <w:rFonts w:ascii="Times New Roman" w:hAnsi="Times New Roman"/>
          <w:sz w:val="24"/>
          <w:szCs w:val="24"/>
        </w:rPr>
        <w:t xml:space="preserve">                                                             Приложение </w:t>
      </w:r>
    </w:p>
    <w:p w:rsidR="000F55C4" w:rsidRDefault="000F55C4" w:rsidP="000F55C4">
      <w:pPr>
        <w:pStyle w:val="a5"/>
        <w:jc w:val="right"/>
        <w:rPr>
          <w:rFonts w:ascii="Times New Roman" w:hAnsi="Times New Roman"/>
          <w:sz w:val="24"/>
          <w:szCs w:val="24"/>
        </w:rPr>
      </w:pPr>
      <w:r>
        <w:rPr>
          <w:rFonts w:ascii="Times New Roman" w:hAnsi="Times New Roman"/>
          <w:sz w:val="24"/>
          <w:szCs w:val="24"/>
        </w:rPr>
        <w:t xml:space="preserve">к приказу МАОУ Омутинская СОШ № 2 </w:t>
      </w:r>
    </w:p>
    <w:p w:rsidR="000F55C4" w:rsidRDefault="000F55C4" w:rsidP="000F55C4">
      <w:pPr>
        <w:pStyle w:val="a5"/>
        <w:jc w:val="right"/>
        <w:rPr>
          <w:rFonts w:ascii="Times New Roman" w:hAnsi="Times New Roman"/>
          <w:sz w:val="24"/>
          <w:szCs w:val="24"/>
        </w:rPr>
      </w:pPr>
      <w:r>
        <w:rPr>
          <w:rFonts w:ascii="Times New Roman" w:hAnsi="Times New Roman"/>
          <w:sz w:val="24"/>
          <w:szCs w:val="24"/>
        </w:rPr>
        <w:t>от «29» мая 2018 г. № 75/1-од</w:t>
      </w:r>
    </w:p>
    <w:p w:rsidR="000F55C4" w:rsidRDefault="000F55C4" w:rsidP="000F55C4">
      <w:pPr>
        <w:pStyle w:val="a5"/>
        <w:jc w:val="right"/>
        <w:rPr>
          <w:rFonts w:ascii="Times New Roman" w:hAnsi="Times New Roman"/>
          <w:sz w:val="24"/>
          <w:szCs w:val="24"/>
        </w:rPr>
      </w:pPr>
    </w:p>
    <w:p w:rsidR="000F55C4" w:rsidRDefault="000F55C4" w:rsidP="000F55C4">
      <w:pPr>
        <w:pStyle w:val="a5"/>
        <w:jc w:val="center"/>
        <w:rPr>
          <w:rFonts w:ascii="Times New Roman" w:hAnsi="Times New Roman"/>
          <w:sz w:val="24"/>
          <w:szCs w:val="24"/>
        </w:rPr>
      </w:pPr>
    </w:p>
    <w:p w:rsidR="000F55C4" w:rsidRDefault="000F55C4" w:rsidP="000F55C4">
      <w:pPr>
        <w:pStyle w:val="a5"/>
        <w:jc w:val="center"/>
        <w:rPr>
          <w:rFonts w:ascii="Times New Roman" w:hAnsi="Times New Roman"/>
          <w:sz w:val="24"/>
          <w:szCs w:val="24"/>
        </w:rPr>
      </w:pPr>
    </w:p>
    <w:p w:rsidR="000F55C4" w:rsidRDefault="000F55C4" w:rsidP="000F55C4">
      <w:pPr>
        <w:pStyle w:val="a5"/>
        <w:jc w:val="center"/>
        <w:rPr>
          <w:rFonts w:ascii="Times New Roman" w:hAnsi="Times New Roman"/>
          <w:sz w:val="24"/>
          <w:szCs w:val="24"/>
        </w:rPr>
      </w:pPr>
    </w:p>
    <w:p w:rsidR="000F55C4" w:rsidRDefault="000F55C4" w:rsidP="000F55C4">
      <w:pPr>
        <w:pStyle w:val="a5"/>
        <w:jc w:val="center"/>
        <w:rPr>
          <w:rFonts w:ascii="Times New Roman" w:hAnsi="Times New Roman"/>
          <w:sz w:val="24"/>
          <w:szCs w:val="24"/>
        </w:rPr>
      </w:pPr>
    </w:p>
    <w:p w:rsidR="000F55C4" w:rsidRDefault="000F55C4" w:rsidP="000F55C4">
      <w:pPr>
        <w:pStyle w:val="a5"/>
        <w:jc w:val="center"/>
        <w:rPr>
          <w:rFonts w:ascii="Times New Roman" w:hAnsi="Times New Roman"/>
          <w:sz w:val="24"/>
          <w:szCs w:val="24"/>
        </w:rPr>
      </w:pPr>
    </w:p>
    <w:p w:rsidR="000F55C4" w:rsidRDefault="000F55C4" w:rsidP="000F55C4">
      <w:pPr>
        <w:pStyle w:val="a5"/>
        <w:jc w:val="center"/>
        <w:rPr>
          <w:rFonts w:ascii="Times New Roman" w:hAnsi="Times New Roman"/>
          <w:sz w:val="24"/>
          <w:szCs w:val="24"/>
        </w:rPr>
      </w:pPr>
    </w:p>
    <w:p w:rsidR="000F55C4" w:rsidRDefault="000F55C4" w:rsidP="000F55C4">
      <w:pPr>
        <w:pStyle w:val="a5"/>
        <w:jc w:val="center"/>
        <w:rPr>
          <w:rFonts w:ascii="Times New Roman" w:hAnsi="Times New Roman"/>
          <w:sz w:val="24"/>
          <w:szCs w:val="24"/>
        </w:rPr>
      </w:pPr>
    </w:p>
    <w:p w:rsidR="000F55C4" w:rsidRDefault="000F55C4" w:rsidP="000F55C4">
      <w:pPr>
        <w:pStyle w:val="a5"/>
        <w:jc w:val="center"/>
        <w:rPr>
          <w:rFonts w:ascii="Times New Roman" w:hAnsi="Times New Roman"/>
          <w:sz w:val="24"/>
          <w:szCs w:val="24"/>
        </w:rPr>
      </w:pPr>
      <w:r>
        <w:rPr>
          <w:rFonts w:ascii="Times New Roman" w:hAnsi="Times New Roman"/>
          <w:sz w:val="24"/>
          <w:szCs w:val="24"/>
        </w:rPr>
        <w:t xml:space="preserve">Муниципальное автономное общеобразовательное учреждение </w:t>
      </w:r>
    </w:p>
    <w:p w:rsidR="000F55C4" w:rsidRDefault="000F55C4" w:rsidP="000F55C4">
      <w:pPr>
        <w:pStyle w:val="a5"/>
        <w:jc w:val="center"/>
        <w:rPr>
          <w:rFonts w:ascii="Times New Roman" w:hAnsi="Times New Roman"/>
          <w:sz w:val="24"/>
          <w:szCs w:val="24"/>
        </w:rPr>
      </w:pPr>
      <w:r>
        <w:rPr>
          <w:rFonts w:ascii="Times New Roman" w:hAnsi="Times New Roman"/>
          <w:sz w:val="24"/>
          <w:szCs w:val="24"/>
        </w:rPr>
        <w:t>Омутинская средняя общеобразовательная школа № 2</w:t>
      </w:r>
    </w:p>
    <w:p w:rsidR="000F55C4" w:rsidRDefault="000F55C4" w:rsidP="000F55C4">
      <w:pPr>
        <w:spacing w:line="240" w:lineRule="atLeast"/>
        <w:rPr>
          <w:rFonts w:ascii="Times New Roman" w:hAnsi="Times New Roman"/>
          <w:sz w:val="24"/>
          <w:szCs w:val="24"/>
          <w:lang w:eastAsia="zh-CN"/>
        </w:rPr>
      </w:pPr>
    </w:p>
    <w:p w:rsidR="000F55C4" w:rsidRDefault="000F55C4" w:rsidP="000F55C4">
      <w:pPr>
        <w:suppressAutoHyphens/>
        <w:spacing w:before="280" w:after="280" w:line="240" w:lineRule="auto"/>
        <w:jc w:val="right"/>
        <w:rPr>
          <w:rFonts w:ascii="Times New Roman" w:hAnsi="Times New Roman"/>
          <w:bCs/>
          <w:sz w:val="24"/>
          <w:szCs w:val="24"/>
          <w:lang w:eastAsia="zh-CN"/>
        </w:rPr>
      </w:pPr>
    </w:p>
    <w:p w:rsidR="000F55C4" w:rsidRDefault="000F55C4" w:rsidP="000F55C4">
      <w:pPr>
        <w:suppressAutoHyphens/>
        <w:spacing w:before="280" w:after="280" w:line="240" w:lineRule="auto"/>
        <w:jc w:val="right"/>
        <w:rPr>
          <w:rFonts w:ascii="Times New Roman" w:hAnsi="Times New Roman"/>
          <w:bCs/>
          <w:sz w:val="24"/>
          <w:szCs w:val="24"/>
          <w:lang w:eastAsia="zh-CN"/>
        </w:rPr>
      </w:pPr>
    </w:p>
    <w:p w:rsidR="000F55C4" w:rsidRDefault="000F55C4" w:rsidP="000F55C4">
      <w:pPr>
        <w:shd w:val="clear" w:color="auto" w:fill="FFFFFF"/>
        <w:suppressAutoHyphens/>
        <w:spacing w:before="280" w:after="0" w:line="240" w:lineRule="auto"/>
        <w:ind w:firstLine="284"/>
        <w:jc w:val="center"/>
        <w:rPr>
          <w:rFonts w:ascii="Times New Roman" w:hAnsi="Times New Roman"/>
          <w:bCs/>
          <w:sz w:val="24"/>
          <w:szCs w:val="24"/>
          <w:lang w:eastAsia="zh-CN"/>
        </w:rPr>
      </w:pPr>
    </w:p>
    <w:p w:rsidR="000F55C4" w:rsidRDefault="000F55C4" w:rsidP="000F55C4">
      <w:pPr>
        <w:shd w:val="clear" w:color="auto" w:fill="FFFFFF"/>
        <w:suppressAutoHyphens/>
        <w:spacing w:after="0" w:line="240" w:lineRule="auto"/>
        <w:ind w:firstLine="284"/>
        <w:jc w:val="center"/>
        <w:rPr>
          <w:rFonts w:ascii="Times New Roman" w:hAnsi="Times New Roman"/>
          <w:b/>
          <w:bCs/>
          <w:sz w:val="28"/>
          <w:szCs w:val="28"/>
          <w:lang w:eastAsia="zh-CN"/>
        </w:rPr>
      </w:pPr>
      <w:r>
        <w:rPr>
          <w:rFonts w:ascii="Times New Roman" w:hAnsi="Times New Roman"/>
          <w:b/>
          <w:bCs/>
          <w:sz w:val="28"/>
          <w:szCs w:val="28"/>
          <w:lang w:eastAsia="zh-CN"/>
        </w:rPr>
        <w:t>Программа внеурочной деятельности</w:t>
      </w:r>
    </w:p>
    <w:p w:rsidR="000F55C4" w:rsidRDefault="000F55C4" w:rsidP="000F55C4">
      <w:pPr>
        <w:shd w:val="clear" w:color="auto" w:fill="FFFFFF"/>
        <w:suppressAutoHyphens/>
        <w:spacing w:after="0" w:line="240" w:lineRule="auto"/>
        <w:ind w:firstLine="284"/>
        <w:jc w:val="center"/>
        <w:rPr>
          <w:rFonts w:ascii="Times New Roman" w:hAnsi="Times New Roman"/>
          <w:b/>
          <w:bCs/>
          <w:sz w:val="28"/>
          <w:szCs w:val="28"/>
          <w:lang w:eastAsia="zh-CN"/>
        </w:rPr>
      </w:pPr>
      <w:r>
        <w:rPr>
          <w:rFonts w:ascii="Times New Roman" w:hAnsi="Times New Roman"/>
          <w:b/>
          <w:bCs/>
          <w:sz w:val="28"/>
          <w:szCs w:val="28"/>
          <w:lang w:eastAsia="zh-CN"/>
        </w:rPr>
        <w:t xml:space="preserve">  кружка «</w:t>
      </w:r>
      <w:proofErr w:type="spellStart"/>
      <w:r>
        <w:rPr>
          <w:rFonts w:ascii="Times New Roman" w:hAnsi="Times New Roman"/>
          <w:b/>
          <w:bCs/>
          <w:sz w:val="28"/>
          <w:szCs w:val="28"/>
          <w:lang w:eastAsia="zh-CN"/>
        </w:rPr>
        <w:t>Полиглотик</w:t>
      </w:r>
      <w:proofErr w:type="spellEnd"/>
      <w:r>
        <w:rPr>
          <w:rFonts w:ascii="Times New Roman" w:hAnsi="Times New Roman"/>
          <w:b/>
          <w:bCs/>
          <w:sz w:val="28"/>
          <w:szCs w:val="28"/>
          <w:lang w:eastAsia="zh-CN"/>
        </w:rPr>
        <w:t>»</w:t>
      </w:r>
    </w:p>
    <w:p w:rsidR="000F55C4" w:rsidRDefault="000F55C4" w:rsidP="000F55C4">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 xml:space="preserve">для учащихся </w:t>
      </w:r>
      <w:r>
        <w:rPr>
          <w:rFonts w:ascii="Times New Roman" w:hAnsi="Times New Roman"/>
          <w:sz w:val="24"/>
          <w:szCs w:val="24"/>
          <w:lang w:eastAsia="zh-CN"/>
        </w:rPr>
        <w:t>4</w:t>
      </w:r>
      <w:r>
        <w:rPr>
          <w:rFonts w:ascii="Times New Roman" w:hAnsi="Times New Roman"/>
          <w:sz w:val="24"/>
          <w:szCs w:val="24"/>
          <w:lang w:eastAsia="zh-CN"/>
        </w:rPr>
        <w:t xml:space="preserve"> класс</w:t>
      </w:r>
      <w:r>
        <w:rPr>
          <w:rFonts w:ascii="Times New Roman" w:hAnsi="Times New Roman"/>
          <w:sz w:val="24"/>
          <w:szCs w:val="24"/>
          <w:lang w:eastAsia="zh-CN"/>
        </w:rPr>
        <w:t>а</w:t>
      </w:r>
    </w:p>
    <w:p w:rsidR="000F55C4" w:rsidRDefault="000F55C4" w:rsidP="000F55C4">
      <w:pPr>
        <w:suppressAutoHyphens/>
        <w:spacing w:after="0" w:line="240" w:lineRule="auto"/>
        <w:jc w:val="center"/>
        <w:rPr>
          <w:rFonts w:ascii="Times New Roman" w:hAnsi="Times New Roman"/>
          <w:bCs/>
          <w:sz w:val="24"/>
          <w:szCs w:val="24"/>
          <w:lang w:eastAsia="zh-CN"/>
        </w:rPr>
      </w:pPr>
      <w:r>
        <w:rPr>
          <w:rFonts w:ascii="Times New Roman" w:hAnsi="Times New Roman"/>
          <w:sz w:val="24"/>
          <w:szCs w:val="24"/>
          <w:lang w:eastAsia="zh-CN"/>
        </w:rPr>
        <w:t>на 2018-2019 учебный год.</w:t>
      </w:r>
    </w:p>
    <w:p w:rsidR="000F55C4" w:rsidRDefault="000F55C4" w:rsidP="000F55C4">
      <w:pPr>
        <w:shd w:val="clear" w:color="auto" w:fill="FFFFFF"/>
        <w:suppressAutoHyphens/>
        <w:spacing w:before="280" w:after="0" w:line="240" w:lineRule="auto"/>
        <w:ind w:firstLine="284"/>
        <w:jc w:val="center"/>
        <w:rPr>
          <w:rFonts w:ascii="Times New Roman" w:hAnsi="Times New Roman"/>
          <w:bCs/>
          <w:sz w:val="24"/>
          <w:szCs w:val="24"/>
          <w:lang w:eastAsia="zh-CN"/>
        </w:rPr>
      </w:pPr>
    </w:p>
    <w:p w:rsidR="000F55C4" w:rsidRDefault="000F55C4" w:rsidP="000F55C4">
      <w:pPr>
        <w:shd w:val="clear" w:color="auto" w:fill="FFFFFF"/>
        <w:suppressAutoHyphens/>
        <w:spacing w:before="280" w:after="0" w:line="240" w:lineRule="auto"/>
        <w:ind w:firstLine="284"/>
        <w:jc w:val="center"/>
        <w:rPr>
          <w:rFonts w:ascii="Times New Roman" w:hAnsi="Times New Roman"/>
          <w:bCs/>
          <w:sz w:val="24"/>
          <w:szCs w:val="24"/>
          <w:lang w:eastAsia="zh-CN"/>
        </w:rPr>
      </w:pPr>
    </w:p>
    <w:p w:rsidR="000F55C4" w:rsidRDefault="000F55C4" w:rsidP="000F55C4">
      <w:pPr>
        <w:shd w:val="clear" w:color="auto" w:fill="FFFFFF"/>
        <w:suppressAutoHyphens/>
        <w:spacing w:before="280" w:after="0" w:line="240" w:lineRule="auto"/>
        <w:ind w:firstLine="284"/>
        <w:jc w:val="center"/>
        <w:rPr>
          <w:rFonts w:ascii="Times New Roman" w:hAnsi="Times New Roman"/>
          <w:bCs/>
          <w:sz w:val="24"/>
          <w:szCs w:val="24"/>
          <w:lang w:eastAsia="zh-CN"/>
        </w:rPr>
      </w:pPr>
    </w:p>
    <w:p w:rsidR="000F55C4" w:rsidRDefault="000F55C4" w:rsidP="000F55C4">
      <w:pPr>
        <w:shd w:val="clear" w:color="auto" w:fill="FFFFFF"/>
        <w:suppressAutoHyphens/>
        <w:spacing w:before="280" w:after="0" w:line="240" w:lineRule="auto"/>
        <w:ind w:firstLine="284"/>
        <w:jc w:val="center"/>
        <w:rPr>
          <w:rFonts w:ascii="Times New Roman" w:hAnsi="Times New Roman"/>
          <w:bCs/>
          <w:sz w:val="24"/>
          <w:szCs w:val="24"/>
          <w:lang w:eastAsia="zh-CN"/>
        </w:rPr>
      </w:pPr>
    </w:p>
    <w:p w:rsidR="000F55C4" w:rsidRDefault="000F55C4" w:rsidP="000F55C4">
      <w:pPr>
        <w:shd w:val="clear" w:color="auto" w:fill="FFFFFF"/>
        <w:suppressAutoHyphens/>
        <w:spacing w:before="280" w:after="0" w:line="240" w:lineRule="auto"/>
        <w:ind w:firstLine="284"/>
        <w:jc w:val="center"/>
        <w:rPr>
          <w:rFonts w:ascii="Times New Roman" w:hAnsi="Times New Roman"/>
          <w:bCs/>
          <w:sz w:val="24"/>
          <w:szCs w:val="24"/>
          <w:lang w:eastAsia="zh-CN"/>
        </w:rPr>
      </w:pPr>
    </w:p>
    <w:p w:rsidR="000F55C4" w:rsidRDefault="000F55C4" w:rsidP="000F55C4">
      <w:pPr>
        <w:pStyle w:val="a5"/>
        <w:jc w:val="right"/>
        <w:rPr>
          <w:rFonts w:ascii="Times New Roman" w:hAnsi="Times New Roman"/>
          <w:b/>
          <w:bCs/>
          <w:sz w:val="24"/>
          <w:szCs w:val="24"/>
          <w:lang w:eastAsia="zh-CN"/>
        </w:rPr>
      </w:pPr>
      <w:r>
        <w:rPr>
          <w:rFonts w:ascii="Times New Roman" w:hAnsi="Times New Roman"/>
          <w:b/>
          <w:sz w:val="24"/>
          <w:szCs w:val="24"/>
        </w:rPr>
        <w:t>Автор программы: В.И. Ковалько</w:t>
      </w:r>
    </w:p>
    <w:p w:rsidR="000F55C4" w:rsidRDefault="000F55C4" w:rsidP="000F55C4">
      <w:pPr>
        <w:pStyle w:val="a5"/>
        <w:jc w:val="right"/>
        <w:rPr>
          <w:rFonts w:ascii="Times New Roman" w:hAnsi="Times New Roman"/>
          <w:b/>
          <w:bCs/>
          <w:sz w:val="24"/>
          <w:szCs w:val="24"/>
          <w:lang w:eastAsia="zh-CN"/>
        </w:rPr>
      </w:pPr>
      <w:r>
        <w:rPr>
          <w:rFonts w:ascii="Times New Roman" w:hAnsi="Times New Roman"/>
          <w:b/>
          <w:bCs/>
          <w:sz w:val="24"/>
          <w:szCs w:val="24"/>
          <w:lang w:eastAsia="zh-CN"/>
        </w:rPr>
        <w:t xml:space="preserve">Руководитель кружка: </w:t>
      </w:r>
    </w:p>
    <w:p w:rsidR="000F55C4" w:rsidRDefault="000F55C4" w:rsidP="000F55C4">
      <w:pPr>
        <w:pStyle w:val="a5"/>
        <w:jc w:val="right"/>
        <w:rPr>
          <w:rFonts w:ascii="Times New Roman" w:hAnsi="Times New Roman"/>
          <w:b/>
          <w:bCs/>
          <w:sz w:val="24"/>
          <w:szCs w:val="24"/>
          <w:lang w:eastAsia="zh-CN"/>
        </w:rPr>
      </w:pPr>
      <w:r>
        <w:rPr>
          <w:rFonts w:ascii="Times New Roman" w:hAnsi="Times New Roman"/>
          <w:b/>
          <w:bCs/>
          <w:sz w:val="24"/>
          <w:szCs w:val="24"/>
          <w:lang w:eastAsia="zh-CN"/>
        </w:rPr>
        <w:t>Шабанова</w:t>
      </w:r>
      <w:r>
        <w:rPr>
          <w:rFonts w:ascii="Times New Roman" w:hAnsi="Times New Roman"/>
          <w:b/>
          <w:bCs/>
          <w:sz w:val="24"/>
          <w:szCs w:val="24"/>
          <w:lang w:eastAsia="zh-CN"/>
        </w:rPr>
        <w:t xml:space="preserve"> Светлана Николаевна</w:t>
      </w:r>
    </w:p>
    <w:p w:rsidR="000F55C4" w:rsidRDefault="000F55C4" w:rsidP="000F55C4">
      <w:pPr>
        <w:pStyle w:val="a5"/>
        <w:jc w:val="right"/>
        <w:rPr>
          <w:rFonts w:ascii="Times New Roman" w:hAnsi="Times New Roman"/>
          <w:b/>
          <w:bCs/>
          <w:sz w:val="24"/>
          <w:szCs w:val="24"/>
        </w:rPr>
      </w:pP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Cs/>
          <w:sz w:val="24"/>
          <w:szCs w:val="24"/>
        </w:rPr>
      </w:pPr>
      <w:proofErr w:type="spellStart"/>
      <w:r>
        <w:rPr>
          <w:rFonts w:ascii="Times New Roman" w:hAnsi="Times New Roman"/>
          <w:bCs/>
          <w:sz w:val="24"/>
          <w:szCs w:val="24"/>
        </w:rPr>
        <w:t>с.Омутинское</w:t>
      </w:r>
      <w:proofErr w:type="spellEnd"/>
      <w:r>
        <w:rPr>
          <w:rFonts w:ascii="Times New Roman" w:hAnsi="Times New Roman"/>
          <w:bCs/>
          <w:sz w:val="24"/>
          <w:szCs w:val="24"/>
        </w:rPr>
        <w:t>, 2018 г.</w:t>
      </w:r>
    </w:p>
    <w:p w:rsidR="000F55C4" w:rsidRDefault="000F55C4" w:rsidP="000F55C4">
      <w:pPr>
        <w:spacing w:line="240" w:lineRule="atLeast"/>
        <w:jc w:val="center"/>
        <w:rPr>
          <w:rFonts w:ascii="Times New Roman" w:hAnsi="Times New Roman"/>
          <w:bCs/>
          <w:sz w:val="24"/>
          <w:szCs w:val="24"/>
        </w:rPr>
      </w:pPr>
    </w:p>
    <w:p w:rsidR="000F55C4" w:rsidRDefault="000F55C4" w:rsidP="000F55C4">
      <w:pPr>
        <w:spacing w:line="240" w:lineRule="atLeast"/>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0F55C4" w:rsidRP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r w:rsidRPr="000F55C4">
        <w:rPr>
          <w:rFonts w:ascii="Helvetica" w:eastAsia="Times New Roman" w:hAnsi="Helvetica" w:cs="Helvetica"/>
          <w:color w:val="000000"/>
          <w:sz w:val="24"/>
          <w:szCs w:val="24"/>
          <w:lang w:eastAsia="ru-RU"/>
        </w:rPr>
        <w:t>Рабочая программа кружка по </w:t>
      </w:r>
      <w:hyperlink r:id="rId4" w:tooltip="Немецкий язык" w:history="1">
        <w:r w:rsidRPr="000F55C4">
          <w:rPr>
            <w:rFonts w:ascii="Helvetica" w:eastAsia="Times New Roman" w:hAnsi="Helvetica" w:cs="Helvetica"/>
            <w:sz w:val="24"/>
            <w:szCs w:val="24"/>
            <w:bdr w:val="none" w:sz="0" w:space="0" w:color="auto" w:frame="1"/>
            <w:lang w:eastAsia="ru-RU"/>
          </w:rPr>
          <w:t>немецкому языку</w:t>
        </w:r>
      </w:hyperlink>
      <w:r w:rsidRPr="000F55C4">
        <w:rPr>
          <w:rFonts w:ascii="Helvetica" w:eastAsia="Times New Roman" w:hAnsi="Helvetica" w:cs="Helvetica"/>
          <w:color w:val="000000"/>
          <w:sz w:val="24"/>
          <w:szCs w:val="24"/>
          <w:lang w:eastAsia="ru-RU"/>
        </w:rPr>
        <w:t> «</w:t>
      </w:r>
      <w:proofErr w:type="spellStart"/>
      <w:proofErr w:type="gramStart"/>
      <w:r>
        <w:rPr>
          <w:rFonts w:ascii="Helvetica" w:eastAsia="Times New Roman" w:hAnsi="Helvetica" w:cs="Helvetica"/>
          <w:color w:val="000000"/>
          <w:sz w:val="24"/>
          <w:szCs w:val="24"/>
          <w:lang w:eastAsia="ru-RU"/>
        </w:rPr>
        <w:t>Полиглотик</w:t>
      </w:r>
      <w:proofErr w:type="spellEnd"/>
      <w:r w:rsidRPr="000F55C4">
        <w:rPr>
          <w:rFonts w:ascii="Helvetica" w:eastAsia="Times New Roman" w:hAnsi="Helvetica" w:cs="Helvetica"/>
          <w:color w:val="000000"/>
          <w:sz w:val="24"/>
          <w:szCs w:val="24"/>
          <w:lang w:eastAsia="ru-RU"/>
        </w:rPr>
        <w:t xml:space="preserve"> »</w:t>
      </w:r>
      <w:proofErr w:type="gramEnd"/>
      <w:r w:rsidRPr="000F55C4">
        <w:rPr>
          <w:rFonts w:ascii="Helvetica" w:eastAsia="Times New Roman" w:hAnsi="Helvetica" w:cs="Helvetica"/>
          <w:color w:val="000000"/>
          <w:sz w:val="24"/>
          <w:szCs w:val="24"/>
          <w:lang w:eastAsia="ru-RU"/>
        </w:rPr>
        <w:t xml:space="preserve"> составлена в соответствии с Базисным учебным  планом, который является нормативным документом, основанным на Федеральных государственных образовательных стандартах общего образования (ФГОС).</w:t>
      </w:r>
    </w:p>
    <w:p w:rsid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Программа предназначена для развития и поддержки интереса учащихся к </w:t>
      </w:r>
      <w:hyperlink r:id="rId5" w:tooltip="Иностранные языки" w:history="1">
        <w:r w:rsidRPr="000F55C4">
          <w:rPr>
            <w:rFonts w:ascii="Helvetica" w:eastAsia="Times New Roman" w:hAnsi="Helvetica" w:cs="Helvetica"/>
            <w:sz w:val="24"/>
            <w:szCs w:val="24"/>
            <w:bdr w:val="none" w:sz="0" w:space="0" w:color="auto" w:frame="1"/>
            <w:lang w:eastAsia="ru-RU"/>
          </w:rPr>
          <w:t>иностранному языку</w:t>
        </w:r>
      </w:hyperlink>
      <w:r w:rsidRPr="000F55C4">
        <w:rPr>
          <w:rFonts w:ascii="Helvetica" w:eastAsia="Times New Roman" w:hAnsi="Helvetica" w:cs="Helvetica"/>
          <w:sz w:val="24"/>
          <w:szCs w:val="24"/>
          <w:lang w:eastAsia="ru-RU"/>
        </w:rPr>
        <w:t>,</w:t>
      </w:r>
      <w:r w:rsidRPr="000F55C4">
        <w:rPr>
          <w:rFonts w:ascii="Helvetica" w:eastAsia="Times New Roman" w:hAnsi="Helvetica" w:cs="Helvetica"/>
          <w:color w:val="000000"/>
          <w:sz w:val="24"/>
          <w:szCs w:val="24"/>
          <w:lang w:eastAsia="ru-RU"/>
        </w:rPr>
        <w:t xml:space="preserve"> повышению уровня их практических навыков говорения, воспитанию учащихся, расширению их кругозора, развитию творческих способностей.</w:t>
      </w:r>
    </w:p>
    <w:p w:rsid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r w:rsidRPr="000F55C4">
        <w:rPr>
          <w:rFonts w:ascii="Helvetica" w:eastAsia="Times New Roman" w:hAnsi="Helvetica" w:cs="Helvetica"/>
          <w:color w:val="000000"/>
          <w:sz w:val="24"/>
          <w:szCs w:val="24"/>
          <w:lang w:eastAsia="ru-RU"/>
        </w:rPr>
        <w:t xml:space="preserve">Данная рабочая программа имеет культурологическую направленность </w:t>
      </w:r>
      <w:proofErr w:type="gramStart"/>
      <w:r w:rsidRPr="000F55C4">
        <w:rPr>
          <w:rFonts w:ascii="Helvetica" w:eastAsia="Times New Roman" w:hAnsi="Helvetica" w:cs="Helvetica"/>
          <w:color w:val="000000"/>
          <w:sz w:val="24"/>
          <w:szCs w:val="24"/>
          <w:lang w:eastAsia="ru-RU"/>
        </w:rPr>
        <w:t>и  используется</w:t>
      </w:r>
      <w:proofErr w:type="gramEnd"/>
      <w:r w:rsidRPr="000F55C4">
        <w:rPr>
          <w:rFonts w:ascii="Helvetica" w:eastAsia="Times New Roman" w:hAnsi="Helvetica" w:cs="Helvetica"/>
          <w:color w:val="000000"/>
          <w:sz w:val="24"/>
          <w:szCs w:val="24"/>
          <w:lang w:eastAsia="ru-RU"/>
        </w:rPr>
        <w:t xml:space="preserve"> в качестве дополнени</w:t>
      </w:r>
      <w:r>
        <w:rPr>
          <w:rFonts w:ascii="Helvetica" w:eastAsia="Times New Roman" w:hAnsi="Helvetica" w:cs="Helvetica"/>
          <w:color w:val="000000"/>
          <w:sz w:val="24"/>
          <w:szCs w:val="24"/>
          <w:lang w:eastAsia="ru-RU"/>
        </w:rPr>
        <w:t>я к основному курсу обучения</w:t>
      </w:r>
      <w:bookmarkStart w:id="0" w:name="_GoBack"/>
      <w:bookmarkEnd w:id="0"/>
      <w:r w:rsidRPr="000F55C4">
        <w:rPr>
          <w:rFonts w:ascii="Helvetica" w:eastAsia="Times New Roman" w:hAnsi="Helvetica" w:cs="Helvetica"/>
          <w:color w:val="000000"/>
          <w:sz w:val="24"/>
          <w:szCs w:val="24"/>
          <w:lang w:eastAsia="ru-RU"/>
        </w:rPr>
        <w:t xml:space="preserve">.  Актуальность программы заключается в том, что она направлена на развитие коммуникативной компетенции младших школьников, повышения интереса, мотивации изучения немецкого языка. Она формирует коммуникативную культуру школьника, способствует его общему речевому развитию, расширению кругозора, популяризации немецкого языка, позволяет создать иноязычную среду, </w:t>
      </w:r>
      <w:proofErr w:type="gramStart"/>
      <w:r w:rsidRPr="000F55C4">
        <w:rPr>
          <w:rFonts w:ascii="Helvetica" w:eastAsia="Times New Roman" w:hAnsi="Helvetica" w:cs="Helvetica"/>
          <w:color w:val="000000"/>
          <w:sz w:val="24"/>
          <w:szCs w:val="24"/>
          <w:lang w:eastAsia="ru-RU"/>
        </w:rPr>
        <w:t>в  которой</w:t>
      </w:r>
      <w:proofErr w:type="gramEnd"/>
      <w:r w:rsidRPr="000F55C4">
        <w:rPr>
          <w:rFonts w:ascii="Helvetica" w:eastAsia="Times New Roman" w:hAnsi="Helvetica" w:cs="Helvetica"/>
          <w:color w:val="000000"/>
          <w:sz w:val="24"/>
          <w:szCs w:val="24"/>
          <w:lang w:eastAsia="ru-RU"/>
        </w:rPr>
        <w:t xml:space="preserve">  учащиеся совершенствуют свои знания, умения и навыки, убеждаются в практическом значении иностранных языков, в организации общения, приобретении дополнительной информации. Своими увлекательными формами она вызывает определённый эмоциональный </w:t>
      </w:r>
      <w:proofErr w:type="gramStart"/>
      <w:r w:rsidRPr="000F55C4">
        <w:rPr>
          <w:rFonts w:ascii="Helvetica" w:eastAsia="Times New Roman" w:hAnsi="Helvetica" w:cs="Helvetica"/>
          <w:color w:val="000000"/>
          <w:sz w:val="24"/>
          <w:szCs w:val="24"/>
          <w:lang w:eastAsia="ru-RU"/>
        </w:rPr>
        <w:t>настрой,.</w:t>
      </w:r>
      <w:proofErr w:type="gramEnd"/>
      <w:r w:rsidRPr="000F55C4">
        <w:rPr>
          <w:rFonts w:ascii="Helvetica" w:eastAsia="Times New Roman" w:hAnsi="Helvetica" w:cs="Helvetica"/>
          <w:color w:val="000000"/>
          <w:sz w:val="24"/>
          <w:szCs w:val="24"/>
          <w:lang w:eastAsia="ru-RU"/>
        </w:rPr>
        <w:t xml:space="preserve"> </w:t>
      </w:r>
      <w:proofErr w:type="gramStart"/>
      <w:r w:rsidRPr="000F55C4">
        <w:rPr>
          <w:rFonts w:ascii="Helvetica" w:eastAsia="Times New Roman" w:hAnsi="Helvetica" w:cs="Helvetica"/>
          <w:color w:val="000000"/>
          <w:sz w:val="24"/>
          <w:szCs w:val="24"/>
          <w:lang w:eastAsia="ru-RU"/>
        </w:rPr>
        <w:t>Это  не</w:t>
      </w:r>
      <w:proofErr w:type="gramEnd"/>
      <w:r w:rsidRPr="000F55C4">
        <w:rPr>
          <w:rFonts w:ascii="Helvetica" w:eastAsia="Times New Roman" w:hAnsi="Helvetica" w:cs="Helvetica"/>
          <w:color w:val="000000"/>
          <w:sz w:val="24"/>
          <w:szCs w:val="24"/>
          <w:lang w:eastAsia="ru-RU"/>
        </w:rPr>
        <w:t xml:space="preserve"> </w:t>
      </w:r>
      <w:proofErr w:type="spellStart"/>
      <w:r w:rsidRPr="000F55C4">
        <w:rPr>
          <w:rFonts w:ascii="Helvetica" w:eastAsia="Times New Roman" w:hAnsi="Helvetica" w:cs="Helvetica"/>
          <w:color w:val="000000"/>
          <w:sz w:val="24"/>
          <w:szCs w:val="24"/>
          <w:lang w:eastAsia="ru-RU"/>
        </w:rPr>
        <w:t>толькоуглубляет</w:t>
      </w:r>
      <w:proofErr w:type="spellEnd"/>
      <w:r w:rsidRPr="000F55C4">
        <w:rPr>
          <w:rFonts w:ascii="Helvetica" w:eastAsia="Times New Roman" w:hAnsi="Helvetica" w:cs="Helvetica"/>
          <w:color w:val="000000"/>
          <w:sz w:val="24"/>
          <w:szCs w:val="24"/>
          <w:lang w:eastAsia="ru-RU"/>
        </w:rPr>
        <w:t xml:space="preserve"> знания по иностранному языку, но и способствует расширению кругозора школьников, содействует воспитанию чувства коллективизма, дружбы и товарищества, воспитывает сознательную дисциплину, волю и характер. Кроме того, </w:t>
      </w:r>
      <w:proofErr w:type="gramStart"/>
      <w:r w:rsidRPr="000F55C4">
        <w:rPr>
          <w:rFonts w:ascii="Helvetica" w:eastAsia="Times New Roman" w:hAnsi="Helvetica" w:cs="Helvetica"/>
          <w:color w:val="000000"/>
          <w:sz w:val="24"/>
          <w:szCs w:val="24"/>
          <w:lang w:eastAsia="ru-RU"/>
        </w:rPr>
        <w:t>занятия  способствуют</w:t>
      </w:r>
      <w:proofErr w:type="gramEnd"/>
      <w:r w:rsidRPr="000F55C4">
        <w:rPr>
          <w:rFonts w:ascii="Helvetica" w:eastAsia="Times New Roman" w:hAnsi="Helvetica" w:cs="Helvetica"/>
          <w:color w:val="000000"/>
          <w:sz w:val="24"/>
          <w:szCs w:val="24"/>
          <w:lang w:eastAsia="ru-RU"/>
        </w:rPr>
        <w:t xml:space="preserve"> совершенствованию умений и навыков, которые формируются у учащихся на уроках. Содержание программы способствует развитию коммуникативной компетенции школьников, обогащению лексического запаса. Всё </w:t>
      </w:r>
      <w:proofErr w:type="gramStart"/>
      <w:r w:rsidRPr="000F55C4">
        <w:rPr>
          <w:rFonts w:ascii="Helvetica" w:eastAsia="Times New Roman" w:hAnsi="Helvetica" w:cs="Helvetica"/>
          <w:color w:val="000000"/>
          <w:sz w:val="24"/>
          <w:szCs w:val="24"/>
          <w:lang w:eastAsia="ru-RU"/>
        </w:rPr>
        <w:t>это  способствует</w:t>
      </w:r>
      <w:proofErr w:type="gramEnd"/>
      <w:r w:rsidRPr="000F55C4">
        <w:rPr>
          <w:rFonts w:ascii="Helvetica" w:eastAsia="Times New Roman" w:hAnsi="Helvetica" w:cs="Helvetica"/>
          <w:color w:val="000000"/>
          <w:sz w:val="24"/>
          <w:szCs w:val="24"/>
          <w:lang w:eastAsia="ru-RU"/>
        </w:rPr>
        <w:t xml:space="preserve"> интенсификации учебного процесса и поддержанию мотивации к изучению немецкого языка. </w:t>
      </w:r>
    </w:p>
    <w:p w:rsidR="000F55C4" w:rsidRP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r w:rsidRPr="000F55C4">
        <w:rPr>
          <w:rFonts w:ascii="Helvetica" w:eastAsia="Times New Roman" w:hAnsi="Helvetica" w:cs="Helvetica"/>
          <w:color w:val="000000"/>
          <w:sz w:val="24"/>
          <w:szCs w:val="24"/>
          <w:lang w:eastAsia="ru-RU"/>
        </w:rPr>
        <w:t xml:space="preserve">Отличительной </w:t>
      </w:r>
      <w:proofErr w:type="gramStart"/>
      <w:r w:rsidRPr="000F55C4">
        <w:rPr>
          <w:rFonts w:ascii="Helvetica" w:eastAsia="Times New Roman" w:hAnsi="Helvetica" w:cs="Helvetica"/>
          <w:color w:val="000000"/>
          <w:sz w:val="24"/>
          <w:szCs w:val="24"/>
          <w:lang w:eastAsia="ru-RU"/>
        </w:rPr>
        <w:t>особенностью  данной</w:t>
      </w:r>
      <w:proofErr w:type="gramEnd"/>
      <w:r w:rsidRPr="000F55C4">
        <w:rPr>
          <w:rFonts w:ascii="Helvetica" w:eastAsia="Times New Roman" w:hAnsi="Helvetica" w:cs="Helvetica"/>
          <w:color w:val="000000"/>
          <w:sz w:val="24"/>
          <w:szCs w:val="24"/>
          <w:lang w:eastAsia="ru-RU"/>
        </w:rPr>
        <w:t xml:space="preserve"> программы является направленность на создание мотивов учения, формирование познавательного интереса, стимулирование речемыслительной и творческой активности ребят. Это достигается использованием большого объема современной страноведческой информации, знакомством с немецкой музыкой, разучиванием немецких песен, сказок, созданием атмосферы </w:t>
      </w:r>
      <w:proofErr w:type="spellStart"/>
      <w:r w:rsidRPr="000F55C4">
        <w:rPr>
          <w:rFonts w:ascii="Helvetica" w:eastAsia="Times New Roman" w:hAnsi="Helvetica" w:cs="Helvetica"/>
          <w:color w:val="000000"/>
          <w:sz w:val="24"/>
          <w:szCs w:val="24"/>
          <w:lang w:eastAsia="ru-RU"/>
        </w:rPr>
        <w:t>творчестваи</w:t>
      </w:r>
      <w:proofErr w:type="spellEnd"/>
      <w:r w:rsidRPr="000F55C4">
        <w:rPr>
          <w:rFonts w:ascii="Helvetica" w:eastAsia="Times New Roman" w:hAnsi="Helvetica" w:cs="Helvetica"/>
          <w:color w:val="000000"/>
          <w:sz w:val="24"/>
          <w:szCs w:val="24"/>
          <w:lang w:eastAsia="ru-RU"/>
        </w:rPr>
        <w:t xml:space="preserve"> </w:t>
      </w:r>
      <w:proofErr w:type="gramStart"/>
      <w:r w:rsidRPr="000F55C4">
        <w:rPr>
          <w:rFonts w:ascii="Helvetica" w:eastAsia="Times New Roman" w:hAnsi="Helvetica" w:cs="Helvetica"/>
          <w:color w:val="000000"/>
          <w:sz w:val="24"/>
          <w:szCs w:val="24"/>
          <w:lang w:eastAsia="ru-RU"/>
        </w:rPr>
        <w:t>сотрудничества  на</w:t>
      </w:r>
      <w:proofErr w:type="gramEnd"/>
      <w:r w:rsidRPr="000F55C4">
        <w:rPr>
          <w:rFonts w:ascii="Helvetica" w:eastAsia="Times New Roman" w:hAnsi="Helvetica" w:cs="Helvetica"/>
          <w:color w:val="000000"/>
          <w:sz w:val="24"/>
          <w:szCs w:val="24"/>
          <w:lang w:eastAsia="ru-RU"/>
        </w:rPr>
        <w:t xml:space="preserve"> занятиях.</w:t>
      </w:r>
    </w:p>
    <w:p w:rsidR="000F55C4" w:rsidRP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Цель программы: создание условий для интеллектуального развития учащегося и формирования его коммуникативных и социальных навыков через игровую и </w:t>
      </w:r>
      <w:hyperlink r:id="rId6" w:tooltip="Проектная деятельность" w:history="1">
        <w:r w:rsidRPr="000F55C4">
          <w:rPr>
            <w:rFonts w:ascii="Helvetica" w:eastAsia="Times New Roman" w:hAnsi="Helvetica" w:cs="Helvetica"/>
            <w:sz w:val="24"/>
            <w:szCs w:val="24"/>
            <w:bdr w:val="none" w:sz="0" w:space="0" w:color="auto" w:frame="1"/>
            <w:lang w:eastAsia="ru-RU"/>
          </w:rPr>
          <w:t>проектную деятельность</w:t>
        </w:r>
      </w:hyperlink>
      <w:r w:rsidRPr="000F55C4">
        <w:rPr>
          <w:rFonts w:ascii="Helvetica" w:eastAsia="Times New Roman" w:hAnsi="Helvetica" w:cs="Helvetica"/>
          <w:color w:val="000000"/>
          <w:sz w:val="24"/>
          <w:szCs w:val="24"/>
          <w:lang w:eastAsia="ru-RU"/>
        </w:rPr>
        <w:t> посредством немецкого языка.</w:t>
      </w: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Задачи программы:</w:t>
      </w: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Познавательный аспект:</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  - познакомить учащихся с культурой стран изучаемого </w:t>
      </w:r>
      <w:proofErr w:type="gramStart"/>
      <w:r w:rsidRPr="000F55C4">
        <w:rPr>
          <w:rFonts w:ascii="Helvetica" w:eastAsia="Times New Roman" w:hAnsi="Helvetica" w:cs="Helvetica"/>
          <w:color w:val="000000"/>
          <w:sz w:val="24"/>
          <w:szCs w:val="24"/>
          <w:lang w:eastAsia="ru-RU"/>
        </w:rPr>
        <w:t>языка  -</w:t>
      </w:r>
      <w:proofErr w:type="gramEnd"/>
      <w:r w:rsidRPr="000F55C4">
        <w:rPr>
          <w:rFonts w:ascii="Helvetica" w:eastAsia="Times New Roman" w:hAnsi="Helvetica" w:cs="Helvetica"/>
          <w:color w:val="000000"/>
          <w:sz w:val="24"/>
          <w:szCs w:val="24"/>
          <w:lang w:eastAsia="ru-RU"/>
        </w:rPr>
        <w:t xml:space="preserve"> способствовать приобщению школьников к новому для них языковому миру</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формировать некоторые универсальные лингвистические понятия</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способствовать удовлетворению личных познавательных интересов</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lastRenderedPageBreak/>
        <w:t>Развивающий аспект:</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 развивать мотивацию к дальнейшему овладению немецким языком</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 развивать учебные умения</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 формировать у детей готовность к общению на иностранном языке</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Воспитательный аспект</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 способствовать воспитанию толерантности и уважения к другой культуре</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 способствовать воспитанию личностных качеств (умение работать в сотрудничестве с другими, коммуникабельность)</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 прививать навыки самостоятельной работы по овладению иностранным языком </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Ожидаемые результаты:</w:t>
      </w: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  Личностные результаты - общие представления о мире, как о многоязычном и поликультурном сообществе, осознания языка, иностранного также, как средств общения между людьми, знакомство с миром зарубежных </w:t>
      </w:r>
      <w:proofErr w:type="gramStart"/>
      <w:r w:rsidRPr="000F55C4">
        <w:rPr>
          <w:rFonts w:ascii="Helvetica" w:eastAsia="Times New Roman" w:hAnsi="Helvetica" w:cs="Helvetica"/>
          <w:color w:val="000000"/>
          <w:sz w:val="24"/>
          <w:szCs w:val="24"/>
          <w:lang w:eastAsia="ru-RU"/>
        </w:rPr>
        <w:t>сверстников  с</w:t>
      </w:r>
      <w:proofErr w:type="gramEnd"/>
      <w:r w:rsidRPr="000F55C4">
        <w:rPr>
          <w:rFonts w:ascii="Helvetica" w:eastAsia="Times New Roman" w:hAnsi="Helvetica" w:cs="Helvetica"/>
          <w:color w:val="000000"/>
          <w:sz w:val="24"/>
          <w:szCs w:val="24"/>
          <w:lang w:eastAsia="ru-RU"/>
        </w:rPr>
        <w:t xml:space="preserve"> использованием иностранного </w:t>
      </w:r>
      <w:proofErr w:type="spellStart"/>
      <w:r w:rsidRPr="000F55C4">
        <w:rPr>
          <w:rFonts w:ascii="Helvetica" w:eastAsia="Times New Roman" w:hAnsi="Helvetica" w:cs="Helvetica"/>
          <w:color w:val="000000"/>
          <w:sz w:val="24"/>
          <w:szCs w:val="24"/>
          <w:lang w:eastAsia="ru-RU"/>
        </w:rPr>
        <w:t>языка</w:t>
      </w:r>
      <w:proofErr w:type="spellEnd"/>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proofErr w:type="spellStart"/>
      <w:r w:rsidRPr="000F55C4">
        <w:rPr>
          <w:rFonts w:ascii="Helvetica" w:eastAsia="Times New Roman" w:hAnsi="Helvetica" w:cs="Helvetica"/>
          <w:color w:val="000000"/>
          <w:sz w:val="24"/>
          <w:szCs w:val="24"/>
          <w:lang w:eastAsia="ru-RU"/>
        </w:rPr>
        <w:t>Метапредметные</w:t>
      </w:r>
      <w:proofErr w:type="spellEnd"/>
      <w:r w:rsidRPr="000F55C4">
        <w:rPr>
          <w:rFonts w:ascii="Helvetica" w:eastAsia="Times New Roman" w:hAnsi="Helvetica" w:cs="Helvetica"/>
          <w:color w:val="000000"/>
          <w:sz w:val="24"/>
          <w:szCs w:val="24"/>
          <w:lang w:eastAsia="ru-RU"/>
        </w:rPr>
        <w:t xml:space="preserve"> результаты - развитие умения </w:t>
      </w:r>
      <w:proofErr w:type="gramStart"/>
      <w:r w:rsidRPr="000F55C4">
        <w:rPr>
          <w:rFonts w:ascii="Helvetica" w:eastAsia="Times New Roman" w:hAnsi="Helvetica" w:cs="Helvetica"/>
          <w:color w:val="000000"/>
          <w:sz w:val="24"/>
          <w:szCs w:val="24"/>
          <w:lang w:eastAsia="ru-RU"/>
        </w:rPr>
        <w:t>взаимодействовать  с</w:t>
      </w:r>
      <w:proofErr w:type="gramEnd"/>
      <w:r w:rsidRPr="000F55C4">
        <w:rPr>
          <w:rFonts w:ascii="Helvetica" w:eastAsia="Times New Roman" w:hAnsi="Helvetica" w:cs="Helvetica"/>
          <w:color w:val="000000"/>
          <w:sz w:val="24"/>
          <w:szCs w:val="24"/>
          <w:lang w:eastAsia="ru-RU"/>
        </w:rPr>
        <w:t xml:space="preserve"> окружающими при выполнении разных ролей в пределах речевых потребностей и возможностей школьников, развитие коммуникативных способностей школьников, умения выбирать языковые и речевые средства для успешного решения коммуникативной задачи.</w:t>
      </w:r>
    </w:p>
    <w:p w:rsidR="000F55C4" w:rsidRP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 xml:space="preserve">    </w:t>
      </w:r>
      <w:r w:rsidRPr="000F55C4">
        <w:rPr>
          <w:rFonts w:ascii="Helvetica" w:eastAsia="Times New Roman" w:hAnsi="Helvetica" w:cs="Helvetica"/>
          <w:color w:val="000000"/>
          <w:sz w:val="24"/>
          <w:szCs w:val="24"/>
          <w:lang w:eastAsia="ru-RU"/>
        </w:rPr>
        <w:t xml:space="preserve">Предметные результаты - овладение начальными представлениями о нормах иностранного языка </w:t>
      </w:r>
      <w:r w:rsidRPr="000F55C4">
        <w:rPr>
          <w:rFonts w:ascii="Helvetica" w:eastAsia="Times New Roman" w:hAnsi="Helvetica" w:cs="Helvetica"/>
          <w:sz w:val="24"/>
          <w:szCs w:val="24"/>
          <w:lang w:eastAsia="ru-RU"/>
        </w:rPr>
        <w:t>(</w:t>
      </w:r>
      <w:hyperlink r:id="rId7" w:tooltip="Фонетика" w:history="1">
        <w:r w:rsidRPr="000F55C4">
          <w:rPr>
            <w:rFonts w:ascii="Helvetica" w:eastAsia="Times New Roman" w:hAnsi="Helvetica" w:cs="Helvetica"/>
            <w:sz w:val="24"/>
            <w:szCs w:val="24"/>
            <w:bdr w:val="none" w:sz="0" w:space="0" w:color="auto" w:frame="1"/>
            <w:lang w:eastAsia="ru-RU"/>
          </w:rPr>
          <w:t>фонетических</w:t>
        </w:r>
      </w:hyperlink>
      <w:r w:rsidRPr="000F55C4">
        <w:rPr>
          <w:rFonts w:ascii="Helvetica" w:eastAsia="Times New Roman" w:hAnsi="Helvetica" w:cs="Helvetica"/>
          <w:color w:val="000000"/>
          <w:sz w:val="24"/>
          <w:szCs w:val="24"/>
          <w:lang w:eastAsia="ru-RU"/>
        </w:rPr>
        <w:t> и лексических), умение находить и сравнивать языковые единицы: звук, буква, слово.</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Реализация цели предполагает решение следующих задач:</w:t>
      </w:r>
    </w:p>
    <w:p w:rsidR="000F55C4" w:rsidRPr="000F55C4" w:rsidRDefault="000F55C4" w:rsidP="000F55C4">
      <w:pPr>
        <w:shd w:val="clear" w:color="auto" w:fill="FFFFFF"/>
        <w:spacing w:after="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развитие мотивации к изучению предмета в повседневном языковом пространстве; развитие коммуникативных умений обучающихся в различных </w:t>
      </w:r>
      <w:hyperlink r:id="rId8" w:tooltip="Виды деятельности" w:history="1">
        <w:r w:rsidRPr="000F55C4">
          <w:rPr>
            <w:rFonts w:ascii="Helvetica" w:eastAsia="Times New Roman" w:hAnsi="Helvetica" w:cs="Helvetica"/>
            <w:sz w:val="24"/>
            <w:szCs w:val="24"/>
            <w:bdr w:val="none" w:sz="0" w:space="0" w:color="auto" w:frame="1"/>
            <w:lang w:eastAsia="ru-RU"/>
          </w:rPr>
          <w:t>видах деятельности</w:t>
        </w:r>
      </w:hyperlink>
      <w:r w:rsidRPr="000F55C4">
        <w:rPr>
          <w:rFonts w:ascii="Helvetica" w:eastAsia="Times New Roman" w:hAnsi="Helvetica" w:cs="Helvetica"/>
          <w:sz w:val="24"/>
          <w:szCs w:val="24"/>
          <w:lang w:eastAsia="ru-RU"/>
        </w:rPr>
        <w:t>:</w:t>
      </w:r>
      <w:r w:rsidRPr="000F55C4">
        <w:rPr>
          <w:rFonts w:ascii="Helvetica" w:eastAsia="Times New Roman" w:hAnsi="Helvetica" w:cs="Helvetica"/>
          <w:color w:val="000000"/>
          <w:sz w:val="24"/>
          <w:szCs w:val="24"/>
          <w:lang w:eastAsia="ru-RU"/>
        </w:rPr>
        <w:t xml:space="preserve"> говорение, </w:t>
      </w:r>
      <w:proofErr w:type="spellStart"/>
      <w:r w:rsidRPr="000F55C4">
        <w:rPr>
          <w:rFonts w:ascii="Helvetica" w:eastAsia="Times New Roman" w:hAnsi="Helvetica" w:cs="Helvetica"/>
          <w:color w:val="000000"/>
          <w:sz w:val="24"/>
          <w:szCs w:val="24"/>
          <w:lang w:eastAsia="ru-RU"/>
        </w:rPr>
        <w:t>аудирование</w:t>
      </w:r>
      <w:proofErr w:type="spellEnd"/>
      <w:r w:rsidRPr="000F55C4">
        <w:rPr>
          <w:rFonts w:ascii="Helvetica" w:eastAsia="Times New Roman" w:hAnsi="Helvetica" w:cs="Helvetica"/>
          <w:color w:val="000000"/>
          <w:sz w:val="24"/>
          <w:szCs w:val="24"/>
          <w:lang w:eastAsia="ru-RU"/>
        </w:rPr>
        <w:t xml:space="preserve">, чтение,  письмо; приобщение обучающихся к культуре, традициям  страны изучаемого языка; расширение лингвистического кругозора младших школьников; развитие и формирование понимания важности изучаемого языка в современном мире и потребности пользоваться им как средством общения, познания, </w:t>
      </w:r>
      <w:r w:rsidRPr="000F55C4">
        <w:rPr>
          <w:rFonts w:ascii="Helvetica" w:eastAsia="Times New Roman" w:hAnsi="Helvetica" w:cs="Helvetica"/>
          <w:color w:val="000000"/>
          <w:sz w:val="24"/>
          <w:szCs w:val="24"/>
          <w:lang w:eastAsia="ru-RU"/>
        </w:rPr>
        <w:lastRenderedPageBreak/>
        <w:t>самореализации и социальной адаптации; развитие личностных качеств: внимания, мышления, памяти и воображения; развитие познавательных и интеллектуальных способностей  обучающихся.</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t>Принципы обучения:</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p>
    <w:p w:rsidR="000F55C4" w:rsidRPr="000F55C4" w:rsidRDefault="000F55C4" w:rsidP="000F55C4">
      <w:pPr>
        <w:shd w:val="clear" w:color="auto" w:fill="FFFFFF"/>
        <w:spacing w:after="15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принцип коммуникативной направленности (основная функция – создание условий коммуникации); принцип коллективно – индивидуализированного взаимодействия (основная функция – максимальная реализация индивидуальных способностей ребёнка через коллективные формы обучения); принцип системности организации учебно-воспитательного процесса; принцип доступности и посильности (учёт специфики и возможностей возраста).</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t>Особенности возрастной группы</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Pr>
          <w:rFonts w:ascii="Helvetica" w:eastAsia="Times New Roman" w:hAnsi="Helvetica" w:cs="Helvetica"/>
          <w:color w:val="000000"/>
          <w:sz w:val="24"/>
          <w:szCs w:val="24"/>
          <w:lang w:eastAsia="ru-RU"/>
        </w:rPr>
        <w:t>Рабочая программа </w:t>
      </w:r>
      <w:r w:rsidRPr="000F55C4">
        <w:rPr>
          <w:rFonts w:ascii="Helvetica" w:eastAsia="Times New Roman" w:hAnsi="Helvetica" w:cs="Helvetica"/>
          <w:color w:val="000000"/>
          <w:sz w:val="24"/>
          <w:szCs w:val="24"/>
          <w:lang w:eastAsia="ru-RU"/>
        </w:rPr>
        <w:t xml:space="preserve">предназначена для </w:t>
      </w:r>
      <w:proofErr w:type="gramStart"/>
      <w:r w:rsidRPr="000F55C4">
        <w:rPr>
          <w:rFonts w:ascii="Helvetica" w:eastAsia="Times New Roman" w:hAnsi="Helvetica" w:cs="Helvetica"/>
          <w:color w:val="000000"/>
          <w:sz w:val="24"/>
          <w:szCs w:val="24"/>
          <w:lang w:eastAsia="ru-RU"/>
        </w:rPr>
        <w:t>учащихся </w:t>
      </w:r>
      <w:r>
        <w:rPr>
          <w:rFonts w:ascii="Helvetica" w:eastAsia="Times New Roman" w:hAnsi="Helvetica" w:cs="Helvetica"/>
          <w:color w:val="000000"/>
          <w:sz w:val="24"/>
          <w:szCs w:val="24"/>
          <w:lang w:eastAsia="ru-RU"/>
        </w:rPr>
        <w:t xml:space="preserve"> 4</w:t>
      </w:r>
      <w:proofErr w:type="gramEnd"/>
      <w:r>
        <w:rPr>
          <w:rFonts w:ascii="Helvetica" w:eastAsia="Times New Roman" w:hAnsi="Helvetica" w:cs="Helvetica"/>
          <w:color w:val="000000"/>
          <w:sz w:val="24"/>
          <w:szCs w:val="24"/>
          <w:lang w:eastAsia="ru-RU"/>
        </w:rPr>
        <w:t xml:space="preserve"> класса и рассчитана на 1 час в неделю (32</w:t>
      </w:r>
      <w:r w:rsidRPr="000F55C4">
        <w:rPr>
          <w:rFonts w:ascii="Helvetica" w:eastAsia="Times New Roman" w:hAnsi="Helvetica" w:cs="Helvetica"/>
          <w:color w:val="000000"/>
          <w:sz w:val="24"/>
          <w:szCs w:val="24"/>
          <w:lang w:eastAsia="ru-RU"/>
        </w:rPr>
        <w:t xml:space="preserve"> часа в год).</w:t>
      </w:r>
    </w:p>
    <w:p w:rsidR="000F55C4" w:rsidRP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Известно, что учащиеся данного возраста характеризуются большой восприимчивостью к изучению иностранного языка, так как их речевая способность еще находится в стадии интенсивного развития, их речевые механизмы подвижны, легче «подстраиваются» к иностранному языку, чем в более позднем возрасте. Программа составлена с учетом особенностей </w:t>
      </w:r>
      <w:r w:rsidRPr="000F55C4">
        <w:rPr>
          <w:rFonts w:ascii="Helvetica" w:eastAsia="Times New Roman" w:hAnsi="Helvetica" w:cs="Helvetica"/>
          <w:sz w:val="24"/>
          <w:szCs w:val="24"/>
          <w:lang w:eastAsia="ru-RU"/>
        </w:rPr>
        <w:t>психофизиологического </w:t>
      </w:r>
      <w:hyperlink r:id="rId9" w:tooltip="Развитие ребенка" w:history="1">
        <w:r w:rsidRPr="000F55C4">
          <w:rPr>
            <w:rFonts w:ascii="Helvetica" w:eastAsia="Times New Roman" w:hAnsi="Helvetica" w:cs="Helvetica"/>
            <w:sz w:val="24"/>
            <w:szCs w:val="24"/>
            <w:bdr w:val="none" w:sz="0" w:space="0" w:color="auto" w:frame="1"/>
            <w:lang w:eastAsia="ru-RU"/>
          </w:rPr>
          <w:t>развития детей</w:t>
        </w:r>
      </w:hyperlink>
      <w:r w:rsidRPr="000F55C4">
        <w:rPr>
          <w:rFonts w:ascii="Helvetica" w:eastAsia="Times New Roman" w:hAnsi="Helvetica" w:cs="Helvetica"/>
          <w:sz w:val="24"/>
          <w:szCs w:val="24"/>
          <w:lang w:eastAsia="ru-RU"/>
        </w:rPr>
        <w:t xml:space="preserve"> младшего </w:t>
      </w:r>
      <w:r w:rsidRPr="000F55C4">
        <w:rPr>
          <w:rFonts w:ascii="Helvetica" w:eastAsia="Times New Roman" w:hAnsi="Helvetica" w:cs="Helvetica"/>
          <w:color w:val="000000"/>
          <w:sz w:val="24"/>
          <w:szCs w:val="24"/>
          <w:lang w:eastAsia="ru-RU"/>
        </w:rPr>
        <w:t>школьного возраста, а именно:</w:t>
      </w:r>
    </w:p>
    <w:p w:rsidR="000F55C4" w:rsidRPr="000F55C4" w:rsidRDefault="000F55C4" w:rsidP="000F55C4">
      <w:pPr>
        <w:shd w:val="clear" w:color="auto" w:fill="FFFFFF"/>
        <w:spacing w:after="15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склонность к игровой деятельности и отсутствие психологических барьеров в ситуациях, требующих </w:t>
      </w:r>
      <w:proofErr w:type="gramStart"/>
      <w:r w:rsidRPr="000F55C4">
        <w:rPr>
          <w:rFonts w:ascii="Helvetica" w:eastAsia="Times New Roman" w:hAnsi="Helvetica" w:cs="Helvetica"/>
          <w:color w:val="000000"/>
          <w:sz w:val="24"/>
          <w:szCs w:val="24"/>
          <w:lang w:eastAsia="ru-RU"/>
        </w:rPr>
        <w:t>психологических  речевого</w:t>
      </w:r>
      <w:proofErr w:type="gramEnd"/>
      <w:r w:rsidRPr="000F55C4">
        <w:rPr>
          <w:rFonts w:ascii="Helvetica" w:eastAsia="Times New Roman" w:hAnsi="Helvetica" w:cs="Helvetica"/>
          <w:color w:val="000000"/>
          <w:sz w:val="24"/>
          <w:szCs w:val="24"/>
          <w:lang w:eastAsia="ru-RU"/>
        </w:rPr>
        <w:t xml:space="preserve"> взаимодействия и ролевого перевоплощения; недостаточное развитие произвольного внимания и логической памяти, что делает необходимым больше опираться на непроизвольное внимание и эмоционально –образную память; быстрая утомляемость (поэтому важно переключать детей с одного вида деятельности на другой, использовать двигательную активность).</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Рабочая </w:t>
      </w:r>
      <w:proofErr w:type="gramStart"/>
      <w:r w:rsidRPr="000F55C4">
        <w:rPr>
          <w:rFonts w:ascii="Helvetica" w:eastAsia="Times New Roman" w:hAnsi="Helvetica" w:cs="Helvetica"/>
          <w:color w:val="000000"/>
          <w:sz w:val="24"/>
          <w:szCs w:val="24"/>
          <w:lang w:eastAsia="ru-RU"/>
        </w:rPr>
        <w:t>программа  кружка</w:t>
      </w:r>
      <w:proofErr w:type="gramEnd"/>
      <w:r w:rsidRPr="000F55C4">
        <w:rPr>
          <w:rFonts w:ascii="Helvetica" w:eastAsia="Times New Roman" w:hAnsi="Helvetica" w:cs="Helvetica"/>
          <w:color w:val="000000"/>
          <w:sz w:val="24"/>
          <w:szCs w:val="24"/>
          <w:lang w:eastAsia="ru-RU"/>
        </w:rPr>
        <w:t xml:space="preserve"> «Занимательный немецкий» рассчитана на 34  учебные недели.  Занятия проводятся один раз в неделю, итого 34 часа в год.</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Ожидаемые результаты:</w:t>
      </w:r>
    </w:p>
    <w:p w:rsidR="000F55C4" w:rsidRPr="000F55C4" w:rsidRDefault="000F55C4" w:rsidP="000F55C4">
      <w:pPr>
        <w:shd w:val="clear" w:color="auto" w:fill="FFFFFF"/>
        <w:spacing w:after="15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личностные результаты – общие представления о мире, как о многоязычном и поликультурном сообществе, осознания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w:t>
      </w:r>
      <w:proofErr w:type="spellStart"/>
      <w:r w:rsidRPr="000F55C4">
        <w:rPr>
          <w:rFonts w:ascii="Helvetica" w:eastAsia="Times New Roman" w:hAnsi="Helvetica" w:cs="Helvetica"/>
          <w:color w:val="000000"/>
          <w:sz w:val="24"/>
          <w:szCs w:val="24"/>
          <w:lang w:eastAsia="ru-RU"/>
        </w:rPr>
        <w:t>метапредметные</w:t>
      </w:r>
      <w:proofErr w:type="spellEnd"/>
      <w:r w:rsidRPr="000F55C4">
        <w:rPr>
          <w:rFonts w:ascii="Helvetica" w:eastAsia="Times New Roman" w:hAnsi="Helvetica" w:cs="Helvetica"/>
          <w:color w:val="000000"/>
          <w:sz w:val="24"/>
          <w:szCs w:val="24"/>
          <w:lang w:eastAsia="ru-RU"/>
        </w:rPr>
        <w:t xml:space="preserve"> результаты – развитие умения взаимодействовать с окружающими при выполнении разных ролей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расширение общего лингвистического кругозора </w:t>
      </w:r>
      <w:r w:rsidRPr="000F55C4">
        <w:rPr>
          <w:rFonts w:ascii="Helvetica" w:eastAsia="Times New Roman" w:hAnsi="Helvetica" w:cs="Helvetica"/>
          <w:color w:val="000000"/>
          <w:sz w:val="24"/>
          <w:szCs w:val="24"/>
          <w:lang w:eastAsia="ru-RU"/>
        </w:rPr>
        <w:lastRenderedPageBreak/>
        <w:t>младших школьников, развитие познавательной, эмоциональной и волевой сфер младшего школьника; предметные результаты – овладение начальными представлениями о нормах иностранного языка (фонетических, лексических).        </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t>В коммуникативной сфере:</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I. Речевая компетенция:</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говорение - вести элементарный этикетный диалог в ограниченном круге типичных ситуаций общения;</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 </w:t>
      </w:r>
      <w:proofErr w:type="spellStart"/>
      <w:r w:rsidRPr="000F55C4">
        <w:rPr>
          <w:rFonts w:ascii="Helvetica" w:eastAsia="Times New Roman" w:hAnsi="Helvetica" w:cs="Helvetica"/>
          <w:color w:val="000000"/>
          <w:sz w:val="24"/>
          <w:szCs w:val="24"/>
          <w:lang w:eastAsia="ru-RU"/>
        </w:rPr>
        <w:t>аудирование</w:t>
      </w:r>
      <w:proofErr w:type="spellEnd"/>
      <w:r w:rsidRPr="000F55C4">
        <w:rPr>
          <w:rFonts w:ascii="Helvetica" w:eastAsia="Times New Roman" w:hAnsi="Helvetica" w:cs="Helvetica"/>
          <w:color w:val="000000"/>
          <w:sz w:val="24"/>
          <w:szCs w:val="24"/>
          <w:lang w:eastAsia="ru-RU"/>
        </w:rPr>
        <w:t xml:space="preserve"> – понимать на слух речь учителя и одноклассников;</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II. Языковая компетенция:</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 адекватное произношение и различение на слух всех звуков </w:t>
      </w:r>
      <w:proofErr w:type="gramStart"/>
      <w:r w:rsidRPr="000F55C4">
        <w:rPr>
          <w:rFonts w:ascii="Helvetica" w:eastAsia="Times New Roman" w:hAnsi="Helvetica" w:cs="Helvetica"/>
          <w:color w:val="000000"/>
          <w:sz w:val="24"/>
          <w:szCs w:val="24"/>
          <w:lang w:eastAsia="ru-RU"/>
        </w:rPr>
        <w:t>немецкого  языка</w:t>
      </w:r>
      <w:proofErr w:type="gramEnd"/>
      <w:r w:rsidRPr="000F55C4">
        <w:rPr>
          <w:rFonts w:ascii="Helvetica" w:eastAsia="Times New Roman" w:hAnsi="Helvetica" w:cs="Helvetica"/>
          <w:color w:val="000000"/>
          <w:sz w:val="24"/>
          <w:szCs w:val="24"/>
          <w:lang w:eastAsia="ru-RU"/>
        </w:rPr>
        <w:t>, соблюдение правильного ударения в словах и фразах;</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распознание и употребление в речи изученных лексических единиц.</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III. Социокультурная осведомленность:</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знание названия страны изучаемого языка, некоторых литературных персонажей детских произведений, стихов, песен.</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В познавательной сфере:</w:t>
      </w:r>
    </w:p>
    <w:p w:rsidR="000F55C4" w:rsidRPr="000F55C4" w:rsidRDefault="000F55C4" w:rsidP="000F55C4">
      <w:pPr>
        <w:shd w:val="clear" w:color="auto" w:fill="FFFFFF"/>
        <w:spacing w:after="15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умение сравнивать языковые явления родного и иностранного языков на уровне </w:t>
      </w:r>
      <w:proofErr w:type="gramStart"/>
      <w:r w:rsidRPr="000F55C4">
        <w:rPr>
          <w:rFonts w:ascii="Helvetica" w:eastAsia="Times New Roman" w:hAnsi="Helvetica" w:cs="Helvetica"/>
          <w:color w:val="000000"/>
          <w:sz w:val="24"/>
          <w:szCs w:val="24"/>
          <w:lang w:eastAsia="ru-RU"/>
        </w:rPr>
        <w:t>отдельных  слов</w:t>
      </w:r>
      <w:proofErr w:type="gramEnd"/>
      <w:r w:rsidRPr="000F55C4">
        <w:rPr>
          <w:rFonts w:ascii="Helvetica" w:eastAsia="Times New Roman" w:hAnsi="Helvetica" w:cs="Helvetica"/>
          <w:color w:val="000000"/>
          <w:sz w:val="24"/>
          <w:szCs w:val="24"/>
          <w:lang w:eastAsia="ru-RU"/>
        </w:rPr>
        <w:t>; умение действовать по образцу при выполнении заданий; умение осуществлять самонаблюдение и самооценку доступных младшему школьнику пределах.</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В ценностно-ориентационной сфере:</w:t>
      </w:r>
    </w:p>
    <w:p w:rsidR="000F55C4" w:rsidRPr="000F55C4" w:rsidRDefault="000F55C4" w:rsidP="000F55C4">
      <w:pPr>
        <w:shd w:val="clear" w:color="auto" w:fill="FFFFFF"/>
        <w:spacing w:after="15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представления об изучаемом иностранном языке, как средстве выражения мыслей, чувств, эмоций; приобщение к культурным ценностям другого народа через детские стихи и песни; развитие чувства прекрасного; умение следовать намеченному плану в своем учебном труде.</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К </w:t>
      </w:r>
      <w:proofErr w:type="gramStart"/>
      <w:r w:rsidRPr="000F55C4">
        <w:rPr>
          <w:rFonts w:ascii="Helvetica" w:eastAsia="Times New Roman" w:hAnsi="Helvetica" w:cs="Helvetica"/>
          <w:color w:val="000000"/>
          <w:sz w:val="24"/>
          <w:szCs w:val="24"/>
          <w:lang w:eastAsia="ru-RU"/>
        </w:rPr>
        <w:t>окончанию  обучения</w:t>
      </w:r>
      <w:proofErr w:type="gramEnd"/>
      <w:r w:rsidRPr="000F55C4">
        <w:rPr>
          <w:rFonts w:ascii="Helvetica" w:eastAsia="Times New Roman" w:hAnsi="Helvetica" w:cs="Helvetica"/>
          <w:color w:val="000000"/>
          <w:sz w:val="24"/>
          <w:szCs w:val="24"/>
          <w:lang w:eastAsia="ru-RU"/>
        </w:rPr>
        <w:t xml:space="preserve"> школьники будут</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знать:</w:t>
      </w:r>
    </w:p>
    <w:p w:rsidR="000F55C4" w:rsidRPr="000F55C4" w:rsidRDefault="000F55C4" w:rsidP="000F55C4">
      <w:pPr>
        <w:shd w:val="clear" w:color="auto" w:fill="FFFFFF"/>
        <w:spacing w:after="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sz w:val="24"/>
          <w:szCs w:val="24"/>
          <w:lang w:eastAsia="ru-RU"/>
        </w:rPr>
        <w:lastRenderedPageBreak/>
        <w:t>формы </w:t>
      </w:r>
      <w:hyperlink r:id="rId10" w:tooltip="Культура речи" w:history="1">
        <w:r w:rsidRPr="000F55C4">
          <w:rPr>
            <w:rFonts w:ascii="Helvetica" w:eastAsia="Times New Roman" w:hAnsi="Helvetica" w:cs="Helvetica"/>
            <w:sz w:val="24"/>
            <w:szCs w:val="24"/>
            <w:bdr w:val="none" w:sz="0" w:space="0" w:color="auto" w:frame="1"/>
            <w:lang w:eastAsia="ru-RU"/>
          </w:rPr>
          <w:t>речевого этикета</w:t>
        </w:r>
      </w:hyperlink>
      <w:r w:rsidRPr="000F55C4">
        <w:rPr>
          <w:rFonts w:ascii="Helvetica" w:eastAsia="Times New Roman" w:hAnsi="Helvetica" w:cs="Helvetica"/>
          <w:sz w:val="24"/>
          <w:szCs w:val="24"/>
          <w:lang w:eastAsia="ru-RU"/>
        </w:rPr>
        <w:t xml:space="preserve"> в ситуациях общения: при встрече, поздравлении и т. д.; названия, особенности празднования и формы </w:t>
      </w:r>
      <w:proofErr w:type="gramStart"/>
      <w:r w:rsidRPr="000F55C4">
        <w:rPr>
          <w:rFonts w:ascii="Helvetica" w:eastAsia="Times New Roman" w:hAnsi="Helvetica" w:cs="Helvetica"/>
          <w:sz w:val="24"/>
          <w:szCs w:val="24"/>
          <w:lang w:eastAsia="ru-RU"/>
        </w:rPr>
        <w:t>поздравления  наиболее</w:t>
      </w:r>
      <w:proofErr w:type="gramEnd"/>
      <w:r w:rsidRPr="000F55C4">
        <w:rPr>
          <w:rFonts w:ascii="Helvetica" w:eastAsia="Times New Roman" w:hAnsi="Helvetica" w:cs="Helvetica"/>
          <w:sz w:val="24"/>
          <w:szCs w:val="24"/>
          <w:lang w:eastAsia="ru-RU"/>
        </w:rPr>
        <w:t xml:space="preserve"> популярных праздников; знать детские песни и рифмовки на немецком языке; знать немецкий </w:t>
      </w:r>
      <w:hyperlink r:id="rId11" w:tooltip="Алфавит" w:history="1">
        <w:r w:rsidRPr="000F55C4">
          <w:rPr>
            <w:rFonts w:ascii="Helvetica" w:eastAsia="Times New Roman" w:hAnsi="Helvetica" w:cs="Helvetica"/>
            <w:sz w:val="24"/>
            <w:szCs w:val="24"/>
            <w:bdr w:val="none" w:sz="0" w:space="0" w:color="auto" w:frame="1"/>
            <w:lang w:eastAsia="ru-RU"/>
          </w:rPr>
          <w:t>алфавит</w:t>
        </w:r>
      </w:hyperlink>
      <w:r w:rsidRPr="000F55C4">
        <w:rPr>
          <w:rFonts w:ascii="Helvetica" w:eastAsia="Times New Roman" w:hAnsi="Helvetica" w:cs="Helvetica"/>
          <w:sz w:val="24"/>
          <w:szCs w:val="24"/>
          <w:lang w:eastAsia="ru-RU"/>
        </w:rPr>
        <w:t xml:space="preserve"> и уметь </w:t>
      </w:r>
      <w:r w:rsidRPr="000F55C4">
        <w:rPr>
          <w:rFonts w:ascii="Helvetica" w:eastAsia="Times New Roman" w:hAnsi="Helvetica" w:cs="Helvetica"/>
          <w:color w:val="000000"/>
          <w:sz w:val="24"/>
          <w:szCs w:val="24"/>
          <w:lang w:eastAsia="ru-RU"/>
        </w:rPr>
        <w:t xml:space="preserve">пользоваться </w:t>
      </w:r>
      <w:proofErr w:type="spellStart"/>
      <w:r w:rsidRPr="000F55C4">
        <w:rPr>
          <w:rFonts w:ascii="Helvetica" w:eastAsia="Times New Roman" w:hAnsi="Helvetica" w:cs="Helvetica"/>
          <w:color w:val="000000"/>
          <w:sz w:val="24"/>
          <w:szCs w:val="24"/>
          <w:lang w:eastAsia="ru-RU"/>
        </w:rPr>
        <w:t>немецко</w:t>
      </w:r>
      <w:proofErr w:type="spellEnd"/>
      <w:r w:rsidRPr="000F55C4">
        <w:rPr>
          <w:rFonts w:ascii="Helvetica" w:eastAsia="Times New Roman" w:hAnsi="Helvetica" w:cs="Helvetica"/>
          <w:color w:val="000000"/>
          <w:sz w:val="24"/>
          <w:szCs w:val="24"/>
          <w:lang w:eastAsia="ru-RU"/>
        </w:rPr>
        <w:t xml:space="preserve"> – русским словарём</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уметь:</w:t>
      </w:r>
    </w:p>
    <w:p w:rsidR="000F55C4" w:rsidRPr="000F55C4" w:rsidRDefault="000F55C4" w:rsidP="000F55C4">
      <w:pPr>
        <w:shd w:val="clear" w:color="auto" w:fill="FFFFFF"/>
        <w:spacing w:after="15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вести элементарные диалоги в элементарных ситуациях, рассказывать о себе, своей семье, своих друзьях, </w:t>
      </w:r>
      <w:proofErr w:type="gramStart"/>
      <w:r w:rsidRPr="000F55C4">
        <w:rPr>
          <w:rFonts w:ascii="Helvetica" w:eastAsia="Times New Roman" w:hAnsi="Helvetica" w:cs="Helvetica"/>
          <w:color w:val="000000"/>
          <w:sz w:val="24"/>
          <w:szCs w:val="24"/>
          <w:lang w:eastAsia="ru-RU"/>
        </w:rPr>
        <w:t>своих  игрушках</w:t>
      </w:r>
      <w:proofErr w:type="gramEnd"/>
      <w:r w:rsidRPr="000F55C4">
        <w:rPr>
          <w:rFonts w:ascii="Helvetica" w:eastAsia="Times New Roman" w:hAnsi="Helvetica" w:cs="Helvetica"/>
          <w:color w:val="000000"/>
          <w:sz w:val="24"/>
          <w:szCs w:val="24"/>
          <w:lang w:eastAsia="ru-RU"/>
        </w:rPr>
        <w:t xml:space="preserve"> и т. д. понимать на слух и выполнять просьбы одноклассников, указания учителя, а также понимать на слух связное сообщение учителя, построенное на изученном  языковом материале; адекватно произносить и различать  на слух все звуки немецкого языка, соблюдать правильное  ударение в словах и фразах; распознавать  и употреблять в речи изученные лексические единицы;</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t>Отслеживание и оценивание результатов реализации программы:</w:t>
      </w:r>
    </w:p>
    <w:p w:rsidR="000F55C4" w:rsidRPr="000F55C4" w:rsidRDefault="000F55C4" w:rsidP="000F55C4">
      <w:pPr>
        <w:shd w:val="clear" w:color="auto" w:fill="FFFFFF"/>
        <w:spacing w:after="150" w:line="240" w:lineRule="auto"/>
        <w:ind w:left="360"/>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выставки работ с кратким сообщением; мини проекты; мини спектакли;</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r>
      <w:r w:rsidRPr="000F55C4">
        <w:rPr>
          <w:rFonts w:ascii="Helvetica" w:eastAsia="Times New Roman" w:hAnsi="Helvetica" w:cs="Helvetica"/>
          <w:color w:val="000000"/>
          <w:sz w:val="24"/>
          <w:szCs w:val="24"/>
          <w:lang w:eastAsia="ru-RU"/>
        </w:rPr>
        <w:br/>
      </w: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lastRenderedPageBreak/>
        <w:t>Календарно-тематическое планирование кружка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1"/>
        <w:gridCol w:w="6595"/>
        <w:gridCol w:w="767"/>
        <w:gridCol w:w="704"/>
        <w:gridCol w:w="678"/>
      </w:tblGrid>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w:t>
            </w:r>
          </w:p>
          <w:p w:rsidR="000F55C4" w:rsidRPr="000F55C4" w:rsidRDefault="000F55C4" w:rsidP="000F55C4">
            <w:pPr>
              <w:pStyle w:val="a5"/>
              <w:rPr>
                <w:sz w:val="28"/>
                <w:szCs w:val="28"/>
                <w:lang w:eastAsia="ru-RU"/>
              </w:rPr>
            </w:pPr>
            <w:r w:rsidRPr="000F55C4">
              <w:rPr>
                <w:sz w:val="28"/>
                <w:szCs w:val="28"/>
                <w:lang w:eastAsia="ru-RU"/>
              </w:rPr>
              <w:t>п/п.</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Тема</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Кол-во</w:t>
            </w:r>
          </w:p>
          <w:p w:rsidR="000F55C4" w:rsidRPr="000F55C4" w:rsidRDefault="000F55C4" w:rsidP="000F55C4">
            <w:pPr>
              <w:pStyle w:val="a5"/>
              <w:rPr>
                <w:sz w:val="28"/>
                <w:szCs w:val="28"/>
                <w:lang w:eastAsia="ru-RU"/>
              </w:rPr>
            </w:pPr>
            <w:r w:rsidRPr="000F55C4">
              <w:rPr>
                <w:sz w:val="28"/>
                <w:szCs w:val="28"/>
                <w:lang w:eastAsia="ru-RU"/>
              </w:rPr>
              <w:t>часов</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Дата</w:t>
            </w:r>
          </w:p>
          <w:p w:rsidR="000F55C4" w:rsidRPr="000F55C4" w:rsidRDefault="000F55C4" w:rsidP="000F55C4">
            <w:pPr>
              <w:pStyle w:val="a5"/>
              <w:rPr>
                <w:sz w:val="28"/>
                <w:szCs w:val="28"/>
                <w:lang w:eastAsia="ru-RU"/>
              </w:rPr>
            </w:pPr>
            <w:r w:rsidRPr="000F55C4">
              <w:rPr>
                <w:sz w:val="28"/>
                <w:szCs w:val="28"/>
                <w:lang w:eastAsia="ru-RU"/>
              </w:rPr>
              <w:t>план.</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Дата</w:t>
            </w:r>
          </w:p>
          <w:p w:rsidR="000F55C4" w:rsidRPr="000F55C4" w:rsidRDefault="000F55C4" w:rsidP="000F55C4">
            <w:pPr>
              <w:pStyle w:val="a5"/>
              <w:rPr>
                <w:sz w:val="28"/>
                <w:szCs w:val="28"/>
                <w:lang w:eastAsia="ru-RU"/>
              </w:rPr>
            </w:pPr>
            <w:r w:rsidRPr="000F55C4">
              <w:rPr>
                <w:sz w:val="28"/>
                <w:szCs w:val="28"/>
                <w:lang w:eastAsia="ru-RU"/>
              </w:rPr>
              <w:t>факт.</w:t>
            </w: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Знакомство. Песни и считалки.</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Весёлый алфавит. Алфавит в мультфильме</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3.</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Школьные принадлежности. Начало учебного года. Ролевые игры «Мы собираемся в школу», «Покупаем школьные принадлежности»</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4.</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Учебные игры по теме «Школьные принадлежности» «Мы в школе», «Найди школьный предмет», «Угадай слово»</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5.</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Песни, стихи и рифмовки о школе</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6.</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Цвета. Компьютерная игра «Цвета»</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7.</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Обучающие игры по теме «Цвета»</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8.</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Раскрась картинки по цветам</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9.</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Я и моя семья. Стихи и песни о семье.</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10-11.</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 xml:space="preserve">Учебный проект «Книга обо мне». </w:t>
            </w:r>
            <w:proofErr w:type="gramStart"/>
            <w:r w:rsidRPr="000F55C4">
              <w:rPr>
                <w:sz w:val="28"/>
                <w:szCs w:val="28"/>
                <w:lang w:eastAsia="ru-RU"/>
              </w:rPr>
              <w:t>Подготовка  материала</w:t>
            </w:r>
            <w:proofErr w:type="gramEnd"/>
            <w:r w:rsidRPr="000F55C4">
              <w:rPr>
                <w:sz w:val="28"/>
                <w:szCs w:val="28"/>
                <w:lang w:eastAsia="ru-RU"/>
              </w:rPr>
              <w:t xml:space="preserve"> проекта.</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12.</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Защита проекта по теме «Я и моя семья»</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13</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Собираем урожай. Погода осенью. Фрукты и овощи.</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14</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Учебные игры «Угадай фрукт!», «Я знаю семь фруктов и овощей»</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15</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Учебный проект. Презентация на тему «Фрукты и овощи»</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16.</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Животные. Домашние и дикие животные.</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17.</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Инсценировка сказки «Теремок»</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18.</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Игры по теме «Животные». Найди зверя, запомни движение.</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19.</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Рассказы –загадки о животных. Игра «Какое животное лишнее»</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20-21.</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Составление коллажа по теме «Зоопарк»</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22.</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Времена года. Месяцы и дни недели.</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23.</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Песни и стихи о временах года.</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24.</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Игра «Двенадцать месяцев»</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lastRenderedPageBreak/>
              <w:t>25.</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Учебные игры «Угадай, какой это месяц», Какое это время года», «Найди ошибку»</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26.</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Составление календаря природы</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27.</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Весёлая арифметика. Обучающий мультфильм.</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28.</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Песни, рифмовки и считалки о числительных</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29.</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 xml:space="preserve">Счёт. Задачки на счёт. Телефон </w:t>
            </w:r>
            <w:proofErr w:type="gramStart"/>
            <w:r w:rsidRPr="000F55C4">
              <w:rPr>
                <w:sz w:val="28"/>
                <w:szCs w:val="28"/>
                <w:lang w:eastAsia="ru-RU"/>
              </w:rPr>
              <w:t>друга  (</w:t>
            </w:r>
            <w:proofErr w:type="gramEnd"/>
            <w:r w:rsidRPr="000F55C4">
              <w:rPr>
                <w:sz w:val="28"/>
                <w:szCs w:val="28"/>
                <w:lang w:eastAsia="ru-RU"/>
              </w:rPr>
              <w:t>подруги)</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30.</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Обучающие игры «Посчитайся», «Решаем примеры», «Напиши названную цифру»</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Pr>
                <w:sz w:val="28"/>
                <w:szCs w:val="28"/>
                <w:lang w:eastAsia="ru-RU"/>
              </w:rPr>
              <w:t>31</w:t>
            </w:r>
            <w:r w:rsidRPr="000F55C4">
              <w:rPr>
                <w:sz w:val="28"/>
                <w:szCs w:val="28"/>
                <w:lang w:eastAsia="ru-RU"/>
              </w:rPr>
              <w:t>.</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Учим немецкие глаголы.</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r w:rsidR="000F55C4" w:rsidRPr="000F55C4" w:rsidTr="000F55C4">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Pr>
                <w:sz w:val="28"/>
                <w:szCs w:val="28"/>
                <w:lang w:eastAsia="ru-RU"/>
              </w:rPr>
              <w:t>32</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Учебный проект. Поздравительная открытка</w:t>
            </w:r>
          </w:p>
        </w:tc>
        <w:tc>
          <w:tcPr>
            <w:tcW w:w="0" w:type="auto"/>
            <w:shd w:val="clear" w:color="auto" w:fill="auto"/>
            <w:tcMar>
              <w:top w:w="30" w:type="dxa"/>
              <w:left w:w="30" w:type="dxa"/>
              <w:bottom w:w="30" w:type="dxa"/>
              <w:right w:w="30" w:type="dxa"/>
            </w:tcMar>
            <w:vAlign w:val="bottom"/>
            <w:hideMark/>
          </w:tcPr>
          <w:p w:rsidR="000F55C4" w:rsidRPr="000F55C4" w:rsidRDefault="000F55C4" w:rsidP="000F55C4">
            <w:pPr>
              <w:pStyle w:val="a5"/>
              <w:rPr>
                <w:sz w:val="28"/>
                <w:szCs w:val="28"/>
                <w:lang w:eastAsia="ru-RU"/>
              </w:rPr>
            </w:pPr>
            <w:r w:rsidRPr="000F55C4">
              <w:rPr>
                <w:sz w:val="28"/>
                <w:szCs w:val="28"/>
                <w:lang w:eastAsia="ru-RU"/>
              </w:rPr>
              <w:t>1</w:t>
            </w: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c>
          <w:tcPr>
            <w:tcW w:w="0" w:type="auto"/>
            <w:shd w:val="clear" w:color="auto" w:fill="auto"/>
            <w:vAlign w:val="center"/>
            <w:hideMark/>
          </w:tcPr>
          <w:p w:rsidR="000F55C4" w:rsidRPr="000F55C4" w:rsidRDefault="000F55C4" w:rsidP="000F55C4">
            <w:pPr>
              <w:pStyle w:val="a5"/>
              <w:rPr>
                <w:rFonts w:ascii="Times New Roman" w:hAnsi="Times New Roman"/>
                <w:sz w:val="28"/>
                <w:szCs w:val="28"/>
                <w:lang w:eastAsia="ru-RU"/>
              </w:rPr>
            </w:pPr>
          </w:p>
        </w:tc>
      </w:tr>
    </w:tbl>
    <w:p w:rsid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r>
      <w:r w:rsidRPr="000F55C4">
        <w:rPr>
          <w:rFonts w:ascii="Helvetica" w:eastAsia="Times New Roman" w:hAnsi="Helvetica" w:cs="Helvetica"/>
          <w:color w:val="000000"/>
          <w:sz w:val="24"/>
          <w:szCs w:val="24"/>
          <w:lang w:eastAsia="ru-RU"/>
        </w:rPr>
        <w:br/>
      </w: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Default="000F55C4" w:rsidP="000F55C4">
      <w:pPr>
        <w:spacing w:after="0" w:line="240" w:lineRule="auto"/>
        <w:rPr>
          <w:rFonts w:ascii="Times New Roman" w:eastAsia="Times New Roman" w:hAnsi="Times New Roman" w:cs="Times New Roman"/>
          <w:sz w:val="24"/>
          <w:szCs w:val="24"/>
          <w:lang w:eastAsia="ru-RU"/>
        </w:rPr>
      </w:pPr>
    </w:p>
    <w:p w:rsidR="000F55C4" w:rsidRPr="000F55C4" w:rsidRDefault="000F55C4" w:rsidP="000F55C4">
      <w:pPr>
        <w:spacing w:after="0" w:line="240" w:lineRule="auto"/>
        <w:rPr>
          <w:rFonts w:ascii="Times New Roman" w:eastAsia="Times New Roman" w:hAnsi="Times New Roman" w:cs="Times New Roman"/>
          <w:sz w:val="24"/>
          <w:szCs w:val="24"/>
          <w:lang w:eastAsia="ru-RU"/>
        </w:rPr>
      </w:pP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lastRenderedPageBreak/>
        <w:t>Учебно-методическое обеспечение</w:t>
      </w:r>
    </w:p>
    <w:p w:rsidR="000F55C4" w:rsidRPr="000F55C4" w:rsidRDefault="000F55C4" w:rsidP="000F55C4">
      <w:pPr>
        <w:spacing w:after="0" w:line="240" w:lineRule="auto"/>
        <w:rPr>
          <w:rFonts w:ascii="Times New Roman" w:eastAsia="Times New Roman" w:hAnsi="Times New Roman" w:cs="Times New Roman"/>
          <w:sz w:val="24"/>
          <w:szCs w:val="24"/>
          <w:lang w:eastAsia="ru-RU"/>
        </w:rPr>
      </w:pPr>
      <w:r w:rsidRPr="000F55C4">
        <w:rPr>
          <w:rFonts w:ascii="Helvetica" w:eastAsia="Times New Roman" w:hAnsi="Helvetica" w:cs="Helvetica"/>
          <w:color w:val="000000"/>
          <w:sz w:val="24"/>
          <w:szCs w:val="24"/>
          <w:lang w:eastAsia="ru-RU"/>
        </w:rPr>
        <w:br/>
      </w:r>
      <w:r w:rsidRPr="000F55C4">
        <w:rPr>
          <w:rFonts w:ascii="Helvetica" w:eastAsia="Times New Roman" w:hAnsi="Helvetica" w:cs="Helvetica"/>
          <w:color w:val="000000"/>
          <w:sz w:val="24"/>
          <w:szCs w:val="24"/>
          <w:shd w:val="clear" w:color="auto" w:fill="FFFFFF"/>
          <w:lang w:eastAsia="ru-RU"/>
        </w:rPr>
        <w:t>Немецкий язык. Примерные программы на основе Федерального компонента государственного. образовательного стандарта </w:t>
      </w:r>
      <w:hyperlink r:id="rId12" w:tooltip="Начальное общее образование" w:history="1">
        <w:r w:rsidRPr="000F55C4">
          <w:rPr>
            <w:rFonts w:ascii="Helvetica" w:eastAsia="Times New Roman" w:hAnsi="Helvetica" w:cs="Helvetica"/>
            <w:sz w:val="24"/>
            <w:szCs w:val="24"/>
            <w:bdr w:val="none" w:sz="0" w:space="0" w:color="auto" w:frame="1"/>
            <w:shd w:val="clear" w:color="auto" w:fill="FFFFFF"/>
            <w:lang w:eastAsia="ru-RU"/>
          </w:rPr>
          <w:t>начального общего образования</w:t>
        </w:r>
      </w:hyperlink>
      <w:r w:rsidRPr="000F55C4">
        <w:rPr>
          <w:rFonts w:ascii="Helvetica" w:eastAsia="Times New Roman" w:hAnsi="Helvetica" w:cs="Helvetica"/>
          <w:color w:val="000000"/>
          <w:sz w:val="24"/>
          <w:szCs w:val="24"/>
          <w:shd w:val="clear" w:color="auto" w:fill="FFFFFF"/>
          <w:lang w:eastAsia="ru-RU"/>
        </w:rPr>
        <w:t> / Министерство образования и науки Российской Федерации. – М.: Просвещение, 2009 – 46с.</w:t>
      </w:r>
    </w:p>
    <w:p w:rsidR="000F55C4" w:rsidRPr="000F55C4" w:rsidRDefault="000F55C4" w:rsidP="000F55C4">
      <w:pPr>
        <w:shd w:val="clear" w:color="auto" w:fill="FFFFFF"/>
        <w:spacing w:after="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2.Новые </w:t>
      </w:r>
      <w:r>
        <w:rPr>
          <w:rFonts w:ascii="Helvetica" w:eastAsia="Times New Roman" w:hAnsi="Helvetica" w:cs="Helvetica"/>
          <w:color w:val="000000"/>
          <w:sz w:val="24"/>
          <w:szCs w:val="24"/>
          <w:lang w:eastAsia="ru-RU"/>
        </w:rPr>
        <w:t>г</w:t>
      </w:r>
      <w:r w:rsidRPr="000F55C4">
        <w:rPr>
          <w:rFonts w:ascii="Helvetica" w:eastAsia="Times New Roman" w:hAnsi="Helvetica" w:cs="Helvetica"/>
          <w:color w:val="000000"/>
          <w:sz w:val="24"/>
          <w:szCs w:val="24"/>
          <w:lang w:eastAsia="ru-RU"/>
        </w:rPr>
        <w:t xml:space="preserve">осударственные стандарты школьного образования по иностранному языку. – М.: </w:t>
      </w:r>
      <w:proofErr w:type="spellStart"/>
      <w:r w:rsidRPr="000F55C4">
        <w:rPr>
          <w:rFonts w:ascii="Helvetica" w:eastAsia="Times New Roman" w:hAnsi="Helvetica" w:cs="Helvetica"/>
          <w:color w:val="000000"/>
          <w:sz w:val="24"/>
          <w:szCs w:val="24"/>
          <w:lang w:eastAsia="ru-RU"/>
        </w:rPr>
        <w:t>Астрель</w:t>
      </w:r>
      <w:proofErr w:type="spellEnd"/>
      <w:r w:rsidRPr="000F55C4">
        <w:rPr>
          <w:rFonts w:ascii="Helvetica" w:eastAsia="Times New Roman" w:hAnsi="Helvetica" w:cs="Helvetica"/>
          <w:color w:val="000000"/>
          <w:sz w:val="24"/>
          <w:szCs w:val="24"/>
          <w:lang w:eastAsia="ru-RU"/>
        </w:rPr>
        <w:t>», 2009. – 380с. – (образование в документах и комментариях).</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 xml:space="preserve">3.Райнеке на уроках немецкого языка в начальной школе: Методическое пособие. – М.: АСТ: </w:t>
      </w:r>
      <w:proofErr w:type="spellStart"/>
      <w:r w:rsidRPr="000F55C4">
        <w:rPr>
          <w:rFonts w:ascii="Helvetica" w:eastAsia="Times New Roman" w:hAnsi="Helvetica" w:cs="Helvetica"/>
          <w:color w:val="000000"/>
          <w:sz w:val="24"/>
          <w:szCs w:val="24"/>
          <w:lang w:eastAsia="ru-RU"/>
        </w:rPr>
        <w:t>Астрель</w:t>
      </w:r>
      <w:proofErr w:type="spellEnd"/>
      <w:r w:rsidRPr="000F55C4">
        <w:rPr>
          <w:rFonts w:ascii="Helvetica" w:eastAsia="Times New Roman" w:hAnsi="Helvetica" w:cs="Helvetica"/>
          <w:color w:val="000000"/>
          <w:sz w:val="24"/>
          <w:szCs w:val="24"/>
          <w:lang w:eastAsia="ru-RU"/>
        </w:rPr>
        <w:t xml:space="preserve">: </w:t>
      </w:r>
      <w:proofErr w:type="spellStart"/>
      <w:r w:rsidRPr="000F55C4">
        <w:rPr>
          <w:rFonts w:ascii="Helvetica" w:eastAsia="Times New Roman" w:hAnsi="Helvetica" w:cs="Helvetica"/>
          <w:color w:val="000000"/>
          <w:sz w:val="24"/>
          <w:szCs w:val="24"/>
          <w:lang w:eastAsia="ru-RU"/>
        </w:rPr>
        <w:t>Транзиткнига</w:t>
      </w:r>
      <w:proofErr w:type="spellEnd"/>
      <w:r w:rsidRPr="000F55C4">
        <w:rPr>
          <w:rFonts w:ascii="Helvetica" w:eastAsia="Times New Roman" w:hAnsi="Helvetica" w:cs="Helvetica"/>
          <w:color w:val="000000"/>
          <w:sz w:val="24"/>
          <w:szCs w:val="24"/>
          <w:lang w:eastAsia="ru-RU"/>
        </w:rPr>
        <w:t>, 2006. – 158 с.</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4.Якимкина, игры на уроках немецкого языка: методическое пособие</w:t>
      </w:r>
      <w:proofErr w:type="gramStart"/>
      <w:r w:rsidRPr="000F55C4">
        <w:rPr>
          <w:rFonts w:ascii="Helvetica" w:eastAsia="Times New Roman" w:hAnsi="Helvetica" w:cs="Helvetica"/>
          <w:color w:val="000000"/>
          <w:sz w:val="24"/>
          <w:szCs w:val="24"/>
          <w:lang w:eastAsia="ru-RU"/>
        </w:rPr>
        <w:t>/ .</w:t>
      </w:r>
      <w:proofErr w:type="gramEnd"/>
      <w:r w:rsidRPr="000F55C4">
        <w:rPr>
          <w:rFonts w:ascii="Helvetica" w:eastAsia="Times New Roman" w:hAnsi="Helvetica" w:cs="Helvetica"/>
          <w:color w:val="000000"/>
          <w:sz w:val="24"/>
          <w:szCs w:val="24"/>
          <w:lang w:eastAsia="ru-RU"/>
        </w:rPr>
        <w:t xml:space="preserve">- </w:t>
      </w:r>
      <w:proofErr w:type="spellStart"/>
      <w:r w:rsidRPr="000F55C4">
        <w:rPr>
          <w:rFonts w:ascii="Helvetica" w:eastAsia="Times New Roman" w:hAnsi="Helvetica" w:cs="Helvetica"/>
          <w:color w:val="000000"/>
          <w:sz w:val="24"/>
          <w:szCs w:val="24"/>
          <w:lang w:eastAsia="ru-RU"/>
        </w:rPr>
        <w:t>М.:Дрофа</w:t>
      </w:r>
      <w:proofErr w:type="spellEnd"/>
      <w:r w:rsidRPr="000F55C4">
        <w:rPr>
          <w:rFonts w:ascii="Helvetica" w:eastAsia="Times New Roman" w:hAnsi="Helvetica" w:cs="Helvetica"/>
          <w:color w:val="000000"/>
          <w:sz w:val="24"/>
          <w:szCs w:val="24"/>
          <w:lang w:eastAsia="ru-RU"/>
        </w:rPr>
        <w:t>, 2007.</w:t>
      </w:r>
    </w:p>
    <w:p w:rsidR="000F55C4" w:rsidRPr="000F55C4" w:rsidRDefault="000F55C4" w:rsidP="000F55C4">
      <w:pPr>
        <w:shd w:val="clear" w:color="auto" w:fill="FFFFFF"/>
        <w:spacing w:before="375" w:after="450" w:line="240" w:lineRule="auto"/>
        <w:textAlignment w:val="baseline"/>
        <w:rPr>
          <w:rFonts w:ascii="Helvetica" w:eastAsia="Times New Roman" w:hAnsi="Helvetica" w:cs="Helvetica"/>
          <w:color w:val="000000"/>
          <w:sz w:val="24"/>
          <w:szCs w:val="24"/>
          <w:lang w:eastAsia="ru-RU"/>
        </w:rPr>
      </w:pPr>
      <w:r w:rsidRPr="000F55C4">
        <w:rPr>
          <w:rFonts w:ascii="Helvetica" w:eastAsia="Times New Roman" w:hAnsi="Helvetica" w:cs="Helvetica"/>
          <w:color w:val="000000"/>
          <w:sz w:val="24"/>
          <w:szCs w:val="24"/>
          <w:lang w:eastAsia="ru-RU"/>
        </w:rPr>
        <w:t>5.Григорьев деятельность школьников. Методический конструктор.  М.: 2010.</w:t>
      </w:r>
    </w:p>
    <w:p w:rsidR="00AB5723" w:rsidRDefault="00AB5723"/>
    <w:sectPr w:rsidR="00AB5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C4"/>
    <w:rsid w:val="000F55C4"/>
    <w:rsid w:val="00AB5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ACD29-28A7-402D-B2D0-C1B30173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55C4"/>
    <w:rPr>
      <w:color w:val="0000FF"/>
      <w:u w:val="single"/>
    </w:rPr>
  </w:style>
  <w:style w:type="paragraph" w:styleId="a5">
    <w:name w:val="No Spacing"/>
    <w:uiPriority w:val="1"/>
    <w:qFormat/>
    <w:rsid w:val="000F55C4"/>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F55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5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idi_deyatelmznost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andia.ru/text/category/fonetika/" TargetMode="External"/><Relationship Id="rId12" Type="http://schemas.openxmlformats.org/officeDocument/2006/relationships/hyperlink" Target="http://pandia.ru/text/category/nachalmznoe_obshee_obrazovan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dia.ru/text/category/proektnaya_deyatelmznostmz/" TargetMode="External"/><Relationship Id="rId11" Type="http://schemas.openxmlformats.org/officeDocument/2006/relationships/hyperlink" Target="http://www.pandia.ru/text/category/alfavit/" TargetMode="External"/><Relationship Id="rId5" Type="http://schemas.openxmlformats.org/officeDocument/2006/relationships/hyperlink" Target="http://www.pandia.ru/text/category/inostrannie_yaziki/" TargetMode="External"/><Relationship Id="rId10" Type="http://schemas.openxmlformats.org/officeDocument/2006/relationships/hyperlink" Target="http://pandia.ru/text/category/kulmztura_rechi/" TargetMode="External"/><Relationship Id="rId4" Type="http://schemas.openxmlformats.org/officeDocument/2006/relationships/hyperlink" Target="http://www.pandia.ru/text/category/nemetckij_yazik/" TargetMode="External"/><Relationship Id="rId9" Type="http://schemas.openxmlformats.org/officeDocument/2006/relationships/hyperlink" Target="http://www.pandia.ru/text/category/razvitie_rebenk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осош</dc:creator>
  <cp:keywords/>
  <dc:description/>
  <cp:lastModifiedBy>осош</cp:lastModifiedBy>
  <cp:revision>1</cp:revision>
  <cp:lastPrinted>2018-09-29T05:21:00Z</cp:lastPrinted>
  <dcterms:created xsi:type="dcterms:W3CDTF">2018-09-29T05:14:00Z</dcterms:created>
  <dcterms:modified xsi:type="dcterms:W3CDTF">2018-09-29T05:22:00Z</dcterms:modified>
</cp:coreProperties>
</file>