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789" w:rsidRDefault="00401789" w:rsidP="00401789">
      <w:pPr>
        <w:jc w:val="center"/>
        <w:rPr>
          <w:b/>
          <w:sz w:val="28"/>
          <w:szCs w:val="28"/>
        </w:rPr>
      </w:pPr>
    </w:p>
    <w:p w:rsidR="00401789" w:rsidRDefault="00401789" w:rsidP="00401789">
      <w:pPr>
        <w:jc w:val="center"/>
        <w:rPr>
          <w:sz w:val="22"/>
          <w:szCs w:val="22"/>
        </w:rPr>
      </w:pPr>
      <w:r>
        <w:rPr>
          <w:sz w:val="22"/>
          <w:szCs w:val="22"/>
        </w:rPr>
        <w:t>Муниципальное автономное общеобразовательное учреждение</w:t>
      </w:r>
    </w:p>
    <w:p w:rsidR="00401789" w:rsidRDefault="00401789" w:rsidP="00401789">
      <w:pPr>
        <w:jc w:val="center"/>
        <w:rPr>
          <w:b/>
          <w:u w:val="single"/>
        </w:rPr>
      </w:pPr>
      <w:proofErr w:type="spellStart"/>
      <w:r>
        <w:rPr>
          <w:b/>
          <w:u w:val="single"/>
        </w:rPr>
        <w:t>Хохловская</w:t>
      </w:r>
      <w:proofErr w:type="spellEnd"/>
      <w:r>
        <w:rPr>
          <w:b/>
          <w:u w:val="single"/>
        </w:rPr>
        <w:t xml:space="preserve"> средняя </w:t>
      </w:r>
      <w:proofErr w:type="gramStart"/>
      <w:r>
        <w:rPr>
          <w:b/>
          <w:u w:val="single"/>
        </w:rPr>
        <w:t>общеобразовательная  школа</w:t>
      </w:r>
      <w:proofErr w:type="gramEnd"/>
    </w:p>
    <w:p w:rsidR="00401789" w:rsidRDefault="00401789" w:rsidP="00401789">
      <w:pPr>
        <w:jc w:val="center"/>
        <w:rPr>
          <w:sz w:val="18"/>
          <w:szCs w:val="18"/>
        </w:rPr>
      </w:pPr>
      <w:r>
        <w:rPr>
          <w:sz w:val="18"/>
          <w:szCs w:val="18"/>
        </w:rPr>
        <w:t xml:space="preserve">627040, Тюменская </w:t>
      </w:r>
      <w:proofErr w:type="gramStart"/>
      <w:r>
        <w:rPr>
          <w:sz w:val="18"/>
          <w:szCs w:val="18"/>
        </w:rPr>
        <w:t>область ,</w:t>
      </w:r>
      <w:proofErr w:type="spellStart"/>
      <w:r>
        <w:rPr>
          <w:sz w:val="18"/>
          <w:szCs w:val="18"/>
        </w:rPr>
        <w:t>Ялуторовский</w:t>
      </w:r>
      <w:proofErr w:type="spellEnd"/>
      <w:proofErr w:type="gramEnd"/>
      <w:r>
        <w:rPr>
          <w:sz w:val="18"/>
          <w:szCs w:val="18"/>
        </w:rPr>
        <w:t xml:space="preserve"> район, с </w:t>
      </w:r>
      <w:proofErr w:type="spellStart"/>
      <w:r>
        <w:rPr>
          <w:sz w:val="18"/>
          <w:szCs w:val="18"/>
        </w:rPr>
        <w:t>Хохлово</w:t>
      </w:r>
      <w:proofErr w:type="spellEnd"/>
      <w:r>
        <w:rPr>
          <w:sz w:val="18"/>
          <w:szCs w:val="18"/>
        </w:rPr>
        <w:t xml:space="preserve">, </w:t>
      </w:r>
      <w:proofErr w:type="spellStart"/>
      <w:r>
        <w:rPr>
          <w:sz w:val="18"/>
          <w:szCs w:val="18"/>
        </w:rPr>
        <w:t>ул</w:t>
      </w:r>
      <w:proofErr w:type="spellEnd"/>
      <w:r>
        <w:rPr>
          <w:sz w:val="18"/>
          <w:szCs w:val="18"/>
        </w:rPr>
        <w:t xml:space="preserve"> Береговая 11</w:t>
      </w:r>
    </w:p>
    <w:p w:rsidR="00401789" w:rsidRDefault="00401789" w:rsidP="00401789">
      <w:pPr>
        <w:jc w:val="right"/>
        <w:rPr>
          <w:bCs/>
        </w:rPr>
      </w:pPr>
      <w:r>
        <w:rPr>
          <w:b/>
          <w:bCs/>
          <w:color w:val="404040" w:themeColor="text1" w:themeTint="BF"/>
          <w:sz w:val="27"/>
          <w:szCs w:val="27"/>
        </w:rPr>
        <w:t xml:space="preserve">                        </w:t>
      </w:r>
      <w:r>
        <w:rPr>
          <w:bCs/>
        </w:rPr>
        <w:t>У Т В Е Р Ж Д Ё Н:</w:t>
      </w:r>
    </w:p>
    <w:p w:rsidR="00401789" w:rsidRDefault="00401789" w:rsidP="00401789">
      <w:pPr>
        <w:jc w:val="right"/>
        <w:rPr>
          <w:bCs/>
        </w:rPr>
      </w:pPr>
      <w:r>
        <w:rPr>
          <w:bCs/>
        </w:rPr>
        <w:t>Приказ№_________</w:t>
      </w:r>
    </w:p>
    <w:p w:rsidR="00401789" w:rsidRDefault="00401789" w:rsidP="00401789">
      <w:pPr>
        <w:jc w:val="right"/>
        <w:rPr>
          <w:bCs/>
        </w:rPr>
      </w:pPr>
      <w:proofErr w:type="gramStart"/>
      <w:r>
        <w:rPr>
          <w:bCs/>
        </w:rPr>
        <w:t>Директор:_</w:t>
      </w:r>
      <w:proofErr w:type="gramEnd"/>
      <w:r>
        <w:rPr>
          <w:bCs/>
        </w:rPr>
        <w:t>________</w:t>
      </w:r>
    </w:p>
    <w:p w:rsidR="00401789" w:rsidRDefault="00401789" w:rsidP="00401789">
      <w:pPr>
        <w:jc w:val="right"/>
        <w:rPr>
          <w:bCs/>
        </w:rPr>
      </w:pPr>
      <w:r>
        <w:rPr>
          <w:bCs/>
        </w:rPr>
        <w:t>Г.Ф. Коврижных</w:t>
      </w:r>
    </w:p>
    <w:p w:rsidR="00401789" w:rsidRDefault="00401789" w:rsidP="00401789">
      <w:pPr>
        <w:jc w:val="center"/>
        <w:rPr>
          <w:b/>
          <w:sz w:val="32"/>
          <w:szCs w:val="32"/>
        </w:rPr>
      </w:pPr>
    </w:p>
    <w:p w:rsidR="00401789" w:rsidRDefault="00401789" w:rsidP="00401789">
      <w:pPr>
        <w:jc w:val="center"/>
        <w:rPr>
          <w:b/>
          <w:sz w:val="32"/>
          <w:szCs w:val="32"/>
        </w:rPr>
      </w:pPr>
      <w:r>
        <w:rPr>
          <w:b/>
          <w:sz w:val="32"/>
          <w:szCs w:val="32"/>
        </w:rPr>
        <w:t>План методической работы на 2014/2015 учебный год.</w:t>
      </w:r>
    </w:p>
    <w:p w:rsidR="00401789" w:rsidRDefault="00401789" w:rsidP="00401789"/>
    <w:p w:rsidR="00401789" w:rsidRDefault="00401789" w:rsidP="00401789">
      <w:pPr>
        <w:rPr>
          <w:b/>
        </w:rPr>
      </w:pPr>
      <w:r>
        <w:rPr>
          <w:b/>
        </w:rPr>
        <w:t>Цель: совершенствование учебного процесса с целью достижения оптимального уровня образования.</w:t>
      </w:r>
    </w:p>
    <w:p w:rsidR="00401789" w:rsidRDefault="00401789" w:rsidP="00401789">
      <w:pPr>
        <w:rPr>
          <w:b/>
        </w:rPr>
      </w:pPr>
      <w:r>
        <w:rPr>
          <w:b/>
        </w:rPr>
        <w:t>Задачи:</w:t>
      </w:r>
    </w:p>
    <w:p w:rsidR="00401789" w:rsidRDefault="00401789" w:rsidP="00401789">
      <w:r>
        <w:rPr>
          <w:b/>
        </w:rPr>
        <w:t xml:space="preserve">- </w:t>
      </w:r>
      <w:r>
        <w:t xml:space="preserve">совершенствование </w:t>
      </w:r>
      <w:proofErr w:type="spellStart"/>
      <w:r>
        <w:t>внутришкольного</w:t>
      </w:r>
      <w:proofErr w:type="spellEnd"/>
      <w:r>
        <w:t xml:space="preserve"> контроля и самодиагностики как инструмента управления качеством образования;</w:t>
      </w:r>
    </w:p>
    <w:p w:rsidR="00401789" w:rsidRDefault="00401789" w:rsidP="00401789">
      <w:r>
        <w:rPr>
          <w:b/>
        </w:rPr>
        <w:t>-</w:t>
      </w:r>
      <w:r>
        <w:t xml:space="preserve"> совершенствование методической работы, рациональное использование возможностей для повышения квалификации педагогических кадров школы;</w:t>
      </w:r>
    </w:p>
    <w:p w:rsidR="00401789" w:rsidRDefault="00401789" w:rsidP="00401789">
      <w:r>
        <w:rPr>
          <w:b/>
        </w:rPr>
        <w:t>-</w:t>
      </w:r>
      <w:r>
        <w:t>развитие и повышение уровня научно-исследовательской и методической культуры педагогов;</w:t>
      </w:r>
    </w:p>
    <w:p w:rsidR="00401789" w:rsidRDefault="00401789" w:rsidP="00401789">
      <w:r>
        <w:t xml:space="preserve">  - методическое сопровождение преподавания по новым образовательным стандартам второго поколения;</w:t>
      </w:r>
    </w:p>
    <w:p w:rsidR="00401789" w:rsidRDefault="00401789" w:rsidP="00401789">
      <w:r>
        <w:t xml:space="preserve">  - Создание максимально необходимых </w:t>
      </w:r>
      <w:r>
        <w:rPr>
          <w:bCs/>
        </w:rPr>
        <w:t xml:space="preserve">условий для профессионального взаимодействия </w:t>
      </w:r>
      <w:r>
        <w:t xml:space="preserve">педагогов на новом качественном уровне, гарантирующем достижение потенциально возможных результатов в обучении, воспитании и развитии каждого ребёнка.   </w:t>
      </w:r>
    </w:p>
    <w:p w:rsidR="00401789" w:rsidRDefault="00401789" w:rsidP="00401789">
      <w:pPr>
        <w:ind w:left="708"/>
        <w:jc w:val="both"/>
        <w:rPr>
          <w:rFonts w:cs="Tahoma"/>
          <w:b/>
        </w:rPr>
      </w:pPr>
      <w:r>
        <w:rPr>
          <w:rFonts w:cs="Tahoma"/>
          <w:b/>
        </w:rPr>
        <w:t>Ожидаемые результаты:</w:t>
      </w:r>
    </w:p>
    <w:p w:rsidR="00401789" w:rsidRDefault="00401789" w:rsidP="00401789">
      <w:pPr>
        <w:numPr>
          <w:ilvl w:val="0"/>
          <w:numId w:val="1"/>
        </w:numPr>
        <w:suppressAutoHyphens/>
        <w:jc w:val="both"/>
        <w:rPr>
          <w:rFonts w:cs="Tahoma"/>
        </w:rPr>
      </w:pPr>
      <w:r>
        <w:rPr>
          <w:rFonts w:cs="Tahoma"/>
        </w:rPr>
        <w:t>Готовность педагогов школы осуществлять деятельность по формированию УУД, организации проектно- исследовательской деятельности обучающихся.</w:t>
      </w:r>
    </w:p>
    <w:p w:rsidR="00401789" w:rsidRDefault="00401789" w:rsidP="00401789">
      <w:pPr>
        <w:numPr>
          <w:ilvl w:val="0"/>
          <w:numId w:val="1"/>
        </w:numPr>
        <w:suppressAutoHyphens/>
        <w:jc w:val="both"/>
        <w:rPr>
          <w:rFonts w:cs="Tahoma"/>
        </w:rPr>
      </w:pPr>
      <w:r>
        <w:rPr>
          <w:rFonts w:cs="Tahoma"/>
        </w:rPr>
        <w:t>Обеспечение качественного базового и профильного образования обучающихся.</w:t>
      </w:r>
      <w:r>
        <w:rPr>
          <w:color w:val="000000"/>
        </w:rPr>
        <w:t xml:space="preserve"> </w:t>
      </w:r>
    </w:p>
    <w:p w:rsidR="00401789" w:rsidRDefault="00401789" w:rsidP="00401789">
      <w:pPr>
        <w:numPr>
          <w:ilvl w:val="0"/>
          <w:numId w:val="1"/>
        </w:numPr>
        <w:suppressAutoHyphens/>
        <w:jc w:val="both"/>
        <w:rPr>
          <w:rFonts w:cs="Tahoma"/>
        </w:rPr>
      </w:pPr>
      <w:r>
        <w:rPr>
          <w:color w:val="000000"/>
        </w:rPr>
        <w:t>Повышение качества образования</w:t>
      </w:r>
    </w:p>
    <w:p w:rsidR="00401789" w:rsidRDefault="00401789" w:rsidP="00401789">
      <w:pPr>
        <w:numPr>
          <w:ilvl w:val="0"/>
          <w:numId w:val="1"/>
        </w:numPr>
        <w:suppressAutoHyphens/>
        <w:jc w:val="both"/>
        <w:rPr>
          <w:rFonts w:cs="Tahoma"/>
        </w:rPr>
      </w:pPr>
      <w:r>
        <w:rPr>
          <w:color w:val="000000"/>
        </w:rPr>
        <w:t>Повышение уровня профессионализма педагогов.</w:t>
      </w:r>
    </w:p>
    <w:p w:rsidR="00401789" w:rsidRDefault="00401789" w:rsidP="00401789">
      <w:pPr>
        <w:ind w:left="360"/>
        <w:jc w:val="both"/>
        <w:rPr>
          <w:rFonts w:cs="Tahoma"/>
        </w:rPr>
      </w:pPr>
    </w:p>
    <w:p w:rsidR="00401789" w:rsidRDefault="00401789" w:rsidP="00401789">
      <w:pPr>
        <w:rPr>
          <w:b/>
        </w:rPr>
      </w:pPr>
      <w:r>
        <w:rPr>
          <w:b/>
        </w:rPr>
        <w:t>Формы работы:</w:t>
      </w:r>
    </w:p>
    <w:p w:rsidR="00401789" w:rsidRDefault="00401789" w:rsidP="00401789">
      <w:pPr>
        <w:pStyle w:val="a5"/>
        <w:numPr>
          <w:ilvl w:val="0"/>
          <w:numId w:val="2"/>
        </w:numPr>
        <w:spacing w:before="0" w:beforeAutospacing="0" w:after="0" w:afterAutospacing="0"/>
        <w:ind w:left="714" w:hanging="357"/>
        <w:contextualSpacing/>
        <w:rPr>
          <w:rFonts w:eastAsia="Calibri"/>
          <w:lang w:eastAsia="en-US"/>
        </w:rPr>
      </w:pPr>
      <w:r>
        <w:rPr>
          <w:rFonts w:eastAsia="Calibri"/>
          <w:lang w:eastAsia="en-US"/>
        </w:rPr>
        <w:t>ЕМД</w:t>
      </w:r>
    </w:p>
    <w:p w:rsidR="00401789" w:rsidRDefault="00401789" w:rsidP="00401789">
      <w:pPr>
        <w:numPr>
          <w:ilvl w:val="0"/>
          <w:numId w:val="3"/>
        </w:numPr>
        <w:ind w:left="714" w:hanging="357"/>
      </w:pPr>
      <w:proofErr w:type="gramStart"/>
      <w:r>
        <w:t>теоретические</w:t>
      </w:r>
      <w:proofErr w:type="gramEnd"/>
      <w:r>
        <w:t xml:space="preserve"> семинары (доклады, сообщения);</w:t>
      </w:r>
    </w:p>
    <w:p w:rsidR="00401789" w:rsidRDefault="00401789" w:rsidP="00401789">
      <w:pPr>
        <w:numPr>
          <w:ilvl w:val="0"/>
          <w:numId w:val="3"/>
        </w:numPr>
        <w:ind w:left="714" w:hanging="357"/>
      </w:pPr>
      <w:proofErr w:type="gramStart"/>
      <w:r>
        <w:t>семинары</w:t>
      </w:r>
      <w:proofErr w:type="gramEnd"/>
      <w:r>
        <w:t>- практикумы, мастер- класс (доклады, сообщения, обобщение опыта с практическим показом на уроках, классных часах, внеклассных и внешкольных мероприятиях);</w:t>
      </w:r>
    </w:p>
    <w:p w:rsidR="00401789" w:rsidRDefault="00401789" w:rsidP="00401789">
      <w:pPr>
        <w:numPr>
          <w:ilvl w:val="0"/>
          <w:numId w:val="3"/>
        </w:numPr>
      </w:pPr>
      <w:proofErr w:type="gramStart"/>
      <w:r>
        <w:t>диспуты</w:t>
      </w:r>
      <w:proofErr w:type="gramEnd"/>
      <w:r>
        <w:t>, дискуссии («круглый стол», диалог-спор);</w:t>
      </w:r>
    </w:p>
    <w:p w:rsidR="00401789" w:rsidRDefault="00401789" w:rsidP="00401789">
      <w:pPr>
        <w:numPr>
          <w:ilvl w:val="0"/>
          <w:numId w:val="3"/>
        </w:numPr>
      </w:pPr>
      <w:r>
        <w:t>«</w:t>
      </w:r>
      <w:proofErr w:type="gramStart"/>
      <w:r>
        <w:t>деловые</w:t>
      </w:r>
      <w:proofErr w:type="gramEnd"/>
      <w:r>
        <w:t xml:space="preserve"> игры», ролевые игры, КТД, «мозговой штурм», уроки- панорамы, музейные уроки, библиотечно- библиографические уроки, конференции;</w:t>
      </w:r>
    </w:p>
    <w:p w:rsidR="00401789" w:rsidRDefault="00401789" w:rsidP="00401789">
      <w:pPr>
        <w:numPr>
          <w:ilvl w:val="0"/>
          <w:numId w:val="3"/>
        </w:numPr>
      </w:pPr>
      <w:proofErr w:type="gramStart"/>
      <w:r>
        <w:t>работа</w:t>
      </w:r>
      <w:proofErr w:type="gramEnd"/>
      <w:r>
        <w:t xml:space="preserve"> МО, педагогических лабораторий (использование современных новейших методик, технологий; анализ отдельных открытых, </w:t>
      </w:r>
      <w:proofErr w:type="spellStart"/>
      <w:r>
        <w:t>взаимопосещённых</w:t>
      </w:r>
      <w:proofErr w:type="spellEnd"/>
      <w:r>
        <w:t xml:space="preserve"> уроков, мероприятий)</w:t>
      </w:r>
    </w:p>
    <w:p w:rsidR="00401789" w:rsidRDefault="00401789" w:rsidP="00401789">
      <w:pPr>
        <w:numPr>
          <w:ilvl w:val="0"/>
          <w:numId w:val="3"/>
        </w:numPr>
      </w:pPr>
      <w:proofErr w:type="gramStart"/>
      <w:r>
        <w:t>методический</w:t>
      </w:r>
      <w:proofErr w:type="gramEnd"/>
      <w:r>
        <w:t xml:space="preserve"> совет, педагогический совет;</w:t>
      </w:r>
    </w:p>
    <w:p w:rsidR="00401789" w:rsidRDefault="00401789" w:rsidP="00401789">
      <w:pPr>
        <w:numPr>
          <w:ilvl w:val="0"/>
          <w:numId w:val="3"/>
        </w:numPr>
      </w:pPr>
      <w:proofErr w:type="gramStart"/>
      <w:r>
        <w:t>планёрка</w:t>
      </w:r>
      <w:proofErr w:type="gramEnd"/>
      <w:r>
        <w:t xml:space="preserve"> с руководителями МО, </w:t>
      </w:r>
      <w:proofErr w:type="spellStart"/>
      <w:r>
        <w:t>пед</w:t>
      </w:r>
      <w:proofErr w:type="spellEnd"/>
      <w:r>
        <w:t xml:space="preserve">. лабораторий, </w:t>
      </w:r>
      <w:proofErr w:type="spellStart"/>
      <w:r>
        <w:t>тв</w:t>
      </w:r>
      <w:proofErr w:type="spellEnd"/>
      <w:r>
        <w:t xml:space="preserve">. групп; </w:t>
      </w:r>
    </w:p>
    <w:p w:rsidR="00401789" w:rsidRDefault="00401789" w:rsidP="00401789">
      <w:pPr>
        <w:numPr>
          <w:ilvl w:val="0"/>
          <w:numId w:val="3"/>
        </w:numPr>
      </w:pPr>
      <w:proofErr w:type="gramStart"/>
      <w:r>
        <w:t>методические</w:t>
      </w:r>
      <w:proofErr w:type="gramEnd"/>
      <w:r>
        <w:t xml:space="preserve"> оперативки, методические посиделки, консультации (обсуждение «срезов знаний», вопросов для тестирования и анкетирования учащихся);</w:t>
      </w:r>
    </w:p>
    <w:p w:rsidR="00401789" w:rsidRDefault="00401789" w:rsidP="00401789">
      <w:pPr>
        <w:numPr>
          <w:ilvl w:val="0"/>
          <w:numId w:val="3"/>
        </w:numPr>
      </w:pPr>
      <w:proofErr w:type="gramStart"/>
      <w:r>
        <w:t>обсуждение</w:t>
      </w:r>
      <w:proofErr w:type="gramEnd"/>
      <w:r>
        <w:t xml:space="preserve"> и оценка авторских программ, учебных пособий (выпуск методических бюллетеней, копилок);</w:t>
      </w:r>
    </w:p>
    <w:p w:rsidR="00401789" w:rsidRDefault="00401789" w:rsidP="00401789">
      <w:pPr>
        <w:numPr>
          <w:ilvl w:val="0"/>
          <w:numId w:val="3"/>
        </w:numPr>
      </w:pPr>
      <w:proofErr w:type="gramStart"/>
      <w:r>
        <w:t>сотрудничество</w:t>
      </w:r>
      <w:proofErr w:type="gramEnd"/>
      <w:r>
        <w:t xml:space="preserve"> со СМИ;</w:t>
      </w:r>
    </w:p>
    <w:p w:rsidR="00401789" w:rsidRDefault="00401789" w:rsidP="00401789">
      <w:pPr>
        <w:numPr>
          <w:ilvl w:val="0"/>
          <w:numId w:val="3"/>
        </w:numPr>
      </w:pPr>
      <w:proofErr w:type="gramStart"/>
      <w:r>
        <w:lastRenderedPageBreak/>
        <w:t>разнообразные</w:t>
      </w:r>
      <w:proofErr w:type="gramEnd"/>
      <w:r>
        <w:t xml:space="preserve"> выставки и в том, числе тематические выставки;</w:t>
      </w:r>
    </w:p>
    <w:p w:rsidR="00401789" w:rsidRDefault="00401789" w:rsidP="00401789">
      <w:pPr>
        <w:numPr>
          <w:ilvl w:val="0"/>
          <w:numId w:val="3"/>
        </w:numPr>
      </w:pPr>
      <w:proofErr w:type="gramStart"/>
      <w:r>
        <w:t>отчёты</w:t>
      </w:r>
      <w:proofErr w:type="gramEnd"/>
      <w:r>
        <w:t xml:space="preserve"> по самообразованию;</w:t>
      </w:r>
    </w:p>
    <w:p w:rsidR="00401789" w:rsidRDefault="00401789" w:rsidP="00401789">
      <w:pPr>
        <w:numPr>
          <w:ilvl w:val="0"/>
          <w:numId w:val="3"/>
        </w:numPr>
      </w:pPr>
      <w:proofErr w:type="gramStart"/>
      <w:r>
        <w:t>проведение</w:t>
      </w:r>
      <w:proofErr w:type="gramEnd"/>
      <w:r>
        <w:t xml:space="preserve"> методических недель, предметных недель;</w:t>
      </w:r>
    </w:p>
    <w:p w:rsidR="00401789" w:rsidRDefault="00401789" w:rsidP="00401789">
      <w:pPr>
        <w:numPr>
          <w:ilvl w:val="0"/>
          <w:numId w:val="3"/>
        </w:numPr>
      </w:pPr>
      <w:proofErr w:type="gramStart"/>
      <w:r>
        <w:t>наставничество</w:t>
      </w:r>
      <w:proofErr w:type="gramEnd"/>
      <w:r>
        <w:t>, «школа молодого педагога»;</w:t>
      </w:r>
    </w:p>
    <w:p w:rsidR="00401789" w:rsidRDefault="00401789" w:rsidP="00401789">
      <w:pPr>
        <w:numPr>
          <w:ilvl w:val="0"/>
          <w:numId w:val="3"/>
        </w:numPr>
      </w:pPr>
      <w:proofErr w:type="gramStart"/>
      <w:r>
        <w:t>микроисследования</w:t>
      </w:r>
      <w:proofErr w:type="gramEnd"/>
      <w:r>
        <w:t>, анкетирование учителей;</w:t>
      </w:r>
    </w:p>
    <w:p w:rsidR="00401789" w:rsidRDefault="00401789" w:rsidP="00401789">
      <w:pPr>
        <w:numPr>
          <w:ilvl w:val="0"/>
          <w:numId w:val="3"/>
        </w:numPr>
      </w:pPr>
      <w:proofErr w:type="gramStart"/>
      <w:r>
        <w:t>проведение</w:t>
      </w:r>
      <w:proofErr w:type="gramEnd"/>
      <w:r>
        <w:t xml:space="preserve"> конкурсов, психолого- педагогические чтения;</w:t>
      </w:r>
    </w:p>
    <w:p w:rsidR="00401789" w:rsidRDefault="00401789" w:rsidP="00401789">
      <w:pPr>
        <w:numPr>
          <w:ilvl w:val="0"/>
          <w:numId w:val="3"/>
        </w:numPr>
      </w:pPr>
      <w:proofErr w:type="gramStart"/>
      <w:r>
        <w:t>курсовая</w:t>
      </w:r>
      <w:proofErr w:type="gramEnd"/>
      <w:r>
        <w:t xml:space="preserve"> переподготовка педагогов;</w:t>
      </w:r>
    </w:p>
    <w:p w:rsidR="00401789" w:rsidRDefault="00401789" w:rsidP="00401789">
      <w:pPr>
        <w:numPr>
          <w:ilvl w:val="0"/>
          <w:numId w:val="3"/>
        </w:numPr>
      </w:pPr>
      <w:proofErr w:type="gramStart"/>
      <w:r>
        <w:t>совещания</w:t>
      </w:r>
      <w:proofErr w:type="gramEnd"/>
      <w:r>
        <w:t xml:space="preserve"> при директоре, завуче (индивидуальные беседы с учителями, с детьми);</w:t>
      </w:r>
    </w:p>
    <w:p w:rsidR="00401789" w:rsidRDefault="00401789" w:rsidP="00401789">
      <w:pPr>
        <w:numPr>
          <w:ilvl w:val="0"/>
          <w:numId w:val="3"/>
        </w:numPr>
      </w:pPr>
      <w:proofErr w:type="gramStart"/>
      <w:r>
        <w:t>работа</w:t>
      </w:r>
      <w:proofErr w:type="gramEnd"/>
      <w:r>
        <w:t xml:space="preserve"> </w:t>
      </w:r>
      <w:proofErr w:type="spellStart"/>
      <w:r>
        <w:t>ПМПк</w:t>
      </w:r>
      <w:proofErr w:type="spellEnd"/>
      <w:r>
        <w:t>.</w:t>
      </w:r>
    </w:p>
    <w:p w:rsidR="00401789" w:rsidRDefault="00401789" w:rsidP="00401789">
      <w:pPr>
        <w:jc w:val="center"/>
        <w:rPr>
          <w:b/>
          <w:sz w:val="36"/>
          <w:szCs w:val="36"/>
        </w:rPr>
      </w:pPr>
    </w:p>
    <w:p w:rsidR="00401789" w:rsidRDefault="00401789" w:rsidP="00401789">
      <w:pPr>
        <w:ind w:firstLine="565"/>
        <w:jc w:val="center"/>
        <w:rPr>
          <w:b/>
        </w:rPr>
      </w:pPr>
      <w:r>
        <w:rPr>
          <w:b/>
        </w:rPr>
        <w:t>Основные направления деятельности</w:t>
      </w:r>
    </w:p>
    <w:tbl>
      <w:tblPr>
        <w:tblW w:w="10575" w:type="dxa"/>
        <w:tblInd w:w="-743" w:type="dxa"/>
        <w:tblLayout w:type="fixed"/>
        <w:tblLook w:val="04A0" w:firstRow="1" w:lastRow="0" w:firstColumn="1" w:lastColumn="0" w:noHBand="0" w:noVBand="1"/>
      </w:tblPr>
      <w:tblGrid>
        <w:gridCol w:w="735"/>
        <w:gridCol w:w="3709"/>
        <w:gridCol w:w="84"/>
        <w:gridCol w:w="1355"/>
        <w:gridCol w:w="64"/>
        <w:gridCol w:w="1702"/>
        <w:gridCol w:w="2926"/>
      </w:tblGrid>
      <w:tr w:rsidR="00401789" w:rsidTr="00694CCE">
        <w:tc>
          <w:tcPr>
            <w:tcW w:w="10575" w:type="dxa"/>
            <w:gridSpan w:val="7"/>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jc w:val="center"/>
              <w:rPr>
                <w:b/>
                <w:lang w:eastAsia="en-US"/>
              </w:rPr>
            </w:pPr>
            <w:r>
              <w:rPr>
                <w:b/>
                <w:lang w:eastAsia="en-US"/>
              </w:rPr>
              <w:t>1.Работа с кадрами</w:t>
            </w:r>
          </w:p>
        </w:tc>
      </w:tr>
      <w:tr w:rsidR="00401789" w:rsidTr="00694CCE">
        <w:trPr>
          <w:trHeight w:val="1216"/>
        </w:trPr>
        <w:tc>
          <w:tcPr>
            <w:tcW w:w="10575" w:type="dxa"/>
            <w:gridSpan w:val="7"/>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ind w:left="34"/>
              <w:jc w:val="center"/>
              <w:rPr>
                <w:b/>
                <w:lang w:eastAsia="en-US"/>
              </w:rPr>
            </w:pPr>
            <w:r>
              <w:rPr>
                <w:b/>
                <w:lang w:eastAsia="en-US"/>
              </w:rPr>
              <w:t>1.1.Повышение квалификации</w:t>
            </w:r>
          </w:p>
          <w:p w:rsidR="00401789" w:rsidRDefault="00401789">
            <w:pPr>
              <w:spacing w:line="256" w:lineRule="auto"/>
              <w:ind w:left="34"/>
              <w:rPr>
                <w:lang w:eastAsia="en-US"/>
              </w:rPr>
            </w:pPr>
            <w:r>
              <w:rPr>
                <w:b/>
                <w:lang w:eastAsia="en-US"/>
              </w:rPr>
              <w:t xml:space="preserve">Цель: </w:t>
            </w:r>
            <w:r>
              <w:rPr>
                <w:lang w:eastAsia="en-US"/>
              </w:rPr>
              <w:t>совершенствование системы работы с педагогическими кадрами по самооценке деятельности и повышению профессиональной компетентности.</w:t>
            </w:r>
          </w:p>
        </w:tc>
      </w:tr>
      <w:tr w:rsidR="00401789" w:rsidTr="00694CCE">
        <w:tc>
          <w:tcPr>
            <w:tcW w:w="10575" w:type="dxa"/>
            <w:gridSpan w:val="7"/>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b/>
                <w:lang w:eastAsia="en-US"/>
              </w:rPr>
            </w:pPr>
            <w:r>
              <w:rPr>
                <w:b/>
                <w:lang w:eastAsia="en-US"/>
              </w:rPr>
              <w:t>Курсовая переподготовка</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b/>
                <w:lang w:eastAsia="en-US"/>
              </w:rPr>
            </w:pPr>
            <w:r>
              <w:rPr>
                <w:b/>
                <w:lang w:eastAsia="en-US"/>
              </w:rPr>
              <w:t>№ п/п</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b/>
                <w:lang w:eastAsia="en-US"/>
              </w:rPr>
            </w:pPr>
            <w:r>
              <w:rPr>
                <w:b/>
                <w:lang w:eastAsia="en-US"/>
              </w:rPr>
              <w:t>Содержание работы</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b/>
                <w:lang w:eastAsia="en-US"/>
              </w:rPr>
            </w:pPr>
            <w:r>
              <w:rPr>
                <w:b/>
                <w:lang w:eastAsia="en-US"/>
              </w:rPr>
              <w:t>Сроки</w:t>
            </w:r>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b/>
                <w:lang w:eastAsia="en-US"/>
              </w:rPr>
            </w:pPr>
            <w:r>
              <w:rPr>
                <w:b/>
                <w:lang w:eastAsia="en-US"/>
              </w:rPr>
              <w:t>Исполнители</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b/>
                <w:lang w:eastAsia="en-US"/>
              </w:rPr>
            </w:pPr>
            <w:r>
              <w:rPr>
                <w:b/>
                <w:lang w:eastAsia="en-US"/>
              </w:rPr>
              <w:t>Прогнозируемый результат</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Составления плана курсов повышения квалификации</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spellStart"/>
            <w:r>
              <w:rPr>
                <w:lang w:eastAsia="en-US"/>
              </w:rPr>
              <w:t>Зам.директора</w:t>
            </w:r>
            <w:proofErr w:type="spellEnd"/>
            <w:r>
              <w:rPr>
                <w:lang w:eastAsia="en-US"/>
              </w:rPr>
              <w:t xml:space="preserve"> по УВР </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Перспективный план курсовой переподготовки</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2</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Составление отчетов по прохождению курсов</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каждую</w:t>
            </w:r>
            <w:proofErr w:type="gramEnd"/>
            <w:r>
              <w:rPr>
                <w:lang w:eastAsia="en-US"/>
              </w:rPr>
              <w:t xml:space="preserve"> четверть</w:t>
            </w:r>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spellStart"/>
            <w:r>
              <w:rPr>
                <w:lang w:eastAsia="en-US"/>
              </w:rPr>
              <w:t>Зам.директора</w:t>
            </w:r>
            <w:proofErr w:type="spellEnd"/>
            <w:r>
              <w:rPr>
                <w:lang w:eastAsia="en-US"/>
              </w:rPr>
              <w:t xml:space="preserve"> по УВР  </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Отчет в МКУ «Отдел образования»</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3.</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Составление перспективного плана повышения квалификации педагогических кадров в связи с введением ФГОС</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spellStart"/>
            <w:r>
              <w:rPr>
                <w:lang w:eastAsia="en-US"/>
              </w:rPr>
              <w:t>Зам.директора</w:t>
            </w:r>
            <w:proofErr w:type="spellEnd"/>
            <w:r>
              <w:rPr>
                <w:lang w:eastAsia="en-US"/>
              </w:rPr>
              <w:t xml:space="preserve"> по УВР   </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Повышение квалификации</w:t>
            </w:r>
          </w:p>
        </w:tc>
      </w:tr>
      <w:tr w:rsidR="00401789" w:rsidTr="00694CCE">
        <w:tc>
          <w:tcPr>
            <w:tcW w:w="735"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4.</w:t>
            </w:r>
          </w:p>
        </w:tc>
        <w:tc>
          <w:tcPr>
            <w:tcW w:w="3709"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Учет курсовой и межкурсовой подготовки </w:t>
            </w:r>
          </w:p>
        </w:tc>
        <w:tc>
          <w:tcPr>
            <w:tcW w:w="1439"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В течение года</w:t>
            </w:r>
          </w:p>
        </w:tc>
        <w:tc>
          <w:tcPr>
            <w:tcW w:w="1766"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Зам. директора по УВР </w:t>
            </w:r>
          </w:p>
        </w:tc>
        <w:tc>
          <w:tcPr>
            <w:tcW w:w="2926" w:type="dxa"/>
            <w:tcBorders>
              <w:top w:val="nil"/>
              <w:left w:val="single" w:sz="4" w:space="0" w:color="000000"/>
              <w:bottom w:val="single" w:sz="4" w:space="0" w:color="000000"/>
              <w:right w:val="single" w:sz="4" w:space="0" w:color="000000"/>
            </w:tcBorders>
          </w:tcPr>
          <w:p w:rsidR="00401789" w:rsidRDefault="00401789">
            <w:pPr>
              <w:snapToGrid w:val="0"/>
              <w:spacing w:line="256" w:lineRule="auto"/>
              <w:rPr>
                <w:lang w:eastAsia="en-US"/>
              </w:rPr>
            </w:pPr>
          </w:p>
        </w:tc>
      </w:tr>
      <w:tr w:rsidR="00401789" w:rsidTr="00694CCE">
        <w:tc>
          <w:tcPr>
            <w:tcW w:w="735"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5.</w:t>
            </w:r>
          </w:p>
        </w:tc>
        <w:tc>
          <w:tcPr>
            <w:tcW w:w="3709"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Участие педагогов в </w:t>
            </w:r>
            <w:proofErr w:type="spellStart"/>
            <w:r>
              <w:rPr>
                <w:lang w:eastAsia="en-US"/>
              </w:rPr>
              <w:t>вибинарах</w:t>
            </w:r>
            <w:proofErr w:type="spellEnd"/>
            <w:r>
              <w:rPr>
                <w:lang w:eastAsia="en-US"/>
              </w:rPr>
              <w:t>, дистанционных курсах, в плановых курсах и семинарах, ВКС</w:t>
            </w:r>
          </w:p>
        </w:tc>
        <w:tc>
          <w:tcPr>
            <w:tcW w:w="1439"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В течение года</w:t>
            </w:r>
          </w:p>
        </w:tc>
        <w:tc>
          <w:tcPr>
            <w:tcW w:w="1766"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Адм. школы</w:t>
            </w:r>
          </w:p>
        </w:tc>
        <w:tc>
          <w:tcPr>
            <w:tcW w:w="2926" w:type="dxa"/>
            <w:tcBorders>
              <w:top w:val="nil"/>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Повышение квалификации</w:t>
            </w:r>
          </w:p>
        </w:tc>
      </w:tr>
      <w:tr w:rsidR="00401789" w:rsidTr="00694CCE">
        <w:tc>
          <w:tcPr>
            <w:tcW w:w="10575" w:type="dxa"/>
            <w:gridSpan w:val="7"/>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jc w:val="center"/>
              <w:rPr>
                <w:b/>
                <w:lang w:eastAsia="en-US"/>
              </w:rPr>
            </w:pPr>
            <w:r>
              <w:rPr>
                <w:b/>
                <w:lang w:eastAsia="en-US"/>
              </w:rPr>
              <w:t>1.2. Школа молодого педагога</w:t>
            </w:r>
          </w:p>
          <w:p w:rsidR="00401789" w:rsidRDefault="00401789">
            <w:pPr>
              <w:spacing w:line="256" w:lineRule="auto"/>
              <w:rPr>
                <w:lang w:eastAsia="en-US"/>
              </w:rPr>
            </w:pPr>
            <w:r>
              <w:rPr>
                <w:b/>
                <w:lang w:eastAsia="en-US"/>
              </w:rPr>
              <w:t xml:space="preserve">Цель: </w:t>
            </w:r>
            <w:r>
              <w:rPr>
                <w:lang w:eastAsia="en-US"/>
              </w:rPr>
              <w:t>успешное профессиональное становление молодого учителя</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w:t>
            </w:r>
          </w:p>
        </w:tc>
        <w:tc>
          <w:tcPr>
            <w:tcW w:w="3793"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 Ведение школьной документации</w:t>
            </w:r>
          </w:p>
          <w:p w:rsidR="00401789" w:rsidRDefault="00401789">
            <w:pPr>
              <w:spacing w:line="256" w:lineRule="auto"/>
              <w:rPr>
                <w:lang w:eastAsia="en-US"/>
              </w:rPr>
            </w:pPr>
            <w:r>
              <w:rPr>
                <w:lang w:eastAsia="en-US"/>
              </w:rPr>
              <w:t xml:space="preserve"> </w:t>
            </w:r>
            <w:proofErr w:type="gramStart"/>
            <w:r>
              <w:rPr>
                <w:lang w:eastAsia="en-US"/>
              </w:rPr>
              <w:t>( рабочая</w:t>
            </w:r>
            <w:proofErr w:type="gramEnd"/>
            <w:r>
              <w:rPr>
                <w:lang w:eastAsia="en-US"/>
              </w:rPr>
              <w:t xml:space="preserve"> программа, классный журнал)</w:t>
            </w:r>
          </w:p>
        </w:tc>
        <w:tc>
          <w:tcPr>
            <w:tcW w:w="141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p>
        </w:tc>
        <w:tc>
          <w:tcPr>
            <w:tcW w:w="1702"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spellStart"/>
            <w:r>
              <w:rPr>
                <w:lang w:eastAsia="en-US"/>
              </w:rPr>
              <w:t>зам.директора</w:t>
            </w:r>
            <w:proofErr w:type="spellEnd"/>
            <w:r>
              <w:rPr>
                <w:lang w:eastAsia="en-US"/>
              </w:rPr>
              <w:t xml:space="preserve"> по УВР</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Знание</w:t>
            </w:r>
            <w:r>
              <w:rPr>
                <w:b/>
                <w:lang w:eastAsia="en-US"/>
              </w:rPr>
              <w:t xml:space="preserve"> </w:t>
            </w:r>
            <w:r>
              <w:rPr>
                <w:lang w:eastAsia="en-US"/>
              </w:rPr>
              <w:t>нормативно</w:t>
            </w:r>
            <w:r>
              <w:rPr>
                <w:b/>
                <w:lang w:eastAsia="en-US"/>
              </w:rPr>
              <w:t xml:space="preserve">- </w:t>
            </w:r>
            <w:r>
              <w:rPr>
                <w:lang w:eastAsia="en-US"/>
              </w:rPr>
              <w:t>правовой</w:t>
            </w:r>
            <w:r>
              <w:rPr>
                <w:b/>
                <w:lang w:eastAsia="en-US"/>
              </w:rPr>
              <w:t xml:space="preserve"> </w:t>
            </w:r>
            <w:r>
              <w:rPr>
                <w:lang w:eastAsia="en-US"/>
              </w:rPr>
              <w:t>базы</w:t>
            </w:r>
          </w:p>
        </w:tc>
      </w:tr>
      <w:tr w:rsidR="00401789" w:rsidTr="00694CCE">
        <w:trPr>
          <w:trHeight w:val="1653"/>
        </w:trPr>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2.</w:t>
            </w:r>
          </w:p>
        </w:tc>
        <w:tc>
          <w:tcPr>
            <w:tcW w:w="3793"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 Подготовка учителя к уроку. План урока.</w:t>
            </w:r>
          </w:p>
          <w:p w:rsidR="00401789" w:rsidRDefault="00401789">
            <w:pPr>
              <w:spacing w:line="256" w:lineRule="auto"/>
              <w:rPr>
                <w:lang w:eastAsia="en-US"/>
              </w:rPr>
            </w:pPr>
            <w:r>
              <w:rPr>
                <w:lang w:eastAsia="en-US"/>
              </w:rPr>
              <w:t>2. Требования к плану воспитательной работы класса. Методика разработки плана воспитательной работы</w:t>
            </w:r>
          </w:p>
        </w:tc>
        <w:tc>
          <w:tcPr>
            <w:tcW w:w="141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октябрь</w:t>
            </w:r>
            <w:proofErr w:type="gramEnd"/>
          </w:p>
        </w:tc>
        <w:tc>
          <w:tcPr>
            <w:tcW w:w="1702"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Зам. директора по УВР, </w:t>
            </w:r>
          </w:p>
          <w:p w:rsidR="00401789" w:rsidRDefault="00401789">
            <w:pPr>
              <w:snapToGrid w:val="0"/>
              <w:spacing w:line="256" w:lineRule="auto"/>
              <w:rPr>
                <w:lang w:eastAsia="en-US"/>
              </w:rPr>
            </w:pPr>
            <w:proofErr w:type="gramStart"/>
            <w:r>
              <w:rPr>
                <w:lang w:eastAsia="en-US"/>
              </w:rPr>
              <w:t>наставник</w:t>
            </w:r>
            <w:proofErr w:type="gramEnd"/>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Повышение качества проведения уроков</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3.</w:t>
            </w:r>
          </w:p>
        </w:tc>
        <w:tc>
          <w:tcPr>
            <w:tcW w:w="3793"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 Требования к анализу урока и деятельности учителя на уроке. Типы и формы уроков</w:t>
            </w:r>
          </w:p>
          <w:p w:rsidR="00401789" w:rsidRDefault="00401789">
            <w:pPr>
              <w:spacing w:line="256" w:lineRule="auto"/>
              <w:rPr>
                <w:lang w:eastAsia="en-US"/>
              </w:rPr>
            </w:pPr>
            <w:r>
              <w:rPr>
                <w:lang w:eastAsia="en-US"/>
              </w:rPr>
              <w:lastRenderedPageBreak/>
              <w:t>2. Посещение уроков учителей</w:t>
            </w:r>
          </w:p>
        </w:tc>
        <w:tc>
          <w:tcPr>
            <w:tcW w:w="141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lastRenderedPageBreak/>
              <w:t>ноябрь</w:t>
            </w:r>
            <w:proofErr w:type="gramEnd"/>
          </w:p>
        </w:tc>
        <w:tc>
          <w:tcPr>
            <w:tcW w:w="1702"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Зам. директора по УВР</w:t>
            </w:r>
          </w:p>
        </w:tc>
        <w:tc>
          <w:tcPr>
            <w:tcW w:w="2926" w:type="dxa"/>
            <w:tcBorders>
              <w:top w:val="single" w:sz="4" w:space="0" w:color="000000"/>
              <w:left w:val="single" w:sz="4" w:space="0" w:color="000000"/>
              <w:bottom w:val="single" w:sz="4" w:space="0" w:color="000000"/>
              <w:right w:val="single" w:sz="4" w:space="0" w:color="000000"/>
            </w:tcBorders>
          </w:tcPr>
          <w:p w:rsidR="00401789" w:rsidRDefault="00401789">
            <w:pPr>
              <w:snapToGrid w:val="0"/>
              <w:spacing w:line="256" w:lineRule="auto"/>
              <w:rPr>
                <w:lang w:eastAsia="en-US"/>
              </w:rPr>
            </w:pP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lastRenderedPageBreak/>
              <w:t>4.</w:t>
            </w:r>
          </w:p>
        </w:tc>
        <w:tc>
          <w:tcPr>
            <w:tcW w:w="3793"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1.Способы организации работы обучающихся с учебником, учебным текстом</w:t>
            </w:r>
          </w:p>
          <w:p w:rsidR="00401789" w:rsidRDefault="00401789">
            <w:pPr>
              <w:snapToGrid w:val="0"/>
              <w:spacing w:line="256" w:lineRule="auto"/>
              <w:rPr>
                <w:lang w:eastAsia="en-US"/>
              </w:rPr>
            </w:pPr>
            <w:r>
              <w:rPr>
                <w:lang w:eastAsia="en-US"/>
              </w:rPr>
              <w:t>2. Внеклассная работа по предмету</w:t>
            </w:r>
          </w:p>
        </w:tc>
        <w:tc>
          <w:tcPr>
            <w:tcW w:w="141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декабрь</w:t>
            </w:r>
            <w:proofErr w:type="gramEnd"/>
          </w:p>
        </w:tc>
        <w:tc>
          <w:tcPr>
            <w:tcW w:w="1702"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Зам. директора по УВР</w:t>
            </w:r>
          </w:p>
        </w:tc>
        <w:tc>
          <w:tcPr>
            <w:tcW w:w="2926" w:type="dxa"/>
            <w:tcBorders>
              <w:top w:val="single" w:sz="4" w:space="0" w:color="000000"/>
              <w:left w:val="single" w:sz="4" w:space="0" w:color="000000"/>
              <w:bottom w:val="single" w:sz="4" w:space="0" w:color="000000"/>
              <w:right w:val="single" w:sz="4" w:space="0" w:color="000000"/>
            </w:tcBorders>
          </w:tcPr>
          <w:p w:rsidR="00401789" w:rsidRDefault="00401789">
            <w:pPr>
              <w:snapToGrid w:val="0"/>
              <w:spacing w:line="256" w:lineRule="auto"/>
              <w:rPr>
                <w:lang w:eastAsia="en-US"/>
              </w:rPr>
            </w:pP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5.</w:t>
            </w:r>
          </w:p>
        </w:tc>
        <w:tc>
          <w:tcPr>
            <w:tcW w:w="3793"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 Психолого- педагогические требования к проверке, учету, оценке знаний обучающихся</w:t>
            </w:r>
          </w:p>
          <w:p w:rsidR="00401789" w:rsidRDefault="00401789">
            <w:pPr>
              <w:spacing w:line="256" w:lineRule="auto"/>
              <w:rPr>
                <w:lang w:eastAsia="en-US"/>
              </w:rPr>
            </w:pPr>
            <w:r>
              <w:rPr>
                <w:lang w:eastAsia="en-US"/>
              </w:rPr>
              <w:t xml:space="preserve">2. Методический семинар </w:t>
            </w:r>
          </w:p>
          <w:p w:rsidR="00401789" w:rsidRDefault="00401789">
            <w:pPr>
              <w:spacing w:line="256" w:lineRule="auto"/>
              <w:rPr>
                <w:lang w:eastAsia="en-US"/>
              </w:rPr>
            </w:pPr>
            <w:r>
              <w:rPr>
                <w:lang w:eastAsia="en-US"/>
              </w:rPr>
              <w:t>«Работе по теме самообразования»</w:t>
            </w:r>
          </w:p>
          <w:p w:rsidR="00401789" w:rsidRDefault="00401789">
            <w:pPr>
              <w:spacing w:line="256" w:lineRule="auto"/>
              <w:rPr>
                <w:lang w:eastAsia="en-US"/>
              </w:rPr>
            </w:pPr>
            <w:r>
              <w:rPr>
                <w:lang w:eastAsia="en-US"/>
              </w:rPr>
              <w:t>3. Дискуссия «Трудная ситуация на уроке и выход из нее»</w:t>
            </w:r>
          </w:p>
        </w:tc>
        <w:tc>
          <w:tcPr>
            <w:tcW w:w="141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Февраль</w:t>
            </w:r>
          </w:p>
        </w:tc>
        <w:tc>
          <w:tcPr>
            <w:tcW w:w="1702"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Зам. директора по УВР, </w:t>
            </w:r>
            <w:proofErr w:type="spellStart"/>
            <w:r>
              <w:rPr>
                <w:lang w:eastAsia="en-US"/>
              </w:rPr>
              <w:t>соц.педагог</w:t>
            </w:r>
            <w:proofErr w:type="spellEnd"/>
          </w:p>
        </w:tc>
        <w:tc>
          <w:tcPr>
            <w:tcW w:w="2926" w:type="dxa"/>
            <w:tcBorders>
              <w:top w:val="single" w:sz="4" w:space="0" w:color="000000"/>
              <w:left w:val="single" w:sz="4" w:space="0" w:color="000000"/>
              <w:bottom w:val="single" w:sz="4" w:space="0" w:color="000000"/>
              <w:right w:val="single" w:sz="4" w:space="0" w:color="000000"/>
            </w:tcBorders>
          </w:tcPr>
          <w:p w:rsidR="00401789" w:rsidRDefault="00401789">
            <w:pPr>
              <w:snapToGrid w:val="0"/>
              <w:spacing w:line="256" w:lineRule="auto"/>
              <w:rPr>
                <w:lang w:eastAsia="en-US"/>
              </w:rPr>
            </w:pP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6.</w:t>
            </w:r>
          </w:p>
        </w:tc>
        <w:tc>
          <w:tcPr>
            <w:tcW w:w="3793"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Творческий отчет молодых педагогов</w:t>
            </w:r>
          </w:p>
        </w:tc>
        <w:tc>
          <w:tcPr>
            <w:tcW w:w="141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Май</w:t>
            </w:r>
          </w:p>
        </w:tc>
        <w:tc>
          <w:tcPr>
            <w:tcW w:w="1702"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наставник</w:t>
            </w:r>
            <w:proofErr w:type="gramEnd"/>
          </w:p>
        </w:tc>
        <w:tc>
          <w:tcPr>
            <w:tcW w:w="2926" w:type="dxa"/>
            <w:tcBorders>
              <w:top w:val="single" w:sz="4" w:space="0" w:color="000000"/>
              <w:left w:val="single" w:sz="4" w:space="0" w:color="000000"/>
              <w:bottom w:val="single" w:sz="4" w:space="0" w:color="000000"/>
              <w:right w:val="single" w:sz="4" w:space="0" w:color="000000"/>
            </w:tcBorders>
          </w:tcPr>
          <w:p w:rsidR="00401789" w:rsidRDefault="00401789">
            <w:pPr>
              <w:snapToGrid w:val="0"/>
              <w:spacing w:line="256" w:lineRule="auto"/>
              <w:rPr>
                <w:lang w:eastAsia="en-US"/>
              </w:rPr>
            </w:pPr>
          </w:p>
        </w:tc>
      </w:tr>
      <w:tr w:rsidR="00401789" w:rsidTr="00694CCE">
        <w:tc>
          <w:tcPr>
            <w:tcW w:w="10575" w:type="dxa"/>
            <w:gridSpan w:val="7"/>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jc w:val="center"/>
              <w:rPr>
                <w:b/>
                <w:lang w:eastAsia="en-US"/>
              </w:rPr>
            </w:pPr>
            <w:r>
              <w:rPr>
                <w:b/>
                <w:lang w:eastAsia="en-US"/>
              </w:rPr>
              <w:t>1.3. Аттестация педагогических работников</w:t>
            </w:r>
          </w:p>
          <w:p w:rsidR="00401789" w:rsidRDefault="00401789">
            <w:pPr>
              <w:spacing w:line="256" w:lineRule="auto"/>
              <w:rPr>
                <w:lang w:eastAsia="en-US"/>
              </w:rPr>
            </w:pPr>
            <w:r>
              <w:rPr>
                <w:b/>
                <w:lang w:eastAsia="en-US"/>
              </w:rPr>
              <w:t>Цель:</w:t>
            </w:r>
            <w:r>
              <w:rPr>
                <w:lang w:eastAsia="en-US"/>
              </w:rPr>
              <w:t xml:space="preserve">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b/>
                <w:lang w:eastAsia="en-US"/>
              </w:rPr>
            </w:pPr>
            <w:r>
              <w:rPr>
                <w:b/>
                <w:lang w:eastAsia="en-US"/>
              </w:rPr>
              <w:t>№ п/п</w:t>
            </w:r>
          </w:p>
        </w:tc>
        <w:tc>
          <w:tcPr>
            <w:tcW w:w="3793"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b/>
                <w:lang w:eastAsia="en-US"/>
              </w:rPr>
            </w:pPr>
            <w:r>
              <w:rPr>
                <w:b/>
                <w:lang w:eastAsia="en-US"/>
              </w:rPr>
              <w:t>Содержание работы</w:t>
            </w:r>
          </w:p>
        </w:tc>
        <w:tc>
          <w:tcPr>
            <w:tcW w:w="141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b/>
                <w:lang w:eastAsia="en-US"/>
              </w:rPr>
            </w:pPr>
            <w:r>
              <w:rPr>
                <w:b/>
                <w:lang w:eastAsia="en-US"/>
              </w:rPr>
              <w:t>Сроки</w:t>
            </w:r>
          </w:p>
        </w:tc>
        <w:tc>
          <w:tcPr>
            <w:tcW w:w="1702"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b/>
                <w:lang w:eastAsia="en-US"/>
              </w:rPr>
            </w:pPr>
            <w:r>
              <w:rPr>
                <w:b/>
                <w:lang w:eastAsia="en-US"/>
              </w:rPr>
              <w:t>Исполнители</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b/>
                <w:lang w:eastAsia="en-US"/>
              </w:rPr>
            </w:pPr>
            <w:r>
              <w:rPr>
                <w:b/>
                <w:lang w:eastAsia="en-US"/>
              </w:rPr>
              <w:t>Прогнозируемый результат</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w:t>
            </w:r>
          </w:p>
        </w:tc>
        <w:tc>
          <w:tcPr>
            <w:tcW w:w="3793"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Теоретический семинар «Нормативно-правовая база и методические рекомендации по вопросу аттестации»</w:t>
            </w:r>
          </w:p>
        </w:tc>
        <w:tc>
          <w:tcPr>
            <w:tcW w:w="141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p>
        </w:tc>
        <w:tc>
          <w:tcPr>
            <w:tcW w:w="1702"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Зам. директора по УВР     </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Принятие решения о прохождении аттестации педагогами</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2.</w:t>
            </w:r>
          </w:p>
        </w:tc>
        <w:tc>
          <w:tcPr>
            <w:tcW w:w="3793"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Групповая консультация для </w:t>
            </w:r>
            <w:proofErr w:type="spellStart"/>
            <w:r>
              <w:rPr>
                <w:lang w:eastAsia="en-US"/>
              </w:rPr>
              <w:t>аттестующихся</w:t>
            </w:r>
            <w:proofErr w:type="spellEnd"/>
            <w:r>
              <w:rPr>
                <w:lang w:eastAsia="en-US"/>
              </w:rPr>
              <w:t xml:space="preserve"> педагогов «Анализ собственной педагогической деятельности»</w:t>
            </w:r>
          </w:p>
        </w:tc>
        <w:tc>
          <w:tcPr>
            <w:tcW w:w="141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ноябрь</w:t>
            </w:r>
            <w:proofErr w:type="gramEnd"/>
          </w:p>
        </w:tc>
        <w:tc>
          <w:tcPr>
            <w:tcW w:w="1702"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Зам. директора по УВР</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Преодоление затруднений при написании самоанализа деятельности</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3.</w:t>
            </w:r>
          </w:p>
        </w:tc>
        <w:tc>
          <w:tcPr>
            <w:tcW w:w="3793"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Индивидуальные консультации по заполнению заявлений для прохождения аттестации</w:t>
            </w:r>
          </w:p>
        </w:tc>
        <w:tc>
          <w:tcPr>
            <w:tcW w:w="141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По графику</w:t>
            </w:r>
          </w:p>
        </w:tc>
        <w:tc>
          <w:tcPr>
            <w:tcW w:w="1702"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Зам. директора по УВР     </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Преодоление затруднений при написании заявлений</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4.</w:t>
            </w:r>
          </w:p>
        </w:tc>
        <w:tc>
          <w:tcPr>
            <w:tcW w:w="3793"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Индивидуальные консультации с педагогами по снятию тревожности</w:t>
            </w:r>
          </w:p>
        </w:tc>
        <w:tc>
          <w:tcPr>
            <w:tcW w:w="141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По необходимости</w:t>
            </w:r>
          </w:p>
        </w:tc>
        <w:tc>
          <w:tcPr>
            <w:tcW w:w="1702"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Зам. директора по УВР, </w:t>
            </w:r>
            <w:proofErr w:type="spellStart"/>
            <w:r>
              <w:rPr>
                <w:lang w:eastAsia="en-US"/>
              </w:rPr>
              <w:t>соц.педагог</w:t>
            </w:r>
            <w:proofErr w:type="spellEnd"/>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Снятие тревожности у аттестуемых</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5</w:t>
            </w:r>
          </w:p>
        </w:tc>
        <w:tc>
          <w:tcPr>
            <w:tcW w:w="3793"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Уточнение списка аттестуемых работников в 2014-2015 уч. году</w:t>
            </w:r>
          </w:p>
        </w:tc>
        <w:tc>
          <w:tcPr>
            <w:tcW w:w="141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p>
        </w:tc>
        <w:tc>
          <w:tcPr>
            <w:tcW w:w="1702"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Зам. директора по УВР     </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 xml:space="preserve">Список </w:t>
            </w:r>
            <w:proofErr w:type="spellStart"/>
            <w:r>
              <w:rPr>
                <w:lang w:eastAsia="en-US"/>
              </w:rPr>
              <w:t>аттестующихся</w:t>
            </w:r>
            <w:proofErr w:type="spellEnd"/>
            <w:r>
              <w:rPr>
                <w:lang w:eastAsia="en-US"/>
              </w:rPr>
              <w:t xml:space="preserve"> педагогических работников</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6.</w:t>
            </w:r>
          </w:p>
        </w:tc>
        <w:tc>
          <w:tcPr>
            <w:tcW w:w="3793"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Создание документальной базы по аттестации</w:t>
            </w:r>
          </w:p>
        </w:tc>
        <w:tc>
          <w:tcPr>
            <w:tcW w:w="141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r>
              <w:rPr>
                <w:lang w:eastAsia="en-US"/>
              </w:rPr>
              <w:t>-октябрь</w:t>
            </w:r>
          </w:p>
        </w:tc>
        <w:tc>
          <w:tcPr>
            <w:tcW w:w="1702"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Зам.                 </w:t>
            </w:r>
            <w:proofErr w:type="gramStart"/>
            <w:r>
              <w:rPr>
                <w:lang w:eastAsia="en-US"/>
              </w:rPr>
              <w:t>директора</w:t>
            </w:r>
            <w:proofErr w:type="gramEnd"/>
            <w:r>
              <w:rPr>
                <w:lang w:eastAsia="en-US"/>
              </w:rPr>
              <w:t xml:space="preserve"> по УВР     </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Систематизация материалов по аттестации</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7</w:t>
            </w:r>
          </w:p>
        </w:tc>
        <w:tc>
          <w:tcPr>
            <w:tcW w:w="3793"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Оформление аналитических материалов по вопросу прохождения аттестации</w:t>
            </w:r>
          </w:p>
        </w:tc>
        <w:tc>
          <w:tcPr>
            <w:tcW w:w="141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В течение года</w:t>
            </w:r>
          </w:p>
        </w:tc>
        <w:tc>
          <w:tcPr>
            <w:tcW w:w="1702"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Члены аттестационной комиссии</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Эссе, анкетирование, практические рекомендации по самоанализу деятельности и т.д.</w:t>
            </w:r>
          </w:p>
        </w:tc>
      </w:tr>
      <w:tr w:rsidR="00401789" w:rsidTr="00694CCE">
        <w:tc>
          <w:tcPr>
            <w:tcW w:w="10575" w:type="dxa"/>
            <w:gridSpan w:val="7"/>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jc w:val="center"/>
              <w:rPr>
                <w:b/>
                <w:lang w:eastAsia="en-US"/>
              </w:rPr>
            </w:pPr>
            <w:r>
              <w:rPr>
                <w:b/>
                <w:lang w:eastAsia="en-US"/>
              </w:rPr>
              <w:t>1.4. Обобщение и распространение опыта работы.</w:t>
            </w:r>
          </w:p>
          <w:p w:rsidR="00401789" w:rsidRDefault="00401789">
            <w:pPr>
              <w:spacing w:line="256" w:lineRule="auto"/>
              <w:rPr>
                <w:lang w:eastAsia="en-US"/>
              </w:rPr>
            </w:pPr>
            <w:r>
              <w:rPr>
                <w:b/>
                <w:lang w:eastAsia="en-US"/>
              </w:rPr>
              <w:lastRenderedPageBreak/>
              <w:t>Цель:</w:t>
            </w:r>
            <w:r>
              <w:rPr>
                <w:lang w:eastAsia="en-US"/>
              </w:rPr>
              <w:t xml:space="preserve"> обобщение и распространение результатов творческой деятельности педагогов.</w:t>
            </w:r>
          </w:p>
        </w:tc>
      </w:tr>
      <w:tr w:rsidR="00401789" w:rsidTr="00694CCE">
        <w:tc>
          <w:tcPr>
            <w:tcW w:w="10575" w:type="dxa"/>
            <w:gridSpan w:val="7"/>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jc w:val="center"/>
              <w:rPr>
                <w:b/>
                <w:lang w:eastAsia="en-US"/>
              </w:rPr>
            </w:pPr>
            <w:r>
              <w:rPr>
                <w:b/>
                <w:lang w:eastAsia="en-US"/>
              </w:rPr>
              <w:lastRenderedPageBreak/>
              <w:t>Обобщение опыта работы педагогов</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Описание передового опыта</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r>
              <w:rPr>
                <w:lang w:eastAsia="en-US"/>
              </w:rPr>
              <w:t>-октябрь</w:t>
            </w:r>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Руководитель МО и руководители ПТГ</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Материалы опыта</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2.</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Оформление «педагогической копилки»</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ноябрь</w:t>
            </w:r>
            <w:proofErr w:type="gramEnd"/>
            <w:r>
              <w:rPr>
                <w:lang w:eastAsia="en-US"/>
              </w:rPr>
              <w:t>- декабрь</w:t>
            </w:r>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Руководитель МО и руководители ПТГ, учителя-предметники.</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Тезисы выступлений, конспекты, доклады.</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3.</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Представление опыта работы на заседаниях МО и заседаниях ПТГ</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декабрь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Руководитель МО и руководители ПТГ, учителя-предметники, </w:t>
            </w:r>
            <w:proofErr w:type="spellStart"/>
            <w:proofErr w:type="gramStart"/>
            <w:r>
              <w:rPr>
                <w:lang w:eastAsia="en-US"/>
              </w:rPr>
              <w:t>зам.директора</w:t>
            </w:r>
            <w:proofErr w:type="spellEnd"/>
            <w:r>
              <w:rPr>
                <w:lang w:eastAsia="en-US"/>
              </w:rPr>
              <w:t xml:space="preserve">  по</w:t>
            </w:r>
            <w:proofErr w:type="gramEnd"/>
            <w:r>
              <w:rPr>
                <w:lang w:eastAsia="en-US"/>
              </w:rPr>
              <w:t xml:space="preserve"> УВР</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Выработка рекомендаций для внедрения</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4.</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Представление опыта работы на заседаниях МС, педсоветах (выступления)</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В течение года</w:t>
            </w:r>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Руководитель МО и руководители ПТГ, учителя-предметники, </w:t>
            </w:r>
            <w:proofErr w:type="spellStart"/>
            <w:proofErr w:type="gramStart"/>
            <w:r>
              <w:rPr>
                <w:lang w:eastAsia="en-US"/>
              </w:rPr>
              <w:t>зам.директора</w:t>
            </w:r>
            <w:proofErr w:type="spellEnd"/>
            <w:r>
              <w:rPr>
                <w:lang w:eastAsia="en-US"/>
              </w:rPr>
              <w:t xml:space="preserve">  по</w:t>
            </w:r>
            <w:proofErr w:type="gramEnd"/>
            <w:r>
              <w:rPr>
                <w:lang w:eastAsia="en-US"/>
              </w:rPr>
              <w:t xml:space="preserve"> УВР</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Решение о распространении опыта работы (буклеты)</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5.</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Подготовка материалов для участия в конкурсе «Педагог года» и «Самый классный </w:t>
            </w:r>
            <w:proofErr w:type="spellStart"/>
            <w:r>
              <w:rPr>
                <w:lang w:eastAsia="en-US"/>
              </w:rPr>
              <w:t>классный</w:t>
            </w:r>
            <w:proofErr w:type="spellEnd"/>
            <w:r>
              <w:rPr>
                <w:lang w:eastAsia="en-US"/>
              </w:rPr>
              <w:t>»</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r>
              <w:rPr>
                <w:lang w:eastAsia="en-US"/>
              </w:rPr>
              <w:t>-февраль</w:t>
            </w:r>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Зам. Директора по УВР, педагог- организатор</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Участие в конкурсе</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6.</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Предоставление педагогических характеристик</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февраль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Зам. Директора по УВР</w:t>
            </w:r>
          </w:p>
        </w:tc>
        <w:tc>
          <w:tcPr>
            <w:tcW w:w="2926" w:type="dxa"/>
            <w:vMerge w:val="restart"/>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Рекомендации для распространения</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7.</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Показ практического применения опыта и разработка рекомендаций по его внедрению</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март</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Учителя-предметники</w:t>
            </w:r>
          </w:p>
        </w:tc>
        <w:tc>
          <w:tcPr>
            <w:tcW w:w="2926" w:type="dxa"/>
            <w:vMerge/>
            <w:tcBorders>
              <w:top w:val="single" w:sz="4" w:space="0" w:color="000000"/>
              <w:left w:val="single" w:sz="4" w:space="0" w:color="000000"/>
              <w:bottom w:val="single" w:sz="4" w:space="0" w:color="000000"/>
              <w:right w:val="single" w:sz="4" w:space="0" w:color="000000"/>
            </w:tcBorders>
            <w:vAlign w:val="center"/>
            <w:hideMark/>
          </w:tcPr>
          <w:p w:rsidR="00401789" w:rsidRDefault="00401789">
            <w:pPr>
              <w:spacing w:line="256" w:lineRule="auto"/>
              <w:rPr>
                <w:lang w:eastAsia="en-US"/>
              </w:rPr>
            </w:pP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8.</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Участие в научно-практической конференции педагогов</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по</w:t>
            </w:r>
            <w:proofErr w:type="gramEnd"/>
            <w:r>
              <w:rPr>
                <w:lang w:eastAsia="en-US"/>
              </w:rPr>
              <w:t xml:space="preserve"> необходимости</w:t>
            </w:r>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Учителя-предметники, </w:t>
            </w:r>
            <w:proofErr w:type="spellStart"/>
            <w:proofErr w:type="gramStart"/>
            <w:r>
              <w:rPr>
                <w:lang w:eastAsia="en-US"/>
              </w:rPr>
              <w:t>зам.директора</w:t>
            </w:r>
            <w:proofErr w:type="spellEnd"/>
            <w:r>
              <w:rPr>
                <w:lang w:eastAsia="en-US"/>
              </w:rPr>
              <w:t xml:space="preserve">  по</w:t>
            </w:r>
            <w:proofErr w:type="gramEnd"/>
            <w:r>
              <w:rPr>
                <w:lang w:eastAsia="en-US"/>
              </w:rPr>
              <w:t xml:space="preserve"> УВР</w:t>
            </w:r>
          </w:p>
        </w:tc>
        <w:tc>
          <w:tcPr>
            <w:tcW w:w="2926" w:type="dxa"/>
            <w:vMerge/>
            <w:tcBorders>
              <w:top w:val="single" w:sz="4" w:space="0" w:color="000000"/>
              <w:left w:val="single" w:sz="4" w:space="0" w:color="000000"/>
              <w:bottom w:val="single" w:sz="4" w:space="0" w:color="000000"/>
              <w:right w:val="single" w:sz="4" w:space="0" w:color="000000"/>
            </w:tcBorders>
            <w:vAlign w:val="center"/>
            <w:hideMark/>
          </w:tcPr>
          <w:p w:rsidR="00401789" w:rsidRDefault="00401789">
            <w:pPr>
              <w:spacing w:line="256" w:lineRule="auto"/>
              <w:rPr>
                <w:lang w:eastAsia="en-US"/>
              </w:rPr>
            </w:pP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9.</w:t>
            </w:r>
          </w:p>
        </w:tc>
        <w:tc>
          <w:tcPr>
            <w:tcW w:w="3709" w:type="dxa"/>
            <w:tcBorders>
              <w:top w:val="single" w:sz="4" w:space="0" w:color="000000"/>
              <w:left w:val="single" w:sz="4" w:space="0" w:color="000000"/>
              <w:bottom w:val="single" w:sz="4" w:space="0" w:color="000000"/>
              <w:right w:val="nil"/>
            </w:tcBorders>
          </w:tcPr>
          <w:p w:rsidR="00401789" w:rsidRDefault="00401789">
            <w:pPr>
              <w:snapToGrid w:val="0"/>
              <w:spacing w:line="256" w:lineRule="auto"/>
              <w:rPr>
                <w:lang w:eastAsia="en-US"/>
              </w:rPr>
            </w:pPr>
            <w:r>
              <w:rPr>
                <w:lang w:eastAsia="en-US"/>
              </w:rPr>
              <w:t>Работа школьного клуба «Профессионал»</w:t>
            </w:r>
          </w:p>
          <w:p w:rsidR="00401789" w:rsidRDefault="00401789">
            <w:pPr>
              <w:numPr>
                <w:ilvl w:val="0"/>
                <w:numId w:val="4"/>
              </w:numPr>
              <w:spacing w:line="256" w:lineRule="auto"/>
              <w:rPr>
                <w:bCs/>
                <w:lang w:eastAsia="en-US"/>
              </w:rPr>
            </w:pPr>
            <w:r>
              <w:rPr>
                <w:bCs/>
                <w:lang w:eastAsia="en-US"/>
              </w:rPr>
              <w:t xml:space="preserve">Технологии работы со </w:t>
            </w:r>
            <w:proofErr w:type="spellStart"/>
            <w:r>
              <w:rPr>
                <w:bCs/>
                <w:lang w:eastAsia="en-US"/>
              </w:rPr>
              <w:t>слабомотивированными</w:t>
            </w:r>
            <w:proofErr w:type="spellEnd"/>
            <w:r>
              <w:rPr>
                <w:bCs/>
                <w:lang w:eastAsia="en-US"/>
              </w:rPr>
              <w:t xml:space="preserve"> детьми и детьми с высоким уровнем познавательной активности;</w:t>
            </w:r>
          </w:p>
          <w:p w:rsidR="00401789" w:rsidRDefault="00401789">
            <w:pPr>
              <w:spacing w:line="256" w:lineRule="auto"/>
              <w:rPr>
                <w:bCs/>
                <w:lang w:eastAsia="en-US"/>
              </w:rPr>
            </w:pPr>
            <w:r>
              <w:rPr>
                <w:bCs/>
                <w:lang w:eastAsia="en-US"/>
              </w:rPr>
              <w:t xml:space="preserve">    - Волкова С.А, Лебедева Е.А.</w:t>
            </w:r>
          </w:p>
          <w:p w:rsidR="00401789" w:rsidRDefault="00401789">
            <w:pPr>
              <w:spacing w:line="256" w:lineRule="auto"/>
              <w:rPr>
                <w:rFonts w:ascii="Calibri" w:hAnsi="Calibri"/>
                <w:b/>
                <w:bCs/>
                <w:lang w:eastAsia="en-US"/>
              </w:rPr>
            </w:pPr>
          </w:p>
          <w:p w:rsidR="00401789" w:rsidRDefault="00401789">
            <w:pPr>
              <w:numPr>
                <w:ilvl w:val="0"/>
                <w:numId w:val="4"/>
              </w:numPr>
              <w:spacing w:line="256" w:lineRule="auto"/>
              <w:rPr>
                <w:lang w:eastAsia="en-US"/>
              </w:rPr>
            </w:pPr>
            <w:r>
              <w:rPr>
                <w:lang w:eastAsia="en-US"/>
              </w:rPr>
              <w:lastRenderedPageBreak/>
              <w:t>Определение эффективных механизмов и систематизация форм внеурочной деятельности обучающихся по предметным блокам (областям) обучения и развития.</w:t>
            </w:r>
          </w:p>
          <w:p w:rsidR="00401789" w:rsidRDefault="00401789">
            <w:pPr>
              <w:spacing w:line="256" w:lineRule="auto"/>
              <w:rPr>
                <w:lang w:eastAsia="en-US"/>
              </w:rPr>
            </w:pPr>
            <w:r>
              <w:rPr>
                <w:lang w:eastAsia="en-US"/>
              </w:rPr>
              <w:t xml:space="preserve">- </w:t>
            </w:r>
            <w:r>
              <w:rPr>
                <w:bCs/>
                <w:lang w:eastAsia="en-US"/>
              </w:rPr>
              <w:t>Л.М. Евграфова, Абрамова Н.Г.</w:t>
            </w:r>
          </w:p>
          <w:p w:rsidR="00401789" w:rsidRDefault="00401789">
            <w:pPr>
              <w:pStyle w:val="a5"/>
              <w:spacing w:before="0" w:beforeAutospacing="0" w:after="200" w:afterAutospacing="0" w:line="276" w:lineRule="auto"/>
              <w:ind w:left="720"/>
              <w:contextualSpacing/>
              <w:rPr>
                <w:rFonts w:ascii="Calibri" w:eastAsia="Calibri" w:hAnsi="Calibri"/>
                <w:sz w:val="22"/>
                <w:szCs w:val="22"/>
                <w:lang w:eastAsia="en-US"/>
              </w:rPr>
            </w:pPr>
          </w:p>
          <w:p w:rsidR="00401789" w:rsidRDefault="00401789">
            <w:pPr>
              <w:numPr>
                <w:ilvl w:val="0"/>
                <w:numId w:val="4"/>
              </w:numPr>
              <w:spacing w:line="256" w:lineRule="auto"/>
              <w:rPr>
                <w:lang w:eastAsia="en-US"/>
              </w:rPr>
            </w:pPr>
            <w:r>
              <w:rPr>
                <w:lang w:eastAsia="en-US"/>
              </w:rPr>
              <w:t xml:space="preserve">Выявление «дефицитных тем (компетенций)» в изучении образовательных программ по предметам и способов снижения проблемных зон (в том числе с использованием сетевых и </w:t>
            </w:r>
            <w:proofErr w:type="spellStart"/>
            <w:r>
              <w:rPr>
                <w:lang w:eastAsia="en-US"/>
              </w:rPr>
              <w:t>метапредметных</w:t>
            </w:r>
            <w:proofErr w:type="spellEnd"/>
            <w:r>
              <w:rPr>
                <w:lang w:eastAsia="en-US"/>
              </w:rPr>
              <w:t xml:space="preserve"> подходов) - Сергеева В.А, Волкова С.А.</w:t>
            </w:r>
          </w:p>
          <w:p w:rsidR="00401789" w:rsidRDefault="00401789">
            <w:pPr>
              <w:snapToGrid w:val="0"/>
              <w:spacing w:line="256" w:lineRule="auto"/>
              <w:rPr>
                <w:lang w:eastAsia="en-US"/>
              </w:rPr>
            </w:pPr>
          </w:p>
        </w:tc>
        <w:tc>
          <w:tcPr>
            <w:tcW w:w="1439" w:type="dxa"/>
            <w:gridSpan w:val="2"/>
            <w:tcBorders>
              <w:top w:val="single" w:sz="4" w:space="0" w:color="000000"/>
              <w:left w:val="single" w:sz="4" w:space="0" w:color="000000"/>
              <w:bottom w:val="single" w:sz="4" w:space="0" w:color="000000"/>
              <w:right w:val="nil"/>
            </w:tcBorders>
          </w:tcPr>
          <w:p w:rsidR="00401789" w:rsidRDefault="00401789">
            <w:pPr>
              <w:snapToGrid w:val="0"/>
              <w:spacing w:line="256" w:lineRule="auto"/>
              <w:rPr>
                <w:lang w:eastAsia="en-US"/>
              </w:rPr>
            </w:pPr>
            <w:r>
              <w:rPr>
                <w:lang w:eastAsia="en-US"/>
              </w:rPr>
              <w:lastRenderedPageBreak/>
              <w:t>В течение года</w:t>
            </w: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pacing w:line="256" w:lineRule="auto"/>
              <w:jc w:val="center"/>
              <w:rPr>
                <w:bCs/>
                <w:lang w:eastAsia="en-US"/>
              </w:rPr>
            </w:pPr>
            <w:r>
              <w:rPr>
                <w:bCs/>
                <w:lang w:eastAsia="en-US"/>
              </w:rPr>
              <w:t>Ноябрь</w:t>
            </w: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pacing w:line="256" w:lineRule="auto"/>
              <w:jc w:val="center"/>
              <w:rPr>
                <w:bCs/>
                <w:lang w:eastAsia="en-US"/>
              </w:rPr>
            </w:pPr>
            <w:r>
              <w:rPr>
                <w:bCs/>
                <w:lang w:eastAsia="en-US"/>
              </w:rPr>
              <w:t xml:space="preserve">Январь </w:t>
            </w: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r>
              <w:rPr>
                <w:bCs/>
                <w:lang w:eastAsia="en-US"/>
              </w:rPr>
              <w:t>Март</w:t>
            </w: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lastRenderedPageBreak/>
              <w:t xml:space="preserve">Руководитель МО и руководители ПТГ, учителя-предметники, </w:t>
            </w:r>
            <w:proofErr w:type="spellStart"/>
            <w:proofErr w:type="gramStart"/>
            <w:r>
              <w:rPr>
                <w:lang w:eastAsia="en-US"/>
              </w:rPr>
              <w:t>зам.директора</w:t>
            </w:r>
            <w:proofErr w:type="spellEnd"/>
            <w:r>
              <w:rPr>
                <w:lang w:eastAsia="en-US"/>
              </w:rPr>
              <w:t xml:space="preserve">  по</w:t>
            </w:r>
            <w:proofErr w:type="gramEnd"/>
            <w:r>
              <w:rPr>
                <w:lang w:eastAsia="en-US"/>
              </w:rPr>
              <w:t xml:space="preserve"> УВР</w:t>
            </w:r>
          </w:p>
        </w:tc>
        <w:tc>
          <w:tcPr>
            <w:tcW w:w="2926" w:type="dxa"/>
            <w:tcBorders>
              <w:top w:val="single" w:sz="4" w:space="0" w:color="000000"/>
              <w:left w:val="single" w:sz="4" w:space="0" w:color="000000"/>
              <w:bottom w:val="single" w:sz="4" w:space="0" w:color="000000"/>
              <w:right w:val="single" w:sz="4" w:space="0" w:color="000000"/>
            </w:tcBorders>
          </w:tcPr>
          <w:p w:rsidR="00401789" w:rsidRDefault="00401789">
            <w:pPr>
              <w:snapToGrid w:val="0"/>
              <w:spacing w:line="256" w:lineRule="auto"/>
              <w:rPr>
                <w:lang w:eastAsia="en-US"/>
              </w:rPr>
            </w:pPr>
            <w:r>
              <w:rPr>
                <w:lang w:eastAsia="en-US"/>
              </w:rPr>
              <w:t xml:space="preserve">Распространении опыта работы </w:t>
            </w: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pacing w:line="256" w:lineRule="auto"/>
              <w:ind w:left="34" w:hanging="176"/>
              <w:jc w:val="center"/>
              <w:rPr>
                <w:bCs/>
                <w:lang w:eastAsia="en-US"/>
              </w:rPr>
            </w:pPr>
            <w:r>
              <w:rPr>
                <w:bCs/>
                <w:lang w:eastAsia="en-US"/>
              </w:rPr>
              <w:t>Евграфова Л.М.</w:t>
            </w: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pacing w:line="256" w:lineRule="auto"/>
              <w:ind w:left="34" w:hanging="176"/>
              <w:jc w:val="center"/>
              <w:rPr>
                <w:bCs/>
                <w:lang w:eastAsia="en-US"/>
              </w:rPr>
            </w:pPr>
            <w:r>
              <w:rPr>
                <w:bCs/>
                <w:lang w:eastAsia="en-US"/>
              </w:rPr>
              <w:t>Глазунова Р.А.</w:t>
            </w: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p>
          <w:p w:rsidR="00401789" w:rsidRDefault="00401789">
            <w:pPr>
              <w:snapToGrid w:val="0"/>
              <w:spacing w:line="256" w:lineRule="auto"/>
              <w:rPr>
                <w:lang w:eastAsia="en-US"/>
              </w:rPr>
            </w:pPr>
            <w:r>
              <w:rPr>
                <w:bCs/>
                <w:lang w:eastAsia="en-US"/>
              </w:rPr>
              <w:t>Тереньтева Т.В.</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lastRenderedPageBreak/>
              <w:t>10</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Метод «5 дел за год»</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В течение года</w:t>
            </w:r>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Зам. Директора по УВР</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 xml:space="preserve">Распространении опыта работы </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11</w:t>
            </w:r>
          </w:p>
        </w:tc>
        <w:tc>
          <w:tcPr>
            <w:tcW w:w="3709" w:type="dxa"/>
            <w:tcBorders>
              <w:top w:val="single" w:sz="4" w:space="0" w:color="000000"/>
              <w:left w:val="single" w:sz="4" w:space="0" w:color="000000"/>
              <w:bottom w:val="single" w:sz="4" w:space="0" w:color="000000"/>
              <w:right w:val="nil"/>
            </w:tcBorders>
            <w:hideMark/>
          </w:tcPr>
          <w:p w:rsidR="00401789" w:rsidRDefault="00401789">
            <w:pPr>
              <w:spacing w:line="360" w:lineRule="auto"/>
              <w:ind w:right="-20"/>
              <w:rPr>
                <w:lang w:eastAsia="en-US"/>
              </w:rPr>
            </w:pPr>
            <w:r>
              <w:rPr>
                <w:bCs/>
                <w:lang w:eastAsia="en-US"/>
              </w:rPr>
              <w:t>Уголок – стенд «Хочу поделиться своим опытом»</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В течение года</w:t>
            </w:r>
          </w:p>
        </w:tc>
        <w:tc>
          <w:tcPr>
            <w:tcW w:w="1766" w:type="dxa"/>
            <w:gridSpan w:val="2"/>
            <w:tcBorders>
              <w:top w:val="single" w:sz="4" w:space="0" w:color="000000"/>
              <w:left w:val="single" w:sz="4" w:space="0" w:color="000000"/>
              <w:bottom w:val="single" w:sz="4" w:space="0" w:color="000000"/>
              <w:right w:val="nil"/>
            </w:tcBorders>
          </w:tcPr>
          <w:p w:rsidR="00401789" w:rsidRDefault="00401789">
            <w:pPr>
              <w:spacing w:line="256" w:lineRule="auto"/>
              <w:ind w:left="34" w:hanging="176"/>
              <w:jc w:val="center"/>
              <w:rPr>
                <w:bCs/>
                <w:lang w:eastAsia="en-US"/>
              </w:rPr>
            </w:pPr>
            <w:r>
              <w:rPr>
                <w:bCs/>
                <w:lang w:eastAsia="en-US"/>
              </w:rPr>
              <w:t>Глазунова Л.Ф.</w:t>
            </w:r>
          </w:p>
          <w:p w:rsidR="00401789" w:rsidRDefault="00401789">
            <w:pPr>
              <w:spacing w:line="256" w:lineRule="auto"/>
              <w:ind w:left="34" w:hanging="176"/>
              <w:jc w:val="center"/>
              <w:rPr>
                <w:bCs/>
                <w:lang w:eastAsia="en-US"/>
              </w:rPr>
            </w:pPr>
            <w:r>
              <w:rPr>
                <w:bCs/>
                <w:lang w:eastAsia="en-US"/>
              </w:rPr>
              <w:t>Шихова Г.Л.</w:t>
            </w:r>
          </w:p>
          <w:p w:rsidR="00401789" w:rsidRDefault="00401789">
            <w:pPr>
              <w:snapToGrid w:val="0"/>
              <w:spacing w:line="256" w:lineRule="auto"/>
              <w:rPr>
                <w:lang w:eastAsia="en-US"/>
              </w:rPr>
            </w:pP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 xml:space="preserve">Распространении опыта работы </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12</w:t>
            </w:r>
          </w:p>
        </w:tc>
        <w:tc>
          <w:tcPr>
            <w:tcW w:w="3709" w:type="dxa"/>
            <w:tcBorders>
              <w:top w:val="single" w:sz="4" w:space="0" w:color="000000"/>
              <w:left w:val="single" w:sz="4" w:space="0" w:color="000000"/>
              <w:bottom w:val="single" w:sz="4" w:space="0" w:color="000000"/>
              <w:right w:val="nil"/>
            </w:tcBorders>
          </w:tcPr>
          <w:p w:rsidR="00401789" w:rsidRDefault="00401789">
            <w:pPr>
              <w:spacing w:line="360" w:lineRule="auto"/>
              <w:ind w:right="-20"/>
              <w:rPr>
                <w:bCs/>
                <w:lang w:eastAsia="en-US"/>
              </w:rPr>
            </w:pPr>
            <w:r>
              <w:rPr>
                <w:bCs/>
                <w:lang w:eastAsia="en-US"/>
              </w:rPr>
              <w:t>Рубрика на страничке сайта школы «Свежий взгляд»</w:t>
            </w:r>
          </w:p>
          <w:p w:rsidR="00401789" w:rsidRDefault="00401789">
            <w:pPr>
              <w:snapToGrid w:val="0"/>
              <w:spacing w:line="256" w:lineRule="auto"/>
              <w:rPr>
                <w:lang w:eastAsia="en-US"/>
              </w:rPr>
            </w:pP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В течение года</w:t>
            </w:r>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pacing w:line="256" w:lineRule="auto"/>
              <w:ind w:left="34" w:hanging="176"/>
              <w:jc w:val="center"/>
              <w:rPr>
                <w:bCs/>
                <w:lang w:eastAsia="en-US"/>
              </w:rPr>
            </w:pPr>
            <w:r>
              <w:rPr>
                <w:bCs/>
                <w:lang w:eastAsia="en-US"/>
              </w:rPr>
              <w:t>Евграфова Л.М.,</w:t>
            </w:r>
          </w:p>
          <w:p w:rsidR="00401789" w:rsidRDefault="00401789">
            <w:pPr>
              <w:snapToGrid w:val="0"/>
              <w:spacing w:line="256" w:lineRule="auto"/>
              <w:rPr>
                <w:lang w:eastAsia="en-US"/>
              </w:rPr>
            </w:pPr>
            <w:r>
              <w:rPr>
                <w:bCs/>
                <w:lang w:eastAsia="en-US"/>
              </w:rPr>
              <w:t>Абрамова Н.Г</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 xml:space="preserve">Распространении опыта работы </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13. </w:t>
            </w:r>
          </w:p>
        </w:tc>
        <w:tc>
          <w:tcPr>
            <w:tcW w:w="3709" w:type="dxa"/>
            <w:tcBorders>
              <w:top w:val="single" w:sz="4" w:space="0" w:color="000000"/>
              <w:left w:val="single" w:sz="4" w:space="0" w:color="000000"/>
              <w:bottom w:val="single" w:sz="4" w:space="0" w:color="000000"/>
              <w:right w:val="nil"/>
            </w:tcBorders>
            <w:hideMark/>
          </w:tcPr>
          <w:p w:rsidR="00401789" w:rsidRDefault="00401789">
            <w:pPr>
              <w:spacing w:line="360" w:lineRule="auto"/>
              <w:ind w:right="-20"/>
              <w:rPr>
                <w:bCs/>
                <w:lang w:eastAsia="en-US"/>
              </w:rPr>
            </w:pPr>
            <w:r>
              <w:rPr>
                <w:bCs/>
                <w:lang w:eastAsia="en-US"/>
              </w:rPr>
              <w:t xml:space="preserve">Работа в ЕМД </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В течение года</w:t>
            </w:r>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pacing w:line="256" w:lineRule="auto"/>
              <w:ind w:left="34" w:hanging="176"/>
              <w:jc w:val="center"/>
              <w:rPr>
                <w:bCs/>
                <w:lang w:eastAsia="en-US"/>
              </w:rPr>
            </w:pPr>
            <w:r>
              <w:rPr>
                <w:bCs/>
                <w:lang w:eastAsia="en-US"/>
              </w:rPr>
              <w:t xml:space="preserve">По </w:t>
            </w:r>
          </w:p>
        </w:tc>
        <w:tc>
          <w:tcPr>
            <w:tcW w:w="2926" w:type="dxa"/>
            <w:tcBorders>
              <w:top w:val="single" w:sz="4" w:space="0" w:color="000000"/>
              <w:left w:val="single" w:sz="4" w:space="0" w:color="000000"/>
              <w:bottom w:val="single" w:sz="4" w:space="0" w:color="000000"/>
              <w:right w:val="single" w:sz="4" w:space="0" w:color="000000"/>
            </w:tcBorders>
          </w:tcPr>
          <w:p w:rsidR="00401789" w:rsidRDefault="00401789">
            <w:pPr>
              <w:snapToGrid w:val="0"/>
              <w:spacing w:line="256" w:lineRule="auto"/>
              <w:rPr>
                <w:lang w:eastAsia="en-US"/>
              </w:rPr>
            </w:pPr>
          </w:p>
        </w:tc>
      </w:tr>
      <w:tr w:rsidR="00401789" w:rsidTr="00694CCE">
        <w:tc>
          <w:tcPr>
            <w:tcW w:w="10575" w:type="dxa"/>
            <w:gridSpan w:val="7"/>
            <w:tcBorders>
              <w:top w:val="single" w:sz="4" w:space="0" w:color="000000"/>
              <w:left w:val="single" w:sz="4" w:space="0" w:color="000000"/>
              <w:bottom w:val="single" w:sz="4" w:space="0" w:color="000000"/>
              <w:right w:val="single" w:sz="4" w:space="0" w:color="000000"/>
            </w:tcBorders>
          </w:tcPr>
          <w:p w:rsidR="00401789" w:rsidRDefault="00401789">
            <w:pPr>
              <w:spacing w:line="256" w:lineRule="auto"/>
              <w:jc w:val="center"/>
              <w:rPr>
                <w:b/>
                <w:lang w:eastAsia="en-US"/>
              </w:rPr>
            </w:pPr>
          </w:p>
          <w:p w:rsidR="00401789" w:rsidRDefault="00401789">
            <w:pPr>
              <w:spacing w:line="256" w:lineRule="auto"/>
              <w:jc w:val="center"/>
              <w:rPr>
                <w:b/>
                <w:lang w:eastAsia="en-US"/>
              </w:rPr>
            </w:pPr>
          </w:p>
          <w:p w:rsidR="00401789" w:rsidRDefault="00401789">
            <w:pPr>
              <w:spacing w:line="256" w:lineRule="auto"/>
              <w:jc w:val="center"/>
              <w:rPr>
                <w:b/>
                <w:lang w:eastAsia="en-US"/>
              </w:rPr>
            </w:pPr>
          </w:p>
          <w:p w:rsidR="00401789" w:rsidRDefault="00401789">
            <w:pPr>
              <w:spacing w:line="256" w:lineRule="auto"/>
              <w:jc w:val="center"/>
              <w:rPr>
                <w:b/>
                <w:lang w:eastAsia="en-US"/>
              </w:rPr>
            </w:pPr>
            <w:r>
              <w:rPr>
                <w:b/>
                <w:lang w:eastAsia="en-US"/>
              </w:rPr>
              <w:t xml:space="preserve">1.5. Работа по реализации индивидуальных маршрутов профессионального роста педагога: </w:t>
            </w:r>
          </w:p>
          <w:p w:rsidR="00401789" w:rsidRDefault="00401789">
            <w:pPr>
              <w:spacing w:line="256" w:lineRule="auto"/>
              <w:rPr>
                <w:i/>
                <w:lang w:eastAsia="en-US"/>
              </w:rPr>
            </w:pPr>
            <w:r>
              <w:rPr>
                <w:i/>
                <w:lang w:eastAsia="en-US"/>
              </w:rPr>
              <w:t>Август-</w:t>
            </w:r>
            <w:r>
              <w:rPr>
                <w:lang w:eastAsia="en-US"/>
              </w:rPr>
              <w:t xml:space="preserve"> выбор тем, изучение передового опыта учителей- новаторов.</w:t>
            </w:r>
          </w:p>
          <w:p w:rsidR="00401789" w:rsidRDefault="00401789">
            <w:pPr>
              <w:spacing w:line="256" w:lineRule="auto"/>
              <w:rPr>
                <w:lang w:eastAsia="en-US"/>
              </w:rPr>
            </w:pPr>
            <w:r>
              <w:rPr>
                <w:i/>
                <w:lang w:eastAsia="en-US"/>
              </w:rPr>
              <w:t>Сентябрь</w:t>
            </w:r>
            <w:r>
              <w:rPr>
                <w:lang w:eastAsia="en-US"/>
              </w:rPr>
              <w:t xml:space="preserve"> – утверждение корректированных инд. маршрутов проф. роста педагога на заседании </w:t>
            </w:r>
            <w:proofErr w:type="spellStart"/>
            <w:r>
              <w:rPr>
                <w:lang w:eastAsia="en-US"/>
              </w:rPr>
              <w:t>методсовета</w:t>
            </w:r>
            <w:proofErr w:type="spellEnd"/>
            <w:r>
              <w:rPr>
                <w:lang w:eastAsia="en-US"/>
              </w:rPr>
              <w:t>.</w:t>
            </w:r>
          </w:p>
          <w:p w:rsidR="00401789" w:rsidRDefault="00401789">
            <w:pPr>
              <w:spacing w:line="256" w:lineRule="auto"/>
              <w:rPr>
                <w:lang w:eastAsia="en-US"/>
              </w:rPr>
            </w:pPr>
            <w:r>
              <w:rPr>
                <w:i/>
                <w:lang w:eastAsia="en-US"/>
              </w:rPr>
              <w:t>Сентябрь</w:t>
            </w:r>
            <w:r>
              <w:rPr>
                <w:lang w:eastAsia="en-US"/>
              </w:rPr>
              <w:t>–</w:t>
            </w:r>
            <w:r>
              <w:rPr>
                <w:i/>
                <w:lang w:eastAsia="en-US"/>
              </w:rPr>
              <w:t>декабрь</w:t>
            </w:r>
            <w:r>
              <w:rPr>
                <w:lang w:eastAsia="en-US"/>
              </w:rPr>
              <w:t>- работа над самообразовательной деятельностью, консультации, собеседование с учителями-предметниками (дополнение портфолио педагога).</w:t>
            </w:r>
          </w:p>
          <w:p w:rsidR="00401789" w:rsidRDefault="00401789">
            <w:pPr>
              <w:spacing w:line="256" w:lineRule="auto"/>
              <w:rPr>
                <w:lang w:eastAsia="en-US"/>
              </w:rPr>
            </w:pPr>
            <w:r>
              <w:rPr>
                <w:i/>
                <w:lang w:eastAsia="en-US"/>
              </w:rPr>
              <w:t>Январь-</w:t>
            </w:r>
            <w:r>
              <w:rPr>
                <w:lang w:eastAsia="en-US"/>
              </w:rPr>
              <w:t xml:space="preserve"> </w:t>
            </w:r>
            <w:r>
              <w:rPr>
                <w:i/>
                <w:lang w:eastAsia="en-US"/>
              </w:rPr>
              <w:t>февраль-</w:t>
            </w:r>
            <w:r>
              <w:rPr>
                <w:lang w:eastAsia="en-US"/>
              </w:rPr>
              <w:t xml:space="preserve"> экспертиза работы педагогов по индивидуальным </w:t>
            </w:r>
            <w:proofErr w:type="spellStart"/>
            <w:r>
              <w:rPr>
                <w:lang w:eastAsia="en-US"/>
              </w:rPr>
              <w:t>пед</w:t>
            </w:r>
            <w:proofErr w:type="spellEnd"/>
            <w:proofErr w:type="gramStart"/>
            <w:r>
              <w:rPr>
                <w:lang w:eastAsia="en-US"/>
              </w:rPr>
              <w:t>. маршрутам</w:t>
            </w:r>
            <w:proofErr w:type="gramEnd"/>
            <w:r>
              <w:rPr>
                <w:lang w:eastAsia="en-US"/>
              </w:rPr>
              <w:t xml:space="preserve"> проф. роста вновь прибывших педагогов</w:t>
            </w:r>
          </w:p>
          <w:p w:rsidR="00401789" w:rsidRDefault="00401789">
            <w:pPr>
              <w:spacing w:line="256" w:lineRule="auto"/>
              <w:rPr>
                <w:lang w:eastAsia="en-US"/>
              </w:rPr>
            </w:pPr>
            <w:r>
              <w:rPr>
                <w:i/>
                <w:lang w:eastAsia="en-US"/>
              </w:rPr>
              <w:t xml:space="preserve">Март </w:t>
            </w:r>
            <w:r>
              <w:rPr>
                <w:lang w:eastAsia="en-US"/>
              </w:rPr>
              <w:t>– отчет молодого педагога по теме самообразования.</w:t>
            </w:r>
          </w:p>
          <w:p w:rsidR="00401789" w:rsidRDefault="00401789">
            <w:pPr>
              <w:spacing w:line="256" w:lineRule="auto"/>
              <w:rPr>
                <w:lang w:eastAsia="en-US"/>
              </w:rPr>
            </w:pPr>
            <w:r>
              <w:rPr>
                <w:i/>
                <w:lang w:eastAsia="en-US"/>
              </w:rPr>
              <w:t>Апрель</w:t>
            </w:r>
            <w:r>
              <w:rPr>
                <w:lang w:eastAsia="en-US"/>
              </w:rPr>
              <w:t xml:space="preserve"> – отчеты по самообразованию педагогов за год, проверка портфолио педагогов.</w:t>
            </w:r>
          </w:p>
          <w:p w:rsidR="00401789" w:rsidRDefault="00401789">
            <w:pPr>
              <w:spacing w:line="256" w:lineRule="auto"/>
              <w:rPr>
                <w:lang w:eastAsia="en-US"/>
              </w:rPr>
            </w:pPr>
            <w:r>
              <w:rPr>
                <w:i/>
                <w:lang w:eastAsia="en-US"/>
              </w:rPr>
              <w:t xml:space="preserve">Май </w:t>
            </w:r>
            <w:r>
              <w:rPr>
                <w:lang w:eastAsia="en-US"/>
              </w:rPr>
              <w:t>– подведение итогов (результаты диагностик и внутреннего мониторинга).</w:t>
            </w:r>
          </w:p>
          <w:p w:rsidR="00401789" w:rsidRDefault="00401789">
            <w:pPr>
              <w:spacing w:line="256" w:lineRule="auto"/>
              <w:rPr>
                <w:lang w:eastAsia="en-US"/>
              </w:rPr>
            </w:pPr>
            <w:r>
              <w:rPr>
                <w:i/>
                <w:lang w:eastAsia="en-US"/>
              </w:rPr>
              <w:lastRenderedPageBreak/>
              <w:t xml:space="preserve">В течение года </w:t>
            </w:r>
            <w:r>
              <w:rPr>
                <w:lang w:eastAsia="en-US"/>
              </w:rPr>
              <w:t>– собеседование с аттестуемыми учителями.  Работа по подготовке к аттестации. Оказание методической помощи. Работа по программе «Школа молодого учителя». Мониторинг.</w:t>
            </w:r>
          </w:p>
          <w:p w:rsidR="00401789" w:rsidRDefault="00401789">
            <w:pPr>
              <w:spacing w:line="256" w:lineRule="auto"/>
              <w:rPr>
                <w:b/>
                <w:sz w:val="32"/>
                <w:szCs w:val="32"/>
                <w:lang w:eastAsia="en-US"/>
              </w:rPr>
            </w:pPr>
          </w:p>
          <w:p w:rsidR="00401789" w:rsidRDefault="00401789">
            <w:pPr>
              <w:snapToGrid w:val="0"/>
              <w:spacing w:line="256" w:lineRule="auto"/>
              <w:jc w:val="center"/>
              <w:rPr>
                <w:b/>
                <w:lang w:eastAsia="en-US"/>
              </w:rPr>
            </w:pPr>
            <w:r>
              <w:rPr>
                <w:b/>
                <w:lang w:eastAsia="en-US"/>
              </w:rPr>
              <w:t>2. Предметные недели</w:t>
            </w:r>
          </w:p>
        </w:tc>
      </w:tr>
      <w:tr w:rsidR="00401789" w:rsidTr="00694CCE">
        <w:tc>
          <w:tcPr>
            <w:tcW w:w="10575" w:type="dxa"/>
            <w:gridSpan w:val="7"/>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b/>
                <w:lang w:eastAsia="en-US"/>
              </w:rPr>
              <w:lastRenderedPageBreak/>
              <w:t>Цель:</w:t>
            </w:r>
            <w:r>
              <w:rPr>
                <w:lang w:eastAsia="en-US"/>
              </w:rPr>
              <w:t xml:space="preserve"> развитие интересов и раскрытие творческого потенциала обучающихся</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Учителей начальных классов</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декабрь</w:t>
            </w:r>
            <w:proofErr w:type="gramEnd"/>
          </w:p>
        </w:tc>
        <w:tc>
          <w:tcPr>
            <w:tcW w:w="1766" w:type="dxa"/>
            <w:gridSpan w:val="2"/>
            <w:vMerge w:val="restart"/>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Руководитель МО и руководители ПТГ, кружков</w:t>
            </w:r>
          </w:p>
        </w:tc>
        <w:tc>
          <w:tcPr>
            <w:tcW w:w="2926" w:type="dxa"/>
            <w:vMerge w:val="restart"/>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Активизация познавательных интересов и творческой активности обучающихся.</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2. </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Учителей  предметов</w:t>
            </w:r>
            <w:proofErr w:type="gramEnd"/>
            <w:r>
              <w:rPr>
                <w:lang w:eastAsia="en-US"/>
              </w:rPr>
              <w:t xml:space="preserve"> естественно-математического цикла</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март</w:t>
            </w:r>
            <w:proofErr w:type="gramEnd"/>
          </w:p>
        </w:tc>
        <w:tc>
          <w:tcPr>
            <w:tcW w:w="1766" w:type="dxa"/>
            <w:gridSpan w:val="2"/>
            <w:vMerge/>
            <w:tcBorders>
              <w:top w:val="single" w:sz="4" w:space="0" w:color="000000"/>
              <w:left w:val="single" w:sz="4" w:space="0" w:color="000000"/>
              <w:bottom w:val="single" w:sz="4" w:space="0" w:color="000000"/>
              <w:right w:val="nil"/>
            </w:tcBorders>
            <w:vAlign w:val="center"/>
            <w:hideMark/>
          </w:tcPr>
          <w:p w:rsidR="00401789" w:rsidRDefault="00401789">
            <w:pPr>
              <w:spacing w:line="256" w:lineRule="auto"/>
              <w:rPr>
                <w:lang w:eastAsia="en-US"/>
              </w:rPr>
            </w:pPr>
          </w:p>
        </w:tc>
        <w:tc>
          <w:tcPr>
            <w:tcW w:w="2926" w:type="dxa"/>
            <w:vMerge/>
            <w:tcBorders>
              <w:top w:val="single" w:sz="4" w:space="0" w:color="000000"/>
              <w:left w:val="single" w:sz="4" w:space="0" w:color="000000"/>
              <w:bottom w:val="single" w:sz="4" w:space="0" w:color="000000"/>
              <w:right w:val="single" w:sz="4" w:space="0" w:color="000000"/>
            </w:tcBorders>
            <w:vAlign w:val="center"/>
            <w:hideMark/>
          </w:tcPr>
          <w:p w:rsidR="00401789" w:rsidRDefault="00401789">
            <w:pPr>
              <w:spacing w:line="256" w:lineRule="auto"/>
              <w:rPr>
                <w:lang w:eastAsia="en-US"/>
              </w:rPr>
            </w:pP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3.</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Учителей  предметов</w:t>
            </w:r>
            <w:proofErr w:type="gramEnd"/>
            <w:r>
              <w:rPr>
                <w:lang w:eastAsia="en-US"/>
              </w:rPr>
              <w:t xml:space="preserve"> гуманитарного цикла</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февраль</w:t>
            </w:r>
            <w:proofErr w:type="gramEnd"/>
          </w:p>
        </w:tc>
        <w:tc>
          <w:tcPr>
            <w:tcW w:w="1766" w:type="dxa"/>
            <w:gridSpan w:val="2"/>
            <w:vMerge/>
            <w:tcBorders>
              <w:top w:val="single" w:sz="4" w:space="0" w:color="000000"/>
              <w:left w:val="single" w:sz="4" w:space="0" w:color="000000"/>
              <w:bottom w:val="single" w:sz="4" w:space="0" w:color="000000"/>
              <w:right w:val="nil"/>
            </w:tcBorders>
            <w:vAlign w:val="center"/>
            <w:hideMark/>
          </w:tcPr>
          <w:p w:rsidR="00401789" w:rsidRDefault="00401789">
            <w:pPr>
              <w:spacing w:line="256" w:lineRule="auto"/>
              <w:rPr>
                <w:lang w:eastAsia="en-US"/>
              </w:rPr>
            </w:pPr>
          </w:p>
        </w:tc>
        <w:tc>
          <w:tcPr>
            <w:tcW w:w="2926" w:type="dxa"/>
            <w:vMerge/>
            <w:tcBorders>
              <w:top w:val="single" w:sz="4" w:space="0" w:color="000000"/>
              <w:left w:val="single" w:sz="4" w:space="0" w:color="000000"/>
              <w:bottom w:val="single" w:sz="4" w:space="0" w:color="000000"/>
              <w:right w:val="single" w:sz="4" w:space="0" w:color="000000"/>
            </w:tcBorders>
            <w:vAlign w:val="center"/>
            <w:hideMark/>
          </w:tcPr>
          <w:p w:rsidR="00401789" w:rsidRDefault="00401789">
            <w:pPr>
              <w:spacing w:line="256" w:lineRule="auto"/>
              <w:rPr>
                <w:lang w:eastAsia="en-US"/>
              </w:rPr>
            </w:pPr>
          </w:p>
        </w:tc>
      </w:tr>
      <w:tr w:rsidR="00401789" w:rsidTr="00694CCE">
        <w:tc>
          <w:tcPr>
            <w:tcW w:w="10575" w:type="dxa"/>
            <w:gridSpan w:val="7"/>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jc w:val="center"/>
              <w:rPr>
                <w:b/>
                <w:lang w:eastAsia="en-US"/>
              </w:rPr>
            </w:pPr>
            <w:r>
              <w:rPr>
                <w:b/>
                <w:lang w:eastAsia="en-US"/>
              </w:rPr>
              <w:t>3. Методические семинары, посиделки, оперативки, практикумы</w:t>
            </w:r>
          </w:p>
          <w:p w:rsidR="00401789" w:rsidRDefault="00401789">
            <w:pPr>
              <w:spacing w:line="256" w:lineRule="auto"/>
              <w:rPr>
                <w:lang w:eastAsia="en-US"/>
              </w:rPr>
            </w:pPr>
            <w:r>
              <w:rPr>
                <w:b/>
                <w:lang w:eastAsia="en-US"/>
              </w:rPr>
              <w:t xml:space="preserve">Цель: </w:t>
            </w:r>
            <w:r>
              <w:rPr>
                <w:lang w:eastAsia="en-US"/>
              </w:rPr>
              <w:t>практическое изучение вопросов, являющихся проблемными для определенной группы педагогов.</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Составление рабочих программ по предметам</w:t>
            </w:r>
          </w:p>
          <w:p w:rsidR="00401789" w:rsidRDefault="00401789">
            <w:pPr>
              <w:snapToGrid w:val="0"/>
              <w:spacing w:line="256" w:lineRule="auto"/>
              <w:rPr>
                <w:lang w:eastAsia="en-US"/>
              </w:rPr>
            </w:pPr>
            <w:r>
              <w:rPr>
                <w:lang w:eastAsia="en-US"/>
              </w:rPr>
              <w:t>(</w:t>
            </w:r>
            <w:proofErr w:type="gramStart"/>
            <w:r>
              <w:rPr>
                <w:lang w:eastAsia="en-US"/>
              </w:rPr>
              <w:t>оперативка</w:t>
            </w:r>
            <w:proofErr w:type="gramEnd"/>
            <w:r>
              <w:rPr>
                <w:lang w:eastAsia="en-US"/>
              </w:rPr>
              <w:t>)</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август</w:t>
            </w:r>
            <w:proofErr w:type="gramEnd"/>
            <w:r>
              <w:rPr>
                <w:lang w:eastAsia="en-US"/>
              </w:rPr>
              <w:t>-сентябрь</w:t>
            </w:r>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spellStart"/>
            <w:r>
              <w:rPr>
                <w:lang w:eastAsia="en-US"/>
              </w:rPr>
              <w:t>Зам.директора</w:t>
            </w:r>
            <w:proofErr w:type="spellEnd"/>
            <w:r>
              <w:rPr>
                <w:lang w:eastAsia="en-US"/>
              </w:rPr>
              <w:t xml:space="preserve"> по УВР</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Повышение теоретических знаний</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2.</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Самообразование и инновационный поиск учителя (теоритический семинар)</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январь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spellStart"/>
            <w:r>
              <w:rPr>
                <w:lang w:eastAsia="en-US"/>
              </w:rPr>
              <w:t>Зам.директора</w:t>
            </w:r>
            <w:proofErr w:type="spellEnd"/>
            <w:r>
              <w:rPr>
                <w:lang w:eastAsia="en-US"/>
              </w:rPr>
              <w:t xml:space="preserve"> по УВР, руководители </w:t>
            </w:r>
            <w:proofErr w:type="spellStart"/>
            <w:r>
              <w:rPr>
                <w:lang w:eastAsia="en-US"/>
              </w:rPr>
              <w:t>пед</w:t>
            </w:r>
            <w:proofErr w:type="spellEnd"/>
            <w:proofErr w:type="gramStart"/>
            <w:r>
              <w:rPr>
                <w:lang w:eastAsia="en-US"/>
              </w:rPr>
              <w:t>. лабораторий</w:t>
            </w:r>
            <w:proofErr w:type="gramEnd"/>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Повышение эффективности использования технологии, повышение уровня знаний учителей в области методики преподавания</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3.</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Составление индивидуального маршрута профессионального роста педагога</w:t>
            </w:r>
          </w:p>
          <w:p w:rsidR="00401789" w:rsidRDefault="00401789">
            <w:pPr>
              <w:snapToGrid w:val="0"/>
              <w:spacing w:line="256" w:lineRule="auto"/>
              <w:rPr>
                <w:lang w:eastAsia="en-US"/>
              </w:rPr>
            </w:pPr>
            <w:r>
              <w:rPr>
                <w:lang w:eastAsia="en-US"/>
              </w:rPr>
              <w:t>(</w:t>
            </w:r>
            <w:proofErr w:type="gramStart"/>
            <w:r>
              <w:rPr>
                <w:lang w:eastAsia="en-US"/>
              </w:rPr>
              <w:t>семинар</w:t>
            </w:r>
            <w:proofErr w:type="gramEnd"/>
            <w:r>
              <w:rPr>
                <w:lang w:eastAsia="en-US"/>
              </w:rPr>
              <w:t>- практикум)</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spellStart"/>
            <w:r>
              <w:rPr>
                <w:lang w:eastAsia="en-US"/>
              </w:rPr>
              <w:t>Зам.директора</w:t>
            </w:r>
            <w:proofErr w:type="spellEnd"/>
          </w:p>
          <w:p w:rsidR="00401789" w:rsidRDefault="00401789">
            <w:pPr>
              <w:snapToGrid w:val="0"/>
              <w:spacing w:line="256" w:lineRule="auto"/>
              <w:rPr>
                <w:lang w:eastAsia="en-US"/>
              </w:rPr>
            </w:pPr>
            <w:proofErr w:type="gramStart"/>
            <w:r>
              <w:rPr>
                <w:lang w:eastAsia="en-US"/>
              </w:rPr>
              <w:t>по</w:t>
            </w:r>
            <w:proofErr w:type="gramEnd"/>
            <w:r>
              <w:rPr>
                <w:lang w:eastAsia="en-US"/>
              </w:rPr>
              <w:t xml:space="preserve"> УВР</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Повышение уровня педагогических компетенций</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4.</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Составление индивидуальной образовательной программы обучающегося</w:t>
            </w:r>
          </w:p>
          <w:p w:rsidR="00401789" w:rsidRDefault="00401789">
            <w:pPr>
              <w:snapToGrid w:val="0"/>
              <w:spacing w:line="256" w:lineRule="auto"/>
              <w:rPr>
                <w:lang w:eastAsia="en-US"/>
              </w:rPr>
            </w:pPr>
            <w:r>
              <w:rPr>
                <w:lang w:eastAsia="en-US"/>
              </w:rPr>
              <w:t>(</w:t>
            </w:r>
            <w:proofErr w:type="gramStart"/>
            <w:r>
              <w:rPr>
                <w:lang w:eastAsia="en-US"/>
              </w:rPr>
              <w:t>семинар</w:t>
            </w:r>
            <w:proofErr w:type="gramEnd"/>
            <w:r>
              <w:rPr>
                <w:lang w:eastAsia="en-US"/>
              </w:rPr>
              <w:t>- практикум)</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spellStart"/>
            <w:r>
              <w:rPr>
                <w:lang w:eastAsia="en-US"/>
              </w:rPr>
              <w:t>Зам.директора</w:t>
            </w:r>
            <w:proofErr w:type="spellEnd"/>
          </w:p>
          <w:p w:rsidR="00401789" w:rsidRDefault="00401789">
            <w:pPr>
              <w:snapToGrid w:val="0"/>
              <w:spacing w:line="256" w:lineRule="auto"/>
              <w:rPr>
                <w:lang w:eastAsia="en-US"/>
              </w:rPr>
            </w:pPr>
            <w:proofErr w:type="gramStart"/>
            <w:r>
              <w:rPr>
                <w:lang w:eastAsia="en-US"/>
              </w:rPr>
              <w:t>по</w:t>
            </w:r>
            <w:proofErr w:type="gramEnd"/>
            <w:r>
              <w:rPr>
                <w:lang w:eastAsia="en-US"/>
              </w:rPr>
              <w:t xml:space="preserve"> УВР</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Повышение базовых компетенций обучающихся и уровня воспитанности</w:t>
            </w:r>
          </w:p>
        </w:tc>
      </w:tr>
      <w:tr w:rsidR="00401789" w:rsidTr="00694CCE">
        <w:tc>
          <w:tcPr>
            <w:tcW w:w="735"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5.</w:t>
            </w:r>
          </w:p>
        </w:tc>
        <w:tc>
          <w:tcPr>
            <w:tcW w:w="3709"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 Искусство </w:t>
            </w:r>
            <w:proofErr w:type="spellStart"/>
            <w:r>
              <w:rPr>
                <w:lang w:eastAsia="en-US"/>
              </w:rPr>
              <w:t>самопрезентации</w:t>
            </w:r>
            <w:proofErr w:type="spellEnd"/>
          </w:p>
          <w:p w:rsidR="00401789" w:rsidRDefault="00401789">
            <w:pPr>
              <w:snapToGrid w:val="0"/>
              <w:spacing w:line="256" w:lineRule="auto"/>
              <w:rPr>
                <w:lang w:eastAsia="en-US"/>
              </w:rPr>
            </w:pPr>
            <w:r>
              <w:rPr>
                <w:lang w:eastAsia="en-US"/>
              </w:rPr>
              <w:t>Учимся искусству дискуссии</w:t>
            </w:r>
          </w:p>
          <w:p w:rsidR="00401789" w:rsidRDefault="00401789">
            <w:pPr>
              <w:snapToGrid w:val="0"/>
              <w:spacing w:line="256" w:lineRule="auto"/>
              <w:rPr>
                <w:lang w:eastAsia="en-US"/>
              </w:rPr>
            </w:pPr>
            <w:r>
              <w:rPr>
                <w:lang w:eastAsia="en-US"/>
              </w:rPr>
              <w:t xml:space="preserve"> (</w:t>
            </w:r>
            <w:proofErr w:type="gramStart"/>
            <w:r>
              <w:rPr>
                <w:lang w:eastAsia="en-US"/>
              </w:rPr>
              <w:t>семинар</w:t>
            </w:r>
            <w:proofErr w:type="gramEnd"/>
            <w:r>
              <w:rPr>
                <w:lang w:eastAsia="en-US"/>
              </w:rPr>
              <w:t>- практикум, тренинг)</w:t>
            </w:r>
          </w:p>
        </w:tc>
        <w:tc>
          <w:tcPr>
            <w:tcW w:w="1439"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декабрь</w:t>
            </w:r>
            <w:proofErr w:type="gramEnd"/>
          </w:p>
        </w:tc>
        <w:tc>
          <w:tcPr>
            <w:tcW w:w="1766"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Соц. педагог</w:t>
            </w:r>
          </w:p>
          <w:p w:rsidR="00401789" w:rsidRDefault="00401789">
            <w:pPr>
              <w:snapToGrid w:val="0"/>
              <w:spacing w:line="256" w:lineRule="auto"/>
              <w:rPr>
                <w:lang w:eastAsia="en-US"/>
              </w:rPr>
            </w:pPr>
            <w:proofErr w:type="spellStart"/>
            <w:r>
              <w:rPr>
                <w:lang w:eastAsia="en-US"/>
              </w:rPr>
              <w:t>Зам.дир</w:t>
            </w:r>
            <w:proofErr w:type="spellEnd"/>
            <w:proofErr w:type="gramStart"/>
            <w:r>
              <w:rPr>
                <w:lang w:eastAsia="en-US"/>
              </w:rPr>
              <w:t>. по</w:t>
            </w:r>
            <w:proofErr w:type="gramEnd"/>
            <w:r>
              <w:rPr>
                <w:lang w:eastAsia="en-US"/>
              </w:rPr>
              <w:t xml:space="preserve"> УВР</w:t>
            </w:r>
          </w:p>
        </w:tc>
        <w:tc>
          <w:tcPr>
            <w:tcW w:w="2926" w:type="dxa"/>
            <w:tcBorders>
              <w:top w:val="nil"/>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 xml:space="preserve">Повышение эффективности использования ИКТ </w:t>
            </w:r>
          </w:p>
        </w:tc>
      </w:tr>
      <w:tr w:rsidR="00401789" w:rsidTr="00694CCE">
        <w:tc>
          <w:tcPr>
            <w:tcW w:w="735"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6.</w:t>
            </w:r>
          </w:p>
        </w:tc>
        <w:tc>
          <w:tcPr>
            <w:tcW w:w="3709"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Роль </w:t>
            </w:r>
            <w:proofErr w:type="spellStart"/>
            <w:r>
              <w:rPr>
                <w:lang w:eastAsia="en-US"/>
              </w:rPr>
              <w:t>межпредметных</w:t>
            </w:r>
            <w:proofErr w:type="spellEnd"/>
            <w:r>
              <w:rPr>
                <w:lang w:eastAsia="en-US"/>
              </w:rPr>
              <w:t xml:space="preserve"> связей в образовательном процессе</w:t>
            </w:r>
          </w:p>
          <w:p w:rsidR="00401789" w:rsidRDefault="00401789">
            <w:pPr>
              <w:snapToGrid w:val="0"/>
              <w:spacing w:line="256" w:lineRule="auto"/>
              <w:rPr>
                <w:lang w:eastAsia="en-US"/>
              </w:rPr>
            </w:pPr>
            <w:r>
              <w:rPr>
                <w:lang w:eastAsia="en-US"/>
              </w:rPr>
              <w:t>(</w:t>
            </w:r>
            <w:proofErr w:type="gramStart"/>
            <w:r>
              <w:rPr>
                <w:lang w:eastAsia="en-US"/>
              </w:rPr>
              <w:t>семинар</w:t>
            </w:r>
            <w:proofErr w:type="gramEnd"/>
            <w:r>
              <w:rPr>
                <w:lang w:eastAsia="en-US"/>
              </w:rPr>
              <w:t>-практикум)</w:t>
            </w:r>
          </w:p>
        </w:tc>
        <w:tc>
          <w:tcPr>
            <w:tcW w:w="1439"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декабрь</w:t>
            </w:r>
            <w:proofErr w:type="gramEnd"/>
          </w:p>
        </w:tc>
        <w:tc>
          <w:tcPr>
            <w:tcW w:w="1766"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proofErr w:type="spellStart"/>
            <w:r>
              <w:rPr>
                <w:lang w:eastAsia="en-US"/>
              </w:rPr>
              <w:t>Зам.дир</w:t>
            </w:r>
            <w:proofErr w:type="spellEnd"/>
            <w:proofErr w:type="gramStart"/>
            <w:r>
              <w:rPr>
                <w:lang w:eastAsia="en-US"/>
              </w:rPr>
              <w:t>. по</w:t>
            </w:r>
            <w:proofErr w:type="gramEnd"/>
            <w:r>
              <w:rPr>
                <w:lang w:eastAsia="en-US"/>
              </w:rPr>
              <w:t xml:space="preserve"> УВР</w:t>
            </w:r>
          </w:p>
        </w:tc>
        <w:tc>
          <w:tcPr>
            <w:tcW w:w="2926" w:type="dxa"/>
            <w:tcBorders>
              <w:top w:val="nil"/>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Повышение уровня педагогических компетенций</w:t>
            </w:r>
          </w:p>
        </w:tc>
      </w:tr>
      <w:tr w:rsidR="00401789" w:rsidTr="00694CCE">
        <w:tc>
          <w:tcPr>
            <w:tcW w:w="735"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7.</w:t>
            </w:r>
          </w:p>
        </w:tc>
        <w:tc>
          <w:tcPr>
            <w:tcW w:w="3709"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Интеграция в образовании</w:t>
            </w:r>
          </w:p>
          <w:p w:rsidR="00401789" w:rsidRDefault="00401789">
            <w:pPr>
              <w:snapToGrid w:val="0"/>
              <w:spacing w:line="256" w:lineRule="auto"/>
              <w:rPr>
                <w:highlight w:val="yellow"/>
                <w:lang w:eastAsia="en-US"/>
              </w:rPr>
            </w:pPr>
            <w:r>
              <w:rPr>
                <w:lang w:eastAsia="en-US"/>
              </w:rPr>
              <w:t>(</w:t>
            </w:r>
            <w:proofErr w:type="gramStart"/>
            <w:r>
              <w:rPr>
                <w:lang w:eastAsia="en-US"/>
              </w:rPr>
              <w:t>семинар</w:t>
            </w:r>
            <w:proofErr w:type="gramEnd"/>
            <w:r>
              <w:rPr>
                <w:lang w:eastAsia="en-US"/>
              </w:rPr>
              <w:t>- практикум)</w:t>
            </w:r>
          </w:p>
        </w:tc>
        <w:tc>
          <w:tcPr>
            <w:tcW w:w="1439"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январь</w:t>
            </w:r>
            <w:proofErr w:type="gramEnd"/>
          </w:p>
        </w:tc>
        <w:tc>
          <w:tcPr>
            <w:tcW w:w="1766"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Адм. школы</w:t>
            </w:r>
          </w:p>
        </w:tc>
        <w:tc>
          <w:tcPr>
            <w:tcW w:w="2926" w:type="dxa"/>
            <w:tcBorders>
              <w:top w:val="nil"/>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Повышение эффективности использования современных образовательных технологий</w:t>
            </w:r>
          </w:p>
        </w:tc>
      </w:tr>
      <w:tr w:rsidR="00401789" w:rsidTr="00694CCE">
        <w:tc>
          <w:tcPr>
            <w:tcW w:w="10575" w:type="dxa"/>
            <w:gridSpan w:val="7"/>
            <w:tcBorders>
              <w:top w:val="single" w:sz="4" w:space="0" w:color="000000"/>
              <w:left w:val="single" w:sz="4" w:space="0" w:color="000000"/>
              <w:bottom w:val="single" w:sz="4" w:space="0" w:color="000000"/>
              <w:right w:val="single" w:sz="4" w:space="0" w:color="000000"/>
            </w:tcBorders>
            <w:hideMark/>
          </w:tcPr>
          <w:p w:rsidR="00401789" w:rsidRDefault="00401789">
            <w:pPr>
              <w:spacing w:line="256" w:lineRule="auto"/>
              <w:jc w:val="center"/>
              <w:rPr>
                <w:b/>
                <w:sz w:val="22"/>
                <w:szCs w:val="22"/>
                <w:lang w:eastAsia="en-US"/>
              </w:rPr>
            </w:pPr>
            <w:r>
              <w:rPr>
                <w:b/>
                <w:sz w:val="22"/>
                <w:szCs w:val="22"/>
                <w:lang w:eastAsia="en-US"/>
              </w:rPr>
              <w:t>4.     Методические совещания</w:t>
            </w:r>
          </w:p>
          <w:p w:rsidR="00401789" w:rsidRDefault="00401789">
            <w:pPr>
              <w:spacing w:line="256" w:lineRule="auto"/>
              <w:rPr>
                <w:lang w:eastAsia="en-US"/>
              </w:rPr>
            </w:pPr>
            <w:r>
              <w:rPr>
                <w:b/>
                <w:lang w:eastAsia="en-US"/>
              </w:rPr>
              <w:t>Цель:</w:t>
            </w:r>
            <w:r>
              <w:rPr>
                <w:lang w:eastAsia="en-US"/>
              </w:rPr>
              <w:t xml:space="preserve"> реализация задач методической работы на текущий учебный год.</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lastRenderedPageBreak/>
              <w:t>1.</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 Задачи методической службы на 2014-2015 учебный год. Утверждение плана методической работы на 2014-2015 учебный год.</w:t>
            </w:r>
          </w:p>
          <w:p w:rsidR="00401789" w:rsidRDefault="00401789">
            <w:pPr>
              <w:snapToGrid w:val="0"/>
              <w:spacing w:line="256" w:lineRule="auto"/>
              <w:rPr>
                <w:lang w:eastAsia="en-US"/>
              </w:rPr>
            </w:pPr>
            <w:r>
              <w:rPr>
                <w:sz w:val="22"/>
                <w:szCs w:val="22"/>
                <w:lang w:eastAsia="en-US"/>
              </w:rPr>
              <w:t xml:space="preserve">2.Инструктаж по ведению документации. Утверждение программ внеурочной </w:t>
            </w:r>
            <w:proofErr w:type="gramStart"/>
            <w:r>
              <w:rPr>
                <w:sz w:val="22"/>
                <w:szCs w:val="22"/>
                <w:lang w:eastAsia="en-US"/>
              </w:rPr>
              <w:t>деятельности,  программ</w:t>
            </w:r>
            <w:proofErr w:type="gramEnd"/>
            <w:r>
              <w:rPr>
                <w:sz w:val="22"/>
                <w:szCs w:val="22"/>
                <w:lang w:eastAsia="en-US"/>
              </w:rPr>
              <w:t xml:space="preserve"> предметных курсов.</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Зам. директора по УВР</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Обеспечение выполнения задач плана методической работы.</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2.</w:t>
            </w:r>
          </w:p>
        </w:tc>
        <w:tc>
          <w:tcPr>
            <w:tcW w:w="3709" w:type="dxa"/>
            <w:tcBorders>
              <w:top w:val="single" w:sz="4" w:space="0" w:color="000000"/>
              <w:left w:val="single" w:sz="4" w:space="0" w:color="000000"/>
              <w:bottom w:val="single" w:sz="4" w:space="0" w:color="000000"/>
              <w:right w:val="nil"/>
            </w:tcBorders>
          </w:tcPr>
          <w:p w:rsidR="00401789" w:rsidRDefault="00401789">
            <w:pPr>
              <w:snapToGrid w:val="0"/>
              <w:spacing w:line="256" w:lineRule="auto"/>
              <w:rPr>
                <w:lang w:eastAsia="en-US"/>
              </w:rPr>
            </w:pPr>
            <w:r>
              <w:rPr>
                <w:lang w:eastAsia="en-US"/>
              </w:rPr>
              <w:t xml:space="preserve">1. Утверждение программы вариативной части учебного плана. Утверждение программ дополнительного образования, учебных программ, программ индивидуального обучения, </w:t>
            </w:r>
            <w:proofErr w:type="spellStart"/>
            <w:r>
              <w:rPr>
                <w:lang w:eastAsia="en-US"/>
              </w:rPr>
              <w:t>утв</w:t>
            </w:r>
            <w:proofErr w:type="spellEnd"/>
            <w:r>
              <w:rPr>
                <w:lang w:eastAsia="en-US"/>
              </w:rPr>
              <w:t>-е корректированных инд. маршрутов профессионального роста педагога</w:t>
            </w:r>
          </w:p>
          <w:p w:rsidR="00401789" w:rsidRDefault="00401789">
            <w:pPr>
              <w:spacing w:line="256" w:lineRule="auto"/>
              <w:rPr>
                <w:lang w:eastAsia="en-US"/>
              </w:rPr>
            </w:pPr>
            <w:r>
              <w:rPr>
                <w:lang w:eastAsia="en-US"/>
              </w:rPr>
              <w:t>2.Утверждение графика проведения школьных олимпиад, предметных недель, графика контрольных работ</w:t>
            </w:r>
          </w:p>
          <w:p w:rsidR="00401789" w:rsidRDefault="00401789">
            <w:pPr>
              <w:spacing w:line="256" w:lineRule="auto"/>
              <w:rPr>
                <w:lang w:eastAsia="en-US"/>
              </w:rPr>
            </w:pPr>
            <w:r>
              <w:rPr>
                <w:lang w:eastAsia="en-US"/>
              </w:rPr>
              <w:t>3.Анализ результатов ЕГЭ и ГИА. Планирование работы по подготовке к итоговой и промежуточной аттестации</w:t>
            </w:r>
          </w:p>
          <w:p w:rsidR="00401789" w:rsidRDefault="00401789">
            <w:pPr>
              <w:spacing w:line="256" w:lineRule="auto"/>
              <w:rPr>
                <w:lang w:eastAsia="en-US"/>
              </w:rPr>
            </w:pPr>
            <w:r>
              <w:rPr>
                <w:lang w:eastAsia="en-US"/>
              </w:rPr>
              <w:t>4.Учебно- методическая база школьной библиотеки.</w:t>
            </w:r>
          </w:p>
          <w:p w:rsidR="00401789" w:rsidRDefault="00401789">
            <w:pPr>
              <w:spacing w:line="256" w:lineRule="auto"/>
              <w:rPr>
                <w:lang w:eastAsia="en-US"/>
              </w:rPr>
            </w:pPr>
            <w:r>
              <w:rPr>
                <w:lang w:eastAsia="en-US"/>
              </w:rPr>
              <w:t xml:space="preserve">5. Рассмотрение и утверждение программ консультаций по подготовке к ГИА и ЕГЭ в 2014-2015 </w:t>
            </w:r>
            <w:proofErr w:type="spellStart"/>
            <w:r>
              <w:rPr>
                <w:lang w:eastAsia="en-US"/>
              </w:rPr>
              <w:t>уч.году</w:t>
            </w:r>
            <w:proofErr w:type="spellEnd"/>
            <w:r>
              <w:rPr>
                <w:lang w:eastAsia="en-US"/>
              </w:rPr>
              <w:t>.</w:t>
            </w:r>
          </w:p>
          <w:p w:rsidR="00401789" w:rsidRDefault="00401789">
            <w:pPr>
              <w:spacing w:line="256" w:lineRule="auto"/>
              <w:rPr>
                <w:lang w:eastAsia="en-US"/>
              </w:rPr>
            </w:pP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Директор ОУ,</w:t>
            </w:r>
          </w:p>
          <w:p w:rsidR="00401789" w:rsidRDefault="00401789">
            <w:pPr>
              <w:snapToGrid w:val="0"/>
              <w:spacing w:line="256" w:lineRule="auto"/>
              <w:rPr>
                <w:lang w:eastAsia="en-US"/>
              </w:rPr>
            </w:pPr>
            <w:r>
              <w:rPr>
                <w:lang w:eastAsia="en-US"/>
              </w:rPr>
              <w:t xml:space="preserve">Руководитель МО и руководители ПТГ, </w:t>
            </w:r>
            <w:proofErr w:type="spellStart"/>
            <w:r>
              <w:rPr>
                <w:lang w:eastAsia="en-US"/>
              </w:rPr>
              <w:t>зам.директора</w:t>
            </w:r>
            <w:proofErr w:type="spellEnd"/>
            <w:r>
              <w:rPr>
                <w:lang w:eastAsia="en-US"/>
              </w:rPr>
              <w:t xml:space="preserve"> по УВР</w:t>
            </w:r>
          </w:p>
        </w:tc>
        <w:tc>
          <w:tcPr>
            <w:tcW w:w="2926" w:type="dxa"/>
            <w:tcBorders>
              <w:top w:val="single" w:sz="4" w:space="0" w:color="000000"/>
              <w:left w:val="single" w:sz="4" w:space="0" w:color="000000"/>
              <w:bottom w:val="single" w:sz="4" w:space="0" w:color="000000"/>
              <w:right w:val="single" w:sz="4" w:space="0" w:color="000000"/>
            </w:tcBorders>
          </w:tcPr>
          <w:p w:rsidR="00401789" w:rsidRDefault="00401789">
            <w:pPr>
              <w:snapToGrid w:val="0"/>
              <w:spacing w:line="256" w:lineRule="auto"/>
              <w:rPr>
                <w:lang w:eastAsia="en-US"/>
              </w:rPr>
            </w:pPr>
            <w:r>
              <w:rPr>
                <w:lang w:eastAsia="en-US"/>
              </w:rPr>
              <w:t>1.Обеспечение качественной реализации вариативной части учебного плана.</w:t>
            </w:r>
          </w:p>
          <w:p w:rsidR="00401789" w:rsidRDefault="00401789">
            <w:pPr>
              <w:spacing w:line="256" w:lineRule="auto"/>
              <w:rPr>
                <w:lang w:eastAsia="en-US"/>
              </w:rPr>
            </w:pPr>
            <w:r>
              <w:rPr>
                <w:lang w:eastAsia="en-US"/>
              </w:rPr>
              <w:t>2.Обеспечение организованного проведения олимпиад, предметных недель.</w:t>
            </w:r>
          </w:p>
          <w:p w:rsidR="00401789" w:rsidRDefault="00401789">
            <w:pPr>
              <w:spacing w:line="256" w:lineRule="auto"/>
              <w:rPr>
                <w:lang w:eastAsia="en-US"/>
              </w:rPr>
            </w:pPr>
          </w:p>
          <w:p w:rsidR="00401789" w:rsidRDefault="00401789">
            <w:pPr>
              <w:spacing w:line="256" w:lineRule="auto"/>
              <w:rPr>
                <w:lang w:eastAsia="en-US"/>
              </w:rPr>
            </w:pPr>
            <w:r>
              <w:rPr>
                <w:lang w:eastAsia="en-US"/>
              </w:rPr>
              <w:t>3. Методические рекомендации по подготовке к ПА, ЕГЭ и ГИА</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3.</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1. Утверждение программы предметных курсов для </w:t>
            </w:r>
            <w:proofErr w:type="spellStart"/>
            <w:r>
              <w:rPr>
                <w:lang w:eastAsia="en-US"/>
              </w:rPr>
              <w:t>предпрофильной</w:t>
            </w:r>
            <w:proofErr w:type="spellEnd"/>
            <w:r>
              <w:rPr>
                <w:lang w:eastAsia="en-US"/>
              </w:rPr>
              <w:t xml:space="preserve"> подготовке.</w:t>
            </w:r>
          </w:p>
          <w:p w:rsidR="00401789" w:rsidRDefault="00401789">
            <w:pPr>
              <w:spacing w:line="256" w:lineRule="auto"/>
              <w:rPr>
                <w:lang w:eastAsia="en-US"/>
              </w:rPr>
            </w:pPr>
            <w:r>
              <w:rPr>
                <w:lang w:eastAsia="en-US"/>
              </w:rPr>
              <w:t>Представление опыта работы учителей.</w:t>
            </w:r>
          </w:p>
          <w:p w:rsidR="00401789" w:rsidRDefault="00401789">
            <w:pPr>
              <w:spacing w:line="256" w:lineRule="auto"/>
              <w:rPr>
                <w:lang w:eastAsia="en-US"/>
              </w:rPr>
            </w:pPr>
            <w:r>
              <w:rPr>
                <w:lang w:eastAsia="en-US"/>
              </w:rPr>
              <w:t>2.Планирование открытых уроков и внеклассных мероприятий в рамках школьных методических недель и т.п.</w:t>
            </w:r>
          </w:p>
          <w:p w:rsidR="00401789" w:rsidRDefault="00401789">
            <w:pPr>
              <w:spacing w:line="256" w:lineRule="auto"/>
              <w:rPr>
                <w:lang w:eastAsia="en-US"/>
              </w:rPr>
            </w:pPr>
            <w:r>
              <w:rPr>
                <w:lang w:eastAsia="en-US"/>
              </w:rPr>
              <w:t>3. Методика развития умений школьников работать с учебным и научным текстом.</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Директор ОУ, </w:t>
            </w:r>
            <w:proofErr w:type="spellStart"/>
            <w:r>
              <w:rPr>
                <w:lang w:eastAsia="en-US"/>
              </w:rPr>
              <w:t>зам.директора</w:t>
            </w:r>
            <w:proofErr w:type="spellEnd"/>
            <w:r>
              <w:rPr>
                <w:lang w:eastAsia="en-US"/>
              </w:rPr>
              <w:t xml:space="preserve"> по УВР,</w:t>
            </w:r>
          </w:p>
          <w:p w:rsidR="00401789" w:rsidRDefault="00401789">
            <w:pPr>
              <w:spacing w:line="256" w:lineRule="auto"/>
              <w:rPr>
                <w:lang w:eastAsia="en-US"/>
              </w:rPr>
            </w:pPr>
            <w:r>
              <w:rPr>
                <w:lang w:eastAsia="en-US"/>
              </w:rPr>
              <w:t>Руководитель МО и руководители ПТГ.</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ind w:left="33"/>
              <w:rPr>
                <w:lang w:eastAsia="en-US"/>
              </w:rPr>
            </w:pPr>
            <w:r>
              <w:rPr>
                <w:lang w:eastAsia="en-US"/>
              </w:rPr>
              <w:t>1.Обеспечение качественной реализации программ предметных курсов.</w:t>
            </w:r>
          </w:p>
          <w:p w:rsidR="00401789" w:rsidRDefault="00401789">
            <w:pPr>
              <w:spacing w:line="256" w:lineRule="auto"/>
              <w:ind w:left="33"/>
              <w:rPr>
                <w:lang w:eastAsia="en-US"/>
              </w:rPr>
            </w:pPr>
            <w:r>
              <w:rPr>
                <w:lang w:eastAsia="en-US"/>
              </w:rPr>
              <w:t>2. Решение о распространение опыта работы учителей школы.</w:t>
            </w:r>
          </w:p>
        </w:tc>
      </w:tr>
      <w:tr w:rsidR="00401789" w:rsidTr="00694CCE">
        <w:tc>
          <w:tcPr>
            <w:tcW w:w="735"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4.</w:t>
            </w:r>
          </w:p>
        </w:tc>
        <w:tc>
          <w:tcPr>
            <w:tcW w:w="3709" w:type="dxa"/>
            <w:tcBorders>
              <w:top w:val="nil"/>
              <w:left w:val="single" w:sz="4" w:space="0" w:color="000000"/>
              <w:bottom w:val="single" w:sz="4" w:space="0" w:color="000000"/>
              <w:right w:val="nil"/>
            </w:tcBorders>
          </w:tcPr>
          <w:p w:rsidR="00401789" w:rsidRDefault="00401789">
            <w:pPr>
              <w:spacing w:line="256" w:lineRule="auto"/>
              <w:rPr>
                <w:lang w:eastAsia="en-US"/>
              </w:rPr>
            </w:pPr>
            <w:r>
              <w:rPr>
                <w:lang w:eastAsia="en-US"/>
              </w:rPr>
              <w:t>1.Ключевые компетентности и формы их формирования.</w:t>
            </w:r>
          </w:p>
          <w:p w:rsidR="00401789" w:rsidRDefault="00401789">
            <w:pPr>
              <w:snapToGrid w:val="0"/>
              <w:spacing w:line="256" w:lineRule="auto"/>
              <w:rPr>
                <w:lang w:eastAsia="en-US"/>
              </w:rPr>
            </w:pPr>
            <w:r>
              <w:rPr>
                <w:lang w:eastAsia="en-US"/>
              </w:rPr>
              <w:t xml:space="preserve">2. Индивидуальная работа с одаренными детьми. Подготовка </w:t>
            </w:r>
            <w:r>
              <w:rPr>
                <w:lang w:eastAsia="en-US"/>
              </w:rPr>
              <w:lastRenderedPageBreak/>
              <w:t>к проведению Всероссийской олимпиады школьников.</w:t>
            </w:r>
          </w:p>
          <w:p w:rsidR="00401789" w:rsidRDefault="00401789">
            <w:pPr>
              <w:snapToGrid w:val="0"/>
              <w:spacing w:line="256" w:lineRule="auto"/>
              <w:rPr>
                <w:lang w:eastAsia="en-US"/>
              </w:rPr>
            </w:pPr>
            <w:r>
              <w:rPr>
                <w:lang w:eastAsia="en-US"/>
              </w:rPr>
              <w:t xml:space="preserve"> «Пути методического сопровождения педагогов с целью повышения профессиональной компетенции».</w:t>
            </w:r>
          </w:p>
          <w:p w:rsidR="00401789" w:rsidRDefault="00401789">
            <w:pPr>
              <w:snapToGrid w:val="0"/>
              <w:spacing w:line="256" w:lineRule="auto"/>
              <w:rPr>
                <w:lang w:eastAsia="en-US"/>
              </w:rPr>
            </w:pPr>
          </w:p>
        </w:tc>
        <w:tc>
          <w:tcPr>
            <w:tcW w:w="1439" w:type="dxa"/>
            <w:gridSpan w:val="2"/>
            <w:tcBorders>
              <w:top w:val="nil"/>
              <w:left w:val="single" w:sz="4" w:space="0" w:color="000000"/>
              <w:bottom w:val="single" w:sz="4" w:space="0" w:color="000000"/>
              <w:right w:val="nil"/>
            </w:tcBorders>
          </w:tcPr>
          <w:p w:rsidR="00401789" w:rsidRDefault="00401789">
            <w:pPr>
              <w:snapToGrid w:val="0"/>
              <w:spacing w:line="256" w:lineRule="auto"/>
              <w:rPr>
                <w:lang w:eastAsia="en-US"/>
              </w:rPr>
            </w:pPr>
            <w:proofErr w:type="gramStart"/>
            <w:r>
              <w:rPr>
                <w:lang w:eastAsia="en-US"/>
              </w:rPr>
              <w:lastRenderedPageBreak/>
              <w:t>ноябрь</w:t>
            </w:r>
            <w:proofErr w:type="gramEnd"/>
          </w:p>
          <w:p w:rsidR="00401789" w:rsidRDefault="00401789">
            <w:pPr>
              <w:snapToGrid w:val="0"/>
              <w:spacing w:line="256" w:lineRule="auto"/>
              <w:rPr>
                <w:lang w:eastAsia="en-US"/>
              </w:rPr>
            </w:pPr>
          </w:p>
          <w:p w:rsidR="00401789" w:rsidRDefault="00401789">
            <w:pPr>
              <w:snapToGrid w:val="0"/>
              <w:spacing w:line="256" w:lineRule="auto"/>
              <w:rPr>
                <w:lang w:eastAsia="en-US"/>
              </w:rPr>
            </w:pPr>
          </w:p>
        </w:tc>
        <w:tc>
          <w:tcPr>
            <w:tcW w:w="1766"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Зам. директора по УВР</w:t>
            </w:r>
          </w:p>
        </w:tc>
        <w:tc>
          <w:tcPr>
            <w:tcW w:w="2926" w:type="dxa"/>
            <w:tcBorders>
              <w:top w:val="nil"/>
              <w:left w:val="single" w:sz="4" w:space="0" w:color="000000"/>
              <w:bottom w:val="single" w:sz="4" w:space="0" w:color="000000"/>
              <w:right w:val="single" w:sz="4" w:space="0" w:color="000000"/>
            </w:tcBorders>
            <w:hideMark/>
          </w:tcPr>
          <w:p w:rsidR="00401789" w:rsidRDefault="00401789">
            <w:pPr>
              <w:snapToGrid w:val="0"/>
              <w:spacing w:line="256" w:lineRule="auto"/>
              <w:ind w:left="33"/>
              <w:rPr>
                <w:lang w:eastAsia="en-US"/>
              </w:rPr>
            </w:pPr>
            <w:proofErr w:type="gramStart"/>
            <w:r>
              <w:rPr>
                <w:lang w:eastAsia="en-US"/>
              </w:rPr>
              <w:t>Обеспечение  систематизированной</w:t>
            </w:r>
            <w:proofErr w:type="gramEnd"/>
            <w:r>
              <w:rPr>
                <w:lang w:eastAsia="en-US"/>
              </w:rPr>
              <w:t xml:space="preserve"> работы с одаренными детьми</w:t>
            </w:r>
          </w:p>
        </w:tc>
      </w:tr>
      <w:tr w:rsidR="00401789" w:rsidTr="00694CCE">
        <w:tc>
          <w:tcPr>
            <w:tcW w:w="735"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lastRenderedPageBreak/>
              <w:t>5.</w:t>
            </w:r>
          </w:p>
        </w:tc>
        <w:tc>
          <w:tcPr>
            <w:tcW w:w="3709" w:type="dxa"/>
            <w:tcBorders>
              <w:top w:val="nil"/>
              <w:left w:val="single" w:sz="4" w:space="0" w:color="000000"/>
              <w:bottom w:val="single" w:sz="4" w:space="0" w:color="000000"/>
              <w:right w:val="nil"/>
            </w:tcBorders>
            <w:hideMark/>
          </w:tcPr>
          <w:p w:rsidR="00401789" w:rsidRDefault="00401789">
            <w:pPr>
              <w:numPr>
                <w:ilvl w:val="0"/>
                <w:numId w:val="5"/>
              </w:numPr>
              <w:suppressAutoHyphens/>
              <w:snapToGrid w:val="0"/>
              <w:spacing w:line="256" w:lineRule="auto"/>
              <w:ind w:left="0" w:firstLine="0"/>
              <w:rPr>
                <w:lang w:eastAsia="en-US"/>
              </w:rPr>
            </w:pPr>
            <w:r>
              <w:rPr>
                <w:lang w:eastAsia="en-US"/>
              </w:rPr>
              <w:t>Педагогическое проектирование: реальность и перспектива</w:t>
            </w:r>
          </w:p>
          <w:p w:rsidR="00401789" w:rsidRDefault="00401789">
            <w:pPr>
              <w:numPr>
                <w:ilvl w:val="0"/>
                <w:numId w:val="5"/>
              </w:numPr>
              <w:suppressAutoHyphens/>
              <w:snapToGrid w:val="0"/>
              <w:spacing w:line="256" w:lineRule="auto"/>
              <w:ind w:left="0" w:firstLine="0"/>
              <w:rPr>
                <w:lang w:eastAsia="en-US"/>
              </w:rPr>
            </w:pPr>
            <w:r>
              <w:rPr>
                <w:lang w:eastAsia="en-US"/>
              </w:rPr>
              <w:t>Анализ административных контрольных работ</w:t>
            </w:r>
          </w:p>
          <w:p w:rsidR="00401789" w:rsidRDefault="00401789">
            <w:pPr>
              <w:numPr>
                <w:ilvl w:val="0"/>
                <w:numId w:val="5"/>
              </w:numPr>
              <w:suppressAutoHyphens/>
              <w:snapToGrid w:val="0"/>
              <w:spacing w:line="256" w:lineRule="auto"/>
              <w:ind w:left="0" w:firstLine="0"/>
              <w:rPr>
                <w:lang w:eastAsia="en-US"/>
              </w:rPr>
            </w:pPr>
            <w:r>
              <w:rPr>
                <w:lang w:eastAsia="en-US"/>
              </w:rPr>
              <w:t>Анализ результата участия во Всероссийской олимпиаде школьников на разных этапах</w:t>
            </w:r>
          </w:p>
          <w:p w:rsidR="00401789" w:rsidRDefault="00401789">
            <w:pPr>
              <w:suppressAutoHyphens/>
              <w:snapToGrid w:val="0"/>
              <w:spacing w:line="256" w:lineRule="auto"/>
              <w:rPr>
                <w:lang w:eastAsia="en-US"/>
              </w:rPr>
            </w:pPr>
            <w:r>
              <w:rPr>
                <w:sz w:val="22"/>
                <w:szCs w:val="22"/>
                <w:lang w:eastAsia="en-US"/>
              </w:rPr>
              <w:t>4.Интегрированные занятия: методика, опыт, результат</w:t>
            </w:r>
            <w:r>
              <w:rPr>
                <w:b/>
                <w:i/>
                <w:sz w:val="22"/>
                <w:szCs w:val="22"/>
                <w:lang w:eastAsia="en-US"/>
              </w:rPr>
              <w:t>.</w:t>
            </w:r>
          </w:p>
        </w:tc>
        <w:tc>
          <w:tcPr>
            <w:tcW w:w="1439"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январь</w:t>
            </w:r>
            <w:proofErr w:type="gramEnd"/>
          </w:p>
        </w:tc>
        <w:tc>
          <w:tcPr>
            <w:tcW w:w="1766"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proofErr w:type="spellStart"/>
            <w:r>
              <w:rPr>
                <w:lang w:eastAsia="en-US"/>
              </w:rPr>
              <w:t>Зам.директора</w:t>
            </w:r>
            <w:proofErr w:type="spellEnd"/>
            <w:r>
              <w:rPr>
                <w:lang w:eastAsia="en-US"/>
              </w:rPr>
              <w:t xml:space="preserve"> по УВР,</w:t>
            </w:r>
          </w:p>
          <w:p w:rsidR="00401789" w:rsidRDefault="00401789">
            <w:pPr>
              <w:snapToGrid w:val="0"/>
              <w:spacing w:line="256" w:lineRule="auto"/>
              <w:rPr>
                <w:lang w:eastAsia="en-US"/>
              </w:rPr>
            </w:pPr>
            <w:proofErr w:type="gramStart"/>
            <w:r>
              <w:rPr>
                <w:lang w:eastAsia="en-US"/>
              </w:rPr>
              <w:t>директор</w:t>
            </w:r>
            <w:proofErr w:type="gramEnd"/>
            <w:r>
              <w:rPr>
                <w:lang w:eastAsia="en-US"/>
              </w:rPr>
              <w:t xml:space="preserve"> ОУ</w:t>
            </w:r>
          </w:p>
        </w:tc>
        <w:tc>
          <w:tcPr>
            <w:tcW w:w="2926" w:type="dxa"/>
            <w:tcBorders>
              <w:top w:val="nil"/>
              <w:left w:val="single" w:sz="4" w:space="0" w:color="000000"/>
              <w:bottom w:val="single" w:sz="4" w:space="0" w:color="000000"/>
              <w:right w:val="single" w:sz="4" w:space="0" w:color="000000"/>
            </w:tcBorders>
          </w:tcPr>
          <w:p w:rsidR="00401789" w:rsidRDefault="00401789">
            <w:pPr>
              <w:snapToGrid w:val="0"/>
              <w:spacing w:line="256" w:lineRule="auto"/>
              <w:ind w:left="33"/>
              <w:rPr>
                <w:lang w:eastAsia="en-US"/>
              </w:rPr>
            </w:pPr>
          </w:p>
        </w:tc>
      </w:tr>
      <w:tr w:rsidR="00401789" w:rsidTr="00694CCE">
        <w:tc>
          <w:tcPr>
            <w:tcW w:w="735"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6.</w:t>
            </w:r>
          </w:p>
        </w:tc>
        <w:tc>
          <w:tcPr>
            <w:tcW w:w="3709"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Эффективные технологии в соответствии с ФГОС.</w:t>
            </w:r>
          </w:p>
          <w:p w:rsidR="00401789" w:rsidRDefault="00401789">
            <w:pPr>
              <w:snapToGrid w:val="0"/>
              <w:spacing w:line="256" w:lineRule="auto"/>
              <w:rPr>
                <w:lang w:eastAsia="en-US"/>
              </w:rPr>
            </w:pPr>
            <w:r>
              <w:rPr>
                <w:lang w:eastAsia="en-US"/>
              </w:rPr>
              <w:t>Способы повышения мотивации педагогов к согласованности профессиональных действий и сетевой работе с обучающимися и коллегами.</w:t>
            </w:r>
          </w:p>
        </w:tc>
        <w:tc>
          <w:tcPr>
            <w:tcW w:w="1439"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февраль</w:t>
            </w:r>
            <w:proofErr w:type="gramEnd"/>
          </w:p>
        </w:tc>
        <w:tc>
          <w:tcPr>
            <w:tcW w:w="1766"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proofErr w:type="spellStart"/>
            <w:r>
              <w:rPr>
                <w:lang w:eastAsia="en-US"/>
              </w:rPr>
              <w:t>Зам.дир</w:t>
            </w:r>
            <w:proofErr w:type="spellEnd"/>
            <w:proofErr w:type="gramStart"/>
            <w:r>
              <w:rPr>
                <w:lang w:eastAsia="en-US"/>
              </w:rPr>
              <w:t>. по</w:t>
            </w:r>
            <w:proofErr w:type="gramEnd"/>
            <w:r>
              <w:rPr>
                <w:lang w:eastAsia="en-US"/>
              </w:rPr>
              <w:t xml:space="preserve"> УВР, Руководитель МО и руководители ПТГ</w:t>
            </w:r>
          </w:p>
        </w:tc>
        <w:tc>
          <w:tcPr>
            <w:tcW w:w="2926" w:type="dxa"/>
            <w:tcBorders>
              <w:top w:val="nil"/>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Повышение эффективности использования современных образовательных технологий</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7.</w:t>
            </w:r>
          </w:p>
        </w:tc>
        <w:tc>
          <w:tcPr>
            <w:tcW w:w="3709" w:type="dxa"/>
            <w:tcBorders>
              <w:top w:val="single" w:sz="4" w:space="0" w:color="000000"/>
              <w:left w:val="single" w:sz="4" w:space="0" w:color="000000"/>
              <w:bottom w:val="single" w:sz="4" w:space="0" w:color="000000"/>
              <w:right w:val="nil"/>
            </w:tcBorders>
          </w:tcPr>
          <w:p w:rsidR="00401789" w:rsidRDefault="00401789">
            <w:pPr>
              <w:snapToGrid w:val="0"/>
              <w:spacing w:line="256" w:lineRule="auto"/>
              <w:rPr>
                <w:lang w:eastAsia="en-US"/>
              </w:rPr>
            </w:pPr>
            <w:r>
              <w:rPr>
                <w:lang w:eastAsia="en-US"/>
              </w:rPr>
              <w:t>1. Реализация программы «Одаренные дети».</w:t>
            </w:r>
          </w:p>
          <w:p w:rsidR="00401789" w:rsidRDefault="00401789">
            <w:pPr>
              <w:spacing w:line="256" w:lineRule="auto"/>
              <w:rPr>
                <w:lang w:eastAsia="en-US"/>
              </w:rPr>
            </w:pPr>
            <w:r>
              <w:rPr>
                <w:lang w:eastAsia="en-US"/>
              </w:rPr>
              <w:t>2.Анализ проведения предметных недель.</w:t>
            </w:r>
          </w:p>
          <w:p w:rsidR="00401789" w:rsidRDefault="00401789">
            <w:pPr>
              <w:spacing w:line="256" w:lineRule="auto"/>
              <w:rPr>
                <w:lang w:eastAsia="en-US"/>
              </w:rPr>
            </w:pPr>
            <w:r>
              <w:rPr>
                <w:lang w:eastAsia="en-US"/>
              </w:rPr>
              <w:t>3.Подготовка к итоговой и промежуточной аттестации обучающихся, рассмотрение и утверждение материала для проведения промежуточной аттестации, допуска к экзаменам</w:t>
            </w:r>
          </w:p>
          <w:p w:rsidR="00401789" w:rsidRDefault="00401789">
            <w:pPr>
              <w:spacing w:line="256" w:lineRule="auto"/>
              <w:rPr>
                <w:lang w:eastAsia="en-US"/>
              </w:rPr>
            </w:pP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апрель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spellStart"/>
            <w:r>
              <w:rPr>
                <w:lang w:eastAsia="en-US"/>
              </w:rPr>
              <w:t>Зам.директора</w:t>
            </w:r>
            <w:proofErr w:type="spellEnd"/>
            <w:r>
              <w:rPr>
                <w:lang w:eastAsia="en-US"/>
              </w:rPr>
              <w:t xml:space="preserve"> по </w:t>
            </w:r>
            <w:proofErr w:type="gramStart"/>
            <w:r>
              <w:rPr>
                <w:lang w:eastAsia="en-US"/>
              </w:rPr>
              <w:t>УВР ,</w:t>
            </w:r>
            <w:proofErr w:type="gramEnd"/>
          </w:p>
          <w:p w:rsidR="00401789" w:rsidRDefault="00401789">
            <w:pPr>
              <w:snapToGrid w:val="0"/>
              <w:spacing w:line="256" w:lineRule="auto"/>
              <w:rPr>
                <w:lang w:eastAsia="en-US"/>
              </w:rPr>
            </w:pPr>
            <w:r>
              <w:rPr>
                <w:lang w:eastAsia="en-US"/>
              </w:rPr>
              <w:t xml:space="preserve"> </w:t>
            </w:r>
            <w:proofErr w:type="gramStart"/>
            <w:r>
              <w:rPr>
                <w:lang w:eastAsia="en-US"/>
              </w:rPr>
              <w:t>члены</w:t>
            </w:r>
            <w:proofErr w:type="gramEnd"/>
            <w:r>
              <w:rPr>
                <w:lang w:eastAsia="en-US"/>
              </w:rPr>
              <w:t xml:space="preserve"> экспертной комиссии</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1.Выявление положительных моментов и проблем в работе с одаренными детьми.</w:t>
            </w:r>
          </w:p>
          <w:p w:rsidR="00401789" w:rsidRDefault="00401789">
            <w:pPr>
              <w:spacing w:line="256" w:lineRule="auto"/>
              <w:rPr>
                <w:lang w:eastAsia="en-US"/>
              </w:rPr>
            </w:pPr>
            <w:r>
              <w:rPr>
                <w:lang w:eastAsia="en-US"/>
              </w:rPr>
              <w:t>2. Результативность проведения предметных недель, выявление положительного опыта, проблем.</w:t>
            </w:r>
          </w:p>
          <w:p w:rsidR="00401789" w:rsidRDefault="00401789">
            <w:pPr>
              <w:spacing w:line="256" w:lineRule="auto"/>
              <w:rPr>
                <w:lang w:eastAsia="en-US"/>
              </w:rPr>
            </w:pPr>
            <w:r>
              <w:rPr>
                <w:lang w:eastAsia="en-US"/>
              </w:rPr>
              <w:t>3. Анализ выполнения плана научно-методической работы за год, выявление проблемных вопросов.</w:t>
            </w:r>
          </w:p>
        </w:tc>
      </w:tr>
      <w:tr w:rsidR="00401789" w:rsidTr="00694CCE">
        <w:tc>
          <w:tcPr>
            <w:tcW w:w="735"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8.</w:t>
            </w:r>
          </w:p>
        </w:tc>
        <w:tc>
          <w:tcPr>
            <w:tcW w:w="3709"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 Анализ выполнения учебных программ за учебный год</w:t>
            </w:r>
          </w:p>
          <w:p w:rsidR="00401789" w:rsidRDefault="00401789">
            <w:pPr>
              <w:snapToGrid w:val="0"/>
              <w:spacing w:line="256" w:lineRule="auto"/>
              <w:rPr>
                <w:lang w:eastAsia="en-US"/>
              </w:rPr>
            </w:pPr>
            <w:r>
              <w:rPr>
                <w:lang w:eastAsia="en-US"/>
              </w:rPr>
              <w:t>2. Итоги методической работы за год.</w:t>
            </w:r>
          </w:p>
          <w:p w:rsidR="00401789" w:rsidRDefault="00401789">
            <w:pPr>
              <w:snapToGrid w:val="0"/>
              <w:spacing w:line="256" w:lineRule="auto"/>
              <w:rPr>
                <w:lang w:eastAsia="en-US"/>
              </w:rPr>
            </w:pPr>
            <w:r>
              <w:rPr>
                <w:lang w:eastAsia="en-US"/>
              </w:rPr>
              <w:t xml:space="preserve">3. Механизмы </w:t>
            </w:r>
            <w:proofErr w:type="gramStart"/>
            <w:r>
              <w:rPr>
                <w:lang w:eastAsia="en-US"/>
              </w:rPr>
              <w:t>стимулирования  разработки</w:t>
            </w:r>
            <w:proofErr w:type="gramEnd"/>
            <w:r>
              <w:rPr>
                <w:lang w:eastAsia="en-US"/>
              </w:rPr>
              <w:t xml:space="preserve"> интегрированных учебных программ (тем, модулей), а также профессионального сотрудничества педагогов для их </w:t>
            </w:r>
            <w:r>
              <w:rPr>
                <w:lang w:eastAsia="en-US"/>
              </w:rPr>
              <w:lastRenderedPageBreak/>
              <w:t>полноценной реализации на практике.</w:t>
            </w:r>
          </w:p>
        </w:tc>
        <w:tc>
          <w:tcPr>
            <w:tcW w:w="1439"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lastRenderedPageBreak/>
              <w:t>май</w:t>
            </w:r>
            <w:proofErr w:type="gramEnd"/>
          </w:p>
        </w:tc>
        <w:tc>
          <w:tcPr>
            <w:tcW w:w="1766"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proofErr w:type="spellStart"/>
            <w:r>
              <w:rPr>
                <w:lang w:eastAsia="en-US"/>
              </w:rPr>
              <w:t>Зам.директора</w:t>
            </w:r>
            <w:proofErr w:type="spellEnd"/>
            <w:r>
              <w:rPr>
                <w:lang w:eastAsia="en-US"/>
              </w:rPr>
              <w:t xml:space="preserve"> по УВР </w:t>
            </w:r>
          </w:p>
        </w:tc>
        <w:tc>
          <w:tcPr>
            <w:tcW w:w="2926" w:type="dxa"/>
            <w:tcBorders>
              <w:top w:val="nil"/>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Анализ выполнения учебных программ</w:t>
            </w:r>
          </w:p>
        </w:tc>
      </w:tr>
      <w:tr w:rsidR="00401789" w:rsidTr="00694CCE">
        <w:tc>
          <w:tcPr>
            <w:tcW w:w="735"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lastRenderedPageBreak/>
              <w:t>9.</w:t>
            </w:r>
          </w:p>
        </w:tc>
        <w:tc>
          <w:tcPr>
            <w:tcW w:w="3709" w:type="dxa"/>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1.Разработка нормативных школьных документов</w:t>
            </w:r>
          </w:p>
          <w:p w:rsidR="00401789" w:rsidRDefault="00401789">
            <w:pPr>
              <w:snapToGrid w:val="0"/>
              <w:spacing w:line="256" w:lineRule="auto"/>
              <w:rPr>
                <w:lang w:eastAsia="en-US"/>
              </w:rPr>
            </w:pPr>
            <w:proofErr w:type="gramStart"/>
            <w:r>
              <w:rPr>
                <w:lang w:eastAsia="en-US"/>
              </w:rPr>
              <w:t>( положения</w:t>
            </w:r>
            <w:proofErr w:type="gramEnd"/>
            <w:r>
              <w:rPr>
                <w:lang w:eastAsia="en-US"/>
              </w:rPr>
              <w:t>, программы и т.д.)</w:t>
            </w:r>
          </w:p>
          <w:p w:rsidR="00401789" w:rsidRDefault="00401789">
            <w:pPr>
              <w:snapToGrid w:val="0"/>
              <w:spacing w:line="256" w:lineRule="auto"/>
              <w:rPr>
                <w:lang w:eastAsia="en-US"/>
              </w:rPr>
            </w:pPr>
            <w:r>
              <w:rPr>
                <w:lang w:eastAsia="en-US"/>
              </w:rPr>
              <w:t>2.Подготовка к общешкольным мероприятиям</w:t>
            </w:r>
          </w:p>
          <w:p w:rsidR="00401789" w:rsidRDefault="00401789">
            <w:pPr>
              <w:snapToGrid w:val="0"/>
              <w:spacing w:line="256" w:lineRule="auto"/>
              <w:rPr>
                <w:lang w:eastAsia="en-US"/>
              </w:rPr>
            </w:pPr>
            <w:proofErr w:type="gramStart"/>
            <w:r>
              <w:rPr>
                <w:lang w:eastAsia="en-US"/>
              </w:rPr>
              <w:t>( педсоветы</w:t>
            </w:r>
            <w:proofErr w:type="gramEnd"/>
            <w:r>
              <w:rPr>
                <w:lang w:eastAsia="en-US"/>
              </w:rPr>
              <w:t>, семинары, конференции и т.п.)</w:t>
            </w:r>
          </w:p>
          <w:p w:rsidR="00401789" w:rsidRDefault="00401789">
            <w:pPr>
              <w:snapToGrid w:val="0"/>
              <w:spacing w:line="256" w:lineRule="auto"/>
              <w:rPr>
                <w:lang w:eastAsia="en-US"/>
              </w:rPr>
            </w:pPr>
            <w:r>
              <w:rPr>
                <w:lang w:eastAsia="en-US"/>
              </w:rPr>
              <w:t>3.Поощрение педагогов.</w:t>
            </w:r>
          </w:p>
        </w:tc>
        <w:tc>
          <w:tcPr>
            <w:tcW w:w="1439"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В течение года</w:t>
            </w:r>
          </w:p>
        </w:tc>
        <w:tc>
          <w:tcPr>
            <w:tcW w:w="1766" w:type="dxa"/>
            <w:gridSpan w:val="2"/>
            <w:tcBorders>
              <w:top w:val="nil"/>
              <w:left w:val="single" w:sz="4" w:space="0" w:color="000000"/>
              <w:bottom w:val="single" w:sz="4" w:space="0" w:color="000000"/>
              <w:right w:val="nil"/>
            </w:tcBorders>
            <w:hideMark/>
          </w:tcPr>
          <w:p w:rsidR="00401789" w:rsidRDefault="00401789">
            <w:pPr>
              <w:snapToGrid w:val="0"/>
              <w:spacing w:line="256" w:lineRule="auto"/>
              <w:rPr>
                <w:lang w:eastAsia="en-US"/>
              </w:rPr>
            </w:pPr>
            <w:proofErr w:type="spellStart"/>
            <w:r>
              <w:rPr>
                <w:lang w:eastAsia="en-US"/>
              </w:rPr>
              <w:t>Зам.директора</w:t>
            </w:r>
            <w:proofErr w:type="spellEnd"/>
            <w:r>
              <w:rPr>
                <w:lang w:eastAsia="en-US"/>
              </w:rPr>
              <w:t xml:space="preserve"> по </w:t>
            </w:r>
            <w:proofErr w:type="gramStart"/>
            <w:r>
              <w:rPr>
                <w:lang w:eastAsia="en-US"/>
              </w:rPr>
              <w:t>УВР ,</w:t>
            </w:r>
            <w:proofErr w:type="gramEnd"/>
            <w:r>
              <w:rPr>
                <w:lang w:eastAsia="en-US"/>
              </w:rPr>
              <w:t xml:space="preserve"> Руководитель МО и руководители ПТГ, директор ОУ</w:t>
            </w:r>
          </w:p>
        </w:tc>
        <w:tc>
          <w:tcPr>
            <w:tcW w:w="2926" w:type="dxa"/>
            <w:tcBorders>
              <w:top w:val="nil"/>
              <w:left w:val="single" w:sz="4" w:space="0" w:color="000000"/>
              <w:bottom w:val="single" w:sz="4" w:space="0" w:color="000000"/>
              <w:right w:val="single" w:sz="4" w:space="0" w:color="000000"/>
            </w:tcBorders>
          </w:tcPr>
          <w:p w:rsidR="00401789" w:rsidRDefault="00401789">
            <w:pPr>
              <w:snapToGrid w:val="0"/>
              <w:spacing w:line="256" w:lineRule="auto"/>
              <w:rPr>
                <w:lang w:eastAsia="en-US"/>
              </w:rPr>
            </w:pPr>
          </w:p>
        </w:tc>
      </w:tr>
      <w:tr w:rsidR="00401789" w:rsidTr="00694CCE">
        <w:tc>
          <w:tcPr>
            <w:tcW w:w="10575" w:type="dxa"/>
            <w:gridSpan w:val="7"/>
            <w:tcBorders>
              <w:top w:val="single" w:sz="4" w:space="0" w:color="000000"/>
              <w:left w:val="single" w:sz="4" w:space="0" w:color="000000"/>
              <w:bottom w:val="single" w:sz="4" w:space="0" w:color="000000"/>
              <w:right w:val="single" w:sz="4" w:space="0" w:color="000000"/>
            </w:tcBorders>
          </w:tcPr>
          <w:p w:rsidR="00401789" w:rsidRDefault="00401789">
            <w:pPr>
              <w:snapToGrid w:val="0"/>
              <w:spacing w:line="256" w:lineRule="auto"/>
              <w:jc w:val="center"/>
              <w:rPr>
                <w:b/>
                <w:lang w:eastAsia="en-US"/>
              </w:rPr>
            </w:pPr>
          </w:p>
          <w:p w:rsidR="00401789" w:rsidRDefault="00401789">
            <w:pPr>
              <w:snapToGrid w:val="0"/>
              <w:spacing w:line="256" w:lineRule="auto"/>
              <w:jc w:val="center"/>
              <w:rPr>
                <w:b/>
                <w:lang w:eastAsia="en-US"/>
              </w:rPr>
            </w:pPr>
            <w:r>
              <w:rPr>
                <w:b/>
                <w:lang w:eastAsia="en-US"/>
              </w:rPr>
              <w:t>5.  Работа методического объединения классных руководителей и ПТГ.</w:t>
            </w:r>
          </w:p>
          <w:p w:rsidR="00401789" w:rsidRDefault="00401789">
            <w:pPr>
              <w:spacing w:line="256" w:lineRule="auto"/>
              <w:rPr>
                <w:lang w:eastAsia="en-US"/>
              </w:rPr>
            </w:pPr>
            <w:r>
              <w:rPr>
                <w:b/>
                <w:lang w:eastAsia="en-US"/>
              </w:rPr>
              <w:t>Цель:</w:t>
            </w:r>
            <w:r>
              <w:rPr>
                <w:lang w:eastAsia="en-US"/>
              </w:rPr>
              <w:t xml:space="preserve"> Повышение качества преподаваемых предметов и выявление уровня профессиональной компетенции и методической подготовки учителей, развитие творческого потенциала учителя</w:t>
            </w:r>
          </w:p>
        </w:tc>
      </w:tr>
      <w:tr w:rsidR="00401789" w:rsidTr="00694CCE">
        <w:trPr>
          <w:trHeight w:val="3174"/>
        </w:trPr>
        <w:tc>
          <w:tcPr>
            <w:tcW w:w="10575" w:type="dxa"/>
            <w:gridSpan w:val="7"/>
            <w:tcBorders>
              <w:top w:val="single" w:sz="4" w:space="0" w:color="000000"/>
              <w:left w:val="single" w:sz="4" w:space="0" w:color="000000"/>
              <w:bottom w:val="single" w:sz="4" w:space="0" w:color="auto"/>
              <w:right w:val="single" w:sz="4" w:space="0" w:color="000000"/>
            </w:tcBorders>
          </w:tcPr>
          <w:p w:rsidR="00401789" w:rsidRDefault="00401789">
            <w:pPr>
              <w:spacing w:line="256" w:lineRule="auto"/>
              <w:jc w:val="center"/>
              <w:rPr>
                <w:b/>
                <w:lang w:eastAsia="en-US"/>
              </w:rPr>
            </w:pPr>
            <w:r>
              <w:rPr>
                <w:b/>
                <w:lang w:eastAsia="en-US"/>
              </w:rPr>
              <w:t>Темы работы проблемных творческих групп</w:t>
            </w:r>
          </w:p>
          <w:p w:rsidR="00401789" w:rsidRDefault="00401789">
            <w:pPr>
              <w:spacing w:line="256" w:lineRule="auto"/>
              <w:jc w:val="center"/>
              <w:rPr>
                <w:b/>
                <w:lang w:eastAsia="en-US"/>
              </w:rPr>
            </w:pPr>
            <w:r>
              <w:rPr>
                <w:b/>
                <w:lang w:eastAsia="en-US"/>
              </w:rPr>
              <w:t xml:space="preserve"> </w:t>
            </w:r>
            <w:proofErr w:type="gramStart"/>
            <w:r>
              <w:rPr>
                <w:b/>
                <w:lang w:eastAsia="en-US"/>
              </w:rPr>
              <w:t>и</w:t>
            </w:r>
            <w:proofErr w:type="gramEnd"/>
            <w:r>
              <w:rPr>
                <w:b/>
                <w:lang w:eastAsia="en-US"/>
              </w:rPr>
              <w:t xml:space="preserve"> методического объединения</w:t>
            </w:r>
          </w:p>
          <w:p w:rsidR="00401789" w:rsidRDefault="00401789">
            <w:pPr>
              <w:spacing w:line="256" w:lineRule="auto"/>
              <w:jc w:val="center"/>
              <w:rPr>
                <w:b/>
                <w:lang w:eastAsia="en-US"/>
              </w:rPr>
            </w:pPr>
          </w:p>
          <w:p w:rsidR="00401789" w:rsidRDefault="00401789">
            <w:pPr>
              <w:spacing w:line="256" w:lineRule="auto"/>
              <w:rPr>
                <w:lang w:eastAsia="en-US"/>
              </w:rPr>
            </w:pPr>
            <w:r>
              <w:rPr>
                <w:lang w:eastAsia="en-US"/>
              </w:rPr>
              <w:t xml:space="preserve">1.  </w:t>
            </w:r>
            <w:r>
              <w:rPr>
                <w:b/>
                <w:i/>
                <w:lang w:eastAsia="en-US"/>
              </w:rPr>
              <w:t>«Системно-</w:t>
            </w:r>
            <w:proofErr w:type="spellStart"/>
            <w:r>
              <w:rPr>
                <w:b/>
                <w:i/>
                <w:lang w:eastAsia="en-US"/>
              </w:rPr>
              <w:t>деятельностный</w:t>
            </w:r>
            <w:proofErr w:type="spellEnd"/>
            <w:r>
              <w:rPr>
                <w:b/>
                <w:i/>
                <w:lang w:eastAsia="en-US"/>
              </w:rPr>
              <w:t xml:space="preserve"> подход, как основа организации образовательного процесса на этапе внедрения ФГОС».</w:t>
            </w:r>
            <w:r>
              <w:rPr>
                <w:lang w:eastAsia="en-US"/>
              </w:rPr>
              <w:t xml:space="preserve"> Руководитель: Евграфова Л.М.</w:t>
            </w:r>
          </w:p>
          <w:p w:rsidR="00401789" w:rsidRDefault="00401789">
            <w:pPr>
              <w:spacing w:line="256" w:lineRule="auto"/>
              <w:rPr>
                <w:lang w:eastAsia="en-US"/>
              </w:rPr>
            </w:pPr>
            <w:r>
              <w:rPr>
                <w:lang w:eastAsia="en-US"/>
              </w:rPr>
              <w:t xml:space="preserve">2.  </w:t>
            </w:r>
            <w:r>
              <w:rPr>
                <w:b/>
                <w:i/>
                <w:lang w:eastAsia="en-US"/>
              </w:rPr>
              <w:t xml:space="preserve">«Применение проектной деятельности в школе».   </w:t>
            </w:r>
            <w:r>
              <w:rPr>
                <w:lang w:eastAsia="en-US"/>
              </w:rPr>
              <w:t xml:space="preserve">Руководитель: </w:t>
            </w:r>
            <w:proofErr w:type="spellStart"/>
            <w:r>
              <w:rPr>
                <w:lang w:eastAsia="en-US"/>
              </w:rPr>
              <w:t>Мясоедова</w:t>
            </w:r>
            <w:proofErr w:type="spellEnd"/>
            <w:r>
              <w:rPr>
                <w:lang w:eastAsia="en-US"/>
              </w:rPr>
              <w:t xml:space="preserve"> Н.П.</w:t>
            </w:r>
          </w:p>
          <w:p w:rsidR="00401789" w:rsidRDefault="00401789">
            <w:pPr>
              <w:spacing w:line="256" w:lineRule="auto"/>
              <w:rPr>
                <w:b/>
                <w:i/>
                <w:lang w:eastAsia="en-US"/>
              </w:rPr>
            </w:pPr>
            <w:proofErr w:type="gramStart"/>
            <w:r>
              <w:rPr>
                <w:lang w:eastAsia="en-US"/>
              </w:rPr>
              <w:t>3.</w:t>
            </w:r>
            <w:r>
              <w:rPr>
                <w:b/>
                <w:i/>
                <w:lang w:eastAsia="en-US"/>
              </w:rPr>
              <w:t>«</w:t>
            </w:r>
            <w:proofErr w:type="gramEnd"/>
            <w:r>
              <w:rPr>
                <w:b/>
                <w:i/>
                <w:lang w:eastAsia="en-US"/>
              </w:rPr>
              <w:t>Подготовка учащихся к ОГЭ и ЕГЭ»</w:t>
            </w:r>
            <w:r>
              <w:rPr>
                <w:lang w:eastAsia="en-US"/>
              </w:rPr>
              <w:t xml:space="preserve"> Руководитель: </w:t>
            </w:r>
            <w:proofErr w:type="spellStart"/>
            <w:r>
              <w:rPr>
                <w:lang w:eastAsia="en-US"/>
              </w:rPr>
              <w:t>Смарыгина</w:t>
            </w:r>
            <w:proofErr w:type="spellEnd"/>
            <w:r>
              <w:rPr>
                <w:lang w:eastAsia="en-US"/>
              </w:rPr>
              <w:t xml:space="preserve"> Л.М.</w:t>
            </w:r>
          </w:p>
          <w:p w:rsidR="00401789" w:rsidRDefault="00401789">
            <w:pPr>
              <w:spacing w:line="256" w:lineRule="auto"/>
              <w:rPr>
                <w:b/>
                <w:lang w:eastAsia="en-US"/>
              </w:rPr>
            </w:pPr>
            <w:r>
              <w:rPr>
                <w:lang w:eastAsia="en-US"/>
              </w:rPr>
              <w:t xml:space="preserve"> 4.</w:t>
            </w:r>
            <w:r>
              <w:rPr>
                <w:i/>
                <w:lang w:eastAsia="en-US"/>
              </w:rPr>
              <w:t xml:space="preserve"> МО классных</w:t>
            </w:r>
            <w:r>
              <w:rPr>
                <w:lang w:eastAsia="en-US"/>
              </w:rPr>
              <w:t xml:space="preserve"> </w:t>
            </w:r>
            <w:r>
              <w:rPr>
                <w:i/>
                <w:lang w:eastAsia="en-US"/>
              </w:rPr>
              <w:t>руководителей по теме</w:t>
            </w:r>
            <w:r>
              <w:rPr>
                <w:lang w:eastAsia="en-US"/>
              </w:rPr>
              <w:t xml:space="preserve">: </w:t>
            </w:r>
            <w:r>
              <w:rPr>
                <w:b/>
                <w:lang w:eastAsia="en-US"/>
              </w:rPr>
              <w:t xml:space="preserve">Гражданское воспитание учащихся посредством народной педагогики, как одно из основ нравственного воспитания личности. </w:t>
            </w:r>
          </w:p>
          <w:p w:rsidR="00401789" w:rsidRDefault="00401789">
            <w:pPr>
              <w:spacing w:line="256" w:lineRule="auto"/>
              <w:rPr>
                <w:b/>
                <w:lang w:eastAsia="en-US"/>
              </w:rPr>
            </w:pPr>
            <w:r>
              <w:rPr>
                <w:lang w:eastAsia="en-US"/>
              </w:rPr>
              <w:t>Руководитель: Глазунова Л.Ф.</w:t>
            </w:r>
          </w:p>
        </w:tc>
      </w:tr>
      <w:tr w:rsidR="00401789" w:rsidTr="00694CCE">
        <w:trPr>
          <w:trHeight w:val="330"/>
        </w:trPr>
        <w:tc>
          <w:tcPr>
            <w:tcW w:w="10575" w:type="dxa"/>
            <w:gridSpan w:val="7"/>
            <w:tcBorders>
              <w:top w:val="single" w:sz="4" w:space="0" w:color="auto"/>
              <w:left w:val="single" w:sz="4" w:space="0" w:color="000000"/>
              <w:bottom w:val="single" w:sz="4" w:space="0" w:color="000000"/>
              <w:right w:val="single" w:sz="4" w:space="0" w:color="000000"/>
            </w:tcBorders>
            <w:hideMark/>
          </w:tcPr>
          <w:p w:rsidR="00401789" w:rsidRDefault="00401789">
            <w:pPr>
              <w:snapToGrid w:val="0"/>
              <w:spacing w:line="256" w:lineRule="auto"/>
              <w:jc w:val="center"/>
              <w:rPr>
                <w:b/>
                <w:lang w:eastAsia="en-US"/>
              </w:rPr>
            </w:pPr>
            <w:r>
              <w:rPr>
                <w:b/>
                <w:lang w:eastAsia="en-US"/>
              </w:rPr>
              <w:t>6. Инновационная деятельность.</w:t>
            </w:r>
          </w:p>
        </w:tc>
      </w:tr>
      <w:tr w:rsidR="00401789" w:rsidTr="00694CCE">
        <w:tc>
          <w:tcPr>
            <w:tcW w:w="10575" w:type="dxa"/>
            <w:gridSpan w:val="7"/>
            <w:tcBorders>
              <w:top w:val="single" w:sz="4" w:space="0" w:color="000000"/>
              <w:left w:val="single" w:sz="4" w:space="0" w:color="000000"/>
              <w:bottom w:val="single" w:sz="4" w:space="0" w:color="000000"/>
              <w:right w:val="single" w:sz="4" w:space="0" w:color="000000"/>
            </w:tcBorders>
            <w:hideMark/>
          </w:tcPr>
          <w:p w:rsidR="00401789" w:rsidRDefault="00401789">
            <w:pPr>
              <w:numPr>
                <w:ilvl w:val="1"/>
                <w:numId w:val="1"/>
              </w:numPr>
              <w:suppressAutoHyphens/>
              <w:snapToGrid w:val="0"/>
              <w:spacing w:line="256" w:lineRule="auto"/>
              <w:rPr>
                <w:b/>
                <w:lang w:eastAsia="en-US"/>
              </w:rPr>
            </w:pPr>
            <w:proofErr w:type="spellStart"/>
            <w:r>
              <w:rPr>
                <w:b/>
                <w:lang w:eastAsia="en-US"/>
              </w:rPr>
              <w:t>Предпрофильная</w:t>
            </w:r>
            <w:proofErr w:type="spellEnd"/>
            <w:r>
              <w:rPr>
                <w:b/>
                <w:lang w:eastAsia="en-US"/>
              </w:rPr>
              <w:t xml:space="preserve"> подготовка и профильное обучение</w:t>
            </w:r>
          </w:p>
        </w:tc>
      </w:tr>
      <w:tr w:rsidR="00401789" w:rsidTr="00694CCE">
        <w:tc>
          <w:tcPr>
            <w:tcW w:w="10575" w:type="dxa"/>
            <w:gridSpan w:val="7"/>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proofErr w:type="gramStart"/>
            <w:r>
              <w:rPr>
                <w:b/>
                <w:lang w:eastAsia="en-US"/>
              </w:rPr>
              <w:t xml:space="preserve">Цель:  </w:t>
            </w:r>
            <w:r>
              <w:rPr>
                <w:lang w:eastAsia="en-US"/>
              </w:rPr>
              <w:t>формирование</w:t>
            </w:r>
            <w:proofErr w:type="gramEnd"/>
            <w:r>
              <w:rPr>
                <w:lang w:eastAsia="en-US"/>
              </w:rPr>
              <w:t xml:space="preserve"> готовности к выбору профиля и осознанному выбору профессии</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Разработка и реализация </w:t>
            </w:r>
            <w:proofErr w:type="gramStart"/>
            <w:r>
              <w:rPr>
                <w:lang w:eastAsia="en-US"/>
              </w:rPr>
              <w:t>плана  ПО</w:t>
            </w:r>
            <w:proofErr w:type="gramEnd"/>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spellStart"/>
            <w:r>
              <w:rPr>
                <w:lang w:eastAsia="en-US"/>
              </w:rPr>
              <w:t>Адм.школы</w:t>
            </w:r>
            <w:proofErr w:type="spellEnd"/>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План работы по реализации ПО</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2.</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Изучение  функциональных</w:t>
            </w:r>
            <w:proofErr w:type="gramEnd"/>
            <w:r>
              <w:rPr>
                <w:lang w:eastAsia="en-US"/>
              </w:rPr>
              <w:t xml:space="preserve"> обязанностей участников </w:t>
            </w:r>
            <w:proofErr w:type="spellStart"/>
            <w:r>
              <w:rPr>
                <w:lang w:eastAsia="en-US"/>
              </w:rPr>
              <w:t>предпрофильной</w:t>
            </w:r>
            <w:proofErr w:type="spellEnd"/>
            <w:r>
              <w:rPr>
                <w:lang w:eastAsia="en-US"/>
              </w:rPr>
              <w:t xml:space="preserve"> подготовки и профильного обучения</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август</w:t>
            </w:r>
            <w:proofErr w:type="gramEnd"/>
          </w:p>
        </w:tc>
        <w:tc>
          <w:tcPr>
            <w:tcW w:w="1766" w:type="dxa"/>
            <w:gridSpan w:val="2"/>
            <w:tcBorders>
              <w:top w:val="single" w:sz="4" w:space="0" w:color="000000"/>
              <w:left w:val="single" w:sz="4" w:space="0" w:color="000000"/>
              <w:bottom w:val="single" w:sz="4" w:space="0" w:color="000000"/>
              <w:right w:val="nil"/>
            </w:tcBorders>
          </w:tcPr>
          <w:p w:rsidR="00401789" w:rsidRDefault="00401789">
            <w:pPr>
              <w:snapToGrid w:val="0"/>
              <w:spacing w:line="256" w:lineRule="auto"/>
              <w:rPr>
                <w:lang w:eastAsia="en-US"/>
              </w:rPr>
            </w:pPr>
            <w:r>
              <w:rPr>
                <w:lang w:eastAsia="en-US"/>
              </w:rPr>
              <w:t>Директор школы</w:t>
            </w:r>
          </w:p>
          <w:p w:rsidR="00401789" w:rsidRDefault="00401789">
            <w:pPr>
              <w:spacing w:line="256" w:lineRule="auto"/>
              <w:rPr>
                <w:lang w:eastAsia="en-US"/>
              </w:rPr>
            </w:pP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Корректировка должностных обязанностей</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3.</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Согласование учебного плана профильной подготовки на год</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август</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Заместитель директора по УВР </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Учебный план профильной подготовки, план школы.</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4.</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Разработка методических рекомендаций учителям по составлению рабочих программ предметных курсов и предметов</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август</w:t>
            </w:r>
            <w:proofErr w:type="gramEnd"/>
          </w:p>
        </w:tc>
        <w:tc>
          <w:tcPr>
            <w:tcW w:w="1766" w:type="dxa"/>
            <w:gridSpan w:val="2"/>
            <w:tcBorders>
              <w:top w:val="single" w:sz="4" w:space="0" w:color="000000"/>
              <w:left w:val="single" w:sz="4" w:space="0" w:color="000000"/>
              <w:bottom w:val="single" w:sz="4" w:space="0" w:color="000000"/>
              <w:right w:val="nil"/>
            </w:tcBorders>
          </w:tcPr>
          <w:p w:rsidR="00401789" w:rsidRDefault="00401789">
            <w:pPr>
              <w:snapToGrid w:val="0"/>
              <w:spacing w:line="256" w:lineRule="auto"/>
              <w:rPr>
                <w:lang w:eastAsia="en-US"/>
              </w:rPr>
            </w:pPr>
            <w:r>
              <w:rPr>
                <w:lang w:eastAsia="en-US"/>
              </w:rPr>
              <w:t>Заместитель директора по УВР</w:t>
            </w:r>
          </w:p>
          <w:p w:rsidR="00401789" w:rsidRDefault="00401789">
            <w:pPr>
              <w:spacing w:line="256" w:lineRule="auto"/>
              <w:rPr>
                <w:lang w:eastAsia="en-US"/>
              </w:rPr>
            </w:pP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Рабочие программы</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5.</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Родительские собрания в 9 – 10 классах</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Классные руководители</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 xml:space="preserve">Информирование родителей обучающихся 9 – 10 классов об организации </w:t>
            </w:r>
            <w:proofErr w:type="spellStart"/>
            <w:r>
              <w:rPr>
                <w:lang w:eastAsia="en-US"/>
              </w:rPr>
              <w:t>предпрофльной</w:t>
            </w:r>
            <w:proofErr w:type="spellEnd"/>
            <w:r>
              <w:rPr>
                <w:lang w:eastAsia="en-US"/>
              </w:rPr>
              <w:t xml:space="preserve"> </w:t>
            </w:r>
            <w:proofErr w:type="gramStart"/>
            <w:r>
              <w:rPr>
                <w:lang w:eastAsia="en-US"/>
              </w:rPr>
              <w:t>подготовки  профильного</w:t>
            </w:r>
            <w:proofErr w:type="gramEnd"/>
            <w:r>
              <w:rPr>
                <w:lang w:eastAsia="en-US"/>
              </w:rPr>
              <w:t xml:space="preserve"> обучения.</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lastRenderedPageBreak/>
              <w:t>6.</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Разработка программы повышения квалификации педагогических кадров в связи с ведением профильного обучения.</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Директор школы</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 xml:space="preserve">Повышение квалификации, мотивация </w:t>
            </w:r>
            <w:proofErr w:type="spellStart"/>
            <w:r>
              <w:rPr>
                <w:lang w:eastAsia="en-US"/>
              </w:rPr>
              <w:t>педкадров</w:t>
            </w:r>
            <w:proofErr w:type="spellEnd"/>
            <w:r>
              <w:rPr>
                <w:lang w:eastAsia="en-US"/>
              </w:rPr>
              <w:t>.</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7.</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Разработка и введение системы контроля за реализацией учебных программ ПП и ПО</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Заместитель директора по УВР</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Выполнение программ.</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8.</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Разработка и проведение информационных мероприятий</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В течение года</w:t>
            </w:r>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Заместитель директора по УВР</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Осознанный выбор профиля</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9.</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Внутренняя экспертиза рабочих программ предметных курсов</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Заместитель директора по УВР, члены </w:t>
            </w:r>
            <w:proofErr w:type="spellStart"/>
            <w:r>
              <w:rPr>
                <w:lang w:eastAsia="en-US"/>
              </w:rPr>
              <w:t>мет.совета</w:t>
            </w:r>
            <w:proofErr w:type="spellEnd"/>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Утверждение программ</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10.</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Введение инновационных элементов учебного плана в образовательный процесс</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сентябрь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Директор школы</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Модель ПП</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11.</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Анализ анкетирования обучающихся, формирование групп обучающихся предметных курсов на учебный год. Составление сводного списка выбора предметных курсов обучающихся.</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proofErr w:type="gramStart"/>
            <w:r>
              <w:rPr>
                <w:lang w:eastAsia="en-US"/>
              </w:rPr>
              <w:t>апрель</w:t>
            </w:r>
            <w:proofErr w:type="gramEnd"/>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Заместитель директора по УВР, </w:t>
            </w:r>
            <w:proofErr w:type="spellStart"/>
            <w:r>
              <w:rPr>
                <w:lang w:eastAsia="en-US"/>
              </w:rPr>
              <w:t>кл.рук</w:t>
            </w:r>
            <w:proofErr w:type="spellEnd"/>
            <w:r>
              <w:rPr>
                <w:lang w:eastAsia="en-US"/>
              </w:rPr>
              <w:t>.</w:t>
            </w:r>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Списки групп предметных курсов, проект учебного плана.</w:t>
            </w:r>
          </w:p>
        </w:tc>
      </w:tr>
      <w:tr w:rsidR="00401789" w:rsidTr="00694CCE">
        <w:tc>
          <w:tcPr>
            <w:tcW w:w="735"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12.</w:t>
            </w:r>
          </w:p>
        </w:tc>
        <w:tc>
          <w:tcPr>
            <w:tcW w:w="3709" w:type="dxa"/>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Отслеживание, корректировка и обобщение результатов внедрения </w:t>
            </w:r>
            <w:proofErr w:type="spellStart"/>
            <w:r>
              <w:rPr>
                <w:lang w:eastAsia="en-US"/>
              </w:rPr>
              <w:t>предпрофильной</w:t>
            </w:r>
            <w:proofErr w:type="spellEnd"/>
            <w:r>
              <w:rPr>
                <w:lang w:eastAsia="en-US"/>
              </w:rPr>
              <w:t xml:space="preserve"> и профильной подготовки.</w:t>
            </w:r>
          </w:p>
        </w:tc>
        <w:tc>
          <w:tcPr>
            <w:tcW w:w="1439"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Апрель</w:t>
            </w:r>
          </w:p>
        </w:tc>
        <w:tc>
          <w:tcPr>
            <w:tcW w:w="1766" w:type="dxa"/>
            <w:gridSpan w:val="2"/>
            <w:tcBorders>
              <w:top w:val="single" w:sz="4" w:space="0" w:color="000000"/>
              <w:left w:val="single" w:sz="4" w:space="0" w:color="000000"/>
              <w:bottom w:val="single" w:sz="4" w:space="0" w:color="000000"/>
              <w:right w:val="nil"/>
            </w:tcBorders>
            <w:hideMark/>
          </w:tcPr>
          <w:p w:rsidR="00401789" w:rsidRDefault="00401789">
            <w:pPr>
              <w:snapToGrid w:val="0"/>
              <w:spacing w:line="256" w:lineRule="auto"/>
              <w:rPr>
                <w:lang w:eastAsia="en-US"/>
              </w:rPr>
            </w:pPr>
            <w:r>
              <w:rPr>
                <w:lang w:eastAsia="en-US"/>
              </w:rPr>
              <w:t xml:space="preserve">Директор школы, заместитель директора по УВР, члены </w:t>
            </w:r>
            <w:proofErr w:type="spellStart"/>
            <w:r>
              <w:rPr>
                <w:lang w:eastAsia="en-US"/>
              </w:rPr>
              <w:t>мет.совета</w:t>
            </w:r>
            <w:proofErr w:type="spellEnd"/>
          </w:p>
        </w:tc>
        <w:tc>
          <w:tcPr>
            <w:tcW w:w="2926" w:type="dxa"/>
            <w:tcBorders>
              <w:top w:val="single" w:sz="4" w:space="0" w:color="000000"/>
              <w:left w:val="single" w:sz="4" w:space="0" w:color="000000"/>
              <w:bottom w:val="single" w:sz="4" w:space="0" w:color="000000"/>
              <w:right w:val="single" w:sz="4" w:space="0" w:color="000000"/>
            </w:tcBorders>
            <w:hideMark/>
          </w:tcPr>
          <w:p w:rsidR="00401789" w:rsidRDefault="00401789">
            <w:pPr>
              <w:snapToGrid w:val="0"/>
              <w:spacing w:line="256" w:lineRule="auto"/>
              <w:rPr>
                <w:lang w:eastAsia="en-US"/>
              </w:rPr>
            </w:pPr>
            <w:r>
              <w:rPr>
                <w:lang w:eastAsia="en-US"/>
              </w:rPr>
              <w:t xml:space="preserve">Методические рекомендации, проведение семинара </w:t>
            </w:r>
          </w:p>
        </w:tc>
      </w:tr>
    </w:tbl>
    <w:p w:rsidR="00894274" w:rsidRDefault="00894274">
      <w:bookmarkStart w:id="0" w:name="_GoBack"/>
      <w:bookmarkEnd w:id="0"/>
    </w:p>
    <w:sectPr w:rsidR="00894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WenQuanYi Micro Hei">
    <w:charset w:val="80"/>
    <w:family w:val="auto"/>
    <w:pitch w:val="variable"/>
  </w:font>
  <w:font w:name="Lohit Hindi">
    <w:charset w:val="80"/>
    <w:family w:val="auto"/>
    <w:pitch w:val="variable"/>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ё">
    <w:altName w:val="Times New Roman"/>
    <w:charset w:val="00"/>
    <w:family w:val="auto"/>
    <w:pitch w:val="variable"/>
    <w:sig w:usb0="00000001" w:usb1="4000207B" w:usb2="00000000" w:usb3="00000000" w:csb0="0000009F" w:csb1="00000000"/>
  </w:font>
  <w:font w:name="OpenSymbol">
    <w:altName w:val="Arial Unicode MS"/>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8AC3BED"/>
    <w:multiLevelType w:val="hybridMultilevel"/>
    <w:tmpl w:val="5F1041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F230C6E"/>
    <w:multiLevelType w:val="hybridMultilevel"/>
    <w:tmpl w:val="EF9CBA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59255CC"/>
    <w:multiLevelType w:val="hybridMultilevel"/>
    <w:tmpl w:val="107015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2A"/>
    <w:rsid w:val="0019402A"/>
    <w:rsid w:val="00401789"/>
    <w:rsid w:val="00694CCE"/>
    <w:rsid w:val="00894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BD54F0-71F6-4F65-BF24-C987DFDC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2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7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01789"/>
    <w:pPr>
      <w:keepNext/>
      <w:outlineLvl w:val="0"/>
    </w:pPr>
    <w:rPr>
      <w:b/>
      <w:bCs/>
      <w:sz w:val="26"/>
    </w:rPr>
  </w:style>
  <w:style w:type="paragraph" w:styleId="2">
    <w:name w:val="heading 2"/>
    <w:basedOn w:val="a"/>
    <w:next w:val="a"/>
    <w:link w:val="20"/>
    <w:semiHidden/>
    <w:unhideWhenUsed/>
    <w:qFormat/>
    <w:rsid w:val="00401789"/>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401789"/>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40178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1789"/>
    <w:rPr>
      <w:rFonts w:ascii="Times New Roman" w:eastAsia="Times New Roman" w:hAnsi="Times New Roman" w:cs="Times New Roman"/>
      <w:b/>
      <w:bCs/>
      <w:sz w:val="26"/>
      <w:szCs w:val="24"/>
      <w:lang w:eastAsia="ru-RU"/>
    </w:rPr>
  </w:style>
  <w:style w:type="character" w:customStyle="1" w:styleId="20">
    <w:name w:val="Заголовок 2 Знак"/>
    <w:basedOn w:val="a0"/>
    <w:link w:val="2"/>
    <w:semiHidden/>
    <w:rsid w:val="00401789"/>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401789"/>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401789"/>
    <w:rPr>
      <w:rFonts w:ascii="Times New Roman" w:eastAsia="Times New Roman" w:hAnsi="Times New Roman" w:cs="Times New Roman"/>
      <w:b/>
      <w:bCs/>
      <w:i/>
      <w:iCs/>
      <w:sz w:val="26"/>
      <w:szCs w:val="26"/>
      <w:lang w:eastAsia="ru-RU"/>
    </w:rPr>
  </w:style>
  <w:style w:type="character" w:styleId="a3">
    <w:name w:val="Hyperlink"/>
    <w:uiPriority w:val="99"/>
    <w:semiHidden/>
    <w:unhideWhenUsed/>
    <w:rsid w:val="00401789"/>
    <w:rPr>
      <w:color w:val="0000FF"/>
      <w:u w:val="single"/>
    </w:rPr>
  </w:style>
  <w:style w:type="character" w:styleId="a4">
    <w:name w:val="FollowedHyperlink"/>
    <w:uiPriority w:val="99"/>
    <w:semiHidden/>
    <w:unhideWhenUsed/>
    <w:rsid w:val="00401789"/>
    <w:rPr>
      <w:color w:val="800080"/>
      <w:u w:val="single"/>
    </w:rPr>
  </w:style>
  <w:style w:type="paragraph" w:styleId="a5">
    <w:name w:val="Normal (Web)"/>
    <w:aliases w:val="Обычный (Web)"/>
    <w:basedOn w:val="a"/>
    <w:uiPriority w:val="29"/>
    <w:semiHidden/>
    <w:unhideWhenUsed/>
    <w:qFormat/>
    <w:rsid w:val="00401789"/>
    <w:pPr>
      <w:spacing w:before="100" w:beforeAutospacing="1" w:after="100" w:afterAutospacing="1"/>
    </w:pPr>
  </w:style>
  <w:style w:type="character" w:customStyle="1" w:styleId="a6">
    <w:name w:val="Верхний колонтитул Знак"/>
    <w:basedOn w:val="a0"/>
    <w:link w:val="a7"/>
    <w:semiHidden/>
    <w:locked/>
    <w:rsid w:val="00401789"/>
    <w:rPr>
      <w:rFonts w:ascii="Times New Roman" w:eastAsia="Calibri" w:hAnsi="Times New Roman" w:cs="Times New Roman"/>
      <w:sz w:val="28"/>
      <w:szCs w:val="28"/>
      <w:lang w:eastAsia="ar-SA"/>
    </w:rPr>
  </w:style>
  <w:style w:type="character" w:customStyle="1" w:styleId="a8">
    <w:name w:val="Нижний колонтитул Знак"/>
    <w:basedOn w:val="a0"/>
    <w:link w:val="a9"/>
    <w:semiHidden/>
    <w:locked/>
    <w:rsid w:val="00401789"/>
    <w:rPr>
      <w:rFonts w:ascii="Times New Roman" w:eastAsia="Times New Roman" w:hAnsi="Times New Roman" w:cs="Times New Roman"/>
      <w:sz w:val="24"/>
      <w:szCs w:val="24"/>
      <w:lang w:eastAsia="ru-RU"/>
    </w:rPr>
  </w:style>
  <w:style w:type="paragraph" w:styleId="aa">
    <w:name w:val="Body Text"/>
    <w:basedOn w:val="a"/>
    <w:link w:val="ab"/>
    <w:semiHidden/>
    <w:unhideWhenUsed/>
    <w:rsid w:val="00401789"/>
    <w:pPr>
      <w:spacing w:after="120"/>
    </w:pPr>
  </w:style>
  <w:style w:type="character" w:customStyle="1" w:styleId="ab">
    <w:name w:val="Основной текст Знак"/>
    <w:basedOn w:val="a0"/>
    <w:link w:val="aa"/>
    <w:semiHidden/>
    <w:rsid w:val="00401789"/>
    <w:rPr>
      <w:rFonts w:ascii="Times New Roman" w:eastAsia="Times New Roman" w:hAnsi="Times New Roman" w:cs="Times New Roman"/>
      <w:sz w:val="24"/>
      <w:szCs w:val="24"/>
      <w:lang w:eastAsia="ru-RU"/>
    </w:rPr>
  </w:style>
  <w:style w:type="character" w:customStyle="1" w:styleId="ac">
    <w:name w:val="Название Знак"/>
    <w:basedOn w:val="a0"/>
    <w:link w:val="ad"/>
    <w:uiPriority w:val="10"/>
    <w:locked/>
    <w:rsid w:val="00401789"/>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f"/>
    <w:uiPriority w:val="99"/>
    <w:semiHidden/>
    <w:locked/>
    <w:rsid w:val="00401789"/>
    <w:rPr>
      <w:rFonts w:ascii="Times New Roman" w:eastAsia="Times New Roman" w:hAnsi="Times New Roman" w:cs="Times New Roman"/>
      <w:sz w:val="24"/>
      <w:szCs w:val="24"/>
      <w:lang w:eastAsia="ru-RU"/>
    </w:rPr>
  </w:style>
  <w:style w:type="character" w:customStyle="1" w:styleId="af0">
    <w:name w:val="Текст выноски Знак"/>
    <w:basedOn w:val="a0"/>
    <w:link w:val="af1"/>
    <w:uiPriority w:val="99"/>
    <w:semiHidden/>
    <w:locked/>
    <w:rsid w:val="00401789"/>
    <w:rPr>
      <w:rFonts w:ascii="Tahoma" w:eastAsia="Times New Roman" w:hAnsi="Tahoma" w:cs="Tahoma"/>
      <w:sz w:val="16"/>
      <w:szCs w:val="16"/>
      <w:lang w:eastAsia="ru-RU"/>
    </w:rPr>
  </w:style>
  <w:style w:type="character" w:customStyle="1" w:styleId="21">
    <w:name w:val="Цитата 2 Знак"/>
    <w:basedOn w:val="a0"/>
    <w:link w:val="22"/>
    <w:uiPriority w:val="29"/>
    <w:locked/>
    <w:rsid w:val="00401789"/>
    <w:rPr>
      <w:rFonts w:ascii="Times New Roman" w:eastAsia="Times New Roman" w:hAnsi="Times New Roman" w:cs="Times New Roman"/>
      <w:sz w:val="24"/>
      <w:szCs w:val="24"/>
      <w:lang w:eastAsia="ru-RU"/>
    </w:rPr>
  </w:style>
  <w:style w:type="paragraph" w:customStyle="1" w:styleId="a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01789"/>
    <w:pPr>
      <w:spacing w:before="100" w:beforeAutospacing="1" w:after="100" w:afterAutospacing="1"/>
    </w:pPr>
    <w:rPr>
      <w:rFonts w:ascii="Tahoma" w:hAnsi="Tahoma"/>
      <w:sz w:val="20"/>
      <w:szCs w:val="20"/>
      <w:lang w:val="en-US" w:eastAsia="en-US"/>
    </w:rPr>
  </w:style>
  <w:style w:type="paragraph" w:customStyle="1" w:styleId="default">
    <w:name w:val="default"/>
    <w:basedOn w:val="a"/>
    <w:uiPriority w:val="99"/>
    <w:rsid w:val="00401789"/>
    <w:pPr>
      <w:spacing w:before="100" w:beforeAutospacing="1" w:after="100" w:afterAutospacing="1"/>
    </w:pPr>
  </w:style>
  <w:style w:type="paragraph" w:customStyle="1" w:styleId="220">
    <w:name w:val="22"/>
    <w:basedOn w:val="a"/>
    <w:uiPriority w:val="99"/>
    <w:rsid w:val="00401789"/>
    <w:pPr>
      <w:spacing w:before="100" w:beforeAutospacing="1" w:after="100" w:afterAutospacing="1"/>
    </w:pPr>
  </w:style>
  <w:style w:type="paragraph" w:customStyle="1" w:styleId="11">
    <w:name w:val="11"/>
    <w:basedOn w:val="a"/>
    <w:uiPriority w:val="99"/>
    <w:rsid w:val="00401789"/>
    <w:pPr>
      <w:spacing w:before="100" w:beforeAutospacing="1" w:after="100" w:afterAutospacing="1"/>
    </w:pPr>
  </w:style>
  <w:style w:type="paragraph" w:customStyle="1" w:styleId="consplusnormal">
    <w:name w:val="consplusnormal"/>
    <w:basedOn w:val="a"/>
    <w:uiPriority w:val="99"/>
    <w:rsid w:val="00401789"/>
    <w:pPr>
      <w:spacing w:before="100" w:beforeAutospacing="1" w:after="100" w:afterAutospacing="1"/>
    </w:pPr>
  </w:style>
  <w:style w:type="paragraph" w:customStyle="1" w:styleId="12">
    <w:name w:val="1"/>
    <w:basedOn w:val="a"/>
    <w:uiPriority w:val="99"/>
    <w:rsid w:val="00401789"/>
    <w:pPr>
      <w:spacing w:before="100" w:beforeAutospacing="1" w:after="100" w:afterAutospacing="1"/>
    </w:pPr>
  </w:style>
  <w:style w:type="paragraph" w:customStyle="1" w:styleId="style2">
    <w:name w:val="style2"/>
    <w:basedOn w:val="a"/>
    <w:uiPriority w:val="99"/>
    <w:rsid w:val="00401789"/>
    <w:pPr>
      <w:spacing w:before="100" w:beforeAutospacing="1" w:after="100" w:afterAutospacing="1"/>
    </w:pPr>
  </w:style>
  <w:style w:type="paragraph" w:customStyle="1" w:styleId="c2">
    <w:name w:val="c2"/>
    <w:basedOn w:val="a"/>
    <w:rsid w:val="00401789"/>
    <w:pPr>
      <w:spacing w:before="100" w:beforeAutospacing="1" w:after="100" w:afterAutospacing="1"/>
    </w:pPr>
  </w:style>
  <w:style w:type="paragraph" w:customStyle="1" w:styleId="ParaAttribute21">
    <w:name w:val="ParaAttribute21"/>
    <w:rsid w:val="00401789"/>
    <w:pPr>
      <w:widowControl w:val="0"/>
      <w:wordWrap w:val="0"/>
      <w:spacing w:after="0" w:line="240" w:lineRule="auto"/>
    </w:pPr>
    <w:rPr>
      <w:rFonts w:ascii="Times New Roman" w:eastAsia="№Е" w:hAnsi="Times New Roman" w:cs="Times New Roman"/>
      <w:sz w:val="20"/>
      <w:szCs w:val="20"/>
      <w:lang w:eastAsia="ru-RU"/>
    </w:rPr>
  </w:style>
  <w:style w:type="paragraph" w:customStyle="1" w:styleId="ParaAttribute31">
    <w:name w:val="ParaAttribute31"/>
    <w:rsid w:val="00401789"/>
    <w:pPr>
      <w:widowControl w:val="0"/>
      <w:wordWrap w:val="0"/>
      <w:spacing w:after="0" w:line="240" w:lineRule="auto"/>
    </w:pPr>
    <w:rPr>
      <w:rFonts w:ascii="Times New Roman" w:eastAsia="№Е" w:hAnsi="Times New Roman" w:cs="Times New Roman"/>
      <w:sz w:val="20"/>
      <w:szCs w:val="20"/>
      <w:lang w:eastAsia="ru-RU"/>
    </w:rPr>
  </w:style>
  <w:style w:type="paragraph" w:customStyle="1" w:styleId="ParaAttribute38">
    <w:name w:val="ParaAttribute38"/>
    <w:rsid w:val="00401789"/>
    <w:pPr>
      <w:widowControl w:val="0"/>
      <w:wordWrap w:val="0"/>
      <w:spacing w:before="50" w:after="50" w:line="240" w:lineRule="auto"/>
    </w:pPr>
    <w:rPr>
      <w:rFonts w:ascii="Times New Roman" w:eastAsia="№Е" w:hAnsi="Times New Roman" w:cs="Times New Roman"/>
      <w:sz w:val="20"/>
      <w:szCs w:val="20"/>
      <w:lang w:eastAsia="ru-RU"/>
    </w:rPr>
  </w:style>
  <w:style w:type="paragraph" w:customStyle="1" w:styleId="af3">
    <w:name w:val="Заголовок"/>
    <w:basedOn w:val="a"/>
    <w:next w:val="aa"/>
    <w:rsid w:val="00401789"/>
    <w:pPr>
      <w:keepNext/>
      <w:suppressAutoHyphens/>
      <w:spacing w:before="240" w:after="120"/>
      <w:ind w:left="851"/>
    </w:pPr>
    <w:rPr>
      <w:rFonts w:ascii="Arial" w:eastAsia="WenQuanYi Micro Hei" w:hAnsi="Arial" w:cs="Lohit Hindi"/>
      <w:sz w:val="28"/>
      <w:szCs w:val="28"/>
      <w:lang w:eastAsia="ar-SA"/>
    </w:rPr>
  </w:style>
  <w:style w:type="paragraph" w:customStyle="1" w:styleId="13">
    <w:name w:val="Название1"/>
    <w:basedOn w:val="a"/>
    <w:rsid w:val="00401789"/>
    <w:pPr>
      <w:suppressLineNumbers/>
      <w:suppressAutoHyphens/>
      <w:spacing w:before="120" w:after="120"/>
      <w:ind w:left="851"/>
    </w:pPr>
    <w:rPr>
      <w:rFonts w:eastAsia="Calibri" w:cs="Lohit Hindi"/>
      <w:i/>
      <w:iCs/>
      <w:lang w:eastAsia="ar-SA"/>
    </w:rPr>
  </w:style>
  <w:style w:type="paragraph" w:customStyle="1" w:styleId="14">
    <w:name w:val="Указатель1"/>
    <w:basedOn w:val="a"/>
    <w:rsid w:val="00401789"/>
    <w:pPr>
      <w:suppressLineNumbers/>
      <w:suppressAutoHyphens/>
      <w:spacing w:after="200"/>
      <w:ind w:left="851"/>
    </w:pPr>
    <w:rPr>
      <w:rFonts w:eastAsia="Calibri" w:cs="Lohit Hindi"/>
      <w:sz w:val="28"/>
      <w:szCs w:val="28"/>
      <w:lang w:eastAsia="ar-SA"/>
    </w:rPr>
  </w:style>
  <w:style w:type="paragraph" w:customStyle="1" w:styleId="af4">
    <w:name w:val="Содержимое таблицы"/>
    <w:basedOn w:val="a"/>
    <w:rsid w:val="00401789"/>
    <w:pPr>
      <w:suppressLineNumbers/>
      <w:suppressAutoHyphens/>
      <w:spacing w:after="200"/>
      <w:ind w:left="851"/>
    </w:pPr>
    <w:rPr>
      <w:rFonts w:eastAsia="Calibri"/>
      <w:sz w:val="28"/>
      <w:szCs w:val="28"/>
      <w:lang w:eastAsia="ar-SA"/>
    </w:rPr>
  </w:style>
  <w:style w:type="paragraph" w:customStyle="1" w:styleId="af5">
    <w:name w:val="Заголовок таблицы"/>
    <w:basedOn w:val="af4"/>
    <w:rsid w:val="00401789"/>
    <w:pPr>
      <w:jc w:val="center"/>
    </w:pPr>
    <w:rPr>
      <w:b/>
      <w:bCs/>
    </w:rPr>
  </w:style>
  <w:style w:type="paragraph" w:customStyle="1" w:styleId="210">
    <w:name w:val="Основной текст 21"/>
    <w:basedOn w:val="a"/>
    <w:rsid w:val="00401789"/>
    <w:pPr>
      <w:suppressAutoHyphens/>
      <w:jc w:val="both"/>
    </w:pPr>
    <w:rPr>
      <w:sz w:val="28"/>
      <w:lang w:eastAsia="ar-SA"/>
    </w:rPr>
  </w:style>
  <w:style w:type="paragraph" w:styleId="a9">
    <w:name w:val="footer"/>
    <w:basedOn w:val="a"/>
    <w:link w:val="a8"/>
    <w:semiHidden/>
    <w:unhideWhenUsed/>
    <w:rsid w:val="00401789"/>
    <w:pPr>
      <w:tabs>
        <w:tab w:val="center" w:pos="4677"/>
        <w:tab w:val="right" w:pos="9355"/>
      </w:tabs>
    </w:pPr>
  </w:style>
  <w:style w:type="character" w:customStyle="1" w:styleId="15">
    <w:name w:val="Нижний колонтитул Знак1"/>
    <w:basedOn w:val="a0"/>
    <w:semiHidden/>
    <w:rsid w:val="00401789"/>
    <w:rPr>
      <w:rFonts w:ascii="Times New Roman" w:eastAsia="Times New Roman" w:hAnsi="Times New Roman" w:cs="Times New Roman"/>
      <w:sz w:val="24"/>
      <w:szCs w:val="24"/>
      <w:lang w:eastAsia="ru-RU"/>
    </w:rPr>
  </w:style>
  <w:style w:type="paragraph" w:styleId="ad">
    <w:name w:val="Title"/>
    <w:basedOn w:val="a"/>
    <w:next w:val="a"/>
    <w:link w:val="ac"/>
    <w:uiPriority w:val="10"/>
    <w:qFormat/>
    <w:rsid w:val="00401789"/>
    <w:pPr>
      <w:contextualSpacing/>
    </w:pPr>
  </w:style>
  <w:style w:type="character" w:customStyle="1" w:styleId="16">
    <w:name w:val="Название Знак1"/>
    <w:basedOn w:val="a0"/>
    <w:uiPriority w:val="10"/>
    <w:rsid w:val="00401789"/>
    <w:rPr>
      <w:rFonts w:asciiTheme="majorHAnsi" w:eastAsiaTheme="majorEastAsia" w:hAnsiTheme="majorHAnsi" w:cstheme="majorBidi"/>
      <w:spacing w:val="-10"/>
      <w:kern w:val="28"/>
      <w:sz w:val="56"/>
      <w:szCs w:val="56"/>
      <w:lang w:eastAsia="ru-RU"/>
    </w:rPr>
  </w:style>
  <w:style w:type="paragraph" w:styleId="af">
    <w:name w:val="Body Text Indent"/>
    <w:basedOn w:val="a"/>
    <w:link w:val="ae"/>
    <w:uiPriority w:val="99"/>
    <w:semiHidden/>
    <w:unhideWhenUsed/>
    <w:rsid w:val="00401789"/>
    <w:pPr>
      <w:spacing w:after="120"/>
      <w:ind w:left="283"/>
    </w:pPr>
  </w:style>
  <w:style w:type="character" w:customStyle="1" w:styleId="17">
    <w:name w:val="Основной текст с отступом Знак1"/>
    <w:basedOn w:val="a0"/>
    <w:uiPriority w:val="99"/>
    <w:semiHidden/>
    <w:rsid w:val="00401789"/>
    <w:rPr>
      <w:rFonts w:ascii="Times New Roman" w:eastAsia="Times New Roman" w:hAnsi="Times New Roman" w:cs="Times New Roman"/>
      <w:sz w:val="24"/>
      <w:szCs w:val="24"/>
      <w:lang w:eastAsia="ru-RU"/>
    </w:rPr>
  </w:style>
  <w:style w:type="paragraph" w:styleId="af1">
    <w:name w:val="Balloon Text"/>
    <w:basedOn w:val="a"/>
    <w:link w:val="af0"/>
    <w:uiPriority w:val="99"/>
    <w:semiHidden/>
    <w:unhideWhenUsed/>
    <w:rsid w:val="00401789"/>
    <w:rPr>
      <w:rFonts w:ascii="Tahoma" w:hAnsi="Tahoma" w:cs="Tahoma"/>
      <w:sz w:val="16"/>
      <w:szCs w:val="16"/>
    </w:rPr>
  </w:style>
  <w:style w:type="character" w:customStyle="1" w:styleId="18">
    <w:name w:val="Текст выноски Знак1"/>
    <w:basedOn w:val="a0"/>
    <w:uiPriority w:val="99"/>
    <w:semiHidden/>
    <w:rsid w:val="00401789"/>
    <w:rPr>
      <w:rFonts w:ascii="Segoe UI" w:eastAsia="Times New Roman" w:hAnsi="Segoe UI" w:cs="Segoe UI"/>
      <w:sz w:val="18"/>
      <w:szCs w:val="18"/>
      <w:lang w:eastAsia="ru-RU"/>
    </w:rPr>
  </w:style>
  <w:style w:type="paragraph" w:styleId="22">
    <w:name w:val="Quote"/>
    <w:basedOn w:val="a"/>
    <w:next w:val="a"/>
    <w:link w:val="21"/>
    <w:uiPriority w:val="29"/>
    <w:qFormat/>
    <w:rsid w:val="00401789"/>
    <w:pPr>
      <w:spacing w:before="200" w:after="160"/>
      <w:ind w:left="864" w:right="864"/>
      <w:jc w:val="center"/>
    </w:pPr>
  </w:style>
  <w:style w:type="character" w:customStyle="1" w:styleId="211">
    <w:name w:val="Цитата 2 Знак1"/>
    <w:basedOn w:val="a0"/>
    <w:uiPriority w:val="29"/>
    <w:rsid w:val="00401789"/>
    <w:rPr>
      <w:rFonts w:ascii="Times New Roman" w:eastAsia="Times New Roman" w:hAnsi="Times New Roman" w:cs="Times New Roman"/>
      <w:i/>
      <w:iCs/>
      <w:color w:val="404040" w:themeColor="text1" w:themeTint="BF"/>
      <w:sz w:val="24"/>
      <w:szCs w:val="24"/>
      <w:lang w:eastAsia="ru-RU"/>
    </w:rPr>
  </w:style>
  <w:style w:type="character" w:customStyle="1" w:styleId="apple-converted-space">
    <w:name w:val="apple-converted-space"/>
    <w:rsid w:val="00401789"/>
  </w:style>
  <w:style w:type="character" w:customStyle="1" w:styleId="CharAttribute3">
    <w:name w:val="CharAttribute3"/>
    <w:rsid w:val="00401789"/>
    <w:rPr>
      <w:rFonts w:ascii="Times New Roman" w:eastAsia="Calibri" w:hAnsi="Times New Roman" w:cs="Times New Roman" w:hint="default"/>
      <w:sz w:val="24"/>
    </w:rPr>
  </w:style>
  <w:style w:type="character" w:customStyle="1" w:styleId="CharAttribute33">
    <w:name w:val="CharAttribute33"/>
    <w:rsid w:val="00401789"/>
    <w:rPr>
      <w:rFonts w:ascii="Times New Roman" w:eastAsia="±ё" w:hAnsi="Times New Roman" w:cs="Times New Roman" w:hint="default"/>
      <w:b/>
      <w:bCs w:val="0"/>
      <w:sz w:val="24"/>
    </w:rPr>
  </w:style>
  <w:style w:type="character" w:customStyle="1" w:styleId="CharAttribute34">
    <w:name w:val="CharAttribute34"/>
    <w:rsid w:val="00401789"/>
    <w:rPr>
      <w:rFonts w:ascii="Times New Roman" w:eastAsia="±ё" w:hAnsi="Times New Roman" w:cs="Times New Roman" w:hint="default"/>
      <w:sz w:val="24"/>
    </w:rPr>
  </w:style>
  <w:style w:type="character" w:customStyle="1" w:styleId="content2">
    <w:name w:val="content2"/>
    <w:rsid w:val="00401789"/>
    <w:rPr>
      <w:rFonts w:ascii="Times New Roman" w:hAnsi="Times New Roman" w:cs="Times New Roman" w:hint="default"/>
      <w:color w:val="333333"/>
      <w:sz w:val="21"/>
      <w:szCs w:val="21"/>
    </w:rPr>
  </w:style>
  <w:style w:type="character" w:customStyle="1" w:styleId="Absatz-Standardschriftart">
    <w:name w:val="Absatz-Standardschriftart"/>
    <w:rsid w:val="00401789"/>
  </w:style>
  <w:style w:type="character" w:customStyle="1" w:styleId="WW-Absatz-Standardschriftart">
    <w:name w:val="WW-Absatz-Standardschriftart"/>
    <w:rsid w:val="00401789"/>
  </w:style>
  <w:style w:type="character" w:customStyle="1" w:styleId="WW-Absatz-Standardschriftart1">
    <w:name w:val="WW-Absatz-Standardschriftart1"/>
    <w:rsid w:val="00401789"/>
  </w:style>
  <w:style w:type="character" w:customStyle="1" w:styleId="WW-Absatz-Standardschriftart11">
    <w:name w:val="WW-Absatz-Standardschriftart11"/>
    <w:rsid w:val="00401789"/>
  </w:style>
  <w:style w:type="character" w:customStyle="1" w:styleId="WW-Absatz-Standardschriftart111">
    <w:name w:val="WW-Absatz-Standardschriftart111"/>
    <w:rsid w:val="00401789"/>
  </w:style>
  <w:style w:type="character" w:customStyle="1" w:styleId="WW-Absatz-Standardschriftart1111">
    <w:name w:val="WW-Absatz-Standardschriftart1111"/>
    <w:rsid w:val="00401789"/>
  </w:style>
  <w:style w:type="character" w:customStyle="1" w:styleId="WW-Absatz-Standardschriftart11111">
    <w:name w:val="WW-Absatz-Standardschriftart11111"/>
    <w:rsid w:val="00401789"/>
  </w:style>
  <w:style w:type="character" w:customStyle="1" w:styleId="WW-Absatz-Standardschriftart111111">
    <w:name w:val="WW-Absatz-Standardschriftart111111"/>
    <w:rsid w:val="00401789"/>
  </w:style>
  <w:style w:type="character" w:customStyle="1" w:styleId="WW-Absatz-Standardschriftart1111111">
    <w:name w:val="WW-Absatz-Standardschriftart1111111"/>
    <w:rsid w:val="00401789"/>
  </w:style>
  <w:style w:type="character" w:customStyle="1" w:styleId="WW-Absatz-Standardschriftart11111111">
    <w:name w:val="WW-Absatz-Standardschriftart11111111"/>
    <w:rsid w:val="00401789"/>
  </w:style>
  <w:style w:type="character" w:customStyle="1" w:styleId="WW-Absatz-Standardschriftart111111111">
    <w:name w:val="WW-Absatz-Standardschriftart111111111"/>
    <w:rsid w:val="00401789"/>
  </w:style>
  <w:style w:type="character" w:customStyle="1" w:styleId="WW-Absatz-Standardschriftart1111111111">
    <w:name w:val="WW-Absatz-Standardschriftart1111111111"/>
    <w:rsid w:val="00401789"/>
  </w:style>
  <w:style w:type="character" w:customStyle="1" w:styleId="WW-Absatz-Standardschriftart11111111111">
    <w:name w:val="WW-Absatz-Standardschriftart11111111111"/>
    <w:rsid w:val="00401789"/>
  </w:style>
  <w:style w:type="character" w:customStyle="1" w:styleId="WW-Absatz-Standardschriftart111111111111">
    <w:name w:val="WW-Absatz-Standardschriftart111111111111"/>
    <w:rsid w:val="00401789"/>
  </w:style>
  <w:style w:type="character" w:customStyle="1" w:styleId="WW-Absatz-Standardschriftart1111111111111">
    <w:name w:val="WW-Absatz-Standardschriftart1111111111111"/>
    <w:rsid w:val="00401789"/>
  </w:style>
  <w:style w:type="character" w:customStyle="1" w:styleId="WW-Absatz-Standardschriftart11111111111111">
    <w:name w:val="WW-Absatz-Standardschriftart11111111111111"/>
    <w:rsid w:val="00401789"/>
  </w:style>
  <w:style w:type="character" w:customStyle="1" w:styleId="WW8Num9z0">
    <w:name w:val="WW8Num9z0"/>
    <w:rsid w:val="00401789"/>
    <w:rPr>
      <w:rFonts w:ascii="Symbol" w:hAnsi="Symbol" w:cs="OpenSymbol" w:hint="default"/>
    </w:rPr>
  </w:style>
  <w:style w:type="character" w:customStyle="1" w:styleId="WW-Absatz-Standardschriftart111111111111111">
    <w:name w:val="WW-Absatz-Standardschriftart111111111111111"/>
    <w:rsid w:val="00401789"/>
  </w:style>
  <w:style w:type="character" w:customStyle="1" w:styleId="WW-Absatz-Standardschriftart1111111111111111">
    <w:name w:val="WW-Absatz-Standardschriftart1111111111111111"/>
    <w:rsid w:val="00401789"/>
  </w:style>
  <w:style w:type="character" w:customStyle="1" w:styleId="WW-Absatz-Standardschriftart11111111111111111">
    <w:name w:val="WW-Absatz-Standardschriftart11111111111111111"/>
    <w:rsid w:val="00401789"/>
  </w:style>
  <w:style w:type="character" w:customStyle="1" w:styleId="WW-Absatz-Standardschriftart111111111111111111">
    <w:name w:val="WW-Absatz-Standardschriftart111111111111111111"/>
    <w:rsid w:val="00401789"/>
  </w:style>
  <w:style w:type="character" w:customStyle="1" w:styleId="WW-Absatz-Standardschriftart1111111111111111111">
    <w:name w:val="WW-Absatz-Standardschriftart1111111111111111111"/>
    <w:rsid w:val="00401789"/>
  </w:style>
  <w:style w:type="character" w:customStyle="1" w:styleId="WW-Absatz-Standardschriftart11111111111111111111">
    <w:name w:val="WW-Absatz-Standardschriftart11111111111111111111"/>
    <w:rsid w:val="00401789"/>
  </w:style>
  <w:style w:type="character" w:customStyle="1" w:styleId="WW8Num5z0">
    <w:name w:val="WW8Num5z0"/>
    <w:rsid w:val="00401789"/>
    <w:rPr>
      <w:rFonts w:ascii="Symbol" w:hAnsi="Symbol" w:cs="OpenSymbol" w:hint="default"/>
    </w:rPr>
  </w:style>
  <w:style w:type="character" w:customStyle="1" w:styleId="WW-Absatz-Standardschriftart111111111111111111111">
    <w:name w:val="WW-Absatz-Standardschriftart111111111111111111111"/>
    <w:rsid w:val="00401789"/>
  </w:style>
  <w:style w:type="character" w:customStyle="1" w:styleId="WW-Absatz-Standardschriftart1111111111111111111111">
    <w:name w:val="WW-Absatz-Standardschriftart1111111111111111111111"/>
    <w:rsid w:val="00401789"/>
  </w:style>
  <w:style w:type="character" w:customStyle="1" w:styleId="WW-Absatz-Standardschriftart11111111111111111111111">
    <w:name w:val="WW-Absatz-Standardschriftart11111111111111111111111"/>
    <w:rsid w:val="00401789"/>
  </w:style>
  <w:style w:type="character" w:customStyle="1" w:styleId="19">
    <w:name w:val="Основной шрифт абзаца1"/>
    <w:rsid w:val="00401789"/>
  </w:style>
  <w:style w:type="character" w:customStyle="1" w:styleId="af6">
    <w:name w:val="Символ нумерации"/>
    <w:rsid w:val="00401789"/>
  </w:style>
  <w:style w:type="character" w:customStyle="1" w:styleId="af7">
    <w:name w:val="Маркеры списка"/>
    <w:rsid w:val="00401789"/>
    <w:rPr>
      <w:rFonts w:ascii="OpenSymbol" w:eastAsia="OpenSymbol" w:hAnsi="OpenSymbol" w:cs="OpenSymbol" w:hint="eastAsia"/>
    </w:rPr>
  </w:style>
  <w:style w:type="paragraph" w:styleId="a7">
    <w:name w:val="header"/>
    <w:basedOn w:val="a"/>
    <w:link w:val="a6"/>
    <w:semiHidden/>
    <w:unhideWhenUsed/>
    <w:rsid w:val="00401789"/>
    <w:pPr>
      <w:tabs>
        <w:tab w:val="center" w:pos="4677"/>
        <w:tab w:val="right" w:pos="9355"/>
      </w:tabs>
    </w:pPr>
    <w:rPr>
      <w:rFonts w:eastAsia="Calibri"/>
      <w:sz w:val="28"/>
      <w:szCs w:val="28"/>
      <w:lang w:eastAsia="ar-SA"/>
    </w:rPr>
  </w:style>
  <w:style w:type="character" w:customStyle="1" w:styleId="1a">
    <w:name w:val="Верхний колонтитул Знак1"/>
    <w:basedOn w:val="a0"/>
    <w:semiHidden/>
    <w:rsid w:val="00401789"/>
    <w:rPr>
      <w:rFonts w:ascii="Times New Roman" w:eastAsia="Times New Roman" w:hAnsi="Times New Roman" w:cs="Times New Roman"/>
      <w:sz w:val="24"/>
      <w:szCs w:val="24"/>
      <w:lang w:eastAsia="ru-RU"/>
    </w:rPr>
  </w:style>
  <w:style w:type="table" w:styleId="af8">
    <w:name w:val="Table Grid"/>
    <w:basedOn w:val="a1"/>
    <w:rsid w:val="004017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91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2712</Words>
  <Characters>15461</Characters>
  <Application>Microsoft Office Word</Application>
  <DocSecurity>0</DocSecurity>
  <Lines>128</Lines>
  <Paragraphs>36</Paragraphs>
  <ScaleCrop>false</ScaleCrop>
  <Company/>
  <LinksUpToDate>false</LinksUpToDate>
  <CharactersWithSpaces>18137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dc:creator>
  <cp:keywords/>
  <dc:description/>
  <cp:lastModifiedBy>Директор Хохловской школы</cp:lastModifiedBy>
  <cp:revision>3</cp:revision>
  <dcterms:created xsi:type="dcterms:W3CDTF">2015-07-31T15:18:00Z</dcterms:created>
  <dcterms:modified xsi:type="dcterms:W3CDTF">2015-07-31T16:30:00Z</dcterms:modified>
</cp:coreProperties>
</file>