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3D1" w:rsidRPr="004733D1" w:rsidRDefault="004733D1" w:rsidP="004733D1">
      <w:pPr>
        <w:pStyle w:val="a3"/>
        <w:jc w:val="center"/>
      </w:pPr>
      <w:r w:rsidRPr="004733D1">
        <w:rPr>
          <w:rStyle w:val="a4"/>
          <w:sz w:val="27"/>
          <w:szCs w:val="27"/>
        </w:rPr>
        <w:t>Телефон "горячей линии"</w:t>
      </w:r>
    </w:p>
    <w:p w:rsidR="004733D1" w:rsidRPr="004733D1" w:rsidRDefault="004733D1" w:rsidP="004733D1">
      <w:pPr>
        <w:pStyle w:val="a3"/>
        <w:jc w:val="center"/>
      </w:pPr>
      <w:r w:rsidRPr="004733D1">
        <w:rPr>
          <w:rStyle w:val="a4"/>
          <w:sz w:val="27"/>
          <w:szCs w:val="27"/>
        </w:rPr>
        <w:t xml:space="preserve">для родителей учащихся 9, 11 классов </w:t>
      </w:r>
    </w:p>
    <w:p w:rsidR="004733D1" w:rsidRPr="004733D1" w:rsidRDefault="004733D1" w:rsidP="004733D1">
      <w:pPr>
        <w:pStyle w:val="a3"/>
        <w:jc w:val="center"/>
      </w:pPr>
      <w:r w:rsidRPr="004733D1">
        <w:rPr>
          <w:rStyle w:val="a4"/>
          <w:sz w:val="27"/>
          <w:szCs w:val="27"/>
        </w:rPr>
        <w:t>по вопросам подготовки и порядка проведения ГИА и ЕГЭ в 2015 году</w:t>
      </w:r>
    </w:p>
    <w:p w:rsidR="004733D1" w:rsidRPr="004733D1" w:rsidRDefault="00073678" w:rsidP="004733D1">
      <w:pPr>
        <w:pStyle w:val="a3"/>
        <w:jc w:val="center"/>
      </w:pPr>
      <w:r>
        <w:rPr>
          <w:rStyle w:val="a4"/>
          <w:sz w:val="27"/>
          <w:szCs w:val="27"/>
        </w:rPr>
        <w:t>48-181</w:t>
      </w:r>
      <w:r w:rsidR="004733D1" w:rsidRPr="004733D1">
        <w:rPr>
          <w:rStyle w:val="a4"/>
          <w:sz w:val="27"/>
          <w:szCs w:val="27"/>
        </w:rPr>
        <w:t xml:space="preserve"> (заместитель по УВР </w:t>
      </w:r>
      <w:r>
        <w:rPr>
          <w:rStyle w:val="a4"/>
          <w:sz w:val="27"/>
          <w:szCs w:val="27"/>
        </w:rPr>
        <w:t>Бычкова Светлана П</w:t>
      </w:r>
      <w:bookmarkStart w:id="0" w:name="_GoBack"/>
      <w:bookmarkEnd w:id="0"/>
      <w:r>
        <w:rPr>
          <w:rStyle w:val="a4"/>
          <w:sz w:val="27"/>
          <w:szCs w:val="27"/>
        </w:rPr>
        <w:t>етровна</w:t>
      </w:r>
      <w:r w:rsidR="004733D1" w:rsidRPr="004733D1">
        <w:rPr>
          <w:rStyle w:val="a4"/>
          <w:sz w:val="27"/>
          <w:szCs w:val="27"/>
        </w:rPr>
        <w:t>)</w:t>
      </w:r>
    </w:p>
    <w:p w:rsidR="004733D1" w:rsidRDefault="004733D1" w:rsidP="004733D1">
      <w:pPr>
        <w:pStyle w:val="a3"/>
        <w:jc w:val="center"/>
      </w:pPr>
      <w:r>
        <w:t> </w:t>
      </w:r>
    </w:p>
    <w:p w:rsidR="004733D1" w:rsidRDefault="004733D1" w:rsidP="004733D1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 </w:t>
      </w:r>
    </w:p>
    <w:p w:rsidR="004733D1" w:rsidRDefault="004733D1" w:rsidP="004733D1">
      <w:pPr>
        <w:pStyle w:val="a3"/>
        <w:jc w:val="center"/>
        <w:rPr>
          <w:b/>
          <w:bCs/>
          <w:sz w:val="27"/>
          <w:szCs w:val="27"/>
        </w:rPr>
      </w:pPr>
      <w:r>
        <w:rPr>
          <w:rStyle w:val="a4"/>
          <w:color w:val="0080FF"/>
          <w:sz w:val="27"/>
          <w:szCs w:val="27"/>
        </w:rPr>
        <w:t xml:space="preserve">-  </w:t>
      </w:r>
      <w:r>
        <w:rPr>
          <w:rStyle w:val="a4"/>
          <w:rFonts w:ascii="Verdana" w:hAnsi="Verdana" w:cs="Arial"/>
          <w:color w:val="0080FF"/>
          <w:sz w:val="26"/>
          <w:szCs w:val="26"/>
        </w:rPr>
        <w:t xml:space="preserve">Информацию по проведению единого государственного экзамена, порядка проведения экзаменов, а также мерах ответственности за нарушение указанного порядка можно получить по ссылке </w:t>
      </w:r>
      <w:hyperlink r:id="rId4" w:history="1">
        <w:r>
          <w:rPr>
            <w:rStyle w:val="a5"/>
            <w:rFonts w:ascii="Verdana" w:hAnsi="Verdana" w:cs="Arial"/>
            <w:b/>
            <w:bCs/>
            <w:sz w:val="27"/>
            <w:szCs w:val="27"/>
          </w:rPr>
          <w:t>http://ege.edu.ru/ru/organizers/infographics/</w:t>
        </w:r>
      </w:hyperlink>
      <w:r>
        <w:rPr>
          <w:rStyle w:val="a4"/>
          <w:rFonts w:ascii="Verdana" w:hAnsi="Verdana" w:cs="Arial"/>
          <w:sz w:val="27"/>
          <w:szCs w:val="27"/>
        </w:rPr>
        <w:t xml:space="preserve"> </w:t>
      </w:r>
    </w:p>
    <w:p w:rsidR="004733D1" w:rsidRDefault="004733D1" w:rsidP="004733D1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 </w:t>
      </w:r>
    </w:p>
    <w:p w:rsidR="004733D1" w:rsidRDefault="00073678" w:rsidP="004733D1">
      <w:pPr>
        <w:pStyle w:val="a3"/>
        <w:jc w:val="center"/>
        <w:rPr>
          <w:b/>
          <w:bCs/>
          <w:sz w:val="27"/>
          <w:szCs w:val="27"/>
        </w:rPr>
      </w:pPr>
      <w:hyperlink r:id="rId5" w:tgtFrame="_blank" w:history="1">
        <w:r w:rsidR="004733D1">
          <w:rPr>
            <w:rStyle w:val="a5"/>
            <w:b/>
            <w:bCs/>
            <w:sz w:val="27"/>
            <w:szCs w:val="27"/>
          </w:rPr>
          <w:t>Письмо  </w:t>
        </w:r>
        <w:proofErr w:type="spellStart"/>
        <w:r w:rsidR="004733D1">
          <w:rPr>
            <w:rStyle w:val="a5"/>
            <w:b/>
            <w:bCs/>
            <w:sz w:val="27"/>
            <w:szCs w:val="27"/>
          </w:rPr>
          <w:t>Рособрнадзора</w:t>
        </w:r>
        <w:proofErr w:type="spellEnd"/>
        <w:r w:rsidR="004733D1">
          <w:rPr>
            <w:rStyle w:val="a5"/>
            <w:b/>
            <w:bCs/>
            <w:sz w:val="27"/>
            <w:szCs w:val="27"/>
          </w:rPr>
          <w:t xml:space="preserve"> от 16.09.2014 г. №02 - 624 "О процедуре проведения ЕГЭ в 2015 году"</w:t>
        </w:r>
      </w:hyperlink>
    </w:p>
    <w:p w:rsidR="004733D1" w:rsidRDefault="004733D1" w:rsidP="004733D1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 </w:t>
      </w:r>
    </w:p>
    <w:p w:rsidR="004733D1" w:rsidRDefault="00073678" w:rsidP="004733D1">
      <w:pPr>
        <w:pStyle w:val="a3"/>
        <w:jc w:val="center"/>
        <w:rPr>
          <w:b/>
          <w:bCs/>
          <w:sz w:val="27"/>
          <w:szCs w:val="27"/>
        </w:rPr>
      </w:pPr>
      <w:hyperlink r:id="rId6" w:tgtFrame="_blank" w:history="1">
        <w:r w:rsidR="004733D1">
          <w:rPr>
            <w:rStyle w:val="a5"/>
            <w:b/>
            <w:bCs/>
            <w:sz w:val="27"/>
            <w:szCs w:val="27"/>
          </w:rPr>
          <w:t xml:space="preserve">Письмо </w:t>
        </w:r>
        <w:proofErr w:type="spellStart"/>
        <w:r w:rsidR="004733D1">
          <w:rPr>
            <w:rStyle w:val="a5"/>
            <w:b/>
            <w:bCs/>
            <w:sz w:val="27"/>
            <w:szCs w:val="27"/>
          </w:rPr>
          <w:t>Рособрнадзора</w:t>
        </w:r>
        <w:proofErr w:type="spellEnd"/>
        <w:r w:rsidR="004733D1">
          <w:rPr>
            <w:rStyle w:val="a5"/>
            <w:b/>
            <w:bCs/>
            <w:sz w:val="27"/>
            <w:szCs w:val="27"/>
          </w:rPr>
          <w:t xml:space="preserve"> от 01.10.2014 г. №02 - 651 "О направлении Рекомендаций по организации и проведению итогового сочинения (изложения)</w:t>
        </w:r>
      </w:hyperlink>
    </w:p>
    <w:p w:rsidR="004733D1" w:rsidRDefault="004733D1" w:rsidP="004733D1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 </w:t>
      </w:r>
    </w:p>
    <w:p w:rsidR="004733D1" w:rsidRDefault="00073678" w:rsidP="004733D1">
      <w:pPr>
        <w:pStyle w:val="a3"/>
        <w:jc w:val="center"/>
        <w:rPr>
          <w:b/>
          <w:bCs/>
          <w:sz w:val="27"/>
          <w:szCs w:val="27"/>
        </w:rPr>
      </w:pPr>
      <w:hyperlink r:id="rId7" w:tgtFrame="_blank" w:history="1">
        <w:r w:rsidR="004733D1">
          <w:rPr>
            <w:rStyle w:val="a5"/>
            <w:b/>
            <w:bCs/>
            <w:sz w:val="27"/>
            <w:szCs w:val="27"/>
          </w:rPr>
          <w:t xml:space="preserve">Письмо </w:t>
        </w:r>
        <w:proofErr w:type="spellStart"/>
        <w:r w:rsidR="004733D1">
          <w:rPr>
            <w:rStyle w:val="a5"/>
            <w:b/>
            <w:bCs/>
            <w:sz w:val="27"/>
            <w:szCs w:val="27"/>
          </w:rPr>
          <w:t>Рособрнадзора</w:t>
        </w:r>
        <w:proofErr w:type="spellEnd"/>
        <w:r w:rsidR="004733D1">
          <w:rPr>
            <w:rStyle w:val="a5"/>
            <w:b/>
            <w:bCs/>
            <w:sz w:val="27"/>
            <w:szCs w:val="27"/>
          </w:rPr>
          <w:t xml:space="preserve"> от 15.10.2014 №02 - 674 "О направлении Методических рекомендаций </w:t>
        </w:r>
        <w:proofErr w:type="spellStart"/>
        <w:r w:rsidR="004733D1">
          <w:rPr>
            <w:rStyle w:val="a5"/>
            <w:b/>
            <w:bCs/>
            <w:sz w:val="27"/>
            <w:szCs w:val="27"/>
          </w:rPr>
          <w:t>поторганизации</w:t>
        </w:r>
        <w:proofErr w:type="spellEnd"/>
        <w:r w:rsidR="004733D1">
          <w:rPr>
            <w:rStyle w:val="a5"/>
            <w:b/>
            <w:bCs/>
            <w:sz w:val="27"/>
            <w:szCs w:val="27"/>
          </w:rPr>
          <w:t xml:space="preserve"> и проведению итогового сочинения (изложения)</w:t>
        </w:r>
      </w:hyperlink>
    </w:p>
    <w:p w:rsidR="004733D1" w:rsidRDefault="004733D1" w:rsidP="004733D1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 </w:t>
      </w:r>
    </w:p>
    <w:p w:rsidR="004733D1" w:rsidRDefault="00073678" w:rsidP="004733D1">
      <w:pPr>
        <w:pStyle w:val="a3"/>
        <w:jc w:val="center"/>
        <w:rPr>
          <w:b/>
          <w:bCs/>
          <w:sz w:val="27"/>
          <w:szCs w:val="27"/>
        </w:rPr>
      </w:pPr>
      <w:hyperlink r:id="rId8" w:tgtFrame="_blank" w:history="1">
        <w:r w:rsidR="004733D1">
          <w:rPr>
            <w:rStyle w:val="a5"/>
            <w:rFonts w:ascii="Verdana" w:hAnsi="Verdana" w:cs="Arial"/>
            <w:b/>
            <w:bCs/>
            <w:sz w:val="27"/>
            <w:szCs w:val="27"/>
          </w:rPr>
          <w:t xml:space="preserve">Приказ </w:t>
        </w:r>
        <w:proofErr w:type="gramStart"/>
        <w:r w:rsidR="004733D1">
          <w:rPr>
            <w:rStyle w:val="a5"/>
            <w:rFonts w:ascii="Verdana" w:hAnsi="Verdana" w:cs="Arial"/>
            <w:b/>
            <w:bCs/>
            <w:sz w:val="27"/>
            <w:szCs w:val="27"/>
          </w:rPr>
          <w:t>Об</w:t>
        </w:r>
        <w:proofErr w:type="gramEnd"/>
        <w:r w:rsidR="004733D1">
          <w:rPr>
            <w:rStyle w:val="a5"/>
            <w:rFonts w:ascii="Verdana" w:hAnsi="Verdana" w:cs="Arial"/>
            <w:b/>
            <w:bCs/>
            <w:sz w:val="27"/>
            <w:szCs w:val="27"/>
          </w:rPr>
          <w:t xml:space="preserve"> утверждении Порядка проведения государственной итоговой аттестации по образовательным программам основного общего образования №1400 от 26.12.2013. </w:t>
        </w:r>
      </w:hyperlink>
    </w:p>
    <w:p w:rsidR="004733D1" w:rsidRDefault="004733D1" w:rsidP="004733D1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 </w:t>
      </w:r>
    </w:p>
    <w:p w:rsidR="004733D1" w:rsidRDefault="00073678" w:rsidP="004733D1">
      <w:pPr>
        <w:pStyle w:val="a3"/>
        <w:jc w:val="center"/>
        <w:rPr>
          <w:b/>
          <w:bCs/>
          <w:sz w:val="27"/>
          <w:szCs w:val="27"/>
        </w:rPr>
      </w:pPr>
      <w:hyperlink r:id="rId9" w:tgtFrame="_blank" w:history="1">
        <w:r w:rsidR="004733D1">
          <w:rPr>
            <w:rStyle w:val="a5"/>
            <w:rFonts w:ascii="Verdana" w:hAnsi="Verdana" w:cs="Arial"/>
            <w:b/>
            <w:bCs/>
            <w:sz w:val="27"/>
            <w:szCs w:val="27"/>
          </w:rPr>
          <w:t xml:space="preserve">Приказ </w:t>
        </w:r>
        <w:proofErr w:type="gramStart"/>
        <w:r w:rsidR="004733D1">
          <w:rPr>
            <w:rStyle w:val="a5"/>
            <w:rFonts w:ascii="Verdana" w:hAnsi="Verdana" w:cs="Arial"/>
            <w:b/>
            <w:bCs/>
            <w:sz w:val="27"/>
            <w:szCs w:val="27"/>
          </w:rPr>
          <w:t>Об</w:t>
        </w:r>
        <w:proofErr w:type="gramEnd"/>
        <w:r w:rsidR="004733D1">
          <w:rPr>
            <w:rStyle w:val="a5"/>
            <w:rFonts w:ascii="Verdana" w:hAnsi="Verdana" w:cs="Arial"/>
            <w:b/>
            <w:bCs/>
            <w:sz w:val="27"/>
            <w:szCs w:val="27"/>
          </w:rPr>
          <w:t xml:space="preserve"> утверждении Порядка проведения государственной итоговой аттестации по образовательным программам среднего </w:t>
        </w:r>
        <w:proofErr w:type="spellStart"/>
        <w:r w:rsidR="004733D1">
          <w:rPr>
            <w:rStyle w:val="a5"/>
            <w:rFonts w:ascii="Verdana" w:hAnsi="Verdana" w:cs="Arial"/>
            <w:b/>
            <w:bCs/>
            <w:sz w:val="27"/>
            <w:szCs w:val="27"/>
          </w:rPr>
          <w:t>лбщего</w:t>
        </w:r>
        <w:proofErr w:type="spellEnd"/>
        <w:r w:rsidR="004733D1">
          <w:rPr>
            <w:rStyle w:val="a5"/>
            <w:rFonts w:ascii="Verdana" w:hAnsi="Verdana" w:cs="Arial"/>
            <w:b/>
            <w:bCs/>
            <w:sz w:val="27"/>
            <w:szCs w:val="27"/>
          </w:rPr>
          <w:t xml:space="preserve"> образования №1400 от 26 декабря 2013 г.</w:t>
        </w:r>
      </w:hyperlink>
    </w:p>
    <w:p w:rsidR="004733D1" w:rsidRDefault="004733D1" w:rsidP="004733D1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> </w:t>
      </w:r>
    </w:p>
    <w:p w:rsidR="004733D1" w:rsidRDefault="004733D1" w:rsidP="004733D1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 </w:t>
      </w:r>
    </w:p>
    <w:p w:rsidR="004733D1" w:rsidRDefault="004733D1" w:rsidP="004733D1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 </w:t>
      </w:r>
    </w:p>
    <w:p w:rsidR="004733D1" w:rsidRDefault="00073678" w:rsidP="004733D1">
      <w:pPr>
        <w:pStyle w:val="a3"/>
        <w:jc w:val="center"/>
        <w:rPr>
          <w:b/>
          <w:bCs/>
          <w:sz w:val="27"/>
          <w:szCs w:val="27"/>
        </w:rPr>
      </w:pPr>
      <w:hyperlink r:id="rId10" w:tgtFrame="_blank" w:history="1">
        <w:r w:rsidR="004733D1">
          <w:rPr>
            <w:rStyle w:val="a5"/>
            <w:rFonts w:ascii="Verdana" w:hAnsi="Verdana" w:cs="Arial"/>
            <w:b/>
            <w:bCs/>
            <w:sz w:val="27"/>
            <w:szCs w:val="27"/>
          </w:rPr>
          <w:t>ЕГЭ - "капсула успеха"</w:t>
        </w:r>
      </w:hyperlink>
    </w:p>
    <w:p w:rsidR="004733D1" w:rsidRDefault="004733D1" w:rsidP="004733D1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 </w:t>
      </w:r>
    </w:p>
    <w:p w:rsidR="004733D1" w:rsidRDefault="00073678" w:rsidP="004733D1">
      <w:pPr>
        <w:pStyle w:val="a3"/>
        <w:jc w:val="center"/>
        <w:rPr>
          <w:b/>
          <w:bCs/>
          <w:sz w:val="27"/>
          <w:szCs w:val="27"/>
        </w:rPr>
      </w:pPr>
      <w:hyperlink r:id="rId11" w:tgtFrame="_blank" w:history="1">
        <w:r w:rsidR="004733D1">
          <w:rPr>
            <w:rStyle w:val="a5"/>
            <w:b/>
            <w:bCs/>
            <w:sz w:val="27"/>
            <w:szCs w:val="27"/>
          </w:rPr>
          <w:t>Проект расписания  государственной аттестации в 2015 году</w:t>
        </w:r>
      </w:hyperlink>
    </w:p>
    <w:p w:rsidR="004733D1" w:rsidRDefault="004733D1" w:rsidP="004733D1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   </w:t>
      </w:r>
    </w:p>
    <w:p w:rsidR="004733D1" w:rsidRDefault="00073678" w:rsidP="004733D1">
      <w:pPr>
        <w:pStyle w:val="a6"/>
        <w:spacing w:after="0" w:afterAutospacing="0"/>
        <w:jc w:val="center"/>
        <w:rPr>
          <w:b/>
          <w:bCs/>
          <w:sz w:val="27"/>
          <w:szCs w:val="27"/>
        </w:rPr>
      </w:pPr>
      <w:hyperlink r:id="rId12" w:tgtFrame="_blank" w:history="1">
        <w:r w:rsidR="004733D1">
          <w:rPr>
            <w:rStyle w:val="a5"/>
            <w:b/>
            <w:bCs/>
            <w:sz w:val="27"/>
            <w:szCs w:val="27"/>
            <w:lang w:eastAsia="en-US"/>
          </w:rPr>
          <w:t>Форма заявления на участие в итоговом сочинении(изложении)</w:t>
        </w:r>
      </w:hyperlink>
    </w:p>
    <w:p w:rsidR="004733D1" w:rsidRDefault="004733D1" w:rsidP="004733D1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  </w:t>
      </w:r>
    </w:p>
    <w:p w:rsidR="004733D1" w:rsidRDefault="00073678" w:rsidP="004733D1">
      <w:pPr>
        <w:pStyle w:val="a6"/>
        <w:jc w:val="center"/>
        <w:rPr>
          <w:b/>
          <w:bCs/>
          <w:sz w:val="27"/>
          <w:szCs w:val="27"/>
          <w:lang w:eastAsia="en-US"/>
        </w:rPr>
      </w:pPr>
      <w:hyperlink r:id="rId13" w:tgtFrame="_blank" w:history="1">
        <w:r w:rsidR="004733D1">
          <w:rPr>
            <w:rStyle w:val="a5"/>
            <w:b/>
            <w:bCs/>
            <w:sz w:val="27"/>
            <w:szCs w:val="27"/>
            <w:lang w:eastAsia="en-US"/>
          </w:rPr>
          <w:t>Форма заявления на участие в ЕГЭ </w:t>
        </w:r>
      </w:hyperlink>
    </w:p>
    <w:p w:rsidR="004733D1" w:rsidRDefault="004733D1" w:rsidP="004733D1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 </w:t>
      </w:r>
    </w:p>
    <w:p w:rsidR="004733D1" w:rsidRDefault="00073678" w:rsidP="004733D1">
      <w:pPr>
        <w:pStyle w:val="a3"/>
        <w:jc w:val="center"/>
        <w:rPr>
          <w:b/>
          <w:bCs/>
          <w:sz w:val="27"/>
          <w:szCs w:val="27"/>
        </w:rPr>
      </w:pPr>
      <w:hyperlink r:id="rId14" w:tgtFrame="_blank" w:history="1">
        <w:r w:rsidR="004733D1">
          <w:rPr>
            <w:rStyle w:val="a5"/>
            <w:b/>
            <w:bCs/>
            <w:sz w:val="27"/>
            <w:szCs w:val="27"/>
          </w:rPr>
          <w:t>- Полезные ссылки для подготовки к ЕГЭ и ГИА (математика)</w:t>
        </w:r>
      </w:hyperlink>
    </w:p>
    <w:p w:rsidR="004733D1" w:rsidRDefault="004733D1" w:rsidP="004733D1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   </w:t>
      </w:r>
    </w:p>
    <w:p w:rsidR="004733D1" w:rsidRDefault="00073678" w:rsidP="004733D1">
      <w:pPr>
        <w:pStyle w:val="a3"/>
        <w:jc w:val="center"/>
        <w:rPr>
          <w:b/>
          <w:bCs/>
          <w:sz w:val="27"/>
          <w:szCs w:val="27"/>
        </w:rPr>
      </w:pPr>
      <w:hyperlink r:id="rId15" w:history="1">
        <w:r w:rsidR="004733D1">
          <w:rPr>
            <w:b/>
            <w:bCs/>
            <w:noProof/>
            <w:color w:val="0000FF"/>
            <w:sz w:val="27"/>
            <w:szCs w:val="27"/>
          </w:rPr>
          <w:drawing>
            <wp:inline distT="0" distB="0" distL="0" distR="0">
              <wp:extent cx="1428750" cy="781050"/>
              <wp:effectExtent l="0" t="0" r="0" b="0"/>
              <wp:docPr id="2" name="Рисунок 2" descr="http://school-dekabrist.edusite.ru/images/logo2015.png">
                <a:hlinkClick xmlns:a="http://schemas.openxmlformats.org/drawingml/2006/main" r:id="rId1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school-dekabrist.edusite.ru/images/logo2015.png">
                        <a:hlinkClick r:id="rId1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4733D1">
          <w:rPr>
            <w:rStyle w:val="a5"/>
            <w:b/>
            <w:bCs/>
            <w:sz w:val="27"/>
            <w:szCs w:val="27"/>
          </w:rPr>
          <w:t> </w:t>
        </w:r>
      </w:hyperlink>
      <w:r w:rsidR="004733D1">
        <w:rPr>
          <w:b/>
          <w:bCs/>
          <w:sz w:val="27"/>
          <w:szCs w:val="27"/>
        </w:rPr>
        <w:t>   </w:t>
      </w:r>
    </w:p>
    <w:p w:rsidR="004733D1" w:rsidRDefault="004733D1" w:rsidP="004733D1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 </w:t>
      </w:r>
    </w:p>
    <w:p w:rsidR="004733D1" w:rsidRDefault="004733D1" w:rsidP="004733D1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noProof/>
          <w:color w:val="0000FF"/>
          <w:sz w:val="27"/>
          <w:szCs w:val="27"/>
        </w:rPr>
        <w:drawing>
          <wp:inline distT="0" distB="0" distL="0" distR="0">
            <wp:extent cx="1428750" cy="400050"/>
            <wp:effectExtent l="0" t="0" r="0" b="0"/>
            <wp:docPr id="1" name="Рисунок 1" descr="http://school-dekabrist.edusite.ru/images/gia9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-dekabrist.edusite.ru/images/gia9.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3D1" w:rsidRDefault="004733D1" w:rsidP="004733D1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 </w:t>
      </w:r>
    </w:p>
    <w:p w:rsidR="007813A0" w:rsidRDefault="007813A0"/>
    <w:sectPr w:rsidR="00781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49E"/>
    <w:rsid w:val="00073678"/>
    <w:rsid w:val="004733D1"/>
    <w:rsid w:val="007813A0"/>
    <w:rsid w:val="008F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BC16FD-ACF0-4041-B8FB-F6D19FD1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3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33D1"/>
    <w:rPr>
      <w:b/>
      <w:bCs/>
    </w:rPr>
  </w:style>
  <w:style w:type="character" w:styleId="a5">
    <w:name w:val="Hyperlink"/>
    <w:basedOn w:val="a0"/>
    <w:uiPriority w:val="99"/>
    <w:semiHidden/>
    <w:unhideWhenUsed/>
    <w:rsid w:val="004733D1"/>
    <w:rPr>
      <w:color w:val="0000FF"/>
      <w:u w:val="single"/>
    </w:rPr>
  </w:style>
  <w:style w:type="paragraph" w:customStyle="1" w:styleId="a6">
    <w:name w:val="a"/>
    <w:basedOn w:val="a"/>
    <w:rsid w:val="00473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73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3D1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4733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3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dekabrist.edusite.ru/DswMedia/prikaz_n_1394_ot_25122013_poryadokprovedeniyagia9klass.pdf" TargetMode="External"/><Relationship Id="rId13" Type="http://schemas.openxmlformats.org/officeDocument/2006/relationships/hyperlink" Target="http://school-dekabrist.edusite.ru/DswMedia/formazayavleniyanauchastievegye.docx" TargetMode="External"/><Relationship Id="rId1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school-dekabrist.edusite.ru/DswMedia/law158489_0_20140923_141330_53591.rtf" TargetMode="External"/><Relationship Id="rId12" Type="http://schemas.openxmlformats.org/officeDocument/2006/relationships/hyperlink" Target="http://school-dekabrist.edusite.ru/DswMedia/formazayavleniyanasochinenie.docx" TargetMode="External"/><Relationship Id="rId17" Type="http://schemas.openxmlformats.org/officeDocument/2006/relationships/hyperlink" Target="http://gia.edu.ru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chool-dekabrist.edusite.ru/DswMedia/pis-morosobrnadzoraposochineniyu.rtf" TargetMode="External"/><Relationship Id="rId11" Type="http://schemas.openxmlformats.org/officeDocument/2006/relationships/hyperlink" Target="http://school-dekabrist.edusite.ru/DswMedia/proektraspisaniyagosudarstvennoyattestacii.docx" TargetMode="External"/><Relationship Id="rId5" Type="http://schemas.openxmlformats.org/officeDocument/2006/relationships/hyperlink" Target="http://school-dekabrist.edusite.ru/DswMedia/pis-morosobrnadzoraoprocedureegye.rtf" TargetMode="External"/><Relationship Id="rId15" Type="http://schemas.openxmlformats.org/officeDocument/2006/relationships/hyperlink" Target="http://ege.edu.ru/" TargetMode="External"/><Relationship Id="rId10" Type="http://schemas.openxmlformats.org/officeDocument/2006/relationships/hyperlink" Target="http://school-dekabrist.edusite.ru/DswMedia/egye-kapsulauspexa.docx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ege.edu.ru/ru/organizers/infographics/" TargetMode="External"/><Relationship Id="rId9" Type="http://schemas.openxmlformats.org/officeDocument/2006/relationships/hyperlink" Target="http://school-dekabrist.edusite.ru/DswMedia/prikaz_n_1400_ot_26122013_poryadokprovedeniyaegye11klass.pdf" TargetMode="External"/><Relationship Id="rId14" Type="http://schemas.openxmlformats.org/officeDocument/2006/relationships/hyperlink" Target="http://school-dekabrist.edusite.ru/DswMedia/poleznyiessyilki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UVR</dc:creator>
  <cp:keywords/>
  <dc:description/>
  <cp:lastModifiedBy>Loc</cp:lastModifiedBy>
  <cp:revision>2</cp:revision>
  <dcterms:created xsi:type="dcterms:W3CDTF">2015-10-26T05:52:00Z</dcterms:created>
  <dcterms:modified xsi:type="dcterms:W3CDTF">2015-10-26T05:52:00Z</dcterms:modified>
</cp:coreProperties>
</file>