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F3" w:rsidRPr="00903B3D" w:rsidRDefault="003721E2" w:rsidP="00B140F3">
      <w:pPr>
        <w:pStyle w:val="a5"/>
        <w:tabs>
          <w:tab w:val="num" w:pos="851"/>
        </w:tabs>
        <w:jc w:val="center"/>
        <w:rPr>
          <w:sz w:val="28"/>
          <w:szCs w:val="28"/>
        </w:rPr>
      </w:pPr>
      <w:r w:rsidRPr="00903B3D">
        <w:rPr>
          <w:b/>
          <w:sz w:val="28"/>
          <w:szCs w:val="28"/>
        </w:rPr>
        <w:t xml:space="preserve">        </w:t>
      </w:r>
      <w:r w:rsidR="00B140F3" w:rsidRPr="00903B3D">
        <w:rPr>
          <w:sz w:val="28"/>
          <w:szCs w:val="28"/>
        </w:rPr>
        <w:t>МУНИЦИПАЛЬНОЕ АВТОНОМНОЕ ОБЩЕОБРАЗОВАТЕЛЬНОЕ УЧРЕЖДЕНИЕ</w:t>
      </w:r>
    </w:p>
    <w:p w:rsidR="00B140F3" w:rsidRPr="00903B3D" w:rsidRDefault="00B140F3" w:rsidP="00B140F3">
      <w:pPr>
        <w:pStyle w:val="a5"/>
        <w:tabs>
          <w:tab w:val="num" w:pos="851"/>
        </w:tabs>
        <w:jc w:val="center"/>
        <w:rPr>
          <w:sz w:val="28"/>
          <w:szCs w:val="28"/>
        </w:rPr>
      </w:pPr>
      <w:r w:rsidRPr="00903B3D">
        <w:rPr>
          <w:sz w:val="28"/>
          <w:szCs w:val="28"/>
        </w:rPr>
        <w:t xml:space="preserve">«ХОХЛОВСКАЯ СРЕДНЯЯ ОБЩЕОБРАЗОВАТЕЛЬНАЯ ШКОЛА» </w:t>
      </w:r>
    </w:p>
    <w:p w:rsidR="00B140F3" w:rsidRPr="00903B3D" w:rsidRDefault="00B140F3" w:rsidP="00B140F3">
      <w:pPr>
        <w:pStyle w:val="a5"/>
        <w:tabs>
          <w:tab w:val="num" w:pos="851"/>
        </w:tabs>
        <w:jc w:val="center"/>
        <w:rPr>
          <w:sz w:val="28"/>
          <w:szCs w:val="28"/>
        </w:rPr>
      </w:pPr>
      <w:r w:rsidRPr="00903B3D">
        <w:rPr>
          <w:sz w:val="28"/>
          <w:szCs w:val="28"/>
        </w:rPr>
        <w:t xml:space="preserve"> Филиал Криволукская ООШ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2828"/>
        <w:gridCol w:w="2826"/>
      </w:tblGrid>
      <w:tr w:rsidR="00B140F3" w:rsidRPr="00903B3D" w:rsidTr="00B140F3">
        <w:trPr>
          <w:trHeight w:val="10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F3" w:rsidRPr="00903B3D" w:rsidRDefault="00B140F3" w:rsidP="00B140F3">
            <w:pPr>
              <w:pStyle w:val="a5"/>
              <w:tabs>
                <w:tab w:val="num" w:pos="851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РАССМОТРЕНА</w:t>
            </w:r>
          </w:p>
          <w:p w:rsidR="00B140F3" w:rsidRPr="00903B3D" w:rsidRDefault="00B140F3" w:rsidP="00B140F3">
            <w:pPr>
              <w:pStyle w:val="a5"/>
              <w:tabs>
                <w:tab w:val="num" w:pos="851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на заседании ________________________</w:t>
            </w:r>
          </w:p>
          <w:p w:rsidR="00B140F3" w:rsidRPr="00903B3D" w:rsidRDefault="00B140F3" w:rsidP="00B140F3">
            <w:pPr>
              <w:pStyle w:val="a5"/>
              <w:tabs>
                <w:tab w:val="num" w:pos="851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протокол №_____ от «___» _________ 20___г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F3" w:rsidRPr="00903B3D" w:rsidRDefault="00B140F3" w:rsidP="00B140F3">
            <w:pPr>
              <w:pStyle w:val="a5"/>
              <w:tabs>
                <w:tab w:val="num" w:pos="851"/>
              </w:tabs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 xml:space="preserve">ПРИНЯТА </w:t>
            </w:r>
          </w:p>
          <w:p w:rsidR="00B140F3" w:rsidRPr="00903B3D" w:rsidRDefault="00B140F3" w:rsidP="00B140F3">
            <w:pPr>
              <w:pStyle w:val="a5"/>
              <w:tabs>
                <w:tab w:val="num" w:pos="851"/>
              </w:tabs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на педагогическом совете</w:t>
            </w:r>
          </w:p>
          <w:p w:rsidR="00B140F3" w:rsidRPr="00903B3D" w:rsidRDefault="00B140F3" w:rsidP="00B140F3">
            <w:pPr>
              <w:pStyle w:val="a5"/>
              <w:tabs>
                <w:tab w:val="num" w:pos="851"/>
              </w:tabs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протокол №_____ от «___» _________ 20___г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F3" w:rsidRPr="00903B3D" w:rsidRDefault="00B140F3" w:rsidP="00B140F3">
            <w:pPr>
              <w:pStyle w:val="a5"/>
              <w:tabs>
                <w:tab w:val="num" w:pos="851"/>
              </w:tabs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 xml:space="preserve">УТВЕРЖДЕНА </w:t>
            </w:r>
          </w:p>
          <w:p w:rsidR="00B140F3" w:rsidRPr="00903B3D" w:rsidRDefault="00B140F3" w:rsidP="00B140F3">
            <w:pPr>
              <w:pStyle w:val="a5"/>
              <w:tabs>
                <w:tab w:val="num" w:pos="851"/>
              </w:tabs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 xml:space="preserve">Приказом </w:t>
            </w:r>
          </w:p>
          <w:p w:rsidR="00B140F3" w:rsidRPr="00903B3D" w:rsidRDefault="00B140F3" w:rsidP="00B140F3">
            <w:pPr>
              <w:pStyle w:val="a5"/>
              <w:tabs>
                <w:tab w:val="num" w:pos="851"/>
              </w:tabs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от «___» _________ 20___</w:t>
            </w:r>
            <w:proofErr w:type="gramStart"/>
            <w:r w:rsidRPr="00903B3D">
              <w:rPr>
                <w:sz w:val="28"/>
                <w:szCs w:val="28"/>
              </w:rPr>
              <w:t>г  №</w:t>
            </w:r>
            <w:proofErr w:type="gramEnd"/>
            <w:r w:rsidRPr="00903B3D">
              <w:rPr>
                <w:sz w:val="28"/>
                <w:szCs w:val="28"/>
              </w:rPr>
              <w:t>____</w:t>
            </w:r>
          </w:p>
        </w:tc>
      </w:tr>
    </w:tbl>
    <w:p w:rsidR="00B140F3" w:rsidRPr="00903B3D" w:rsidRDefault="00B140F3" w:rsidP="00B140F3">
      <w:pPr>
        <w:pStyle w:val="a5"/>
        <w:tabs>
          <w:tab w:val="num" w:pos="851"/>
        </w:tabs>
        <w:jc w:val="center"/>
        <w:rPr>
          <w:sz w:val="28"/>
          <w:szCs w:val="28"/>
        </w:rPr>
      </w:pPr>
    </w:p>
    <w:p w:rsidR="00B140F3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</w:p>
    <w:p w:rsidR="00B140F3" w:rsidRPr="00903B3D" w:rsidRDefault="00B140F3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0F3" w:rsidRPr="00903B3D" w:rsidRDefault="00B140F3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0F3" w:rsidRPr="00903B3D" w:rsidRDefault="00B140F3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0F3" w:rsidRPr="00903B3D" w:rsidRDefault="00B140F3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0F3" w:rsidRPr="00903B3D" w:rsidRDefault="00B140F3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0F3" w:rsidRPr="00903B3D" w:rsidRDefault="00B140F3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1E2" w:rsidRPr="00903B3D" w:rsidRDefault="003721E2" w:rsidP="00B1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3721E2" w:rsidRPr="00903B3D" w:rsidRDefault="003721E2" w:rsidP="00B1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</w:t>
      </w:r>
    </w:p>
    <w:p w:rsidR="003721E2" w:rsidRPr="00903B3D" w:rsidRDefault="003721E2" w:rsidP="00B14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1E2" w:rsidRPr="00903B3D" w:rsidRDefault="003721E2" w:rsidP="00B140F3">
      <w:pPr>
        <w:pStyle w:val="ab"/>
        <w:jc w:val="center"/>
        <w:rPr>
          <w:b/>
          <w:sz w:val="28"/>
          <w:szCs w:val="28"/>
        </w:rPr>
      </w:pPr>
      <w:r w:rsidRPr="00903B3D">
        <w:rPr>
          <w:b/>
          <w:sz w:val="28"/>
          <w:szCs w:val="28"/>
        </w:rPr>
        <w:t>«Правила дорожного движения»</w:t>
      </w:r>
    </w:p>
    <w:p w:rsidR="00B140F3" w:rsidRPr="00903B3D" w:rsidRDefault="00B140F3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0F3" w:rsidRPr="00903B3D" w:rsidRDefault="00B140F3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40F3" w:rsidRPr="00903B3D" w:rsidRDefault="00B140F3" w:rsidP="00B14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Направление: социально- педагогическое</w:t>
      </w:r>
    </w:p>
    <w:p w:rsidR="00B140F3" w:rsidRPr="00903B3D" w:rsidRDefault="00B140F3" w:rsidP="00B14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Тип программы: модифицированный.</w:t>
      </w:r>
    </w:p>
    <w:p w:rsidR="00B140F3" w:rsidRPr="00903B3D" w:rsidRDefault="00B140F3" w:rsidP="00B14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Возраст воспитанников: 9 – 14 лет.</w:t>
      </w:r>
    </w:p>
    <w:p w:rsidR="00B140F3" w:rsidRPr="00903B3D" w:rsidRDefault="00B140F3" w:rsidP="00B14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Срок реализации: 1 год. </w:t>
      </w:r>
    </w:p>
    <w:p w:rsidR="00B140F3" w:rsidRPr="00903B3D" w:rsidRDefault="00B140F3" w:rsidP="00B14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Составитель: руководитель отряда ЮИД</w:t>
      </w:r>
    </w:p>
    <w:p w:rsidR="00B140F3" w:rsidRPr="00903B3D" w:rsidRDefault="00B140F3" w:rsidP="00B140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903B3D">
        <w:rPr>
          <w:rFonts w:ascii="Times New Roman" w:eastAsia="Times New Roman" w:hAnsi="Times New Roman" w:cs="Times New Roman"/>
          <w:sz w:val="28"/>
          <w:szCs w:val="28"/>
        </w:rPr>
        <w:t>Светофорчик</w:t>
      </w:r>
      <w:proofErr w:type="spellEnd"/>
      <w:r w:rsidRPr="00903B3D">
        <w:rPr>
          <w:rFonts w:ascii="Times New Roman" w:eastAsia="Times New Roman" w:hAnsi="Times New Roman" w:cs="Times New Roman"/>
          <w:sz w:val="28"/>
          <w:szCs w:val="28"/>
        </w:rPr>
        <w:t>» О.П. Рыбакова.</w:t>
      </w:r>
    </w:p>
    <w:p w:rsidR="00903B3D" w:rsidRPr="00903B3D" w:rsidRDefault="00903B3D" w:rsidP="0090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3B3D" w:rsidRPr="00903B3D" w:rsidRDefault="00903B3D" w:rsidP="0090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на основе примерных программ внеурочной деятельности начального и основного образования под редакцией Л.И. </w:t>
      </w:r>
      <w:proofErr w:type="spellStart"/>
      <w:r w:rsidRPr="00903B3D">
        <w:rPr>
          <w:rFonts w:ascii="Times New Roman" w:eastAsia="Times New Roman" w:hAnsi="Times New Roman" w:cs="Times New Roman"/>
          <w:sz w:val="28"/>
          <w:szCs w:val="28"/>
        </w:rPr>
        <w:t>Тошева</w:t>
      </w:r>
      <w:proofErr w:type="spell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«Основы безопасности дорожного движения» Москва «ВАКО» 2011,</w:t>
      </w:r>
      <w:r w:rsidRPr="0090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3B3D">
        <w:rPr>
          <w:rFonts w:ascii="Times New Roman" w:hAnsi="Times New Roman" w:cs="Times New Roman"/>
          <w:sz w:val="28"/>
          <w:szCs w:val="28"/>
        </w:rPr>
        <w:t>В.А.Лобашкина</w:t>
      </w:r>
      <w:proofErr w:type="spellEnd"/>
      <w:r w:rsidRPr="00903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3B3D">
        <w:rPr>
          <w:rFonts w:ascii="Times New Roman" w:hAnsi="Times New Roman" w:cs="Times New Roman"/>
          <w:sz w:val="28"/>
          <w:szCs w:val="28"/>
        </w:rPr>
        <w:t>Д.Е.Яковлев</w:t>
      </w:r>
      <w:proofErr w:type="spellEnd"/>
      <w:r w:rsidRPr="00903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3B3D">
        <w:rPr>
          <w:rFonts w:ascii="Times New Roman" w:hAnsi="Times New Roman" w:cs="Times New Roman"/>
          <w:sz w:val="28"/>
          <w:szCs w:val="28"/>
        </w:rPr>
        <w:t>Б.О.Хренников</w:t>
      </w:r>
      <w:proofErr w:type="spellEnd"/>
      <w:r w:rsidRPr="00903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3B3D">
        <w:rPr>
          <w:rFonts w:ascii="Times New Roman" w:hAnsi="Times New Roman" w:cs="Times New Roman"/>
          <w:sz w:val="28"/>
          <w:szCs w:val="28"/>
        </w:rPr>
        <w:t>М.В.Маслов</w:t>
      </w:r>
      <w:proofErr w:type="spellEnd"/>
      <w:r w:rsidRPr="00903B3D">
        <w:rPr>
          <w:rFonts w:ascii="Times New Roman" w:hAnsi="Times New Roman" w:cs="Times New Roman"/>
          <w:sz w:val="28"/>
          <w:szCs w:val="28"/>
        </w:rPr>
        <w:t xml:space="preserve"> (под редакцией </w:t>
      </w:r>
      <w:proofErr w:type="spellStart"/>
      <w:r w:rsidRPr="00903B3D">
        <w:rPr>
          <w:rFonts w:ascii="Times New Roman" w:hAnsi="Times New Roman" w:cs="Times New Roman"/>
          <w:sz w:val="28"/>
          <w:szCs w:val="28"/>
        </w:rPr>
        <w:t>П.В.Ижевского</w:t>
      </w:r>
      <w:proofErr w:type="spellEnd"/>
      <w:r w:rsidRPr="00903B3D">
        <w:rPr>
          <w:rFonts w:ascii="Times New Roman" w:hAnsi="Times New Roman" w:cs="Times New Roman"/>
          <w:sz w:val="28"/>
          <w:szCs w:val="28"/>
        </w:rPr>
        <w:t>). Москва «Просвещение» 2009г.</w:t>
      </w: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03B3D" w:rsidRPr="00903B3D" w:rsidRDefault="00903B3D" w:rsidP="0090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3B3D" w:rsidRPr="00903B3D" w:rsidRDefault="00903B3D" w:rsidP="0090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3B3D" w:rsidRPr="00903B3D" w:rsidRDefault="00903B3D" w:rsidP="0090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3B3D" w:rsidRPr="00903B3D" w:rsidRDefault="00903B3D" w:rsidP="0090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3B3D" w:rsidRPr="00903B3D" w:rsidRDefault="00903B3D" w:rsidP="00903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03B3D" w:rsidRPr="00903B3D" w:rsidRDefault="00903B3D" w:rsidP="00903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д. Криволукская, 2015 г. </w:t>
      </w:r>
    </w:p>
    <w:p w:rsidR="003721E2" w:rsidRPr="00903B3D" w:rsidRDefault="00903B3D" w:rsidP="00903B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3B3D">
        <w:rPr>
          <w:rFonts w:ascii="Times New Roman" w:hAnsi="Times New Roman" w:cs="Times New Roman"/>
          <w:sz w:val="28"/>
          <w:szCs w:val="28"/>
        </w:rPr>
        <w:br w:type="page"/>
      </w:r>
      <w:r w:rsidR="003721E2" w:rsidRPr="00903B3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3721E2" w:rsidRPr="00903B3D" w:rsidRDefault="003721E2" w:rsidP="003721E2">
      <w:pPr>
        <w:pStyle w:val="a8"/>
        <w:spacing w:line="200" w:lineRule="atLeast"/>
        <w:ind w:left="0" w:firstLine="360"/>
        <w:rPr>
          <w:sz w:val="28"/>
          <w:szCs w:val="28"/>
        </w:rPr>
      </w:pPr>
      <w:r w:rsidRPr="00903B3D">
        <w:rPr>
          <w:sz w:val="28"/>
          <w:szCs w:val="28"/>
        </w:rPr>
        <w:t xml:space="preserve">Рабочая программа “Безопасность дорожного движения” разработана на основе примерных программ внеурочной деятельности начального и </w:t>
      </w:r>
      <w:proofErr w:type="gramStart"/>
      <w:r w:rsidRPr="00903B3D">
        <w:rPr>
          <w:sz w:val="28"/>
          <w:szCs w:val="28"/>
        </w:rPr>
        <w:t>основ-</w:t>
      </w:r>
      <w:proofErr w:type="spellStart"/>
      <w:r w:rsidRPr="00903B3D">
        <w:rPr>
          <w:sz w:val="28"/>
          <w:szCs w:val="28"/>
        </w:rPr>
        <w:t>ного</w:t>
      </w:r>
      <w:proofErr w:type="spellEnd"/>
      <w:proofErr w:type="gramEnd"/>
      <w:r w:rsidRPr="00903B3D">
        <w:rPr>
          <w:sz w:val="28"/>
          <w:szCs w:val="28"/>
        </w:rPr>
        <w:t xml:space="preserve"> образования под редакцией: </w:t>
      </w:r>
      <w:proofErr w:type="spellStart"/>
      <w:r w:rsidRPr="00903B3D">
        <w:rPr>
          <w:sz w:val="28"/>
          <w:szCs w:val="28"/>
        </w:rPr>
        <w:t>В.А.Лобашкина</w:t>
      </w:r>
      <w:proofErr w:type="spellEnd"/>
      <w:r w:rsidRPr="00903B3D">
        <w:rPr>
          <w:sz w:val="28"/>
          <w:szCs w:val="28"/>
        </w:rPr>
        <w:t xml:space="preserve">, </w:t>
      </w:r>
      <w:proofErr w:type="spellStart"/>
      <w:r w:rsidRPr="00903B3D">
        <w:rPr>
          <w:sz w:val="28"/>
          <w:szCs w:val="28"/>
        </w:rPr>
        <w:t>Д.Е.Яковлев</w:t>
      </w:r>
      <w:proofErr w:type="spellEnd"/>
      <w:r w:rsidRPr="00903B3D">
        <w:rPr>
          <w:sz w:val="28"/>
          <w:szCs w:val="28"/>
        </w:rPr>
        <w:t xml:space="preserve">, </w:t>
      </w:r>
      <w:proofErr w:type="spellStart"/>
      <w:r w:rsidRPr="00903B3D">
        <w:rPr>
          <w:sz w:val="28"/>
          <w:szCs w:val="28"/>
        </w:rPr>
        <w:t>Б.О.Хренни</w:t>
      </w:r>
      <w:proofErr w:type="spellEnd"/>
      <w:r w:rsidRPr="00903B3D">
        <w:rPr>
          <w:sz w:val="28"/>
          <w:szCs w:val="28"/>
        </w:rPr>
        <w:t xml:space="preserve">-ков, </w:t>
      </w:r>
      <w:proofErr w:type="spellStart"/>
      <w:r w:rsidRPr="00903B3D">
        <w:rPr>
          <w:sz w:val="28"/>
          <w:szCs w:val="28"/>
        </w:rPr>
        <w:t>М.В.Маслов</w:t>
      </w:r>
      <w:proofErr w:type="spellEnd"/>
      <w:r w:rsidRPr="00903B3D">
        <w:rPr>
          <w:sz w:val="28"/>
          <w:szCs w:val="28"/>
        </w:rPr>
        <w:t xml:space="preserve"> (под редакцией </w:t>
      </w:r>
      <w:proofErr w:type="spellStart"/>
      <w:r w:rsidRPr="00903B3D">
        <w:rPr>
          <w:sz w:val="28"/>
          <w:szCs w:val="28"/>
        </w:rPr>
        <w:t>П.В.Ижевского</w:t>
      </w:r>
      <w:proofErr w:type="spellEnd"/>
      <w:r w:rsidRPr="00903B3D">
        <w:rPr>
          <w:sz w:val="28"/>
          <w:szCs w:val="28"/>
        </w:rPr>
        <w:t xml:space="preserve">). Москва «Просвещение» 2009г., Л.И </w:t>
      </w:r>
      <w:proofErr w:type="spellStart"/>
      <w:r w:rsidRPr="00903B3D">
        <w:rPr>
          <w:sz w:val="28"/>
          <w:szCs w:val="28"/>
        </w:rPr>
        <w:t>Тошева</w:t>
      </w:r>
      <w:proofErr w:type="spellEnd"/>
      <w:r w:rsidRPr="00903B3D">
        <w:rPr>
          <w:sz w:val="28"/>
          <w:szCs w:val="28"/>
        </w:rPr>
        <w:t xml:space="preserve"> Москва «ВАКО» 2011г. Рабочая программа </w:t>
      </w:r>
      <w:proofErr w:type="gramStart"/>
      <w:r w:rsidRPr="00903B3D">
        <w:rPr>
          <w:sz w:val="28"/>
          <w:szCs w:val="28"/>
        </w:rPr>
        <w:t>составлена  в</w:t>
      </w:r>
      <w:proofErr w:type="gramEnd"/>
      <w:r w:rsidRPr="00903B3D">
        <w:rPr>
          <w:sz w:val="28"/>
          <w:szCs w:val="28"/>
        </w:rPr>
        <w:t xml:space="preserve"> соответствии с новыми требованиями ФГОС основного общего образования и предусматривает развитие у обучающихся способность привычного и естественного соблюдения правил безопасного поведения на дороге.</w:t>
      </w:r>
    </w:p>
    <w:p w:rsidR="003721E2" w:rsidRPr="00903B3D" w:rsidRDefault="003721E2" w:rsidP="003721E2">
      <w:pPr>
        <w:pStyle w:val="a5"/>
        <w:spacing w:after="0" w:line="200" w:lineRule="atLeast"/>
        <w:ind w:firstLine="360"/>
        <w:rPr>
          <w:sz w:val="28"/>
          <w:szCs w:val="28"/>
        </w:rPr>
      </w:pPr>
      <w:r w:rsidRPr="00903B3D">
        <w:rPr>
          <w:sz w:val="28"/>
          <w:szCs w:val="28"/>
        </w:rPr>
        <w:t xml:space="preserve">В рабочей программе по внеурочной деятельности произведена </w:t>
      </w:r>
      <w:proofErr w:type="spellStart"/>
      <w:proofErr w:type="gramStart"/>
      <w:r w:rsidRPr="00903B3D">
        <w:rPr>
          <w:sz w:val="28"/>
          <w:szCs w:val="28"/>
        </w:rPr>
        <w:t>коррек-тировка</w:t>
      </w:r>
      <w:proofErr w:type="spellEnd"/>
      <w:proofErr w:type="gramEnd"/>
      <w:r w:rsidRPr="00903B3D">
        <w:rPr>
          <w:sz w:val="28"/>
          <w:szCs w:val="28"/>
        </w:rPr>
        <w:t xml:space="preserve"> примерной программы в плане введения дополнительных тем и увеличения количества часов, способствующих преемственности урочной и внеурочной деятельности учащихся</w:t>
      </w:r>
      <w:r w:rsidR="00903B3D">
        <w:rPr>
          <w:sz w:val="28"/>
          <w:szCs w:val="28"/>
        </w:rPr>
        <w:t>.</w:t>
      </w:r>
      <w:r w:rsidRPr="00903B3D">
        <w:rPr>
          <w:sz w:val="28"/>
          <w:szCs w:val="28"/>
        </w:rPr>
        <w:t xml:space="preserve"> </w:t>
      </w:r>
    </w:p>
    <w:p w:rsidR="003721E2" w:rsidRPr="00903B3D" w:rsidRDefault="003721E2" w:rsidP="003721E2">
      <w:pPr>
        <w:pStyle w:val="a5"/>
        <w:spacing w:after="0" w:line="200" w:lineRule="atLeast"/>
        <w:ind w:firstLine="360"/>
        <w:rPr>
          <w:b/>
          <w:sz w:val="28"/>
          <w:szCs w:val="28"/>
        </w:rPr>
      </w:pPr>
      <w:r w:rsidRPr="00903B3D">
        <w:rPr>
          <w:b/>
          <w:bCs/>
          <w:i/>
          <w:sz w:val="28"/>
          <w:szCs w:val="28"/>
        </w:rPr>
        <w:t xml:space="preserve">Основная цель </w:t>
      </w:r>
      <w:proofErr w:type="gramStart"/>
      <w:r w:rsidRPr="00903B3D">
        <w:rPr>
          <w:b/>
          <w:bCs/>
          <w:i/>
          <w:sz w:val="28"/>
          <w:szCs w:val="28"/>
        </w:rPr>
        <w:t>программы:</w:t>
      </w:r>
      <w:r w:rsidRPr="00903B3D">
        <w:rPr>
          <w:b/>
          <w:sz w:val="28"/>
          <w:szCs w:val="28"/>
        </w:rPr>
        <w:t xml:space="preserve">   </w:t>
      </w:r>
      <w:proofErr w:type="gramEnd"/>
      <w:r w:rsidRPr="00903B3D">
        <w:rPr>
          <w:b/>
          <w:sz w:val="28"/>
          <w:szCs w:val="28"/>
        </w:rPr>
        <w:t xml:space="preserve">                                                                 </w:t>
      </w:r>
      <w:r w:rsidR="00903B3D" w:rsidRPr="00903B3D">
        <w:rPr>
          <w:sz w:val="28"/>
          <w:szCs w:val="28"/>
        </w:rPr>
        <w:t>Ф</w:t>
      </w:r>
      <w:r w:rsidRPr="00903B3D">
        <w:rPr>
          <w:sz w:val="28"/>
          <w:szCs w:val="28"/>
        </w:rPr>
        <w:t xml:space="preserve">ормирование знаний у учащихся закона «О безопасности дорожного </w:t>
      </w:r>
      <w:proofErr w:type="spellStart"/>
      <w:r w:rsidRPr="00903B3D">
        <w:rPr>
          <w:sz w:val="28"/>
          <w:szCs w:val="28"/>
        </w:rPr>
        <w:t>движе-ния</w:t>
      </w:r>
      <w:proofErr w:type="spellEnd"/>
      <w:r w:rsidRPr="00903B3D">
        <w:rPr>
          <w:sz w:val="28"/>
          <w:szCs w:val="28"/>
        </w:rPr>
        <w:t>» и ПДД, способных обеспечить ребенку привычность и естественность соблюдения правил безопасного поведения на дороге. Предупреждение и снижение детского дорожно-транспортного травматизма.</w:t>
      </w:r>
      <w:r w:rsidRPr="00903B3D">
        <w:rPr>
          <w:b/>
          <w:sz w:val="28"/>
          <w:szCs w:val="28"/>
        </w:rPr>
        <w:t xml:space="preserve"> </w:t>
      </w:r>
    </w:p>
    <w:p w:rsidR="003721E2" w:rsidRPr="00903B3D" w:rsidRDefault="003721E2" w:rsidP="003721E2">
      <w:pPr>
        <w:pStyle w:val="a5"/>
        <w:spacing w:after="0" w:line="200" w:lineRule="atLeast"/>
        <w:ind w:firstLine="360"/>
        <w:rPr>
          <w:b/>
          <w:i/>
          <w:sz w:val="28"/>
          <w:szCs w:val="28"/>
        </w:rPr>
      </w:pPr>
      <w:r w:rsidRPr="00903B3D">
        <w:rPr>
          <w:i/>
          <w:sz w:val="28"/>
          <w:szCs w:val="28"/>
        </w:rPr>
        <w:t xml:space="preserve"> </w:t>
      </w:r>
      <w:r w:rsidRPr="00903B3D">
        <w:rPr>
          <w:b/>
          <w:i/>
          <w:sz w:val="28"/>
          <w:szCs w:val="28"/>
        </w:rPr>
        <w:t>Основные задачи программы:</w:t>
      </w:r>
    </w:p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Образовательными </w:t>
      </w:r>
      <w:r w:rsidRPr="00903B3D">
        <w:rPr>
          <w:rFonts w:ascii="Times New Roman" w:hAnsi="Times New Roman" w:cs="Times New Roman"/>
          <w:sz w:val="28"/>
          <w:szCs w:val="28"/>
        </w:rPr>
        <w:t>задачами изучения ПДД и безопасного поведения детей на дорогах являются:</w:t>
      </w:r>
    </w:p>
    <w:p w:rsidR="003721E2" w:rsidRPr="00903B3D" w:rsidRDefault="003721E2" w:rsidP="003721E2">
      <w:pPr>
        <w:pStyle w:val="a8"/>
        <w:numPr>
          <w:ilvl w:val="0"/>
          <w:numId w:val="18"/>
        </w:numPr>
        <w:spacing w:line="200" w:lineRule="atLeast"/>
        <w:ind w:left="0"/>
        <w:rPr>
          <w:sz w:val="28"/>
          <w:szCs w:val="28"/>
        </w:rPr>
      </w:pPr>
      <w:r w:rsidRPr="00903B3D">
        <w:rPr>
          <w:sz w:val="28"/>
          <w:szCs w:val="28"/>
        </w:rPr>
        <w:t>повысить у учащихся уровень знаний по ПДД РФ;</w:t>
      </w:r>
    </w:p>
    <w:p w:rsidR="003721E2" w:rsidRPr="00903B3D" w:rsidRDefault="003721E2" w:rsidP="003721E2">
      <w:pPr>
        <w:pStyle w:val="6"/>
        <w:numPr>
          <w:ilvl w:val="0"/>
          <w:numId w:val="23"/>
        </w:numPr>
        <w:shd w:val="clear" w:color="auto" w:fill="auto"/>
        <w:spacing w:before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03B3D">
        <w:rPr>
          <w:rFonts w:ascii="Times New Roman" w:hAnsi="Times New Roman"/>
          <w:sz w:val="28"/>
          <w:szCs w:val="28"/>
        </w:rPr>
        <w:t>формирование системы знаний, умений и навыков, позволяющих детям школьного возраста безопасно передвигаться в условиях дорожного движения;</w:t>
      </w:r>
    </w:p>
    <w:p w:rsidR="003721E2" w:rsidRPr="00903B3D" w:rsidRDefault="003721E2" w:rsidP="003721E2">
      <w:pPr>
        <w:pStyle w:val="6"/>
        <w:numPr>
          <w:ilvl w:val="0"/>
          <w:numId w:val="23"/>
        </w:numPr>
        <w:shd w:val="clear" w:color="auto" w:fill="auto"/>
        <w:spacing w:before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03B3D">
        <w:rPr>
          <w:rFonts w:ascii="Times New Roman" w:hAnsi="Times New Roman"/>
          <w:sz w:val="28"/>
          <w:szCs w:val="28"/>
        </w:rPr>
        <w:t>формирование культуры поведения в общественном транспорте;</w:t>
      </w:r>
    </w:p>
    <w:p w:rsidR="003721E2" w:rsidRPr="00903B3D" w:rsidRDefault="003721E2" w:rsidP="003721E2">
      <w:pPr>
        <w:pStyle w:val="6"/>
        <w:numPr>
          <w:ilvl w:val="0"/>
          <w:numId w:val="23"/>
        </w:numPr>
        <w:shd w:val="clear" w:color="auto" w:fill="auto"/>
        <w:spacing w:before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03B3D">
        <w:rPr>
          <w:rFonts w:ascii="Times New Roman" w:hAnsi="Times New Roman"/>
          <w:sz w:val="28"/>
          <w:szCs w:val="28"/>
        </w:rPr>
        <w:t>формирование мотивационно-поведенческой культуры ребенка как основы безопасности в условиях общения с дорогой.</w:t>
      </w:r>
    </w:p>
    <w:p w:rsidR="003721E2" w:rsidRPr="00903B3D" w:rsidRDefault="003721E2" w:rsidP="003721E2">
      <w:pPr>
        <w:pStyle w:val="a8"/>
        <w:numPr>
          <w:ilvl w:val="0"/>
          <w:numId w:val="18"/>
        </w:numPr>
        <w:spacing w:line="200" w:lineRule="atLeast"/>
        <w:ind w:left="0"/>
        <w:rPr>
          <w:sz w:val="28"/>
          <w:szCs w:val="28"/>
        </w:rPr>
      </w:pPr>
      <w:r w:rsidRPr="00903B3D">
        <w:rPr>
          <w:sz w:val="28"/>
          <w:szCs w:val="28"/>
        </w:rPr>
        <w:t>помочь учащимся усвоить требования разделов ПДД РФ для пешеходов и велосипедистов;</w:t>
      </w:r>
    </w:p>
    <w:p w:rsidR="003721E2" w:rsidRPr="00903B3D" w:rsidRDefault="003721E2" w:rsidP="003721E2">
      <w:pPr>
        <w:pStyle w:val="a8"/>
        <w:numPr>
          <w:ilvl w:val="0"/>
          <w:numId w:val="18"/>
        </w:numPr>
        <w:spacing w:line="200" w:lineRule="atLeast"/>
        <w:ind w:left="0"/>
        <w:rPr>
          <w:sz w:val="28"/>
          <w:szCs w:val="28"/>
        </w:rPr>
      </w:pPr>
      <w:r w:rsidRPr="00903B3D">
        <w:rPr>
          <w:sz w:val="28"/>
          <w:szCs w:val="28"/>
        </w:rPr>
        <w:t>оказать содействие учащимся в выработке навыков по оказанию первой медицинской помощи.</w:t>
      </w:r>
    </w:p>
    <w:p w:rsidR="003721E2" w:rsidRPr="00903B3D" w:rsidRDefault="003721E2" w:rsidP="003721E2">
      <w:pPr>
        <w:spacing w:after="0" w:line="200" w:lineRule="atLeast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Развивающие:</w:t>
      </w:r>
    </w:p>
    <w:p w:rsidR="003721E2" w:rsidRPr="00903B3D" w:rsidRDefault="003721E2" w:rsidP="003721E2">
      <w:pPr>
        <w:pStyle w:val="a8"/>
        <w:numPr>
          <w:ilvl w:val="0"/>
          <w:numId w:val="19"/>
        </w:numPr>
        <w:spacing w:line="200" w:lineRule="atLeast"/>
        <w:ind w:left="0"/>
        <w:rPr>
          <w:sz w:val="28"/>
          <w:szCs w:val="28"/>
        </w:rPr>
      </w:pPr>
      <w:r w:rsidRPr="00903B3D">
        <w:rPr>
          <w:sz w:val="28"/>
          <w:szCs w:val="28"/>
        </w:rPr>
        <w:t>развивать у учащихся умение ориентироваться в дорожно-транспортной ситуации;</w:t>
      </w:r>
    </w:p>
    <w:p w:rsidR="003721E2" w:rsidRPr="00903B3D" w:rsidRDefault="003721E2" w:rsidP="003721E2">
      <w:pPr>
        <w:pStyle w:val="a8"/>
        <w:numPr>
          <w:ilvl w:val="0"/>
          <w:numId w:val="19"/>
        </w:numPr>
        <w:spacing w:line="200" w:lineRule="atLeast"/>
        <w:ind w:left="0"/>
        <w:rPr>
          <w:sz w:val="28"/>
          <w:szCs w:val="28"/>
        </w:rPr>
      </w:pPr>
      <w:r w:rsidRPr="00903B3D">
        <w:rPr>
          <w:sz w:val="28"/>
          <w:szCs w:val="28"/>
        </w:rPr>
        <w:t>способствовать развитию у учащихся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3721E2" w:rsidRPr="00903B3D" w:rsidRDefault="003721E2" w:rsidP="003721E2">
      <w:pPr>
        <w:spacing w:after="0" w:line="200" w:lineRule="atLeast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Воспитательные:</w:t>
      </w:r>
    </w:p>
    <w:p w:rsidR="003721E2" w:rsidRPr="00903B3D" w:rsidRDefault="003721E2" w:rsidP="003721E2">
      <w:pPr>
        <w:pStyle w:val="a8"/>
        <w:numPr>
          <w:ilvl w:val="0"/>
          <w:numId w:val="22"/>
        </w:numPr>
        <w:spacing w:line="200" w:lineRule="atLeast"/>
        <w:ind w:left="0"/>
        <w:rPr>
          <w:sz w:val="28"/>
          <w:szCs w:val="28"/>
        </w:rPr>
      </w:pPr>
      <w:r w:rsidRPr="00903B3D">
        <w:rPr>
          <w:sz w:val="28"/>
          <w:szCs w:val="28"/>
        </w:rPr>
        <w:t>воспитать у учащихся дисциплинированность и ответственность за свои действия на дороге;</w:t>
      </w:r>
    </w:p>
    <w:p w:rsidR="003721E2" w:rsidRPr="00903B3D" w:rsidRDefault="003721E2" w:rsidP="003721E2">
      <w:pPr>
        <w:pStyle w:val="a8"/>
        <w:numPr>
          <w:ilvl w:val="0"/>
          <w:numId w:val="21"/>
        </w:numPr>
        <w:spacing w:line="200" w:lineRule="atLeast"/>
        <w:ind w:left="0"/>
        <w:rPr>
          <w:sz w:val="28"/>
          <w:szCs w:val="28"/>
        </w:rPr>
      </w:pPr>
      <w:r w:rsidRPr="00903B3D">
        <w:rPr>
          <w:sz w:val="28"/>
          <w:szCs w:val="28"/>
        </w:rPr>
        <w:t>выработать у учащихся культуру поведения в транспорте и дорожную этику;</w:t>
      </w:r>
    </w:p>
    <w:p w:rsidR="003721E2" w:rsidRPr="00903B3D" w:rsidRDefault="003721E2" w:rsidP="003721E2">
      <w:pPr>
        <w:pStyle w:val="a8"/>
        <w:numPr>
          <w:ilvl w:val="0"/>
          <w:numId w:val="20"/>
        </w:numPr>
        <w:spacing w:line="200" w:lineRule="atLeast"/>
        <w:ind w:left="0"/>
        <w:rPr>
          <w:sz w:val="28"/>
          <w:szCs w:val="28"/>
        </w:rPr>
      </w:pPr>
      <w:r w:rsidRPr="00903B3D">
        <w:rPr>
          <w:sz w:val="28"/>
          <w:szCs w:val="28"/>
        </w:rPr>
        <w:t xml:space="preserve">сформировать у учащихся сознательное и ответственное отношение к </w:t>
      </w:r>
      <w:proofErr w:type="spellStart"/>
      <w:proofErr w:type="gramStart"/>
      <w:r w:rsidRPr="00903B3D">
        <w:rPr>
          <w:sz w:val="28"/>
          <w:szCs w:val="28"/>
        </w:rPr>
        <w:t>собст</w:t>
      </w:r>
      <w:proofErr w:type="spellEnd"/>
      <w:r w:rsidRPr="00903B3D">
        <w:rPr>
          <w:sz w:val="28"/>
          <w:szCs w:val="28"/>
        </w:rPr>
        <w:t>-венному</w:t>
      </w:r>
      <w:proofErr w:type="gramEnd"/>
      <w:r w:rsidRPr="00903B3D">
        <w:rPr>
          <w:sz w:val="28"/>
          <w:szCs w:val="28"/>
        </w:rPr>
        <w:t xml:space="preserve"> здоровью, к личной безопасности и безопасности окружающих. </w:t>
      </w:r>
    </w:p>
    <w:p w:rsidR="003721E2" w:rsidRPr="00903B3D" w:rsidRDefault="003721E2" w:rsidP="003721E2">
      <w:pPr>
        <w:pStyle w:val="a8"/>
        <w:spacing w:line="200" w:lineRule="atLeast"/>
        <w:ind w:left="0"/>
        <w:rPr>
          <w:sz w:val="28"/>
          <w:szCs w:val="28"/>
        </w:rPr>
      </w:pPr>
      <w:r w:rsidRPr="00903B3D">
        <w:rPr>
          <w:sz w:val="28"/>
          <w:szCs w:val="28"/>
        </w:rPr>
        <w:lastRenderedPageBreak/>
        <w:t xml:space="preserve">                                      </w:t>
      </w:r>
      <w:r w:rsidRPr="00903B3D">
        <w:rPr>
          <w:b/>
          <w:sz w:val="28"/>
          <w:szCs w:val="28"/>
        </w:rPr>
        <w:t>Общая характеристика курса</w:t>
      </w:r>
    </w:p>
    <w:p w:rsidR="003721E2" w:rsidRPr="00903B3D" w:rsidRDefault="003721E2" w:rsidP="003721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    Автомобилизация страны, развитие сети дорог, резкий рост количества транспорта, увеличение интенсивности движения транспорта и пешеходов на улицах и дорогах создают объективные предпосылки для возникновения дорожно-транспортных происшествий, несчастных случаев с участниками дорожного движения, особенно с детьми и подростками.</w:t>
      </w:r>
    </w:p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    Травматизм на дорогах - это проблема, которая беспокоит людей всех стран мира. Плата очень дорогая и ничем не </w:t>
      </w:r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оправданная..</w:t>
      </w:r>
      <w:proofErr w:type="gramEnd"/>
    </w:p>
    <w:p w:rsidR="003721E2" w:rsidRPr="00903B3D" w:rsidRDefault="003721E2" w:rsidP="003721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    Основными причинами ДТП, в которых страдают дети и подростки, </w:t>
      </w:r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являются  недисциплинированность</w:t>
      </w:r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учащихся, незнание ими  Правил дорожного движения Российской Федерации.</w:t>
      </w:r>
    </w:p>
    <w:p w:rsidR="003721E2" w:rsidRPr="00903B3D" w:rsidRDefault="003721E2" w:rsidP="003721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    Уже с раннего возраста у детей необходимо воспитывать сознательное отношение к ПДД, которые должны стать нормой поведения каждого </w:t>
      </w:r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куль-</w:t>
      </w:r>
      <w:proofErr w:type="spellStart"/>
      <w:r w:rsidRPr="00903B3D">
        <w:rPr>
          <w:rFonts w:ascii="Times New Roman" w:eastAsia="Times New Roman" w:hAnsi="Times New Roman" w:cs="Times New Roman"/>
          <w:sz w:val="28"/>
          <w:szCs w:val="28"/>
        </w:rPr>
        <w:t>турного</w:t>
      </w:r>
      <w:proofErr w:type="spellEnd"/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человека. Изучение Правил дорожного движения существенно </w:t>
      </w:r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рас-ширяет</w:t>
      </w:r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воспитания грамотного пешехода и позволяет </w:t>
      </w:r>
      <w:proofErr w:type="spellStart"/>
      <w:r w:rsidRPr="00903B3D">
        <w:rPr>
          <w:rFonts w:ascii="Times New Roman" w:eastAsia="Times New Roman" w:hAnsi="Times New Roman" w:cs="Times New Roman"/>
          <w:sz w:val="28"/>
          <w:szCs w:val="28"/>
        </w:rPr>
        <w:t>значи-тельно</w:t>
      </w:r>
      <w:proofErr w:type="spell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уменьшить дорожно-транспортный травматизм среди детей и под-ростков. ПДД являются важным средством трудового регулирования в сфере дорожного движения, воспитания его участников в духе дисциплины, ответ-</w:t>
      </w:r>
      <w:proofErr w:type="spellStart"/>
      <w:r w:rsidRPr="00903B3D">
        <w:rPr>
          <w:rFonts w:ascii="Times New Roman" w:eastAsia="Times New Roman" w:hAnsi="Times New Roman" w:cs="Times New Roman"/>
          <w:sz w:val="28"/>
          <w:szCs w:val="28"/>
        </w:rPr>
        <w:t>ственности</w:t>
      </w:r>
      <w:proofErr w:type="spell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взаимной  предусмотрительности</w:t>
      </w:r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, внимательности. Выполнение всех </w:t>
      </w:r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требований  ПДД</w:t>
      </w:r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создает предпосылки четкого и безопасного движения транспортных средств и пешеходов по улицам и дорогам.</w:t>
      </w:r>
    </w:p>
    <w:p w:rsidR="003721E2" w:rsidRPr="00903B3D" w:rsidRDefault="003721E2" w:rsidP="003721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    Правительство РФ </w:t>
      </w:r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обращается  ко</w:t>
      </w:r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всем участникам дорожного движения – «сконцентрировать свое внимание на неукоснительном соблюдении ПДД, на уважении друг к другу, помня при этом, что от нашего поведения на дорогах и улицах зависит как наша собственная жизнь, так жизнь и здоровье любого человека». Находясь в социуме, каждый человек, так или иначе, влияет на уровень безопасности окружающих людей, и безопасность каждого во многом зависит от уровня </w:t>
      </w:r>
      <w:proofErr w:type="spellStart"/>
      <w:r w:rsidRPr="00903B3D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культуры личной безопасности конкретного человека. Перед нами стоит актуальная задача по воспитанию культуры личной безопасности, которая является компонентом общечеловеческой культуры. </w:t>
      </w:r>
    </w:p>
    <w:p w:rsidR="003721E2" w:rsidRPr="00903B3D" w:rsidRDefault="003721E2" w:rsidP="003721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    Данная программа сориентирована на изучение основ безопасности </w:t>
      </w:r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направленных  на</w:t>
      </w:r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безопасности личности на дороге от всех источников угроз, на знания и навыки использования правил дорожного движения  в жизни, которые  являются одним из фрагментов культуры  личной безопасности.</w:t>
      </w:r>
    </w:p>
    <w:p w:rsidR="003721E2" w:rsidRPr="00903B3D" w:rsidRDefault="003721E2" w:rsidP="003721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    Програм</w:t>
      </w:r>
      <w:r w:rsidRPr="00903B3D">
        <w:rPr>
          <w:rFonts w:ascii="Times New Roman" w:hAnsi="Times New Roman" w:cs="Times New Roman"/>
          <w:sz w:val="28"/>
          <w:szCs w:val="28"/>
        </w:rPr>
        <w:t xml:space="preserve">ма «Безопасность дорожного </w:t>
      </w:r>
      <w:proofErr w:type="gramStart"/>
      <w:r w:rsidRPr="00903B3D">
        <w:rPr>
          <w:rFonts w:ascii="Times New Roman" w:hAnsi="Times New Roman" w:cs="Times New Roman"/>
          <w:sz w:val="28"/>
          <w:szCs w:val="28"/>
        </w:rPr>
        <w:t>движения</w:t>
      </w:r>
      <w:r w:rsidRPr="00903B3D">
        <w:rPr>
          <w:rFonts w:ascii="Times New Roman" w:eastAsia="Times New Roman" w:hAnsi="Times New Roman" w:cs="Times New Roman"/>
          <w:sz w:val="28"/>
          <w:szCs w:val="28"/>
        </w:rPr>
        <w:t>»  имеет</w:t>
      </w:r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цель не механическое заучивание ПДД, а формирование и развитие познавательной деятельности, ориентированной на понимание опасности и безопасности. </w:t>
      </w:r>
    </w:p>
    <w:p w:rsidR="003721E2" w:rsidRPr="00903B3D" w:rsidRDefault="003721E2" w:rsidP="003721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     Занятия </w:t>
      </w:r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проводятся  в</w:t>
      </w:r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доступной и стимулирующей развитие интереса форме. На каждом занятии присутствует элемент игры.</w:t>
      </w:r>
    </w:p>
    <w:p w:rsidR="003721E2" w:rsidRPr="00903B3D" w:rsidRDefault="003721E2" w:rsidP="003721E2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    Игровые технологии, применяемые в программе, дают возможность включиться школьнику в практическую деятельность, в условиях ситуаций, направленных на воссоздание и усвоение опыта безопасного поведения на </w:t>
      </w:r>
      <w:r w:rsidRPr="00903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дорогах и улицах, в котором складывается и совершенствуется </w:t>
      </w:r>
      <w:proofErr w:type="spellStart"/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самоуправле-ние</w:t>
      </w:r>
      <w:proofErr w:type="spellEnd"/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поведением. </w:t>
      </w:r>
    </w:p>
    <w:p w:rsidR="003721E2" w:rsidRPr="00903B3D" w:rsidRDefault="003721E2" w:rsidP="003721E2">
      <w:pPr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03B3D">
        <w:rPr>
          <w:rFonts w:ascii="Times New Roman" w:eastAsia="Times New Roman" w:hAnsi="Times New Roman" w:cs="Times New Roman"/>
          <w:b/>
          <w:sz w:val="28"/>
          <w:szCs w:val="28"/>
        </w:rPr>
        <w:t>Программа составлена по трем основным видам деятельности:</w:t>
      </w:r>
    </w:p>
    <w:p w:rsidR="003721E2" w:rsidRPr="00903B3D" w:rsidRDefault="003721E2" w:rsidP="003721E2">
      <w:pPr>
        <w:numPr>
          <w:ilvl w:val="0"/>
          <w:numId w:val="17"/>
        </w:numPr>
        <w:spacing w:after="0" w:line="2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обучение детей происходит на основе современных педагогических технологий теоретическим знаниям: правилам дорожного </w:t>
      </w:r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движения  и</w:t>
      </w:r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поведения на улице; </w:t>
      </w:r>
    </w:p>
    <w:p w:rsidR="003721E2" w:rsidRPr="00903B3D" w:rsidRDefault="003721E2" w:rsidP="003721E2">
      <w:pPr>
        <w:numPr>
          <w:ilvl w:val="0"/>
          <w:numId w:val="17"/>
        </w:numPr>
        <w:spacing w:after="0" w:line="2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творческие работы учащихся (изучение тематических иллюстраций, плакатов, слайдов и выполнение креативных заданий, развивающих их познавательные способности, необходимые им для правильной и безопасной ориентации в дорожной среде); </w:t>
      </w:r>
    </w:p>
    <w:p w:rsidR="003721E2" w:rsidRPr="00903B3D" w:rsidRDefault="003721E2" w:rsidP="003721E2">
      <w:pPr>
        <w:numPr>
          <w:ilvl w:val="0"/>
          <w:numId w:val="17"/>
        </w:numPr>
        <w:spacing w:after="0" w:line="2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отработка координации движений, двигательных умений и </w:t>
      </w:r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на-</w:t>
      </w:r>
      <w:proofErr w:type="spellStart"/>
      <w:r w:rsidRPr="00903B3D">
        <w:rPr>
          <w:rFonts w:ascii="Times New Roman" w:eastAsia="Times New Roman" w:hAnsi="Times New Roman" w:cs="Times New Roman"/>
          <w:sz w:val="28"/>
          <w:szCs w:val="28"/>
        </w:rPr>
        <w:t>выков</w:t>
      </w:r>
      <w:proofErr w:type="spellEnd"/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поведения на улицах, дорогах и в транспорте с </w:t>
      </w:r>
      <w:proofErr w:type="spellStart"/>
      <w:r w:rsidRPr="00903B3D">
        <w:rPr>
          <w:rFonts w:ascii="Times New Roman" w:eastAsia="Times New Roman" w:hAnsi="Times New Roman" w:cs="Times New Roman"/>
          <w:sz w:val="28"/>
          <w:szCs w:val="28"/>
        </w:rPr>
        <w:t>использо-ванием</w:t>
      </w:r>
      <w:proofErr w:type="spell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для этого комплекса игр (сюжетные, ролевые, игры по правилам и др.) и специальных упражнений (вводные, групповые, индивидуальные). </w:t>
      </w:r>
    </w:p>
    <w:p w:rsidR="003721E2" w:rsidRPr="00903B3D" w:rsidRDefault="003721E2" w:rsidP="003721E2">
      <w:pPr>
        <w:autoSpaceDE w:val="0"/>
        <w:autoSpaceDN w:val="0"/>
        <w:adjustRightInd w:val="0"/>
        <w:spacing w:after="0" w:line="20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3B3D">
        <w:rPr>
          <w:rFonts w:ascii="Times New Roman" w:hAnsi="Times New Roman" w:cs="Times New Roman"/>
          <w:b/>
          <w:sz w:val="28"/>
          <w:szCs w:val="28"/>
        </w:rPr>
        <w:t xml:space="preserve">             Место курса в учебном плане.</w:t>
      </w:r>
    </w:p>
    <w:p w:rsidR="003721E2" w:rsidRPr="00903B3D" w:rsidRDefault="003721E2" w:rsidP="003721E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03B3D">
        <w:rPr>
          <w:rFonts w:ascii="Times New Roman" w:hAnsi="Times New Roman" w:cs="Times New Roman"/>
          <w:sz w:val="28"/>
          <w:szCs w:val="28"/>
        </w:rPr>
        <w:t xml:space="preserve">Важнейшим нормативным документом по введению федеральных </w:t>
      </w:r>
      <w:proofErr w:type="spellStart"/>
      <w:r w:rsidRPr="00903B3D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903B3D">
        <w:rPr>
          <w:rFonts w:ascii="Times New Roman" w:hAnsi="Times New Roman" w:cs="Times New Roman"/>
          <w:sz w:val="28"/>
          <w:szCs w:val="28"/>
        </w:rPr>
        <w:t xml:space="preserve">-тельных стандартов общего образования второго поколения в действие </w:t>
      </w:r>
      <w:proofErr w:type="spellStart"/>
      <w:r w:rsidRPr="00903B3D">
        <w:rPr>
          <w:rFonts w:ascii="Times New Roman" w:hAnsi="Times New Roman" w:cs="Times New Roman"/>
          <w:sz w:val="28"/>
          <w:szCs w:val="28"/>
        </w:rPr>
        <w:t>явля-ется</w:t>
      </w:r>
      <w:proofErr w:type="spellEnd"/>
      <w:r w:rsidRPr="00903B3D">
        <w:rPr>
          <w:rFonts w:ascii="Times New Roman" w:hAnsi="Times New Roman" w:cs="Times New Roman"/>
          <w:sz w:val="28"/>
          <w:szCs w:val="28"/>
        </w:rPr>
        <w:t xml:space="preserve"> Базовый учебный (образовательный) план образовательных учреждений Российской Федерации, который состоит из двух частей: инвариантной части и вариативной части, включающей внеурочную деятельность, </w:t>
      </w:r>
      <w:proofErr w:type="spellStart"/>
      <w:r w:rsidRPr="00903B3D">
        <w:rPr>
          <w:rFonts w:ascii="Times New Roman" w:hAnsi="Times New Roman" w:cs="Times New Roman"/>
          <w:sz w:val="28"/>
          <w:szCs w:val="28"/>
        </w:rPr>
        <w:t>осуществляе-мую</w:t>
      </w:r>
      <w:proofErr w:type="spellEnd"/>
      <w:r w:rsidRPr="00903B3D">
        <w:rPr>
          <w:rFonts w:ascii="Times New Roman" w:hAnsi="Times New Roman" w:cs="Times New Roman"/>
          <w:sz w:val="28"/>
          <w:szCs w:val="28"/>
        </w:rPr>
        <w:t xml:space="preserve"> во второй половине дня.</w:t>
      </w:r>
      <w:r w:rsidRPr="00903B3D">
        <w:rPr>
          <w:rFonts w:ascii="Times New Roman" w:hAnsi="Times New Roman" w:cs="Times New Roman"/>
          <w:sz w:val="28"/>
          <w:szCs w:val="28"/>
        </w:rPr>
        <w:br/>
        <w:t xml:space="preserve">Внеурочная образовательная деятельность – деятельность в рамках </w:t>
      </w:r>
      <w:proofErr w:type="spellStart"/>
      <w:r w:rsidRPr="00903B3D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903B3D">
        <w:rPr>
          <w:rFonts w:ascii="Times New Roman" w:hAnsi="Times New Roman" w:cs="Times New Roman"/>
          <w:sz w:val="28"/>
          <w:szCs w:val="28"/>
        </w:rPr>
        <w:t xml:space="preserve">-тельного процесса, направленная на формирование и реализацию </w:t>
      </w:r>
      <w:proofErr w:type="spellStart"/>
      <w:r w:rsidRPr="00903B3D">
        <w:rPr>
          <w:rFonts w:ascii="Times New Roman" w:hAnsi="Times New Roman" w:cs="Times New Roman"/>
          <w:sz w:val="28"/>
          <w:szCs w:val="28"/>
        </w:rPr>
        <w:t>индиви</w:t>
      </w:r>
      <w:proofErr w:type="spellEnd"/>
      <w:r w:rsidRPr="00903B3D">
        <w:rPr>
          <w:rFonts w:ascii="Times New Roman" w:hAnsi="Times New Roman" w:cs="Times New Roman"/>
          <w:sz w:val="28"/>
          <w:szCs w:val="28"/>
        </w:rPr>
        <w:t xml:space="preserve">-дуальных склонностей, способностей, интересов учащихся в разных видах деятельности. Таким образом, </w:t>
      </w:r>
      <w:proofErr w:type="spellStart"/>
      <w:r w:rsidRPr="00903B3D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903B3D">
        <w:rPr>
          <w:rFonts w:ascii="Times New Roman" w:hAnsi="Times New Roman" w:cs="Times New Roman"/>
          <w:sz w:val="28"/>
          <w:szCs w:val="28"/>
        </w:rPr>
        <w:t xml:space="preserve"> деятельность ребенка приобретает статус образовательной деятельности и является необходимым компонентом процесса получения образования. </w:t>
      </w:r>
    </w:p>
    <w:p w:rsidR="003721E2" w:rsidRPr="00903B3D" w:rsidRDefault="003721E2" w:rsidP="003721E2">
      <w:pPr>
        <w:pStyle w:val="a8"/>
        <w:spacing w:line="200" w:lineRule="atLeast"/>
        <w:ind w:left="0" w:firstLine="680"/>
        <w:rPr>
          <w:sz w:val="28"/>
          <w:szCs w:val="28"/>
        </w:rPr>
      </w:pPr>
      <w:r w:rsidRPr="00903B3D">
        <w:rPr>
          <w:sz w:val="28"/>
          <w:szCs w:val="28"/>
        </w:rPr>
        <w:t>Срок реализации программы 1 год. Оптимальное количество детей в группе для успешного усвоения программы: 12 -15 человек. Занятия проводятся 1 раз в неделю во внеурочное время. Форма организации – кружок.</w:t>
      </w:r>
    </w:p>
    <w:p w:rsidR="003721E2" w:rsidRPr="00903B3D" w:rsidRDefault="003721E2" w:rsidP="003721E2">
      <w:pPr>
        <w:pStyle w:val="a8"/>
        <w:spacing w:line="200" w:lineRule="atLeast"/>
        <w:ind w:left="0" w:firstLine="680"/>
        <w:rPr>
          <w:sz w:val="28"/>
          <w:szCs w:val="28"/>
        </w:rPr>
      </w:pPr>
    </w:p>
    <w:p w:rsidR="003721E2" w:rsidRPr="00903B3D" w:rsidRDefault="003721E2" w:rsidP="003721E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03B3D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903B3D">
        <w:rPr>
          <w:rFonts w:ascii="Times New Roman" w:hAnsi="Times New Roman" w:cs="Times New Roman"/>
          <w:b/>
          <w:i/>
          <w:sz w:val="28"/>
          <w:szCs w:val="28"/>
        </w:rPr>
        <w:t>Тематический план</w:t>
      </w:r>
    </w:p>
    <w:tbl>
      <w:tblPr>
        <w:tblW w:w="9241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40"/>
        <w:gridCol w:w="1421"/>
        <w:gridCol w:w="1565"/>
        <w:gridCol w:w="1848"/>
      </w:tblGrid>
      <w:tr w:rsidR="003721E2" w:rsidRPr="00903B3D" w:rsidTr="00B140F3">
        <w:trPr>
          <w:cantSplit/>
          <w:trHeight w:val="473"/>
        </w:trPr>
        <w:tc>
          <w:tcPr>
            <w:tcW w:w="567" w:type="dxa"/>
            <w:vMerge w:val="restart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№</w:t>
            </w:r>
          </w:p>
        </w:tc>
        <w:tc>
          <w:tcPr>
            <w:tcW w:w="3840" w:type="dxa"/>
            <w:vMerge w:val="restart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b/>
                <w:sz w:val="28"/>
                <w:szCs w:val="28"/>
              </w:rPr>
            </w:pPr>
            <w:r w:rsidRPr="00903B3D">
              <w:rPr>
                <w:b/>
                <w:i/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1421" w:type="dxa"/>
            <w:vMerge w:val="restart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ind w:right="34"/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Всего час</w:t>
            </w:r>
          </w:p>
        </w:tc>
        <w:tc>
          <w:tcPr>
            <w:tcW w:w="3413" w:type="dxa"/>
            <w:gridSpan w:val="2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Количество часов</w:t>
            </w:r>
          </w:p>
        </w:tc>
      </w:tr>
      <w:tr w:rsidR="003721E2" w:rsidRPr="00903B3D" w:rsidTr="00B140F3">
        <w:trPr>
          <w:cantSplit/>
          <w:trHeight w:val="291"/>
        </w:trPr>
        <w:tc>
          <w:tcPr>
            <w:tcW w:w="567" w:type="dxa"/>
            <w:vMerge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3840" w:type="dxa"/>
            <w:vMerge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1421" w:type="dxa"/>
            <w:vMerge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ind w:right="-108" w:hanging="108"/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Аудиторные</w:t>
            </w:r>
          </w:p>
        </w:tc>
        <w:tc>
          <w:tcPr>
            <w:tcW w:w="1848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03B3D">
              <w:rPr>
                <w:sz w:val="28"/>
                <w:szCs w:val="28"/>
              </w:rPr>
              <w:t>Внеуадиторные</w:t>
            </w:r>
            <w:proofErr w:type="spellEnd"/>
          </w:p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3721E2" w:rsidRPr="00903B3D" w:rsidTr="00B140F3">
        <w:trPr>
          <w:cantSplit/>
          <w:trHeight w:val="461"/>
        </w:trPr>
        <w:tc>
          <w:tcPr>
            <w:tcW w:w="567" w:type="dxa"/>
          </w:tcPr>
          <w:p w:rsidR="003721E2" w:rsidRPr="00903B3D" w:rsidRDefault="003721E2" w:rsidP="00B140F3">
            <w:pPr>
              <w:pStyle w:val="a9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840" w:type="dxa"/>
            <w:vAlign w:val="center"/>
          </w:tcPr>
          <w:p w:rsidR="003721E2" w:rsidRPr="00903B3D" w:rsidRDefault="003721E2" w:rsidP="00B1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03B3D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421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34</w:t>
            </w:r>
          </w:p>
        </w:tc>
        <w:tc>
          <w:tcPr>
            <w:tcW w:w="1565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</w:p>
        </w:tc>
      </w:tr>
      <w:tr w:rsidR="003721E2" w:rsidRPr="00903B3D" w:rsidTr="00B140F3">
        <w:trPr>
          <w:cantSplit/>
          <w:trHeight w:val="469"/>
        </w:trPr>
        <w:tc>
          <w:tcPr>
            <w:tcW w:w="567" w:type="dxa"/>
          </w:tcPr>
          <w:p w:rsidR="003721E2" w:rsidRPr="00903B3D" w:rsidRDefault="003721E2" w:rsidP="00B140F3">
            <w:pPr>
              <w:pStyle w:val="a9"/>
              <w:spacing w:line="240" w:lineRule="atLeast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1.</w:t>
            </w:r>
          </w:p>
        </w:tc>
        <w:tc>
          <w:tcPr>
            <w:tcW w:w="3840" w:type="dxa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Вводные занятия</w:t>
            </w:r>
          </w:p>
        </w:tc>
        <w:tc>
          <w:tcPr>
            <w:tcW w:w="1421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2</w:t>
            </w:r>
          </w:p>
        </w:tc>
        <w:tc>
          <w:tcPr>
            <w:tcW w:w="1565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1</w:t>
            </w:r>
          </w:p>
        </w:tc>
      </w:tr>
      <w:tr w:rsidR="003721E2" w:rsidRPr="00903B3D" w:rsidTr="00B140F3">
        <w:trPr>
          <w:cantSplit/>
          <w:trHeight w:val="375"/>
        </w:trPr>
        <w:tc>
          <w:tcPr>
            <w:tcW w:w="567" w:type="dxa"/>
          </w:tcPr>
          <w:p w:rsidR="003721E2" w:rsidRPr="00903B3D" w:rsidRDefault="003721E2" w:rsidP="00B140F3">
            <w:pPr>
              <w:pStyle w:val="a9"/>
              <w:spacing w:line="240" w:lineRule="atLeast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2.</w:t>
            </w:r>
          </w:p>
        </w:tc>
        <w:tc>
          <w:tcPr>
            <w:tcW w:w="3840" w:type="dxa"/>
          </w:tcPr>
          <w:p w:rsidR="003721E2" w:rsidRPr="00903B3D" w:rsidRDefault="003721E2" w:rsidP="00B140F3">
            <w:pPr>
              <w:pStyle w:val="a9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История ПДД</w:t>
            </w:r>
          </w:p>
        </w:tc>
        <w:tc>
          <w:tcPr>
            <w:tcW w:w="1421" w:type="dxa"/>
            <w:vAlign w:val="center"/>
          </w:tcPr>
          <w:p w:rsidR="003721E2" w:rsidRPr="00903B3D" w:rsidRDefault="003721E2" w:rsidP="00B140F3">
            <w:pPr>
              <w:pStyle w:val="a9"/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2</w:t>
            </w:r>
          </w:p>
        </w:tc>
        <w:tc>
          <w:tcPr>
            <w:tcW w:w="1565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1</w:t>
            </w:r>
          </w:p>
        </w:tc>
      </w:tr>
      <w:tr w:rsidR="003721E2" w:rsidRPr="00903B3D" w:rsidTr="00B140F3">
        <w:trPr>
          <w:cantSplit/>
          <w:trHeight w:val="338"/>
        </w:trPr>
        <w:tc>
          <w:tcPr>
            <w:tcW w:w="567" w:type="dxa"/>
          </w:tcPr>
          <w:p w:rsidR="003721E2" w:rsidRPr="00903B3D" w:rsidRDefault="003721E2" w:rsidP="00B140F3">
            <w:pPr>
              <w:pStyle w:val="a9"/>
              <w:spacing w:line="240" w:lineRule="atLeast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3.</w:t>
            </w:r>
          </w:p>
        </w:tc>
        <w:tc>
          <w:tcPr>
            <w:tcW w:w="3840" w:type="dxa"/>
          </w:tcPr>
          <w:p w:rsidR="003721E2" w:rsidRPr="00903B3D" w:rsidRDefault="003721E2" w:rsidP="00B140F3">
            <w:pPr>
              <w:pStyle w:val="a9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Изучение ПДД</w:t>
            </w:r>
          </w:p>
        </w:tc>
        <w:tc>
          <w:tcPr>
            <w:tcW w:w="1421" w:type="dxa"/>
            <w:vAlign w:val="center"/>
          </w:tcPr>
          <w:p w:rsidR="003721E2" w:rsidRPr="00903B3D" w:rsidRDefault="003721E2" w:rsidP="00B140F3">
            <w:pPr>
              <w:pStyle w:val="a9"/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14</w:t>
            </w:r>
          </w:p>
        </w:tc>
        <w:tc>
          <w:tcPr>
            <w:tcW w:w="1565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10</w:t>
            </w:r>
          </w:p>
        </w:tc>
        <w:tc>
          <w:tcPr>
            <w:tcW w:w="1848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4</w:t>
            </w:r>
          </w:p>
        </w:tc>
      </w:tr>
      <w:tr w:rsidR="003721E2" w:rsidRPr="00903B3D" w:rsidTr="00B140F3">
        <w:trPr>
          <w:cantSplit/>
          <w:trHeight w:val="308"/>
        </w:trPr>
        <w:tc>
          <w:tcPr>
            <w:tcW w:w="567" w:type="dxa"/>
          </w:tcPr>
          <w:p w:rsidR="003721E2" w:rsidRPr="00903B3D" w:rsidRDefault="003721E2" w:rsidP="00B140F3">
            <w:pPr>
              <w:pStyle w:val="a9"/>
              <w:spacing w:line="240" w:lineRule="atLeast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40" w:type="dxa"/>
          </w:tcPr>
          <w:p w:rsidR="003721E2" w:rsidRPr="00903B3D" w:rsidRDefault="003721E2" w:rsidP="00B140F3">
            <w:pPr>
              <w:pStyle w:val="a9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Основы оказания первой доврачебной помощи</w:t>
            </w:r>
          </w:p>
        </w:tc>
        <w:tc>
          <w:tcPr>
            <w:tcW w:w="1421" w:type="dxa"/>
            <w:vAlign w:val="center"/>
          </w:tcPr>
          <w:p w:rsidR="003721E2" w:rsidRPr="00903B3D" w:rsidRDefault="003721E2" w:rsidP="00B140F3">
            <w:pPr>
              <w:pStyle w:val="a9"/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5</w:t>
            </w:r>
          </w:p>
        </w:tc>
        <w:tc>
          <w:tcPr>
            <w:tcW w:w="1565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3</w:t>
            </w:r>
          </w:p>
        </w:tc>
      </w:tr>
      <w:tr w:rsidR="003721E2" w:rsidRPr="00903B3D" w:rsidTr="00B140F3">
        <w:trPr>
          <w:cantSplit/>
          <w:trHeight w:val="624"/>
        </w:trPr>
        <w:tc>
          <w:tcPr>
            <w:tcW w:w="567" w:type="dxa"/>
          </w:tcPr>
          <w:p w:rsidR="003721E2" w:rsidRPr="00903B3D" w:rsidRDefault="003721E2" w:rsidP="00B140F3">
            <w:pPr>
              <w:pStyle w:val="a9"/>
              <w:spacing w:line="240" w:lineRule="atLeast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5.</w:t>
            </w:r>
          </w:p>
        </w:tc>
        <w:tc>
          <w:tcPr>
            <w:tcW w:w="3840" w:type="dxa"/>
          </w:tcPr>
          <w:p w:rsidR="003721E2" w:rsidRPr="00903B3D" w:rsidRDefault="003721E2" w:rsidP="00B140F3">
            <w:pPr>
              <w:pStyle w:val="ab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 xml:space="preserve">Фигурное вождение велосипеда  </w:t>
            </w:r>
          </w:p>
        </w:tc>
        <w:tc>
          <w:tcPr>
            <w:tcW w:w="1421" w:type="dxa"/>
            <w:vAlign w:val="center"/>
          </w:tcPr>
          <w:p w:rsidR="003721E2" w:rsidRPr="00903B3D" w:rsidRDefault="003721E2" w:rsidP="00B140F3">
            <w:pPr>
              <w:pStyle w:val="a9"/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4</w:t>
            </w:r>
          </w:p>
        </w:tc>
        <w:tc>
          <w:tcPr>
            <w:tcW w:w="1565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3</w:t>
            </w:r>
          </w:p>
        </w:tc>
      </w:tr>
      <w:tr w:rsidR="003721E2" w:rsidRPr="00903B3D" w:rsidTr="00B140F3">
        <w:trPr>
          <w:cantSplit/>
          <w:trHeight w:val="764"/>
        </w:trPr>
        <w:tc>
          <w:tcPr>
            <w:tcW w:w="567" w:type="dxa"/>
          </w:tcPr>
          <w:p w:rsidR="003721E2" w:rsidRPr="00903B3D" w:rsidRDefault="003721E2" w:rsidP="00B140F3">
            <w:pPr>
              <w:pStyle w:val="a9"/>
              <w:spacing w:line="240" w:lineRule="atLeast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6.</w:t>
            </w:r>
          </w:p>
        </w:tc>
        <w:tc>
          <w:tcPr>
            <w:tcW w:w="3840" w:type="dxa"/>
          </w:tcPr>
          <w:p w:rsidR="003721E2" w:rsidRPr="00903B3D" w:rsidRDefault="003721E2" w:rsidP="00B140F3">
            <w:pPr>
              <w:pStyle w:val="ab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Традиционно-массовые мероприятия</w:t>
            </w:r>
          </w:p>
          <w:p w:rsidR="003721E2" w:rsidRPr="00903B3D" w:rsidRDefault="003721E2" w:rsidP="00B140F3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3721E2" w:rsidRPr="00903B3D" w:rsidRDefault="003721E2" w:rsidP="00B140F3">
            <w:pPr>
              <w:pStyle w:val="a9"/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5</w:t>
            </w:r>
          </w:p>
        </w:tc>
        <w:tc>
          <w:tcPr>
            <w:tcW w:w="1565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2</w:t>
            </w:r>
          </w:p>
        </w:tc>
        <w:tc>
          <w:tcPr>
            <w:tcW w:w="1848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3</w:t>
            </w:r>
          </w:p>
        </w:tc>
      </w:tr>
      <w:tr w:rsidR="003721E2" w:rsidRPr="00903B3D" w:rsidTr="00B140F3">
        <w:trPr>
          <w:cantSplit/>
          <w:trHeight w:val="717"/>
        </w:trPr>
        <w:tc>
          <w:tcPr>
            <w:tcW w:w="567" w:type="dxa"/>
          </w:tcPr>
          <w:p w:rsidR="003721E2" w:rsidRPr="00903B3D" w:rsidRDefault="003721E2" w:rsidP="00B140F3">
            <w:pPr>
              <w:pStyle w:val="a9"/>
              <w:spacing w:line="240" w:lineRule="atLeast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7.</w:t>
            </w:r>
          </w:p>
        </w:tc>
        <w:tc>
          <w:tcPr>
            <w:tcW w:w="3840" w:type="dxa"/>
          </w:tcPr>
          <w:p w:rsidR="003721E2" w:rsidRPr="00903B3D" w:rsidRDefault="003721E2" w:rsidP="00B140F3">
            <w:pPr>
              <w:pStyle w:val="ab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 xml:space="preserve">Выбор безопасных </w:t>
            </w:r>
            <w:proofErr w:type="spellStart"/>
            <w:r w:rsidRPr="00903B3D">
              <w:rPr>
                <w:sz w:val="28"/>
                <w:szCs w:val="28"/>
              </w:rPr>
              <w:t>маршру</w:t>
            </w:r>
            <w:proofErr w:type="spellEnd"/>
            <w:r w:rsidRPr="00903B3D">
              <w:rPr>
                <w:sz w:val="28"/>
                <w:szCs w:val="28"/>
              </w:rPr>
              <w:t xml:space="preserve">-тов. Этика и культура </w:t>
            </w:r>
            <w:proofErr w:type="gramStart"/>
            <w:r w:rsidRPr="00903B3D">
              <w:rPr>
                <w:sz w:val="28"/>
                <w:szCs w:val="28"/>
              </w:rPr>
              <w:t>транс-портного</w:t>
            </w:r>
            <w:proofErr w:type="gramEnd"/>
            <w:r w:rsidRPr="00903B3D">
              <w:rPr>
                <w:sz w:val="28"/>
                <w:szCs w:val="28"/>
              </w:rPr>
              <w:t xml:space="preserve"> поведения.</w:t>
            </w:r>
          </w:p>
        </w:tc>
        <w:tc>
          <w:tcPr>
            <w:tcW w:w="1421" w:type="dxa"/>
            <w:vAlign w:val="center"/>
          </w:tcPr>
          <w:p w:rsidR="003721E2" w:rsidRPr="00903B3D" w:rsidRDefault="003721E2" w:rsidP="00B140F3">
            <w:pPr>
              <w:pStyle w:val="a9"/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2</w:t>
            </w:r>
          </w:p>
        </w:tc>
        <w:tc>
          <w:tcPr>
            <w:tcW w:w="1565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  <w:vAlign w:val="center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>1</w:t>
            </w:r>
          </w:p>
        </w:tc>
      </w:tr>
      <w:tr w:rsidR="003721E2" w:rsidRPr="00903B3D" w:rsidTr="00B140F3">
        <w:trPr>
          <w:cantSplit/>
          <w:trHeight w:val="333"/>
        </w:trPr>
        <w:tc>
          <w:tcPr>
            <w:tcW w:w="4407" w:type="dxa"/>
            <w:gridSpan w:val="2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 xml:space="preserve">                       Итого:</w:t>
            </w:r>
          </w:p>
        </w:tc>
        <w:tc>
          <w:tcPr>
            <w:tcW w:w="1421" w:type="dxa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 xml:space="preserve">       34</w:t>
            </w:r>
          </w:p>
        </w:tc>
        <w:tc>
          <w:tcPr>
            <w:tcW w:w="1565" w:type="dxa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 xml:space="preserve">       18</w:t>
            </w:r>
          </w:p>
        </w:tc>
        <w:tc>
          <w:tcPr>
            <w:tcW w:w="1848" w:type="dxa"/>
          </w:tcPr>
          <w:p w:rsidR="003721E2" w:rsidRPr="00903B3D" w:rsidRDefault="003721E2" w:rsidP="00B140F3">
            <w:pPr>
              <w:pStyle w:val="a9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 w:rsidRPr="00903B3D">
              <w:rPr>
                <w:sz w:val="28"/>
                <w:szCs w:val="28"/>
              </w:rPr>
              <w:t xml:space="preserve">          16</w:t>
            </w:r>
          </w:p>
        </w:tc>
      </w:tr>
    </w:tbl>
    <w:p w:rsidR="003721E2" w:rsidRPr="00903B3D" w:rsidRDefault="003721E2" w:rsidP="003721E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3721E2" w:rsidRPr="00903B3D" w:rsidRDefault="003721E2" w:rsidP="003721E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3721E2" w:rsidRPr="00903B3D" w:rsidRDefault="003721E2" w:rsidP="003721E2">
      <w:pPr>
        <w:autoSpaceDE w:val="0"/>
        <w:autoSpaceDN w:val="0"/>
        <w:adjustRightInd w:val="0"/>
        <w:spacing w:after="0" w:line="20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03B3D">
        <w:rPr>
          <w:rFonts w:ascii="Times New Roman" w:hAnsi="Times New Roman" w:cs="Times New Roman"/>
          <w:b/>
          <w:bCs/>
          <w:sz w:val="28"/>
          <w:szCs w:val="28"/>
        </w:rPr>
        <w:t xml:space="preserve"> Личностные, </w:t>
      </w:r>
      <w:proofErr w:type="spellStart"/>
      <w:r w:rsidRPr="00903B3D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903B3D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освоения.</w:t>
      </w:r>
    </w:p>
    <w:p w:rsidR="003721E2" w:rsidRPr="00903B3D" w:rsidRDefault="003721E2" w:rsidP="003721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B3D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факультатива «Безопасность дорожного движения» формируются следующие </w:t>
      </w:r>
      <w:r w:rsidRPr="00903B3D">
        <w:rPr>
          <w:rFonts w:ascii="Times New Roman" w:hAnsi="Times New Roman" w:cs="Times New Roman"/>
          <w:b/>
          <w:sz w:val="28"/>
          <w:szCs w:val="28"/>
        </w:rPr>
        <w:t>предметные умения</w:t>
      </w:r>
      <w:r w:rsidRPr="00903B3D">
        <w:rPr>
          <w:rFonts w:ascii="Times New Roman" w:hAnsi="Times New Roman" w:cs="Times New Roman"/>
          <w:sz w:val="28"/>
          <w:szCs w:val="28"/>
        </w:rPr>
        <w:t>:</w:t>
      </w:r>
      <w:r w:rsidRPr="00903B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721E2" w:rsidRPr="00903B3D" w:rsidRDefault="003721E2" w:rsidP="003721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3B3D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903B3D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903B3D">
        <w:rPr>
          <w:rFonts w:ascii="Times New Roman" w:hAnsi="Times New Roman" w:cs="Times New Roman"/>
          <w:i/>
          <w:sz w:val="28"/>
          <w:szCs w:val="28"/>
        </w:rPr>
        <w:t xml:space="preserve">:                                </w:t>
      </w:r>
    </w:p>
    <w:p w:rsidR="003721E2" w:rsidRPr="00903B3D" w:rsidRDefault="003721E2" w:rsidP="003721E2">
      <w:pPr>
        <w:pStyle w:val="a8"/>
        <w:numPr>
          <w:ilvl w:val="0"/>
          <w:numId w:val="24"/>
        </w:numPr>
        <w:spacing w:line="200" w:lineRule="atLeast"/>
        <w:rPr>
          <w:sz w:val="28"/>
          <w:szCs w:val="28"/>
        </w:rPr>
      </w:pPr>
      <w:r w:rsidRPr="00903B3D">
        <w:rPr>
          <w:sz w:val="28"/>
          <w:szCs w:val="28"/>
        </w:rPr>
        <w:t>выделять различные дорожные знаки, узнавать их и соотносить с особенностями своего поведения как участника движения;</w:t>
      </w:r>
    </w:p>
    <w:p w:rsidR="003721E2" w:rsidRPr="00903B3D" w:rsidRDefault="003721E2" w:rsidP="003721E2">
      <w:pPr>
        <w:pStyle w:val="a8"/>
        <w:numPr>
          <w:ilvl w:val="0"/>
          <w:numId w:val="24"/>
        </w:numPr>
        <w:spacing w:line="200" w:lineRule="atLeast"/>
        <w:rPr>
          <w:sz w:val="28"/>
          <w:szCs w:val="28"/>
        </w:rPr>
      </w:pPr>
      <w:r w:rsidRPr="00903B3D">
        <w:rPr>
          <w:sz w:val="28"/>
          <w:szCs w:val="28"/>
        </w:rPr>
        <w:t>объяснять значение и функции конкретного знака;</w:t>
      </w:r>
    </w:p>
    <w:p w:rsidR="003721E2" w:rsidRPr="00903B3D" w:rsidRDefault="003721E2" w:rsidP="003721E2">
      <w:pPr>
        <w:pStyle w:val="a8"/>
        <w:numPr>
          <w:ilvl w:val="0"/>
          <w:numId w:val="24"/>
        </w:numPr>
        <w:spacing w:line="200" w:lineRule="atLeast"/>
        <w:rPr>
          <w:sz w:val="28"/>
          <w:szCs w:val="28"/>
        </w:rPr>
      </w:pPr>
      <w:r w:rsidRPr="00903B3D">
        <w:rPr>
          <w:sz w:val="28"/>
          <w:szCs w:val="28"/>
        </w:rPr>
        <w:t>находить и исправлять ошибки в графическом изображении дорожных ситуаций;</w:t>
      </w:r>
    </w:p>
    <w:p w:rsidR="003721E2" w:rsidRPr="00903B3D" w:rsidRDefault="003721E2" w:rsidP="003721E2">
      <w:pPr>
        <w:pStyle w:val="a8"/>
        <w:numPr>
          <w:ilvl w:val="0"/>
          <w:numId w:val="24"/>
        </w:numPr>
        <w:spacing w:line="200" w:lineRule="atLeast"/>
        <w:rPr>
          <w:sz w:val="28"/>
          <w:szCs w:val="28"/>
        </w:rPr>
      </w:pPr>
      <w:r w:rsidRPr="00903B3D">
        <w:rPr>
          <w:sz w:val="28"/>
          <w:szCs w:val="28"/>
        </w:rPr>
        <w:t>раскрывать в соответствии с дорожными знаками правила движения;</w:t>
      </w:r>
    </w:p>
    <w:p w:rsidR="003721E2" w:rsidRPr="00903B3D" w:rsidRDefault="003721E2" w:rsidP="003721E2">
      <w:pPr>
        <w:pStyle w:val="a8"/>
        <w:numPr>
          <w:ilvl w:val="0"/>
          <w:numId w:val="24"/>
        </w:numPr>
        <w:spacing w:line="200" w:lineRule="atLeast"/>
        <w:rPr>
          <w:sz w:val="28"/>
          <w:szCs w:val="28"/>
        </w:rPr>
      </w:pPr>
      <w:r w:rsidRPr="00903B3D">
        <w:rPr>
          <w:sz w:val="28"/>
          <w:szCs w:val="28"/>
        </w:rPr>
        <w:t xml:space="preserve">разыгрывать различные роли участников движения (водитель, пешеход, пассажир, сотрудник ГИБДД), передавать особенности их поведения в зависимости от ситуации.                                 </w:t>
      </w:r>
      <w:r w:rsidRPr="00903B3D">
        <w:rPr>
          <w:b/>
          <w:i/>
          <w:sz w:val="28"/>
          <w:szCs w:val="28"/>
        </w:rPr>
        <w:t>Регулятивные результаты:</w:t>
      </w:r>
    </w:p>
    <w:p w:rsidR="003721E2" w:rsidRPr="00903B3D" w:rsidRDefault="003721E2" w:rsidP="003721E2">
      <w:pPr>
        <w:pStyle w:val="a8"/>
        <w:numPr>
          <w:ilvl w:val="0"/>
          <w:numId w:val="25"/>
        </w:numPr>
        <w:spacing w:line="200" w:lineRule="atLeast"/>
        <w:rPr>
          <w:sz w:val="28"/>
          <w:szCs w:val="28"/>
        </w:rPr>
      </w:pPr>
      <w:r w:rsidRPr="00903B3D">
        <w:rPr>
          <w:sz w:val="28"/>
          <w:szCs w:val="28"/>
        </w:rPr>
        <w:t>умение анализировать, оценивать, сравнивать, строить рассуждение;</w:t>
      </w:r>
    </w:p>
    <w:p w:rsidR="003721E2" w:rsidRPr="00903B3D" w:rsidRDefault="003721E2" w:rsidP="003721E2">
      <w:pPr>
        <w:pStyle w:val="a8"/>
        <w:numPr>
          <w:ilvl w:val="0"/>
          <w:numId w:val="25"/>
        </w:numPr>
        <w:spacing w:line="200" w:lineRule="atLeast"/>
        <w:rPr>
          <w:sz w:val="28"/>
          <w:szCs w:val="28"/>
        </w:rPr>
      </w:pPr>
      <w:r w:rsidRPr="00903B3D">
        <w:rPr>
          <w:sz w:val="28"/>
          <w:szCs w:val="28"/>
        </w:rPr>
        <w:t>формирование способности оценивать свое поведение со стороны;</w:t>
      </w:r>
    </w:p>
    <w:p w:rsidR="003721E2" w:rsidRPr="00903B3D" w:rsidRDefault="003721E2" w:rsidP="003721E2">
      <w:pPr>
        <w:pStyle w:val="a8"/>
        <w:numPr>
          <w:ilvl w:val="0"/>
          <w:numId w:val="25"/>
        </w:numPr>
        <w:spacing w:line="200" w:lineRule="atLeast"/>
        <w:rPr>
          <w:sz w:val="28"/>
          <w:szCs w:val="28"/>
        </w:rPr>
      </w:pPr>
      <w:r w:rsidRPr="00903B3D">
        <w:rPr>
          <w:sz w:val="28"/>
          <w:szCs w:val="28"/>
        </w:rPr>
        <w:t>формирование рефлексивных умений — предвидение возможных опасностей в реальной обстановке;</w:t>
      </w:r>
    </w:p>
    <w:p w:rsidR="003721E2" w:rsidRPr="00903B3D" w:rsidRDefault="003721E2" w:rsidP="003721E2">
      <w:pPr>
        <w:pStyle w:val="a8"/>
        <w:numPr>
          <w:ilvl w:val="0"/>
          <w:numId w:val="25"/>
        </w:numPr>
        <w:spacing w:line="200" w:lineRule="atLeast"/>
        <w:rPr>
          <w:sz w:val="28"/>
          <w:szCs w:val="28"/>
        </w:rPr>
      </w:pPr>
      <w:r w:rsidRPr="00903B3D">
        <w:rPr>
          <w:sz w:val="28"/>
          <w:szCs w:val="28"/>
        </w:rPr>
        <w:t xml:space="preserve">формирование умения планировать и оценивать результаты своего поведения;                    </w:t>
      </w:r>
    </w:p>
    <w:p w:rsidR="003721E2" w:rsidRPr="00903B3D" w:rsidRDefault="003721E2" w:rsidP="003721E2">
      <w:pPr>
        <w:pStyle w:val="a8"/>
        <w:spacing w:line="200" w:lineRule="atLeast"/>
        <w:rPr>
          <w:b/>
          <w:i/>
          <w:sz w:val="28"/>
          <w:szCs w:val="28"/>
        </w:rPr>
      </w:pPr>
      <w:r w:rsidRPr="00903B3D">
        <w:rPr>
          <w:i/>
          <w:sz w:val="28"/>
          <w:szCs w:val="28"/>
        </w:rPr>
        <w:t xml:space="preserve"> </w:t>
      </w:r>
      <w:r w:rsidRPr="00903B3D">
        <w:rPr>
          <w:b/>
          <w:i/>
          <w:sz w:val="28"/>
          <w:szCs w:val="28"/>
        </w:rPr>
        <w:t>Познавательные универсальные учебные действия:</w:t>
      </w:r>
    </w:p>
    <w:p w:rsidR="003721E2" w:rsidRPr="00903B3D" w:rsidRDefault="003721E2" w:rsidP="003721E2">
      <w:pPr>
        <w:pStyle w:val="a8"/>
        <w:numPr>
          <w:ilvl w:val="0"/>
          <w:numId w:val="26"/>
        </w:numPr>
        <w:ind w:left="709"/>
        <w:rPr>
          <w:sz w:val="28"/>
          <w:szCs w:val="28"/>
        </w:rPr>
      </w:pPr>
      <w:r w:rsidRPr="00903B3D">
        <w:rPr>
          <w:sz w:val="28"/>
          <w:szCs w:val="28"/>
        </w:rPr>
        <w:t>научатся осуществлять поиск и выделять конкретную информацию с помощью учителя;</w:t>
      </w:r>
    </w:p>
    <w:p w:rsidR="003721E2" w:rsidRPr="00903B3D" w:rsidRDefault="003721E2" w:rsidP="003721E2">
      <w:pPr>
        <w:pStyle w:val="a8"/>
        <w:numPr>
          <w:ilvl w:val="0"/>
          <w:numId w:val="26"/>
        </w:numPr>
        <w:ind w:left="709"/>
        <w:rPr>
          <w:sz w:val="28"/>
          <w:szCs w:val="28"/>
        </w:rPr>
      </w:pPr>
      <w:r w:rsidRPr="00903B3D">
        <w:rPr>
          <w:sz w:val="28"/>
          <w:szCs w:val="28"/>
        </w:rPr>
        <w:t>строить речевые высказывания в устной форме;</w:t>
      </w:r>
    </w:p>
    <w:p w:rsidR="003721E2" w:rsidRPr="00903B3D" w:rsidRDefault="003721E2" w:rsidP="003721E2">
      <w:pPr>
        <w:pStyle w:val="a8"/>
        <w:numPr>
          <w:ilvl w:val="0"/>
          <w:numId w:val="26"/>
        </w:numPr>
        <w:ind w:left="709"/>
        <w:rPr>
          <w:sz w:val="28"/>
          <w:szCs w:val="28"/>
        </w:rPr>
      </w:pPr>
      <w:r w:rsidRPr="00903B3D">
        <w:rPr>
          <w:sz w:val="28"/>
          <w:szCs w:val="28"/>
        </w:rPr>
        <w:t>оформлять свою мысль в устной форме по типу рассуждения;</w:t>
      </w:r>
    </w:p>
    <w:p w:rsidR="003721E2" w:rsidRPr="00903B3D" w:rsidRDefault="003721E2" w:rsidP="003721E2">
      <w:pPr>
        <w:pStyle w:val="a8"/>
        <w:numPr>
          <w:ilvl w:val="0"/>
          <w:numId w:val="26"/>
        </w:numPr>
        <w:ind w:left="709"/>
        <w:rPr>
          <w:sz w:val="28"/>
          <w:szCs w:val="28"/>
        </w:rPr>
      </w:pPr>
      <w:r w:rsidRPr="00903B3D">
        <w:rPr>
          <w:sz w:val="28"/>
          <w:szCs w:val="28"/>
        </w:rPr>
        <w:t xml:space="preserve">включаться в </w:t>
      </w:r>
      <w:proofErr w:type="gramStart"/>
      <w:r w:rsidRPr="00903B3D">
        <w:rPr>
          <w:sz w:val="28"/>
          <w:szCs w:val="28"/>
        </w:rPr>
        <w:t>познавательную  деятельность</w:t>
      </w:r>
      <w:proofErr w:type="gramEnd"/>
      <w:r w:rsidRPr="00903B3D">
        <w:rPr>
          <w:sz w:val="28"/>
          <w:szCs w:val="28"/>
        </w:rPr>
        <w:t xml:space="preserve"> под руководством учителя.</w:t>
      </w:r>
    </w:p>
    <w:p w:rsidR="003721E2" w:rsidRPr="00903B3D" w:rsidRDefault="003721E2" w:rsidP="003721E2">
      <w:pPr>
        <w:spacing w:after="0" w:line="240" w:lineRule="auto"/>
        <w:ind w:firstLine="680"/>
        <w:rPr>
          <w:rFonts w:ascii="Times New Roman" w:hAnsi="Times New Roman" w:cs="Times New Roman"/>
          <w:b/>
          <w:i/>
          <w:sz w:val="28"/>
          <w:szCs w:val="28"/>
        </w:rPr>
      </w:pPr>
      <w:r w:rsidRPr="00903B3D">
        <w:rPr>
          <w:rFonts w:ascii="Times New Roman" w:hAnsi="Times New Roman" w:cs="Times New Roman"/>
          <w:b/>
          <w:i/>
          <w:sz w:val="28"/>
          <w:szCs w:val="28"/>
        </w:rPr>
        <w:t>Коммуникативные универсальные учебные действия:</w:t>
      </w:r>
    </w:p>
    <w:p w:rsidR="003721E2" w:rsidRPr="00903B3D" w:rsidRDefault="003721E2" w:rsidP="003721E2">
      <w:pPr>
        <w:pStyle w:val="a8"/>
        <w:numPr>
          <w:ilvl w:val="0"/>
          <w:numId w:val="25"/>
        </w:numPr>
        <w:rPr>
          <w:sz w:val="28"/>
          <w:szCs w:val="28"/>
        </w:rPr>
      </w:pPr>
      <w:r w:rsidRPr="00903B3D">
        <w:rPr>
          <w:sz w:val="28"/>
          <w:szCs w:val="28"/>
        </w:rPr>
        <w:t>формулировать собственное мнение и позицию;</w:t>
      </w:r>
    </w:p>
    <w:p w:rsidR="003721E2" w:rsidRPr="00903B3D" w:rsidRDefault="003721E2" w:rsidP="003721E2">
      <w:pPr>
        <w:pStyle w:val="a8"/>
        <w:numPr>
          <w:ilvl w:val="0"/>
          <w:numId w:val="25"/>
        </w:numPr>
        <w:rPr>
          <w:sz w:val="28"/>
          <w:szCs w:val="28"/>
        </w:rPr>
      </w:pPr>
      <w:r w:rsidRPr="00903B3D">
        <w:rPr>
          <w:sz w:val="28"/>
          <w:szCs w:val="28"/>
        </w:rPr>
        <w:t xml:space="preserve"> задавать вопросы;</w:t>
      </w:r>
    </w:p>
    <w:p w:rsidR="003721E2" w:rsidRPr="00903B3D" w:rsidRDefault="003721E2" w:rsidP="003721E2">
      <w:pPr>
        <w:pStyle w:val="a8"/>
        <w:numPr>
          <w:ilvl w:val="0"/>
          <w:numId w:val="25"/>
        </w:numPr>
        <w:rPr>
          <w:sz w:val="28"/>
          <w:szCs w:val="28"/>
        </w:rPr>
      </w:pPr>
      <w:r w:rsidRPr="00903B3D">
        <w:rPr>
          <w:sz w:val="28"/>
          <w:szCs w:val="28"/>
        </w:rPr>
        <w:t xml:space="preserve"> допускать возможность существования у людей различных точек зрения;</w:t>
      </w:r>
    </w:p>
    <w:p w:rsidR="003721E2" w:rsidRPr="00903B3D" w:rsidRDefault="003721E2" w:rsidP="003721E2">
      <w:pPr>
        <w:pStyle w:val="a8"/>
        <w:numPr>
          <w:ilvl w:val="0"/>
          <w:numId w:val="25"/>
        </w:numPr>
        <w:rPr>
          <w:sz w:val="28"/>
          <w:szCs w:val="28"/>
        </w:rPr>
      </w:pPr>
      <w:r w:rsidRPr="00903B3D">
        <w:rPr>
          <w:sz w:val="28"/>
          <w:szCs w:val="28"/>
        </w:rPr>
        <w:lastRenderedPageBreak/>
        <w:t xml:space="preserve"> договариваться и приходить к общему решению в совместной   деятельности.</w:t>
      </w:r>
    </w:p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03B3D">
        <w:rPr>
          <w:rFonts w:ascii="Times New Roman" w:hAnsi="Times New Roman" w:cs="Times New Roman"/>
          <w:sz w:val="28"/>
          <w:szCs w:val="28"/>
        </w:rPr>
        <w:t>Такой подход позволяет реализовывать требования федерального государственного образовательного стандарта общего образования.</w:t>
      </w:r>
    </w:p>
    <w:p w:rsidR="003721E2" w:rsidRPr="00903B3D" w:rsidRDefault="003721E2" w:rsidP="00372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B3D">
        <w:rPr>
          <w:rFonts w:ascii="Times New Roman" w:hAnsi="Times New Roman" w:cs="Times New Roman"/>
          <w:b/>
          <w:sz w:val="28"/>
          <w:szCs w:val="28"/>
        </w:rPr>
        <w:t xml:space="preserve">5.Содержание курса: </w:t>
      </w:r>
      <w:r w:rsidRPr="00903B3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03B3D">
        <w:rPr>
          <w:rFonts w:ascii="Times New Roman" w:hAnsi="Times New Roman" w:cs="Times New Roman"/>
          <w:b/>
          <w:sz w:val="28"/>
          <w:szCs w:val="28"/>
        </w:rPr>
        <w:t xml:space="preserve"> год обучения 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3B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903B3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903B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3721E2" w:rsidRPr="00903B3D" w:rsidRDefault="003721E2" w:rsidP="00372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B3D">
        <w:rPr>
          <w:rFonts w:ascii="Times New Roman" w:hAnsi="Times New Roman" w:cs="Times New Roman"/>
          <w:sz w:val="28"/>
          <w:szCs w:val="28"/>
        </w:rPr>
        <w:t>Тема 1.</w:t>
      </w:r>
      <w:r w:rsidRPr="00903B3D">
        <w:rPr>
          <w:rFonts w:ascii="Times New Roman" w:hAnsi="Times New Roman" w:cs="Times New Roman"/>
          <w:b/>
          <w:sz w:val="28"/>
          <w:szCs w:val="28"/>
        </w:rPr>
        <w:t xml:space="preserve"> Вводное занятие. 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Введение в образовательную программу кружка (2 часа).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Теория.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Цели, задачи кружка ЮИД. Утверждение программы. Организационные вопросы (структура отряда, положение, обязанности). 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Практика.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Оформление уголка «Дорога, транспорт, пешеход».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3B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903B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Раздел  </w:t>
      </w:r>
      <w:r w:rsidRPr="00903B3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proofErr w:type="gramEnd"/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История правил дорожного движения (2 часа).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Теория.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История Правил дорожного движения. Развитие Правил дорожного движения. Информация о первом светофоре, автотранспорте, велосипеде, дорожных знаках.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Практика</w:t>
      </w:r>
      <w:r w:rsidRPr="00903B3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Составление викторины по истории ПДД в уголок для классов.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Проведение конкурса презентаций «История создания транспортных средств»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3B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903B3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Изучение правил дорожного движения (14 часов).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Теория.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Правила дорожного движения в России. Общие положения. Обязанности пешеходов, водителей, велосипедистов </w:t>
      </w:r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и  пассажиров</w:t>
      </w:r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. Проблемы </w:t>
      </w:r>
      <w:proofErr w:type="spellStart"/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безопас-ности</w:t>
      </w:r>
      <w:proofErr w:type="spellEnd"/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движения, причины дорожно-транспортных происшествий.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ПДД для пешеходов – </w:t>
      </w:r>
      <w:proofErr w:type="spellStart"/>
      <w:r w:rsidRPr="00903B3D">
        <w:rPr>
          <w:rFonts w:ascii="Times New Roman" w:eastAsia="Times New Roman" w:hAnsi="Times New Roman" w:cs="Times New Roman"/>
          <w:sz w:val="28"/>
          <w:szCs w:val="28"/>
        </w:rPr>
        <w:t>правостороние</w:t>
      </w:r>
      <w:proofErr w:type="spell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  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903B3D">
        <w:rPr>
          <w:rFonts w:ascii="Times New Roman" w:eastAsia="Times New Roman" w:hAnsi="Times New Roman" w:cs="Times New Roman"/>
          <w:sz w:val="28"/>
          <w:szCs w:val="28"/>
        </w:rPr>
        <w:t>Взаимовежливые</w:t>
      </w:r>
      <w:proofErr w:type="spell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отношения пассажиров и водителя. 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 ПДД для велосипедистов – дорожные знаки, техническое </w:t>
      </w:r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состояние  вело</w:t>
      </w:r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03B3D">
        <w:rPr>
          <w:rFonts w:ascii="Times New Roman" w:eastAsia="Times New Roman" w:hAnsi="Times New Roman" w:cs="Times New Roman"/>
          <w:sz w:val="28"/>
          <w:szCs w:val="28"/>
        </w:rPr>
        <w:t>сипеда</w:t>
      </w:r>
      <w:proofErr w:type="spellEnd"/>
      <w:r w:rsidRPr="00903B3D">
        <w:rPr>
          <w:rFonts w:ascii="Times New Roman" w:eastAsia="Times New Roman" w:hAnsi="Times New Roman" w:cs="Times New Roman"/>
          <w:sz w:val="28"/>
          <w:szCs w:val="28"/>
        </w:rPr>
        <w:t>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 Дорожные знаки и их группы: предупреждающие, запрещающие, </w:t>
      </w:r>
      <w:proofErr w:type="spellStart"/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предпи-сывающие</w:t>
      </w:r>
      <w:proofErr w:type="spellEnd"/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>, информационно-указательные, сервиса, приоритета, дополни-тельной информации. Значение отдельных дорожных знаков.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903B3D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Практика.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Решение задач, карточек по ПДД.  Практические занятия </w:t>
      </w:r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на  улицах</w:t>
      </w:r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города (переход дороги). Проведение школьного конкурса «Памятка пешеходу». Участие в конкурсах по правилам ДД.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3B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Pr="00903B3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Основы оказания первой доврачебной помощи (5 часов).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Теория.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Первая помощь при ДТП. Информация, которую должен сообщить </w:t>
      </w:r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свидетель  ДТП</w:t>
      </w:r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>. Аптечка автомобиля и ее содержимое.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Раны, их виды, оказание первой помощи. 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Вывихи и оказание первой медицинской помощи.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Виды кровотечения и оказание первой медицинской помощи.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Переломы, их виды. Оказание первой помощи пострадавшему.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Ожоги, степени ожогов. Оказание первой помощи.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Виды повязок и способы их наложения.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Обморок, оказание помощи.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Правила оказания первой помощи при солнечном и тепловом ударах.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Оказание первой медицинской помощи при сотрясении мозга.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Транспортировка пострадавшего, иммобилизация.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Обморожение. Оказание первой помощи.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Сердечный приступ, первая помощь.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Практика.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Встречи с медицинским </w:t>
      </w:r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работником  по</w:t>
      </w:r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практическим вопросам.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Наложение  различных</w:t>
      </w:r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Транспортировка пострадавшего. 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Ответы на вопросы билетов и выполнение практического задания.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903B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Раздел  </w:t>
      </w:r>
      <w:r w:rsidRPr="00903B3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proofErr w:type="gramEnd"/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Фигурное вождение велосипеда (4 часа).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Теория.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Изучение схемы расположения препятствий в </w:t>
      </w:r>
      <w:proofErr w:type="spellStart"/>
      <w:r w:rsidRPr="00903B3D">
        <w:rPr>
          <w:rFonts w:ascii="Times New Roman" w:eastAsia="Times New Roman" w:hAnsi="Times New Roman" w:cs="Times New Roman"/>
          <w:sz w:val="28"/>
          <w:szCs w:val="28"/>
        </w:rPr>
        <w:t>автогородке</w:t>
      </w:r>
      <w:proofErr w:type="spell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. Изучение каждого препятствия отдельно. 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Препятствия: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- змейка;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- восьмерка;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- качели;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- перестановка предмета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- слалом;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- рельсы «Желоб»;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- ворота с подвижными стойками;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- скачок;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- коридор из коротких досок.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Практика.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Прохождение отдельных препятствий на велосипеде. 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Фигурное вождение велосипеда в </w:t>
      </w:r>
      <w:proofErr w:type="spellStart"/>
      <w:r w:rsidRPr="00903B3D">
        <w:rPr>
          <w:rFonts w:ascii="Times New Roman" w:eastAsia="Times New Roman" w:hAnsi="Times New Roman" w:cs="Times New Roman"/>
          <w:sz w:val="28"/>
          <w:szCs w:val="28"/>
        </w:rPr>
        <w:t>автогородке</w:t>
      </w:r>
      <w:proofErr w:type="spell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в целом.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21E2" w:rsidRPr="00903B3D" w:rsidRDefault="003721E2" w:rsidP="00372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3B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Раздел  </w:t>
      </w:r>
      <w:r w:rsidRPr="00903B3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VI</w:t>
      </w:r>
      <w:proofErr w:type="gramEnd"/>
      <w:r w:rsidRPr="00903B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Традиционно-массовые мероприятия (</w:t>
      </w:r>
      <w:r w:rsidRPr="00903B3D">
        <w:rPr>
          <w:rFonts w:ascii="Times New Roman" w:hAnsi="Times New Roman" w:cs="Times New Roman"/>
          <w:b/>
          <w:sz w:val="28"/>
          <w:szCs w:val="28"/>
        </w:rPr>
        <w:t>5</w:t>
      </w:r>
      <w:r w:rsidRPr="00903B3D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Практика.</w:t>
      </w:r>
      <w:r w:rsidRPr="00903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 -инспектор ГИБДД. «Регулировщик на перекрестке». Подготовка и проведение игр по ПДД в классах.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Проведение семейного конкурса «Мой папа (моя мама) – водитель и я»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Подготовка и проведение игр по ПДД в классах.</w:t>
      </w:r>
    </w:p>
    <w:p w:rsidR="003721E2" w:rsidRPr="00903B3D" w:rsidRDefault="003721E2" w:rsidP="00372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Выступление по пропаганде ПДД. Конкурс плакатов по Безопасности дорожного движения.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Подготовка и проведение соревнования «Безопасное колесо» в школе.</w:t>
      </w:r>
    </w:p>
    <w:p w:rsidR="003721E2" w:rsidRPr="00903B3D" w:rsidRDefault="003721E2" w:rsidP="00372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03B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Раздел  </w:t>
      </w:r>
      <w:r w:rsidRPr="00903B3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903B3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proofErr w:type="gramEnd"/>
      <w:r w:rsidRPr="00903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3B3D">
        <w:rPr>
          <w:rFonts w:ascii="Times New Roman" w:hAnsi="Times New Roman" w:cs="Times New Roman"/>
          <w:b/>
          <w:sz w:val="28"/>
          <w:szCs w:val="28"/>
        </w:rPr>
        <w:t>Выбор безопасных маршрутов. Этика и культура транспортного поведения (закрепление пройденного материала) (2 часа)</w:t>
      </w:r>
    </w:p>
    <w:p w:rsidR="003721E2" w:rsidRPr="00903B3D" w:rsidRDefault="003721E2" w:rsidP="00372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B3D">
        <w:rPr>
          <w:rFonts w:ascii="Times New Roman" w:hAnsi="Times New Roman" w:cs="Times New Roman"/>
          <w:sz w:val="28"/>
          <w:szCs w:val="28"/>
        </w:rPr>
        <w:t>Выбор наиболее безопасного маршрута в школу и домой.</w:t>
      </w:r>
    </w:p>
    <w:p w:rsidR="003721E2" w:rsidRPr="00903B3D" w:rsidRDefault="003721E2" w:rsidP="00372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B3D">
        <w:rPr>
          <w:rFonts w:ascii="Times New Roman" w:hAnsi="Times New Roman" w:cs="Times New Roman"/>
          <w:sz w:val="28"/>
          <w:szCs w:val="28"/>
        </w:rPr>
        <w:t>Правила поведения пассажиров на остановке и в транспорте. Подведение итогов</w:t>
      </w:r>
      <w:r w:rsidRPr="00903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кружка.</w:t>
      </w:r>
    </w:p>
    <w:p w:rsidR="003721E2" w:rsidRPr="00903B3D" w:rsidRDefault="003721E2" w:rsidP="00372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B3D">
        <w:rPr>
          <w:rFonts w:ascii="Times New Roman" w:hAnsi="Times New Roman" w:cs="Times New Roman"/>
          <w:b/>
          <w:sz w:val="28"/>
          <w:szCs w:val="28"/>
        </w:rPr>
        <w:t xml:space="preserve">  Учебно-методическое и материально-техническое обеспечение</w:t>
      </w:r>
    </w:p>
    <w:p w:rsidR="003721E2" w:rsidRPr="00903B3D" w:rsidRDefault="003721E2" w:rsidP="003721E2">
      <w:pPr>
        <w:spacing w:after="0" w:line="200" w:lineRule="atLeast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903B3D">
        <w:rPr>
          <w:rFonts w:ascii="Times New Roman" w:hAnsi="Times New Roman" w:cs="Times New Roman"/>
          <w:b/>
          <w:i/>
          <w:sz w:val="28"/>
          <w:szCs w:val="28"/>
        </w:rPr>
        <w:t>Методы и средства обучения.</w:t>
      </w:r>
    </w:p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03B3D">
        <w:rPr>
          <w:rFonts w:ascii="Times New Roman" w:hAnsi="Times New Roman" w:cs="Times New Roman"/>
          <w:b/>
          <w:i/>
          <w:sz w:val="28"/>
          <w:szCs w:val="28"/>
        </w:rPr>
        <w:t>Словесные</w:t>
      </w:r>
      <w:r w:rsidRPr="00903B3D">
        <w:rPr>
          <w:rFonts w:ascii="Times New Roman" w:hAnsi="Times New Roman" w:cs="Times New Roman"/>
          <w:sz w:val="28"/>
          <w:szCs w:val="28"/>
        </w:rPr>
        <w:t xml:space="preserve"> – рассказ, объяснение, беседа.</w:t>
      </w:r>
    </w:p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03B3D">
        <w:rPr>
          <w:rFonts w:ascii="Times New Roman" w:hAnsi="Times New Roman" w:cs="Times New Roman"/>
          <w:b/>
          <w:i/>
          <w:sz w:val="28"/>
          <w:szCs w:val="28"/>
        </w:rPr>
        <w:t>Наглядные</w:t>
      </w:r>
      <w:r w:rsidRPr="00903B3D">
        <w:rPr>
          <w:rFonts w:ascii="Times New Roman" w:hAnsi="Times New Roman" w:cs="Times New Roman"/>
          <w:sz w:val="28"/>
          <w:szCs w:val="28"/>
        </w:rPr>
        <w:t xml:space="preserve"> – показ иллюстративных пособий, плакатов, схем, зарисовок на доске, стендов, видеофильмов.</w:t>
      </w:r>
    </w:p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03B3D"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r w:rsidRPr="00903B3D">
        <w:rPr>
          <w:rFonts w:ascii="Times New Roman" w:hAnsi="Times New Roman" w:cs="Times New Roman"/>
          <w:sz w:val="28"/>
          <w:szCs w:val="28"/>
        </w:rPr>
        <w:t xml:space="preserve"> – выполнение практических заданий в тетрадях, игровые ситуации, с помощью которых проверяется знание ПДД, решение задач, кроссвордов, тестирование, экскурсии по городу и району с целью изучения программного материала. Фигурное вождение велосипеда в </w:t>
      </w:r>
      <w:proofErr w:type="spellStart"/>
      <w:r w:rsidRPr="00903B3D">
        <w:rPr>
          <w:rFonts w:ascii="Times New Roman" w:hAnsi="Times New Roman" w:cs="Times New Roman"/>
          <w:sz w:val="28"/>
          <w:szCs w:val="28"/>
        </w:rPr>
        <w:t>автогородке</w:t>
      </w:r>
      <w:proofErr w:type="spellEnd"/>
      <w:r w:rsidRPr="00903B3D">
        <w:rPr>
          <w:rFonts w:ascii="Times New Roman" w:hAnsi="Times New Roman" w:cs="Times New Roman"/>
          <w:sz w:val="28"/>
          <w:szCs w:val="28"/>
        </w:rPr>
        <w:t>.</w:t>
      </w:r>
    </w:p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03B3D">
        <w:rPr>
          <w:rFonts w:ascii="Times New Roman" w:hAnsi="Times New Roman" w:cs="Times New Roman"/>
          <w:sz w:val="28"/>
          <w:szCs w:val="28"/>
        </w:rPr>
        <w:t xml:space="preserve">На каждом занятии органически сочетается изучение нового и повторение пройденного материала. Программа рассчитана на занятия в оборудованном кабинете, где </w:t>
      </w:r>
      <w:proofErr w:type="gramStart"/>
      <w:r w:rsidRPr="00903B3D">
        <w:rPr>
          <w:rFonts w:ascii="Times New Roman" w:hAnsi="Times New Roman" w:cs="Times New Roman"/>
          <w:sz w:val="28"/>
          <w:szCs w:val="28"/>
        </w:rPr>
        <w:t>имеются  тематические</w:t>
      </w:r>
      <w:proofErr w:type="gramEnd"/>
      <w:r w:rsidRPr="00903B3D">
        <w:rPr>
          <w:rFonts w:ascii="Times New Roman" w:hAnsi="Times New Roman" w:cs="Times New Roman"/>
          <w:sz w:val="28"/>
          <w:szCs w:val="28"/>
        </w:rPr>
        <w:t xml:space="preserve"> стенды по изучению ПДД и </w:t>
      </w:r>
      <w:proofErr w:type="spellStart"/>
      <w:r w:rsidRPr="00903B3D">
        <w:rPr>
          <w:rFonts w:ascii="Times New Roman" w:hAnsi="Times New Roman" w:cs="Times New Roman"/>
          <w:sz w:val="28"/>
          <w:szCs w:val="28"/>
        </w:rPr>
        <w:t>профилак</w:t>
      </w:r>
      <w:proofErr w:type="spellEnd"/>
      <w:r w:rsidRPr="00903B3D">
        <w:rPr>
          <w:rFonts w:ascii="Times New Roman" w:hAnsi="Times New Roman" w:cs="Times New Roman"/>
          <w:sz w:val="28"/>
          <w:szCs w:val="28"/>
        </w:rPr>
        <w:t>-тике детского дорожно-транспортного травматизма.</w:t>
      </w:r>
    </w:p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903B3D">
        <w:rPr>
          <w:rFonts w:ascii="Times New Roman" w:hAnsi="Times New Roman" w:cs="Times New Roman"/>
          <w:sz w:val="28"/>
          <w:szCs w:val="28"/>
        </w:rPr>
        <w:t>В образовательном процессе можно использовать «ПДД РФ» (последняя редакция»), плакаты с изображением дорожных знаков, экзаменационные билеты по ПДД и комментарии к ним (категория «В»), тематические задачи и комментарии к ним, аптечку водителя для оказания первой медицинской помощи.</w:t>
      </w:r>
    </w:p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7737"/>
        <w:gridCol w:w="1617"/>
      </w:tblGrid>
      <w:tr w:rsidR="003721E2" w:rsidRPr="00903B3D" w:rsidTr="00903B3D">
        <w:trPr>
          <w:trHeight w:val="628"/>
        </w:trPr>
        <w:tc>
          <w:tcPr>
            <w:tcW w:w="715" w:type="dxa"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37" w:type="dxa"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617" w:type="dxa"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721E2" w:rsidRPr="00903B3D" w:rsidTr="00B140F3">
        <w:trPr>
          <w:trHeight w:val="314"/>
        </w:trPr>
        <w:tc>
          <w:tcPr>
            <w:tcW w:w="10069" w:type="dxa"/>
            <w:gridSpan w:val="3"/>
            <w:tcBorders>
              <w:bottom w:val="single" w:sz="4" w:space="0" w:color="auto"/>
            </w:tcBorders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903B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1.Библиотечный фонд (книгопечатная продукция) </w:t>
            </w:r>
          </w:p>
        </w:tc>
      </w:tr>
      <w:tr w:rsidR="003721E2" w:rsidRPr="00903B3D" w:rsidTr="00903B3D">
        <w:trPr>
          <w:trHeight w:val="4836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3721E2" w:rsidRPr="00903B3D" w:rsidRDefault="003721E2" w:rsidP="00B14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1E2" w:rsidRPr="00903B3D" w:rsidRDefault="003721E2" w:rsidP="00B14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3721E2" w:rsidRPr="00903B3D" w:rsidRDefault="003721E2" w:rsidP="00B14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1E2" w:rsidRPr="00903B3D" w:rsidRDefault="003721E2" w:rsidP="00B14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3721E2" w:rsidRPr="00903B3D" w:rsidRDefault="003721E2" w:rsidP="00B14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1E2" w:rsidRPr="00903B3D" w:rsidRDefault="003721E2" w:rsidP="00B14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3721E2" w:rsidRPr="00903B3D" w:rsidRDefault="003721E2" w:rsidP="00B14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3721E2" w:rsidRPr="00903B3D" w:rsidRDefault="003721E2" w:rsidP="00B14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3721E2" w:rsidRPr="00903B3D" w:rsidRDefault="003721E2" w:rsidP="00B140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37" w:type="dxa"/>
            <w:tcBorders>
              <w:bottom w:val="single" w:sz="4" w:space="0" w:color="auto"/>
              <w:right w:val="single" w:sz="4" w:space="0" w:color="auto"/>
            </w:tcBorders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Безопасность на дорогах. Тесты (раздаточный материал) для 5-11 </w:t>
            </w:r>
            <w:proofErr w:type="spellStart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. (2, 3, 4): Сост. Маркин Н. И., Денисов М.Н. Под редакцией Н.Ф. Виноградовой. – М.: ЭНАС-КЛАСС; Изд-во НЦ ЭНАС, 2006.</w:t>
            </w: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03B3D">
              <w:rPr>
                <w:rFonts w:ascii="Times New Roman" w:hAnsi="Times New Roman" w:cs="Times New Roman"/>
                <w:sz w:val="28"/>
                <w:szCs w:val="28"/>
              </w:rPr>
              <w:t xml:space="preserve">Л.И. </w:t>
            </w:r>
            <w:proofErr w:type="spellStart"/>
            <w:r w:rsidRPr="00903B3D">
              <w:rPr>
                <w:rFonts w:ascii="Times New Roman" w:hAnsi="Times New Roman" w:cs="Times New Roman"/>
                <w:sz w:val="28"/>
                <w:szCs w:val="28"/>
              </w:rPr>
              <w:t>Тошева</w:t>
            </w:r>
            <w:proofErr w:type="spellEnd"/>
            <w:r w:rsidRPr="00903B3D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безопасного дорожного движения» подробные </w:t>
            </w:r>
            <w:proofErr w:type="spellStart"/>
            <w:r w:rsidRPr="00903B3D">
              <w:rPr>
                <w:rFonts w:ascii="Times New Roman" w:hAnsi="Times New Roman" w:cs="Times New Roman"/>
                <w:sz w:val="28"/>
                <w:szCs w:val="28"/>
              </w:rPr>
              <w:t>сцинарии</w:t>
            </w:r>
            <w:proofErr w:type="spellEnd"/>
            <w:r w:rsidRPr="00903B3D">
              <w:rPr>
                <w:rFonts w:ascii="Times New Roman" w:hAnsi="Times New Roman" w:cs="Times New Roman"/>
                <w:sz w:val="28"/>
                <w:szCs w:val="28"/>
              </w:rPr>
              <w:t xml:space="preserve"> занятий, тематическое планирование, материалы для тестирования, 1-4 классы</w:t>
            </w: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дорожные знать каждому положено: Познавательные игры с дошколятами и </w:t>
            </w:r>
            <w:proofErr w:type="gramStart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школьниками./</w:t>
            </w:r>
            <w:proofErr w:type="gramEnd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Авт.-сост. М.С. Коган. – Новосибирск: </w:t>
            </w:r>
            <w:proofErr w:type="spellStart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Сиб.унив</w:t>
            </w:r>
            <w:proofErr w:type="spellEnd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изд-во, 2006. </w:t>
            </w: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Сосунова Е.М., </w:t>
            </w:r>
            <w:proofErr w:type="spellStart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Форштат</w:t>
            </w:r>
            <w:proofErr w:type="spellEnd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М.Л. «Учись быть пешеходом», учебное пособие по Правилам дорожного движения для учащихся </w:t>
            </w:r>
            <w:proofErr w:type="spellStart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нач.шк</w:t>
            </w:r>
            <w:proofErr w:type="spellEnd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2ч. (для 5 </w:t>
            </w:r>
            <w:proofErr w:type="spellStart"/>
            <w:proofErr w:type="gramStart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 – </w:t>
            </w:r>
            <w:proofErr w:type="gramStart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СПб.:</w:t>
            </w:r>
            <w:proofErr w:type="gramEnd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Изд. Дом «</w:t>
            </w:r>
            <w:proofErr w:type="spellStart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МиМ</w:t>
            </w:r>
            <w:proofErr w:type="spellEnd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2007.  Титов С.В.,                                                 </w:t>
            </w:r>
            <w:r w:rsidRPr="00903B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Шабаева Г.И. Тематические игры по ОБЖ. Методическое пособие для учителя. – М.: ТЦ Сфера, 2005. </w:t>
            </w: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Рыбин А.Л. Безопасность в дорожно-транспортной ситуации.  М. Просвещение, 2008 </w:t>
            </w: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hAnsi="Times New Roman" w:cs="Times New Roman"/>
                <w:sz w:val="28"/>
                <w:szCs w:val="28"/>
              </w:rPr>
              <w:t>7.Правила дорожного движения Российской Федерации.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</w:tcBorders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21E2" w:rsidRPr="00903B3D" w:rsidRDefault="003721E2" w:rsidP="00B140F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721E2" w:rsidRPr="00903B3D" w:rsidTr="00B140F3">
        <w:trPr>
          <w:trHeight w:val="407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3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2</w:t>
            </w:r>
            <w:r w:rsidRPr="00903B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Технические средства обучения</w:t>
            </w:r>
          </w:p>
        </w:tc>
      </w:tr>
      <w:tr w:rsidR="003721E2" w:rsidRPr="00903B3D" w:rsidTr="00903B3D">
        <w:trPr>
          <w:trHeight w:val="423"/>
        </w:trPr>
        <w:tc>
          <w:tcPr>
            <w:tcW w:w="715" w:type="dxa"/>
            <w:tcBorders>
              <w:top w:val="single" w:sz="4" w:space="0" w:color="auto"/>
            </w:tcBorders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7" w:type="dxa"/>
            <w:tcBorders>
              <w:top w:val="single" w:sz="4" w:space="0" w:color="auto"/>
            </w:tcBorders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Мультимедийное оборудование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3721E2" w:rsidRPr="00903B3D" w:rsidTr="00B140F3">
        <w:trPr>
          <w:trHeight w:val="303"/>
        </w:trPr>
        <w:tc>
          <w:tcPr>
            <w:tcW w:w="10069" w:type="dxa"/>
            <w:gridSpan w:val="3"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3B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903B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03B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Экранно-звуковые пособия</w:t>
            </w:r>
          </w:p>
        </w:tc>
      </w:tr>
      <w:tr w:rsidR="003721E2" w:rsidRPr="00903B3D" w:rsidTr="00903B3D">
        <w:trPr>
          <w:trHeight w:val="632"/>
        </w:trPr>
        <w:tc>
          <w:tcPr>
            <w:tcW w:w="715" w:type="dxa"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37" w:type="dxa"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Экран </w:t>
            </w: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617" w:type="dxa"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3721E2" w:rsidRPr="00903B3D" w:rsidTr="00B140F3">
        <w:trPr>
          <w:trHeight w:val="314"/>
        </w:trPr>
        <w:tc>
          <w:tcPr>
            <w:tcW w:w="10069" w:type="dxa"/>
            <w:gridSpan w:val="3"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3B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903B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03B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Игры и игрушки</w:t>
            </w:r>
          </w:p>
        </w:tc>
      </w:tr>
      <w:tr w:rsidR="003721E2" w:rsidRPr="00903B3D" w:rsidTr="00903B3D">
        <w:trPr>
          <w:trHeight w:val="314"/>
        </w:trPr>
        <w:tc>
          <w:tcPr>
            <w:tcW w:w="715" w:type="dxa"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37" w:type="dxa"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машинок</w:t>
            </w:r>
          </w:p>
        </w:tc>
        <w:tc>
          <w:tcPr>
            <w:tcW w:w="1617" w:type="dxa"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721E2" w:rsidRPr="00903B3D" w:rsidTr="00903B3D">
        <w:trPr>
          <w:trHeight w:val="162"/>
        </w:trPr>
        <w:tc>
          <w:tcPr>
            <w:tcW w:w="715" w:type="dxa"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7" w:type="dxa"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3B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03B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03B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Дополнительное оборудование</w:t>
            </w:r>
          </w:p>
        </w:tc>
        <w:tc>
          <w:tcPr>
            <w:tcW w:w="1617" w:type="dxa"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721E2" w:rsidRPr="00903B3D" w:rsidTr="00903B3D">
        <w:trPr>
          <w:trHeight w:val="162"/>
        </w:trPr>
        <w:tc>
          <w:tcPr>
            <w:tcW w:w="715" w:type="dxa"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7" w:type="dxa"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Велосипеды</w:t>
            </w: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3721E2" w:rsidRPr="00903B3D" w:rsidRDefault="00903B3D" w:rsidP="009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721E2"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шт.</w:t>
            </w:r>
          </w:p>
        </w:tc>
      </w:tr>
    </w:tbl>
    <w:p w:rsidR="003721E2" w:rsidRPr="00903B3D" w:rsidRDefault="003721E2" w:rsidP="003721E2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903B3D" w:rsidRDefault="003721E2" w:rsidP="003721E2">
      <w:pPr>
        <w:rPr>
          <w:rFonts w:ascii="Times New Roman" w:hAnsi="Times New Roman" w:cs="Times New Roman"/>
          <w:b/>
          <w:sz w:val="28"/>
          <w:szCs w:val="28"/>
        </w:rPr>
      </w:pPr>
      <w:r w:rsidRPr="00903B3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03B3D" w:rsidRDefault="00903B3D" w:rsidP="003721E2">
      <w:pPr>
        <w:rPr>
          <w:rFonts w:ascii="Times New Roman" w:hAnsi="Times New Roman" w:cs="Times New Roman"/>
          <w:b/>
          <w:sz w:val="28"/>
          <w:szCs w:val="28"/>
        </w:rPr>
      </w:pPr>
    </w:p>
    <w:p w:rsidR="00903B3D" w:rsidRDefault="00903B3D" w:rsidP="003721E2">
      <w:pPr>
        <w:rPr>
          <w:rFonts w:ascii="Times New Roman" w:hAnsi="Times New Roman" w:cs="Times New Roman"/>
          <w:b/>
          <w:sz w:val="28"/>
          <w:szCs w:val="28"/>
        </w:rPr>
      </w:pPr>
    </w:p>
    <w:p w:rsidR="00903B3D" w:rsidRDefault="00903B3D" w:rsidP="003721E2">
      <w:pPr>
        <w:rPr>
          <w:rFonts w:ascii="Times New Roman" w:hAnsi="Times New Roman" w:cs="Times New Roman"/>
          <w:b/>
          <w:sz w:val="28"/>
          <w:szCs w:val="28"/>
        </w:rPr>
      </w:pPr>
    </w:p>
    <w:p w:rsidR="003721E2" w:rsidRPr="00903B3D" w:rsidRDefault="003721E2" w:rsidP="003721E2">
      <w:pPr>
        <w:rPr>
          <w:rFonts w:ascii="Times New Roman" w:hAnsi="Times New Roman" w:cs="Times New Roman"/>
          <w:b/>
          <w:sz w:val="28"/>
          <w:szCs w:val="28"/>
        </w:rPr>
      </w:pPr>
      <w:r w:rsidRPr="00903B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1 год обучения.                                                                                             </w:t>
      </w:r>
    </w:p>
    <w:tbl>
      <w:tblPr>
        <w:tblW w:w="10172" w:type="dxa"/>
        <w:tblInd w:w="-601" w:type="dxa"/>
        <w:tblLook w:val="04A0" w:firstRow="1" w:lastRow="0" w:firstColumn="1" w:lastColumn="0" w:noHBand="0" w:noVBand="1"/>
      </w:tblPr>
      <w:tblGrid>
        <w:gridCol w:w="1116"/>
        <w:gridCol w:w="6142"/>
        <w:gridCol w:w="994"/>
        <w:gridCol w:w="954"/>
        <w:gridCol w:w="966"/>
      </w:tblGrid>
      <w:tr w:rsidR="003721E2" w:rsidRPr="00903B3D" w:rsidTr="00903B3D">
        <w:trPr>
          <w:trHeight w:val="287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Дата</w:t>
            </w:r>
          </w:p>
        </w:tc>
      </w:tr>
      <w:tr w:rsidR="003721E2" w:rsidRPr="00903B3D" w:rsidTr="00903B3D">
        <w:trPr>
          <w:trHeight w:val="287"/>
        </w:trPr>
        <w:tc>
          <w:tcPr>
            <w:tcW w:w="11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Факт</w:t>
            </w:r>
            <w:r w:rsidR="0090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3721E2" w:rsidRPr="00903B3D" w:rsidTr="00903B3D">
        <w:trPr>
          <w:trHeight w:val="287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Вводные занятия.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36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,</w:t>
            </w:r>
            <w:proofErr w:type="gramEnd"/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задачи курса ПДД.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389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Дорога, транспорт, пешеход (практическое занятие, оформление уголка)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389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История правил дорожного движения.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676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ПДД.  Развитие ПДД. Информация о первом светофоре, автотранспорте, велосипеде, дорожных знаках.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642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викторины по истории ПДД. Проведение конкурса, история создания транспортных средств.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642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3.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Изучение правил дорожного движения.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 часов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676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ПДД в России. Общие положения. Обязанности пешеходов, водителей, велосипедистов, пассажиров.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35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Проблемы безопасности движения и причины ДТП.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625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ПДД для пешеходов. </w:t>
            </w:r>
            <w:proofErr w:type="spellStart"/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Правосторонее</w:t>
            </w:r>
            <w:proofErr w:type="spellEnd"/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движение, места и правила </w:t>
            </w:r>
            <w:proofErr w:type="gramStart"/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перехода  проезжей</w:t>
            </w:r>
            <w:proofErr w:type="gramEnd"/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 дороги.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642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Регулируемые и нерегулируемые перекрестки. Средства регулирования движения. Знаки.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642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ПДД для пассажиров. Виды общественного транспорта. Посадочные площадки и дорожные знаки.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676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поведения в салоне транспорта. </w:t>
            </w:r>
            <w:proofErr w:type="spellStart"/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Взаимовежливое</w:t>
            </w:r>
            <w:proofErr w:type="spellEnd"/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отношение пассажиров и водителя.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642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ПДД для велосипедистов. Дорожные знаки. Техническое состояние велосипеда. Движение групп велосипедистов.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609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Разметка проезжей части дороги. Остановка и стоянка транспортных средств.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131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погодных условий на движение транспортных средств.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372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Дорожные знаки и их группы. </w:t>
            </w: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Предупреждающие знаки.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372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Предписывающие и информационно-указательные знаки.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372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Знаки </w:t>
            </w:r>
            <w:proofErr w:type="gramStart"/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сервиса ,приоритета</w:t>
            </w:r>
            <w:proofErr w:type="gramEnd"/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дополнительной информации.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338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hAnsi="Times New Roman" w:cs="Times New Roman"/>
                <w:sz w:val="28"/>
                <w:szCs w:val="28"/>
              </w:rPr>
              <w:t>Памятка пешеходу.</w:t>
            </w: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(Решение задач карточек по ПДД).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389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Переход дороги. (Практические занятия </w:t>
            </w:r>
            <w:proofErr w:type="gramStart"/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 площадке</w:t>
            </w:r>
            <w:proofErr w:type="gramEnd"/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389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4.</w:t>
            </w: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Основы оказания первой доврачебной помощи.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часов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287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оказания доврачебной помощи. Первая помощь при ДТП.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233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Аптечка авто и ее содержание. Информация свидетеля при ДТП.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338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первой помощи. (Занятие по ответам на вопросы)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21E2" w:rsidRPr="00903B3D" w:rsidTr="00903B3D">
        <w:trPr>
          <w:trHeight w:val="338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Раны, их виды. (Выполнение практического задания по оказанию первой доврачебной помощи при ДТП).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51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Виды повязок и способы их наложения. (Практическое занятие).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609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5.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Фигурное вождение велосипеда.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часа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338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Фигурное вождение велосипеда.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296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препятствий и способы их преодоления на велосипеде.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609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схемы расположения препятствий. Прохождение отдельных препятствий на велосипеде.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30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Безопасное колесо (Практическое занятие, фигурное вождение велосипеда).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30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6.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Традиционно-массовые мероприятия.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часов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30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Профессия -инспектор ГИБДД.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338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«Регулировщик на перекрестке». Подготовка и проведение игр по ПДД в классах.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304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«Сами не видят, а другим показывают». Конкурс плакатов по безопасности дорожного движения.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33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hAnsi="Times New Roman" w:cs="Times New Roman"/>
                <w:sz w:val="28"/>
                <w:szCs w:val="28"/>
              </w:rPr>
              <w:t xml:space="preserve">«Мой папа (моя мама) – водитель и я». </w:t>
            </w: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и решение кроссворда по ПДД.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287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соревнования «Безопасное колесо» в школе.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21E2" w:rsidRPr="00903B3D" w:rsidTr="00903B3D">
        <w:trPr>
          <w:trHeight w:val="33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Pr="0090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1E2" w:rsidRPr="00903B3D" w:rsidRDefault="003721E2" w:rsidP="00B140F3">
            <w:pPr>
              <w:pStyle w:val="ab"/>
              <w:rPr>
                <w:b/>
                <w:sz w:val="28"/>
                <w:szCs w:val="28"/>
              </w:rPr>
            </w:pPr>
            <w:r w:rsidRPr="00903B3D">
              <w:rPr>
                <w:b/>
                <w:sz w:val="28"/>
                <w:szCs w:val="28"/>
              </w:rPr>
              <w:lastRenderedPageBreak/>
              <w:t xml:space="preserve">Выбор безопасных маршрутов. Этика и </w:t>
            </w:r>
            <w:r w:rsidRPr="00903B3D">
              <w:rPr>
                <w:b/>
                <w:sz w:val="28"/>
                <w:szCs w:val="28"/>
              </w:rPr>
              <w:lastRenderedPageBreak/>
              <w:t>культура транспортного поведения (закрепление пройденного материала)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 часа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21E2" w:rsidRPr="00903B3D" w:rsidTr="00903B3D">
        <w:trPr>
          <w:trHeight w:val="338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B3D">
              <w:rPr>
                <w:rFonts w:ascii="Times New Roman" w:hAnsi="Times New Roman" w:cs="Times New Roman"/>
                <w:sz w:val="28"/>
                <w:szCs w:val="28"/>
              </w:rPr>
              <w:t>Выбор наиболее безопасного маршрута в школу и домой.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721E2" w:rsidRPr="00903B3D" w:rsidTr="00903B3D">
        <w:trPr>
          <w:trHeight w:val="338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3B3D">
              <w:rPr>
                <w:rFonts w:ascii="Times New Roman" w:hAnsi="Times New Roman" w:cs="Times New Roman"/>
                <w:sz w:val="28"/>
                <w:szCs w:val="28"/>
              </w:rPr>
              <w:t>Правила поведения пассажиров на остановке и в транспорте.</w:t>
            </w:r>
          </w:p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работы кружка.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21E2" w:rsidRPr="00903B3D" w:rsidTr="00903B3D">
        <w:trPr>
          <w:trHeight w:val="338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 </w:t>
            </w:r>
            <w:proofErr w:type="gramStart"/>
            <w:r w:rsidRPr="00903B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 :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 часа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1E2" w:rsidRPr="00903B3D" w:rsidRDefault="003721E2" w:rsidP="00B14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3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</w:tbl>
    <w:p w:rsidR="003721E2" w:rsidRPr="00903B3D" w:rsidRDefault="003721E2" w:rsidP="003721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721E2" w:rsidRPr="00903B3D" w:rsidRDefault="003721E2" w:rsidP="003721E2">
      <w:pPr>
        <w:ind w:left="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903B3D">
        <w:rPr>
          <w:rStyle w:val="2"/>
          <w:rFonts w:eastAsia="Calibri"/>
          <w:i w:val="0"/>
          <w:sz w:val="28"/>
          <w:szCs w:val="28"/>
        </w:rPr>
        <w:t xml:space="preserve"> Планируемые результаты изучения учебного курса</w:t>
      </w:r>
    </w:p>
    <w:p w:rsidR="003721E2" w:rsidRPr="00903B3D" w:rsidRDefault="003721E2" w:rsidP="00372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b/>
          <w:sz w:val="28"/>
          <w:szCs w:val="28"/>
        </w:rPr>
        <w:t>Развитие значимых для данной деятельности личностных качеств:</w:t>
      </w:r>
    </w:p>
    <w:p w:rsidR="003721E2" w:rsidRPr="00903B3D" w:rsidRDefault="003721E2" w:rsidP="003721E2">
      <w:pPr>
        <w:numPr>
          <w:ilvl w:val="0"/>
          <w:numId w:val="2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Развитие и совершенствование навыков поведения на дороге, </w:t>
      </w:r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оказа</w:t>
      </w:r>
      <w:r w:rsidRPr="00903B3D">
        <w:rPr>
          <w:rFonts w:ascii="Times New Roman" w:hAnsi="Times New Roman" w:cs="Times New Roman"/>
          <w:sz w:val="28"/>
          <w:szCs w:val="28"/>
        </w:rPr>
        <w:t>ния  первой</w:t>
      </w:r>
      <w:proofErr w:type="gramEnd"/>
      <w:r w:rsidRPr="00903B3D">
        <w:rPr>
          <w:rFonts w:ascii="Times New Roman" w:hAnsi="Times New Roman" w:cs="Times New Roman"/>
          <w:sz w:val="28"/>
          <w:szCs w:val="28"/>
        </w:rPr>
        <w:t xml:space="preserve"> доврачебной помощи, </w:t>
      </w:r>
      <w:r w:rsidRPr="00903B3D">
        <w:rPr>
          <w:rFonts w:ascii="Times New Roman" w:eastAsia="Times New Roman" w:hAnsi="Times New Roman" w:cs="Times New Roman"/>
          <w:sz w:val="28"/>
          <w:szCs w:val="28"/>
        </w:rPr>
        <w:t>самостоятельности в принятии правильных решений.</w:t>
      </w:r>
    </w:p>
    <w:p w:rsidR="003721E2" w:rsidRPr="00903B3D" w:rsidRDefault="003721E2" w:rsidP="003721E2">
      <w:pPr>
        <w:numPr>
          <w:ilvl w:val="0"/>
          <w:numId w:val="2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3721E2" w:rsidRPr="00903B3D" w:rsidRDefault="003721E2" w:rsidP="003721E2">
      <w:pPr>
        <w:numPr>
          <w:ilvl w:val="0"/>
          <w:numId w:val="2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глубоких теоретических знаний правил дорожного движения; </w:t>
      </w:r>
    </w:p>
    <w:p w:rsidR="003721E2" w:rsidRPr="00903B3D" w:rsidRDefault="003721E2" w:rsidP="003721E2">
      <w:pPr>
        <w:numPr>
          <w:ilvl w:val="0"/>
          <w:numId w:val="2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>Формирование у детей желания вести работу по профилактике ДДТТ;</w:t>
      </w:r>
    </w:p>
    <w:p w:rsidR="003721E2" w:rsidRPr="00903B3D" w:rsidRDefault="003721E2" w:rsidP="003721E2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убежденности и активности в пропаганде добросовестного выполнения правил дорожного движения, как необходимого элемента сохранения своей жизни; </w:t>
      </w:r>
    </w:p>
    <w:p w:rsidR="003721E2" w:rsidRPr="00903B3D" w:rsidRDefault="003721E2" w:rsidP="003721E2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Внимательности и вежливости во взаимоотношениях участников </w:t>
      </w:r>
      <w:r w:rsidRPr="00903B3D">
        <w:rPr>
          <w:rFonts w:ascii="Times New Roman" w:eastAsia="Times New Roman" w:hAnsi="Times New Roman" w:cs="Times New Roman"/>
          <w:sz w:val="28"/>
          <w:szCs w:val="28"/>
        </w:rPr>
        <w:br/>
        <w:t>дорожного движения;</w:t>
      </w:r>
    </w:p>
    <w:p w:rsidR="003721E2" w:rsidRPr="00903B3D" w:rsidRDefault="003721E2" w:rsidP="003721E2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Здорового образ жизни и навыка самостоятельного физического </w:t>
      </w:r>
      <w:r w:rsidRPr="00903B3D">
        <w:rPr>
          <w:rFonts w:ascii="Times New Roman" w:eastAsia="Times New Roman" w:hAnsi="Times New Roman" w:cs="Times New Roman"/>
          <w:sz w:val="28"/>
          <w:szCs w:val="28"/>
        </w:rPr>
        <w:br/>
        <w:t xml:space="preserve">совершенства. </w:t>
      </w:r>
    </w:p>
    <w:p w:rsidR="003721E2" w:rsidRPr="00903B3D" w:rsidRDefault="003721E2" w:rsidP="003721E2">
      <w:pPr>
        <w:numPr>
          <w:ilvl w:val="0"/>
          <w:numId w:val="27"/>
        </w:numPr>
        <w:spacing w:after="0" w:line="240" w:lineRule="auto"/>
        <w:ind w:left="0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интереса к </w:t>
      </w:r>
      <w:proofErr w:type="gramStart"/>
      <w:r w:rsidRPr="00903B3D">
        <w:rPr>
          <w:rFonts w:ascii="Times New Roman" w:eastAsia="Times New Roman" w:hAnsi="Times New Roman" w:cs="Times New Roman"/>
          <w:sz w:val="28"/>
          <w:szCs w:val="28"/>
        </w:rPr>
        <w:t>регулярным  занятиям</w:t>
      </w:r>
      <w:proofErr w:type="gramEnd"/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 велоспортом, повышение спортивного мастерства;  </w:t>
      </w:r>
    </w:p>
    <w:p w:rsidR="003721E2" w:rsidRPr="00903B3D" w:rsidRDefault="003721E2" w:rsidP="003721E2">
      <w:pPr>
        <w:numPr>
          <w:ilvl w:val="0"/>
          <w:numId w:val="2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03B3D">
        <w:rPr>
          <w:rFonts w:ascii="Times New Roman" w:eastAsia="Times New Roman" w:hAnsi="Times New Roman" w:cs="Times New Roman"/>
          <w:sz w:val="28"/>
          <w:szCs w:val="28"/>
        </w:rPr>
        <w:t xml:space="preserve">Сокращение детского дорожно-транспортного травматизма по вине детей и подростков. </w:t>
      </w:r>
    </w:p>
    <w:p w:rsidR="003721E2" w:rsidRPr="00903B3D" w:rsidRDefault="003721E2" w:rsidP="003721E2">
      <w:pPr>
        <w:pStyle w:val="a9"/>
        <w:tabs>
          <w:tab w:val="clear" w:pos="4153"/>
          <w:tab w:val="clear" w:pos="8306"/>
        </w:tabs>
        <w:ind w:left="-180" w:firstLine="180"/>
        <w:rPr>
          <w:b/>
          <w:sz w:val="28"/>
          <w:szCs w:val="28"/>
        </w:rPr>
      </w:pPr>
      <w:r w:rsidRPr="00903B3D">
        <w:rPr>
          <w:b/>
          <w:sz w:val="28"/>
          <w:szCs w:val="28"/>
        </w:rPr>
        <w:t>Формы и виды контроля</w:t>
      </w:r>
    </w:p>
    <w:p w:rsidR="003721E2" w:rsidRPr="00903B3D" w:rsidRDefault="003721E2" w:rsidP="003721E2">
      <w:pPr>
        <w:pStyle w:val="a9"/>
        <w:numPr>
          <w:ilvl w:val="0"/>
          <w:numId w:val="29"/>
        </w:numPr>
        <w:tabs>
          <w:tab w:val="clear" w:pos="4153"/>
          <w:tab w:val="clear" w:pos="8306"/>
        </w:tabs>
        <w:rPr>
          <w:sz w:val="28"/>
          <w:szCs w:val="28"/>
        </w:rPr>
      </w:pPr>
      <w:r w:rsidRPr="00903B3D">
        <w:rPr>
          <w:sz w:val="28"/>
          <w:szCs w:val="28"/>
        </w:rPr>
        <w:t>Соревнования</w:t>
      </w:r>
    </w:p>
    <w:p w:rsidR="003721E2" w:rsidRPr="00903B3D" w:rsidRDefault="003721E2" w:rsidP="003721E2">
      <w:pPr>
        <w:pStyle w:val="a9"/>
        <w:numPr>
          <w:ilvl w:val="0"/>
          <w:numId w:val="29"/>
        </w:numPr>
        <w:tabs>
          <w:tab w:val="clear" w:pos="4153"/>
          <w:tab w:val="clear" w:pos="8306"/>
        </w:tabs>
        <w:rPr>
          <w:sz w:val="28"/>
          <w:szCs w:val="28"/>
        </w:rPr>
      </w:pPr>
      <w:r w:rsidRPr="00903B3D">
        <w:rPr>
          <w:sz w:val="28"/>
          <w:szCs w:val="28"/>
        </w:rPr>
        <w:t>Выступление агитбригады</w:t>
      </w:r>
    </w:p>
    <w:p w:rsidR="003721E2" w:rsidRPr="00903B3D" w:rsidRDefault="003721E2" w:rsidP="003721E2">
      <w:pPr>
        <w:pStyle w:val="a9"/>
        <w:numPr>
          <w:ilvl w:val="0"/>
          <w:numId w:val="29"/>
        </w:numPr>
        <w:tabs>
          <w:tab w:val="clear" w:pos="4153"/>
          <w:tab w:val="clear" w:pos="8306"/>
        </w:tabs>
        <w:rPr>
          <w:sz w:val="28"/>
          <w:szCs w:val="28"/>
        </w:rPr>
      </w:pPr>
      <w:r w:rsidRPr="00903B3D">
        <w:rPr>
          <w:sz w:val="28"/>
          <w:szCs w:val="28"/>
        </w:rPr>
        <w:t>Конкурсы</w:t>
      </w:r>
    </w:p>
    <w:p w:rsidR="003721E2" w:rsidRPr="00903B3D" w:rsidRDefault="003721E2" w:rsidP="003721E2">
      <w:pPr>
        <w:rPr>
          <w:rFonts w:ascii="Times New Roman" w:hAnsi="Times New Roman" w:cs="Times New Roman"/>
          <w:sz w:val="28"/>
          <w:szCs w:val="28"/>
        </w:rPr>
      </w:pPr>
    </w:p>
    <w:p w:rsidR="003721E2" w:rsidRPr="00903B3D" w:rsidRDefault="003721E2" w:rsidP="00372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1E2" w:rsidRPr="00903B3D" w:rsidRDefault="003721E2" w:rsidP="003721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1E2" w:rsidRPr="00903B3D" w:rsidRDefault="003721E2" w:rsidP="003721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21E2" w:rsidRPr="00903B3D" w:rsidSect="0037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7AE"/>
    <w:multiLevelType w:val="multilevel"/>
    <w:tmpl w:val="BDEA4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C2743"/>
    <w:multiLevelType w:val="hybridMultilevel"/>
    <w:tmpl w:val="F30A7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90E02"/>
    <w:multiLevelType w:val="multilevel"/>
    <w:tmpl w:val="4E78C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045DE"/>
    <w:multiLevelType w:val="multilevel"/>
    <w:tmpl w:val="550E4B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70C96"/>
    <w:multiLevelType w:val="multilevel"/>
    <w:tmpl w:val="FE627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B08CF"/>
    <w:multiLevelType w:val="hybridMultilevel"/>
    <w:tmpl w:val="4C84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94CFD"/>
    <w:multiLevelType w:val="hybridMultilevel"/>
    <w:tmpl w:val="96360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42817"/>
    <w:multiLevelType w:val="multilevel"/>
    <w:tmpl w:val="8F60DF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AF3B0A"/>
    <w:multiLevelType w:val="multilevel"/>
    <w:tmpl w:val="4762E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8C3703"/>
    <w:multiLevelType w:val="hybridMultilevel"/>
    <w:tmpl w:val="72967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919CA"/>
    <w:multiLevelType w:val="multilevel"/>
    <w:tmpl w:val="22E40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802F2"/>
    <w:multiLevelType w:val="hybridMultilevel"/>
    <w:tmpl w:val="3CDAC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B659C9"/>
    <w:multiLevelType w:val="multilevel"/>
    <w:tmpl w:val="75223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3B438C"/>
    <w:multiLevelType w:val="hybridMultilevel"/>
    <w:tmpl w:val="1C66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C78A6"/>
    <w:multiLevelType w:val="hybridMultilevel"/>
    <w:tmpl w:val="6928A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6F2C96"/>
    <w:multiLevelType w:val="hybridMultilevel"/>
    <w:tmpl w:val="444807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C892386"/>
    <w:multiLevelType w:val="multilevel"/>
    <w:tmpl w:val="26F63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CF69E1"/>
    <w:multiLevelType w:val="multilevel"/>
    <w:tmpl w:val="43489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C30981"/>
    <w:multiLevelType w:val="multilevel"/>
    <w:tmpl w:val="9D6A9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63617A"/>
    <w:multiLevelType w:val="hybridMultilevel"/>
    <w:tmpl w:val="7F32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10523"/>
    <w:multiLevelType w:val="multilevel"/>
    <w:tmpl w:val="8E6C70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E701C3"/>
    <w:multiLevelType w:val="multilevel"/>
    <w:tmpl w:val="873A4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143F4F"/>
    <w:multiLevelType w:val="hybridMultilevel"/>
    <w:tmpl w:val="3BB8633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>
    <w:nsid w:val="58492A6F"/>
    <w:multiLevelType w:val="hybridMultilevel"/>
    <w:tmpl w:val="61740D1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91F4505"/>
    <w:multiLevelType w:val="hybridMultilevel"/>
    <w:tmpl w:val="970E6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4457AE"/>
    <w:multiLevelType w:val="hybridMultilevel"/>
    <w:tmpl w:val="D6FAD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7227A5"/>
    <w:multiLevelType w:val="hybridMultilevel"/>
    <w:tmpl w:val="8410D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D379C0"/>
    <w:multiLevelType w:val="multilevel"/>
    <w:tmpl w:val="FB4E9A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C552E1"/>
    <w:multiLevelType w:val="hybridMultilevel"/>
    <w:tmpl w:val="4F92F002"/>
    <w:lvl w:ilvl="0" w:tplc="173A51E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1418D9"/>
    <w:multiLevelType w:val="multilevel"/>
    <w:tmpl w:val="F036D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563ABF"/>
    <w:multiLevelType w:val="hybridMultilevel"/>
    <w:tmpl w:val="E1B43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D4016E"/>
    <w:multiLevelType w:val="multilevel"/>
    <w:tmpl w:val="27E602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3"/>
  </w:num>
  <w:num w:numId="3">
    <w:abstractNumId w:val="17"/>
  </w:num>
  <w:num w:numId="4">
    <w:abstractNumId w:val="22"/>
  </w:num>
  <w:num w:numId="5">
    <w:abstractNumId w:val="2"/>
  </w:num>
  <w:num w:numId="6">
    <w:abstractNumId w:val="3"/>
  </w:num>
  <w:num w:numId="7">
    <w:abstractNumId w:val="30"/>
  </w:num>
  <w:num w:numId="8">
    <w:abstractNumId w:val="32"/>
  </w:num>
  <w:num w:numId="9">
    <w:abstractNumId w:val="8"/>
  </w:num>
  <w:num w:numId="10">
    <w:abstractNumId w:val="4"/>
  </w:num>
  <w:num w:numId="11">
    <w:abstractNumId w:val="7"/>
  </w:num>
  <w:num w:numId="12">
    <w:abstractNumId w:val="21"/>
  </w:num>
  <w:num w:numId="13">
    <w:abstractNumId w:val="10"/>
  </w:num>
  <w:num w:numId="14">
    <w:abstractNumId w:val="19"/>
  </w:num>
  <w:num w:numId="15">
    <w:abstractNumId w:val="0"/>
  </w:num>
  <w:num w:numId="16">
    <w:abstractNumId w:val="18"/>
  </w:num>
  <w:num w:numId="17">
    <w:abstractNumId w:val="27"/>
  </w:num>
  <w:num w:numId="18">
    <w:abstractNumId w:val="25"/>
  </w:num>
  <w:num w:numId="19">
    <w:abstractNumId w:val="14"/>
  </w:num>
  <w:num w:numId="20">
    <w:abstractNumId w:val="9"/>
  </w:num>
  <w:num w:numId="21">
    <w:abstractNumId w:val="6"/>
  </w:num>
  <w:num w:numId="22">
    <w:abstractNumId w:val="20"/>
  </w:num>
  <w:num w:numId="23">
    <w:abstractNumId w:val="12"/>
  </w:num>
  <w:num w:numId="24">
    <w:abstractNumId w:val="23"/>
  </w:num>
  <w:num w:numId="25">
    <w:abstractNumId w:val="1"/>
  </w:num>
  <w:num w:numId="26">
    <w:abstractNumId w:val="24"/>
  </w:num>
  <w:num w:numId="27">
    <w:abstractNumId w:val="11"/>
  </w:num>
  <w:num w:numId="28">
    <w:abstractNumId w:val="15"/>
  </w:num>
  <w:num w:numId="29">
    <w:abstractNumId w:val="16"/>
  </w:num>
  <w:num w:numId="30">
    <w:abstractNumId w:val="5"/>
  </w:num>
  <w:num w:numId="31">
    <w:abstractNumId w:val="29"/>
  </w:num>
  <w:num w:numId="32">
    <w:abstractNumId w:val="2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E6"/>
    <w:rsid w:val="000B71E6"/>
    <w:rsid w:val="003721E2"/>
    <w:rsid w:val="00903B3D"/>
    <w:rsid w:val="00B140F3"/>
    <w:rsid w:val="00E5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AB9F6-445E-40C7-BDBF-DBB51493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71E6"/>
  </w:style>
  <w:style w:type="character" w:styleId="a4">
    <w:name w:val="Emphasis"/>
    <w:basedOn w:val="a0"/>
    <w:uiPriority w:val="20"/>
    <w:qFormat/>
    <w:rsid w:val="000B71E6"/>
    <w:rPr>
      <w:i/>
      <w:iCs/>
    </w:rPr>
  </w:style>
  <w:style w:type="paragraph" w:styleId="a5">
    <w:name w:val="Body Text"/>
    <w:basedOn w:val="a"/>
    <w:link w:val="a6"/>
    <w:rsid w:val="003721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72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6"/>
    <w:rsid w:val="003721E2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7"/>
    <w:rsid w:val="003721E2"/>
    <w:pPr>
      <w:widowControl w:val="0"/>
      <w:shd w:val="clear" w:color="auto" w:fill="FFFFFF"/>
      <w:spacing w:before="4380" w:after="0" w:line="240" w:lineRule="exact"/>
    </w:pPr>
    <w:rPr>
      <w:rFonts w:eastAsia="Times New Roman" w:cs="Times New Roman"/>
      <w:sz w:val="21"/>
      <w:szCs w:val="21"/>
    </w:rPr>
  </w:style>
  <w:style w:type="paragraph" w:styleId="a8">
    <w:name w:val="List Paragraph"/>
    <w:basedOn w:val="a"/>
    <w:uiPriority w:val="34"/>
    <w:qFormat/>
    <w:rsid w:val="003721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+ Курсив2"/>
    <w:rsid w:val="003721E2"/>
    <w:rPr>
      <w:rFonts w:ascii="Times New Roman" w:eastAsia="Times New Roman" w:hAnsi="Times New Roman" w:cs="Times New Roman"/>
      <w:b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rsid w:val="003721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3721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link w:val="ac"/>
    <w:uiPriority w:val="1"/>
    <w:qFormat/>
    <w:rsid w:val="00372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372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03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3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48A27-8E77-463C-916F-69D67C3C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userSh</cp:lastModifiedBy>
  <cp:revision>2</cp:revision>
  <cp:lastPrinted>2015-10-28T06:07:00Z</cp:lastPrinted>
  <dcterms:created xsi:type="dcterms:W3CDTF">2015-10-27T16:29:00Z</dcterms:created>
  <dcterms:modified xsi:type="dcterms:W3CDTF">2015-10-28T06:08:00Z</dcterms:modified>
</cp:coreProperties>
</file>