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68" w:rsidRPr="00860E68" w:rsidRDefault="00860E68" w:rsidP="00860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0E68">
        <w:rPr>
          <w:rFonts w:ascii="Times New Roman" w:hAnsi="Times New Roman" w:cs="Times New Roman"/>
          <w:b/>
          <w:sz w:val="28"/>
          <w:szCs w:val="28"/>
        </w:rPr>
        <w:t>Аннотация к раб</w:t>
      </w:r>
      <w:r>
        <w:rPr>
          <w:rFonts w:ascii="Times New Roman" w:hAnsi="Times New Roman" w:cs="Times New Roman"/>
          <w:b/>
          <w:sz w:val="28"/>
          <w:szCs w:val="28"/>
        </w:rPr>
        <w:t>очей программе по литературе 9</w:t>
      </w:r>
      <w:r w:rsidRPr="00860E6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proofErr w:type="gramStart"/>
      <w:r w:rsidRPr="00860E6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860E68" w:rsidRPr="00AF643F" w:rsidRDefault="00860E68" w:rsidP="00860E68">
      <w:pPr>
        <w:ind w:firstLine="709"/>
        <w:rPr>
          <w:rFonts w:ascii="Times New Roman" w:hAnsi="Times New Roman" w:cs="Times New Roman"/>
          <w:b/>
          <w:lang w:eastAsia="ar-SA"/>
        </w:rPr>
      </w:pPr>
      <w:r w:rsidRPr="00AF643F">
        <w:rPr>
          <w:rFonts w:ascii="Times New Roman" w:hAnsi="Times New Roman" w:cs="Times New Roman"/>
          <w:b/>
        </w:rPr>
        <w:tab/>
      </w:r>
      <w:r w:rsidRPr="00AF643F">
        <w:rPr>
          <w:rFonts w:ascii="Times New Roman" w:hAnsi="Times New Roman" w:cs="Times New Roman"/>
          <w:b/>
          <w:lang w:eastAsia="ar-SA"/>
        </w:rPr>
        <w:t>Рабочая</w:t>
      </w:r>
      <w:r w:rsidR="00AF643F" w:rsidRPr="00AF643F">
        <w:rPr>
          <w:rFonts w:ascii="Times New Roman" w:hAnsi="Times New Roman" w:cs="Times New Roman"/>
          <w:b/>
          <w:lang w:eastAsia="ar-SA"/>
        </w:rPr>
        <w:t xml:space="preserve"> программа по литературе 9 </w:t>
      </w:r>
      <w:r w:rsidRPr="00AF643F">
        <w:rPr>
          <w:rFonts w:ascii="Times New Roman" w:hAnsi="Times New Roman" w:cs="Times New Roman"/>
          <w:b/>
          <w:lang w:eastAsia="ar-SA"/>
        </w:rPr>
        <w:t xml:space="preserve">класс составлена на основе следующих документов: 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</w:t>
      </w:r>
      <w:proofErr w:type="spellStart"/>
      <w:r w:rsidRPr="00AF643F">
        <w:rPr>
          <w:rFonts w:ascii="Times New Roman" w:hAnsi="Times New Roman" w:cs="Times New Roman"/>
        </w:rPr>
        <w:t>изм</w:t>
      </w:r>
      <w:proofErr w:type="spellEnd"/>
      <w:r w:rsidRPr="00AF643F">
        <w:rPr>
          <w:rFonts w:ascii="Times New Roman" w:hAnsi="Times New Roman" w:cs="Times New Roman"/>
        </w:rPr>
        <w:t>.  от 31.01.2012).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 xml:space="preserve">Приказ </w:t>
      </w:r>
      <w:proofErr w:type="spellStart"/>
      <w:r w:rsidRPr="00AF643F">
        <w:rPr>
          <w:rFonts w:ascii="Times New Roman" w:hAnsi="Times New Roman" w:cs="Times New Roman"/>
        </w:rPr>
        <w:t>Минобрнауки</w:t>
      </w:r>
      <w:proofErr w:type="spellEnd"/>
      <w:r w:rsidRPr="00AF643F">
        <w:rPr>
          <w:rFonts w:ascii="Times New Roman" w:hAnsi="Times New Roman" w:cs="Times New Roman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Программы общеобразовательных учреждений. Литература5-9 классы/ авторы программы:</w:t>
      </w:r>
      <w:r w:rsidR="00AF643F" w:rsidRPr="00AF643F">
        <w:rPr>
          <w:rStyle w:val="c5"/>
          <w:rFonts w:ascii="Times New Roman" w:hAnsi="Times New Roman" w:cs="Times New Roman"/>
          <w:b/>
          <w:bCs/>
          <w:color w:val="000000"/>
        </w:rPr>
        <w:t xml:space="preserve"> </w:t>
      </w:r>
      <w:r w:rsidR="00AF643F" w:rsidRPr="00AF643F">
        <w:rPr>
          <w:rStyle w:val="c5"/>
          <w:rFonts w:ascii="Times New Roman" w:hAnsi="Times New Roman" w:cs="Times New Roman"/>
          <w:bCs/>
          <w:color w:val="000000"/>
        </w:rPr>
        <w:t>В</w:t>
      </w:r>
      <w:proofErr w:type="gramStart"/>
      <w:r w:rsidR="00AF643F" w:rsidRPr="00AF643F">
        <w:rPr>
          <w:rStyle w:val="c5"/>
          <w:rFonts w:ascii="Times New Roman" w:hAnsi="Times New Roman" w:cs="Times New Roman"/>
          <w:bCs/>
          <w:color w:val="000000"/>
        </w:rPr>
        <w:t xml:space="preserve"> .</w:t>
      </w:r>
      <w:proofErr w:type="gramEnd"/>
      <w:r w:rsidR="00AF643F" w:rsidRPr="00AF643F">
        <w:rPr>
          <w:rStyle w:val="c5"/>
          <w:rFonts w:ascii="Times New Roman" w:hAnsi="Times New Roman" w:cs="Times New Roman"/>
          <w:bCs/>
          <w:color w:val="000000"/>
        </w:rPr>
        <w:t>Я. Коровиной,</w:t>
      </w:r>
      <w:r w:rsidRPr="00AF643F">
        <w:rPr>
          <w:rFonts w:ascii="Times New Roman" w:hAnsi="Times New Roman" w:cs="Times New Roman"/>
        </w:rPr>
        <w:t xml:space="preserve"> </w:t>
      </w:r>
      <w:r w:rsidR="00AF643F" w:rsidRPr="00AF643F">
        <w:rPr>
          <w:rFonts w:ascii="Times New Roman" w:hAnsi="Times New Roman" w:cs="Times New Roman"/>
        </w:rPr>
        <w:t xml:space="preserve"> В. П. Журавлев, В. И. Коровин,- М.: Просвещение, 2009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Учебный план МАОУ «</w:t>
      </w:r>
      <w:proofErr w:type="spellStart"/>
      <w:r w:rsidRPr="00AF643F">
        <w:rPr>
          <w:rFonts w:ascii="Times New Roman" w:hAnsi="Times New Roman" w:cs="Times New Roman"/>
        </w:rPr>
        <w:t>НовоатьяловскаяСОШ</w:t>
      </w:r>
      <w:proofErr w:type="spellEnd"/>
      <w:proofErr w:type="gramStart"/>
      <w:r w:rsidRPr="00AF643F">
        <w:rPr>
          <w:rFonts w:ascii="Times New Roman" w:hAnsi="Times New Roman" w:cs="Times New Roman"/>
        </w:rPr>
        <w:t>»н</w:t>
      </w:r>
      <w:proofErr w:type="gramEnd"/>
      <w:r w:rsidRPr="00AF643F">
        <w:rPr>
          <w:rFonts w:ascii="Times New Roman" w:hAnsi="Times New Roman" w:cs="Times New Roman"/>
        </w:rPr>
        <w:t>а 2019-2020 учебный год, приказ №194-ОД директора МАОУ «</w:t>
      </w:r>
      <w:proofErr w:type="spellStart"/>
      <w:r w:rsidRPr="00AF643F">
        <w:rPr>
          <w:rFonts w:ascii="Times New Roman" w:hAnsi="Times New Roman" w:cs="Times New Roman"/>
        </w:rPr>
        <w:t>Новоатьяловская</w:t>
      </w:r>
      <w:proofErr w:type="spellEnd"/>
      <w:r w:rsidRPr="00AF643F">
        <w:rPr>
          <w:rFonts w:ascii="Times New Roman" w:hAnsi="Times New Roman" w:cs="Times New Roman"/>
        </w:rPr>
        <w:t xml:space="preserve"> СОШ» </w:t>
      </w:r>
      <w:proofErr w:type="spellStart"/>
      <w:r w:rsidRPr="00AF643F">
        <w:rPr>
          <w:rFonts w:ascii="Times New Roman" w:hAnsi="Times New Roman" w:cs="Times New Roman"/>
        </w:rPr>
        <w:t>Исхаковой</w:t>
      </w:r>
      <w:proofErr w:type="spellEnd"/>
      <w:r w:rsidRPr="00AF643F">
        <w:rPr>
          <w:rFonts w:ascii="Times New Roman" w:hAnsi="Times New Roman" w:cs="Times New Roman"/>
        </w:rPr>
        <w:t xml:space="preserve"> Ф, Ф, от 30.05.2019 г.</w:t>
      </w:r>
    </w:p>
    <w:p w:rsidR="00860E68" w:rsidRPr="00AF643F" w:rsidRDefault="00860E68" w:rsidP="00860E68">
      <w:pPr>
        <w:numPr>
          <w:ilvl w:val="0"/>
          <w:numId w:val="1"/>
        </w:numPr>
        <w:spacing w:after="0" w:line="249" w:lineRule="atLeast"/>
        <w:jc w:val="both"/>
        <w:rPr>
          <w:rFonts w:ascii="Times New Roman" w:hAnsi="Times New Roman" w:cs="Times New Roman"/>
        </w:rPr>
      </w:pPr>
      <w:r w:rsidRPr="00AF643F">
        <w:rPr>
          <w:rFonts w:ascii="Times New Roman" w:hAnsi="Times New Roman" w:cs="Times New Roman"/>
        </w:rPr>
        <w:t>Положение по разработке рабочих программ по учебным предметам.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0"/>
          <w:color w:val="000000"/>
        </w:rPr>
      </w:pP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0"/>
          <w:color w:val="000000"/>
        </w:rPr>
      </w:pP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0"/>
          <w:color w:val="000000"/>
        </w:rPr>
      </w:pP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0"/>
          <w:color w:val="000000"/>
        </w:rPr>
      </w:pP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rStyle w:val="c0"/>
          <w:color w:val="000000"/>
        </w:rPr>
      </w:pP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Рабочая программа по литературе для 9 класса составлена </w:t>
      </w:r>
      <w:r w:rsidRPr="00AF643F">
        <w:rPr>
          <w:rStyle w:val="c5"/>
          <w:b/>
          <w:bCs/>
          <w:color w:val="000000"/>
        </w:rPr>
        <w:t>в соответствии с основными положениями Федерального государственного образовательного стандарта</w:t>
      </w:r>
      <w:r w:rsidRPr="00AF643F">
        <w:rPr>
          <w:rStyle w:val="c0"/>
          <w:color w:val="000000"/>
        </w:rPr>
        <w:t xml:space="preserve"> основного общего образования второго </w:t>
      </w:r>
      <w:proofErr w:type="spellStart"/>
      <w:r w:rsidRPr="00AF643F">
        <w:rPr>
          <w:rStyle w:val="c0"/>
          <w:color w:val="000000"/>
        </w:rPr>
        <w:t>поколения</w:t>
      </w:r>
      <w:proofErr w:type="gramStart"/>
      <w:r w:rsidRPr="00AF643F">
        <w:rPr>
          <w:rStyle w:val="c0"/>
          <w:color w:val="000000"/>
        </w:rPr>
        <w:t>,</w:t>
      </w:r>
      <w:r w:rsidRPr="00AF643F">
        <w:rPr>
          <w:rStyle w:val="c5"/>
          <w:b/>
          <w:bCs/>
          <w:color w:val="000000"/>
        </w:rPr>
        <w:t>н</w:t>
      </w:r>
      <w:proofErr w:type="gramEnd"/>
      <w:r w:rsidRPr="00AF643F">
        <w:rPr>
          <w:rStyle w:val="c5"/>
          <w:b/>
          <w:bCs/>
          <w:color w:val="000000"/>
        </w:rPr>
        <w:t>а</w:t>
      </w:r>
      <w:proofErr w:type="spellEnd"/>
      <w:r w:rsidRPr="00AF643F">
        <w:rPr>
          <w:rStyle w:val="c5"/>
          <w:b/>
          <w:bCs/>
          <w:color w:val="000000"/>
        </w:rPr>
        <w:t xml:space="preserve"> основе примерной Программы основного общего образования по литературе, авторской программы по литературе В .Я. Коровиной и др.</w:t>
      </w:r>
      <w:r w:rsidRPr="00AF643F">
        <w:rPr>
          <w:rStyle w:val="c0"/>
          <w:color w:val="000000"/>
        </w:rPr>
        <w:t> (М.: Просвещение, 2015) к учебнику В.Я. Коровиной и др. (М.: Просвещение, 2015).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Изучение литературы в основной школе направлено на достижение следующих </w:t>
      </w:r>
      <w:r w:rsidRPr="00AF643F">
        <w:rPr>
          <w:rStyle w:val="c5"/>
          <w:b/>
          <w:bCs/>
          <w:color w:val="000000"/>
        </w:rPr>
        <w:t>целей: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lastRenderedPageBreak/>
        <w:t>•  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gramStart"/>
      <w:r w:rsidRPr="00AF643F">
        <w:rPr>
          <w:rStyle w:val="c0"/>
          <w:color w:val="000000"/>
        </w:rPr>
        <w:t xml:space="preserve">•   овладение важнейшими </w:t>
      </w:r>
      <w:proofErr w:type="spellStart"/>
      <w:r w:rsidRPr="00AF643F">
        <w:rPr>
          <w:rStyle w:val="c0"/>
          <w:color w:val="000000"/>
        </w:rPr>
        <w:t>общеучебными</w:t>
      </w:r>
      <w:proofErr w:type="spellEnd"/>
      <w:r w:rsidRPr="00AF643F">
        <w:rPr>
          <w:rStyle w:val="c0"/>
          <w:color w:val="000000"/>
        </w:rPr>
        <w:t xml:space="preserve"> умениями и универсальными учебными действиями (формулировать цели деятельности,</w:t>
      </w:r>
      <w:proofErr w:type="gramEnd"/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 </w:t>
      </w:r>
      <w:r w:rsidRPr="00AF643F">
        <w:rPr>
          <w:rStyle w:val="c5"/>
          <w:b/>
          <w:bCs/>
          <w:color w:val="000000"/>
        </w:rPr>
        <w:t>решение следующих основных задач: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i/>
          <w:iCs/>
          <w:color w:val="000000"/>
        </w:rPr>
        <w:t>•  </w:t>
      </w:r>
      <w:r w:rsidRPr="00AF643F">
        <w:rPr>
          <w:rStyle w:val="c0"/>
          <w:color w:val="000000"/>
        </w:rPr>
        <w:t>обеспечение соответствия основной образовательной программы требованиям ФГОС;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обеспечение преемственности начального общего, основного общего, среднего (полного) общего образования;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взаимодействие образовательного учреждения при реализации основной образовательной программы с социальными партнерами;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„ •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lastRenderedPageBreak/>
        <w:t xml:space="preserve">•  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AF643F">
        <w:rPr>
          <w:rStyle w:val="c0"/>
          <w:color w:val="000000"/>
        </w:rPr>
        <w:t>внутришкольной</w:t>
      </w:r>
      <w:proofErr w:type="spellEnd"/>
      <w:r w:rsidRPr="00AF643F">
        <w:rPr>
          <w:rStyle w:val="c0"/>
          <w:color w:val="000000"/>
        </w:rPr>
        <w:t xml:space="preserve"> социальной среды, школьного уклада;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 xml:space="preserve">•  включение </w:t>
      </w:r>
      <w:proofErr w:type="gramStart"/>
      <w:r w:rsidRPr="00AF643F">
        <w:rPr>
          <w:rStyle w:val="c0"/>
          <w:color w:val="000000"/>
        </w:rPr>
        <w:t>обучающихся</w:t>
      </w:r>
      <w:proofErr w:type="gramEnd"/>
      <w:r w:rsidRPr="00AF643F">
        <w:rPr>
          <w:rStyle w:val="c0"/>
          <w:color w:val="000000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сохранение и укрепление физического, психологического и социального здоровья обучающихся, обеспечение их безопасности.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 xml:space="preserve">В основе реализации основной образовательной программы лежит </w:t>
      </w:r>
      <w:proofErr w:type="spellStart"/>
      <w:r w:rsidRPr="00AF643F">
        <w:rPr>
          <w:rStyle w:val="c0"/>
          <w:color w:val="000000"/>
        </w:rPr>
        <w:t>системно-деятельностный</w:t>
      </w:r>
      <w:proofErr w:type="spellEnd"/>
      <w:r w:rsidRPr="00AF643F">
        <w:rPr>
          <w:rStyle w:val="c0"/>
          <w:color w:val="000000"/>
        </w:rPr>
        <w:t xml:space="preserve"> подход, который предполагает: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 xml:space="preserve">•  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Pr="00AF643F">
        <w:rPr>
          <w:rStyle w:val="c0"/>
          <w:color w:val="000000"/>
        </w:rPr>
        <w:t>поликонфессионального</w:t>
      </w:r>
      <w:proofErr w:type="spellEnd"/>
      <w:r w:rsidRPr="00AF643F">
        <w:rPr>
          <w:rStyle w:val="c0"/>
          <w:color w:val="000000"/>
        </w:rPr>
        <w:t xml:space="preserve"> состава;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AF643F">
        <w:rPr>
          <w:rStyle w:val="c0"/>
          <w:color w:val="000000"/>
        </w:rPr>
        <w:t>общегуманистические</w:t>
      </w:r>
      <w:proofErr w:type="spellEnd"/>
      <w:r w:rsidRPr="00AF643F">
        <w:rPr>
          <w:rStyle w:val="c0"/>
          <w:color w:val="000000"/>
        </w:rPr>
        <w:t xml:space="preserve"> идеалы и воспитывающими высокие нравственные чувства у человека читающего.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Курс литературы опирается на следующие </w:t>
      </w:r>
      <w:r w:rsidRPr="00AF643F">
        <w:rPr>
          <w:rStyle w:val="c5"/>
          <w:b/>
          <w:bCs/>
          <w:color w:val="000000"/>
        </w:rPr>
        <w:t>виды деятельности</w:t>
      </w:r>
      <w:r w:rsidRPr="00AF643F">
        <w:rPr>
          <w:rStyle w:val="c1"/>
          <w:b/>
          <w:bCs/>
          <w:i/>
          <w:iCs/>
          <w:color w:val="000000"/>
        </w:rPr>
        <w:t> </w:t>
      </w:r>
      <w:r w:rsidRPr="00AF643F">
        <w:rPr>
          <w:rStyle w:val="c0"/>
          <w:color w:val="000000"/>
        </w:rPr>
        <w:t>по освоению содержания художественных произведений и теоретико-литературных понятий: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осознанное, творческое чтение художественных произведений разных жанров;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выразительное чтение художественного текста;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lastRenderedPageBreak/>
        <w:t>•  различные виды пересказа (подробный, краткий, выборочный, с элементами комментария, с творческим заданием);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ответы на вопросы, раскрывающие знание и понимание текста произведения;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заучивание наизусть стихотворных и прозаических текстов;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анализ и интерпретация произведения;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 составление планов и написание отзывов о произведениях;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написание сочинений по литературным произведениям и на основе жизненных впечатлений;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целенаправленный поиск информации на основе знания ее источников и умения работать с ними;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•  индивидуальная и коллективная проектная деятельность.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AF643F">
        <w:rPr>
          <w:rStyle w:val="c16"/>
          <w:b/>
          <w:bCs/>
          <w:color w:val="000000"/>
          <w:sz w:val="32"/>
          <w:szCs w:val="32"/>
        </w:rPr>
        <w:t>Общая характеристика учебного предмета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В 9 классе начинается линейный курс на историко-литературной основ</w:t>
      </w:r>
      <w:proofErr w:type="gramStart"/>
      <w:r w:rsidRPr="00AF643F">
        <w:rPr>
          <w:rStyle w:val="c0"/>
          <w:color w:val="000000"/>
        </w:rPr>
        <w:t>е(</w:t>
      </w:r>
      <w:proofErr w:type="gramEnd"/>
      <w:r w:rsidRPr="00AF643F">
        <w:rPr>
          <w:rStyle w:val="c0"/>
          <w:color w:val="000000"/>
        </w:rPr>
        <w:t>древнерусская литература – литература 18 в. – литература первой половины 19 в.), который будет продолжен в старшей школе. В этом классе активизируется связь курса литературы с курсами отечественной и мировой истории, МХК, идет углубление понимания содержания произведения в контексте развития культуры, общества в целом, активнее привлекаются критическая, мемуарная, справочная литература, исторические документы, более определенную филологическую направленность получает проектная деятельность учащихся. Содержание литературы в 9 классе — начало курса на историко-литературной основе.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Главная идея программы по литературе —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 xml:space="preserve">Курс литературы в 9 классе строится на основе сочетания концентрического, </w:t>
      </w:r>
      <w:proofErr w:type="spellStart"/>
      <w:r w:rsidRPr="00AF643F">
        <w:rPr>
          <w:rStyle w:val="c0"/>
          <w:color w:val="000000"/>
        </w:rPr>
        <w:t>историко-хроноло-гического</w:t>
      </w:r>
      <w:proofErr w:type="spellEnd"/>
      <w:r w:rsidRPr="00AF643F">
        <w:rPr>
          <w:rStyle w:val="c0"/>
          <w:color w:val="000000"/>
        </w:rPr>
        <w:t xml:space="preserve"> и проблемно-тематического принципов.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Содержание курса в 9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Ведущая проблема изучения литературы в 9 классе — литература и ее роль в духовной жизни человека.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В программе соблюдена системная направленность - курс 9 класса представлен разделами: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1. Древнерусская литература.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2. Русская литература XVIII века.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3. Русская литература XIX века.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4. Русская литература XX века.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5. Зарубежная литература.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lastRenderedPageBreak/>
        <w:t>6. Обзоры.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7. Сведения по теории и истории литературы.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В разделах 1-6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708"/>
        <w:rPr>
          <w:color w:val="000000"/>
          <w:sz w:val="20"/>
          <w:szCs w:val="20"/>
        </w:rPr>
      </w:pPr>
      <w:r w:rsidRPr="00AF643F">
        <w:rPr>
          <w:rStyle w:val="c0"/>
          <w:color w:val="000000"/>
        </w:rPr>
        <w:t>Учитывая рекомендации, изложенные в «Методическом письме о преподавании учебного предмета "Литература" в условиях введения Федерального компонента государственного стандарта общего </w:t>
      </w:r>
      <w:r w:rsidRPr="00AF643F">
        <w:rPr>
          <w:rStyle w:val="c0"/>
          <w:color w:val="434343"/>
        </w:rPr>
        <w:t>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360"/>
        <w:rPr>
          <w:color w:val="000000"/>
          <w:sz w:val="20"/>
          <w:szCs w:val="20"/>
        </w:rPr>
      </w:pPr>
      <w:r w:rsidRPr="00AF643F">
        <w:rPr>
          <w:rStyle w:val="c0"/>
          <w:color w:val="434343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 w:rsidRPr="00AF643F">
        <w:rPr>
          <w:rStyle w:val="c22"/>
          <w:color w:val="000000"/>
          <w:sz w:val="28"/>
          <w:szCs w:val="28"/>
          <w:shd w:val="clear" w:color="auto" w:fill="FFFFFF"/>
        </w:rPr>
        <w:t>   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AF643F">
        <w:rPr>
          <w:rStyle w:val="c16"/>
          <w:b/>
          <w:bCs/>
          <w:color w:val="000000"/>
          <w:sz w:val="32"/>
          <w:szCs w:val="32"/>
          <w:shd w:val="clear" w:color="auto" w:fill="FFFFFF"/>
        </w:rPr>
        <w:t>Место предмета  в учебном плане</w:t>
      </w:r>
    </w:p>
    <w:p w:rsidR="00860E68" w:rsidRPr="00AF643F" w:rsidRDefault="00860E68" w:rsidP="00860E68">
      <w:pPr>
        <w:pStyle w:val="c2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0"/>
          <w:szCs w:val="20"/>
        </w:rPr>
      </w:pPr>
      <w:r w:rsidRPr="00AF643F">
        <w:rPr>
          <w:rStyle w:val="c22"/>
          <w:color w:val="000000"/>
          <w:sz w:val="28"/>
          <w:szCs w:val="28"/>
        </w:rPr>
        <w:t>    </w:t>
      </w:r>
      <w:r w:rsidRPr="00AF643F">
        <w:rPr>
          <w:rStyle w:val="c0"/>
          <w:color w:val="000000"/>
        </w:rPr>
        <w:t>Данная программа сформирована с учётом психолого-педагогических особенностей развития  </w:t>
      </w:r>
      <w:r w:rsidRPr="00AF643F">
        <w:rPr>
          <w:rStyle w:val="c5"/>
          <w:b/>
          <w:bCs/>
          <w:color w:val="000000"/>
        </w:rPr>
        <w:t>девятиклассников</w:t>
      </w:r>
      <w:r w:rsidRPr="00AF643F">
        <w:rPr>
          <w:rStyle w:val="c0"/>
          <w:color w:val="000000"/>
        </w:rPr>
        <w:t xml:space="preserve"> и  уровня их подготовленности. </w:t>
      </w:r>
      <w:proofErr w:type="gramStart"/>
      <w:r w:rsidRPr="00AF643F">
        <w:rPr>
          <w:rStyle w:val="c0"/>
          <w:color w:val="000000"/>
        </w:rPr>
        <w:t>Рассчитана</w:t>
      </w:r>
      <w:proofErr w:type="gramEnd"/>
      <w:r w:rsidRPr="00AF643F">
        <w:rPr>
          <w:rStyle w:val="c0"/>
          <w:color w:val="000000"/>
        </w:rPr>
        <w:t xml:space="preserve"> на </w:t>
      </w:r>
      <w:r w:rsidRPr="00AF643F">
        <w:rPr>
          <w:rStyle w:val="c5"/>
          <w:b/>
          <w:bCs/>
          <w:color w:val="000000"/>
        </w:rPr>
        <w:t>3 </w:t>
      </w:r>
      <w:r w:rsidRPr="00AF643F">
        <w:rPr>
          <w:rStyle w:val="c0"/>
          <w:color w:val="000000"/>
        </w:rPr>
        <w:t>часа в неделю и составляет в полном  объеме</w:t>
      </w:r>
      <w:r w:rsidR="00AF643F" w:rsidRPr="00AF643F">
        <w:rPr>
          <w:rStyle w:val="c5"/>
          <w:b/>
          <w:bCs/>
          <w:color w:val="000000"/>
        </w:rPr>
        <w:t xml:space="preserve"> 99</w:t>
      </w:r>
      <w:r w:rsidRPr="00AF643F">
        <w:rPr>
          <w:rStyle w:val="c5"/>
          <w:b/>
          <w:bCs/>
          <w:color w:val="000000"/>
        </w:rPr>
        <w:t xml:space="preserve"> ч.</w:t>
      </w:r>
    </w:p>
    <w:p w:rsidR="00000000" w:rsidRPr="00AF643F" w:rsidRDefault="002A685B">
      <w:pPr>
        <w:rPr>
          <w:rFonts w:ascii="Times New Roman" w:hAnsi="Times New Roman" w:cs="Times New Roman"/>
        </w:rPr>
      </w:pPr>
    </w:p>
    <w:sectPr w:rsidR="00000000" w:rsidRPr="00AF643F" w:rsidSect="00860E6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0E68"/>
    <w:rsid w:val="00860E68"/>
    <w:rsid w:val="00AF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60E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60E68"/>
  </w:style>
  <w:style w:type="character" w:customStyle="1" w:styleId="c5">
    <w:name w:val="c5"/>
    <w:basedOn w:val="a0"/>
    <w:rsid w:val="00860E68"/>
  </w:style>
  <w:style w:type="character" w:customStyle="1" w:styleId="c1">
    <w:name w:val="c1"/>
    <w:basedOn w:val="a0"/>
    <w:rsid w:val="00860E68"/>
  </w:style>
  <w:style w:type="character" w:customStyle="1" w:styleId="c16">
    <w:name w:val="c16"/>
    <w:basedOn w:val="a0"/>
    <w:rsid w:val="00860E68"/>
  </w:style>
  <w:style w:type="character" w:customStyle="1" w:styleId="c22">
    <w:name w:val="c22"/>
    <w:basedOn w:val="a0"/>
    <w:rsid w:val="00860E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1926</Words>
  <Characters>10983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2020-02-24T11:21:00Z</dcterms:created>
  <dcterms:modified xsi:type="dcterms:W3CDTF">2020-02-24T11:45:00Z</dcterms:modified>
</cp:coreProperties>
</file>