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EB5" w:rsidRPr="00CD4EB5" w:rsidRDefault="00CD4EB5" w:rsidP="00CD4EB5">
      <w:pPr>
        <w:spacing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адаптированной рабочей программе коррекционно-развивающих занятий «Педагогическая коррекция по русскому языку»</w:t>
      </w:r>
    </w:p>
    <w:p w:rsidR="00CD4EB5" w:rsidRDefault="00CD4EB5" w:rsidP="00CD4EB5">
      <w:pPr>
        <w:spacing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коррекционно-развивающих занятий по русскому зыку для 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класс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задержкой психического развития   составлена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возможностями  здоровья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разработанная  с  ориентировкой  на содержание  Примерной  АООП   7.1.  с учетом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 психофизического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и специфических условий получения образования.</w:t>
      </w:r>
    </w:p>
    <w:p w:rsidR="00CD4EB5" w:rsidRDefault="00CD4EB5" w:rsidP="00CD4EB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Нормативно-правовую базу разработки адаптированной рабочей программы учебного предмета «русский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язык»  составляют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D4EB5" w:rsidRDefault="00CD4EB5" w:rsidP="00CD4EB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˗ Федеральный закон от 29 декабря 2012 года №273-ФЗ «Об образовании в Российской Федерации»;</w:t>
      </w:r>
    </w:p>
    <w:p w:rsidR="00CD4EB5" w:rsidRDefault="00CD4EB5" w:rsidP="00CD4EB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˗ Федеральный государственный образовательный стандарт начального общего образования обучающихся с ограниченными возможностями здоровья (Приказ Министерства образования и науки Российской Федерации от 19.12.2014г. № 1598);</w:t>
      </w:r>
    </w:p>
    <w:p w:rsidR="00CD4EB5" w:rsidRDefault="00CD4EB5" w:rsidP="00CD4EB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˗ Адаптированная основная общеобразовательная программа НОО для обучающихся с задержкой психического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7.1.)  МАОУ «Киевская СОШ» </w:t>
      </w:r>
    </w:p>
    <w:p w:rsidR="00CD4EB5" w:rsidRDefault="00CD4EB5" w:rsidP="00CD4EB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Программа отражает содержание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корреционно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-развивающих занятий по предмету «русский язык" с учетом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особых образовательных потребностей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с ЗПР. Сущность специфических для варианта 7.1. образовательных потребностей учитывается в распределении учебного содержания по годам обучения и в механизмах адаптации содержания программы</w:t>
      </w:r>
    </w:p>
    <w:p w:rsidR="00CD4EB5" w:rsidRPr="00CD4EB5" w:rsidRDefault="00CD4EB5" w:rsidP="00CD4EB5">
      <w:pPr>
        <w:pStyle w:val="a3"/>
        <w:shd w:val="clear" w:color="auto" w:fill="auto"/>
        <w:spacing w:before="0" w:after="0" w:line="240" w:lineRule="auto"/>
        <w:ind w:left="20"/>
        <w:rPr>
          <w:rStyle w:val="11"/>
          <w:rFonts w:ascii="Times New Roman" w:hAnsi="Times New Roman" w:cs="Times New Roman"/>
          <w:sz w:val="24"/>
          <w:szCs w:val="24"/>
          <w:lang w:val="ru-RU"/>
        </w:rPr>
      </w:pPr>
    </w:p>
    <w:p w:rsidR="00CD4EB5" w:rsidRDefault="00CD4EB5" w:rsidP="00CD4EB5">
      <w:pPr>
        <w:widowControl w:val="0"/>
        <w:autoSpaceDE w:val="0"/>
        <w:autoSpaceDN w:val="0"/>
        <w:adjustRightInd w:val="0"/>
        <w:spacing w:line="240" w:lineRule="auto"/>
        <w:ind w:firstLine="283"/>
      </w:pPr>
      <w:r>
        <w:rPr>
          <w:rFonts w:ascii="Times New Roman" w:hAnsi="Times New Roman"/>
          <w:b/>
          <w:sz w:val="24"/>
          <w:szCs w:val="24"/>
        </w:rPr>
        <w:t>Особенности детей с ограниченными возможностями.</w:t>
      </w:r>
      <w:r>
        <w:rPr>
          <w:rFonts w:ascii="Times New Roman" w:hAnsi="Times New Roman"/>
          <w:sz w:val="24"/>
          <w:szCs w:val="24"/>
        </w:rPr>
        <w:t xml:space="preserve"> Дети с ограниченными возможностями здоровья – это дети, состояние здоровья которых препятствует освоению образовательных программ вне специальных условий обучения и воспитания. Вариант 7.1. предполагает, что обучающийся с ЗПР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здоровья. </w:t>
      </w:r>
    </w:p>
    <w:p w:rsidR="00CD4EB5" w:rsidRDefault="00CD4EB5" w:rsidP="00CD4EB5">
      <w:pPr>
        <w:widowControl w:val="0"/>
        <w:autoSpaceDE w:val="0"/>
        <w:autoSpaceDN w:val="0"/>
        <w:adjustRightInd w:val="0"/>
        <w:spacing w:line="240" w:lineRule="auto"/>
        <w:ind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7.1. предназначен для образования обучающихся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или неравномерное становление познавательной деятельности). Отмечаются нарушения внимания, памяти, восприятия и других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</w:t>
      </w:r>
    </w:p>
    <w:p w:rsidR="00CD4EB5" w:rsidRDefault="00CD4EB5" w:rsidP="00CD4EB5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Особые образовательные потребности различаются у детей разных категорий, поскольку задаются спецификой нарушения психического развития и определяют особую логику построения учебного процесса, находят свое отражение в структуре и содержании образования.</w:t>
      </w:r>
    </w:p>
    <w:p w:rsidR="00CD4EB5" w:rsidRDefault="00CD4EB5" w:rsidP="00CD4EB5">
      <w:pPr>
        <w:shd w:val="clear" w:color="auto" w:fill="FFFFFF"/>
        <w:spacing w:line="266" w:lineRule="atLeast"/>
        <w:ind w:left="0"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и обеспечение оптимальных условий, способствующих освоению детьми с №ПР (вариант 7.1.)  основной образовательной программы по русскому языку начального общего образования.</w:t>
      </w:r>
    </w:p>
    <w:p w:rsidR="00CD4EB5" w:rsidRDefault="00CD4EB5" w:rsidP="00CD4EB5">
      <w:pPr>
        <w:shd w:val="clear" w:color="auto" w:fill="FFFFFF"/>
        <w:spacing w:line="266" w:lineRule="atLeast"/>
        <w:ind w:left="0"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CD4EB5" w:rsidRDefault="00CD4EB5" w:rsidP="00CD4EB5">
      <w:pPr>
        <w:shd w:val="clear" w:color="auto" w:fill="FFFFFF"/>
        <w:spacing w:line="266" w:lineRule="atLeast"/>
        <w:ind w:left="0"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безошибочного письма</w:t>
      </w:r>
    </w:p>
    <w:p w:rsidR="00CD4EB5" w:rsidRDefault="00CD4EB5" w:rsidP="00CD4EB5">
      <w:pPr>
        <w:shd w:val="clear" w:color="auto" w:fill="FFFFFF"/>
        <w:spacing w:line="266" w:lineRule="atLeast"/>
        <w:ind w:left="0"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каллиграфических навыков</w:t>
      </w:r>
    </w:p>
    <w:p w:rsidR="00CD4EB5" w:rsidRDefault="00CD4EB5" w:rsidP="00CD4EB5">
      <w:pPr>
        <w:shd w:val="clear" w:color="auto" w:fill="FFFFFF"/>
        <w:spacing w:line="266" w:lineRule="atLeast"/>
        <w:ind w:left="0"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письменной речи</w:t>
      </w:r>
    </w:p>
    <w:p w:rsidR="00CD4EB5" w:rsidRDefault="00CD4EB5" w:rsidP="00CD4EB5">
      <w:pPr>
        <w:shd w:val="clear" w:color="auto" w:fill="FFFFFF"/>
        <w:spacing w:line="266" w:lineRule="atLeast"/>
        <w:ind w:left="0"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орфографической зоркости</w:t>
      </w:r>
    </w:p>
    <w:p w:rsidR="00FE7D5E" w:rsidRDefault="00FE7D5E"/>
    <w:sectPr w:rsidR="00FE7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97"/>
    <w:rsid w:val="00B71197"/>
    <w:rsid w:val="00CD4EB5"/>
    <w:rsid w:val="00FE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952AA"/>
  <w15:chartTrackingRefBased/>
  <w15:docId w15:val="{C6DB17DE-B055-479B-9D56-362824AE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EB5"/>
    <w:pPr>
      <w:spacing w:after="0" w:line="254" w:lineRule="auto"/>
      <w:ind w:left="23" w:right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D4EB5"/>
    <w:pPr>
      <w:shd w:val="clear" w:color="auto" w:fill="FFFFFF"/>
      <w:spacing w:before="240" w:after="180" w:line="254" w:lineRule="exact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semiHidden/>
    <w:rsid w:val="00CD4EB5"/>
    <w:rPr>
      <w:rFonts w:ascii="Arial" w:hAnsi="Arial" w:cs="Arial"/>
      <w:shd w:val="clear" w:color="auto" w:fill="FFFFFF"/>
    </w:rPr>
  </w:style>
  <w:style w:type="character" w:customStyle="1" w:styleId="11">
    <w:name w:val="Основной текст + 11"/>
    <w:aliases w:val="5 pt10,Полужирный,Малые прописные,Основной текст + 117,Курсив10,Основной текст + 10 pt34"/>
    <w:rsid w:val="00CD4EB5"/>
    <w:rPr>
      <w:rFonts w:ascii="Arial" w:hAnsi="Arial" w:cs="Arial" w:hint="default"/>
      <w:b/>
      <w:bCs/>
      <w:smallCaps/>
      <w:spacing w:val="0"/>
      <w:sz w:val="23"/>
      <w:szCs w:val="2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2020-10-29T05:41:00Z</dcterms:created>
  <dcterms:modified xsi:type="dcterms:W3CDTF">2020-10-29T05:44:00Z</dcterms:modified>
</cp:coreProperties>
</file>