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B5" w:rsidRPr="00CC6C93" w:rsidRDefault="00D464B5" w:rsidP="00D464B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38925" cy="2821543"/>
            <wp:effectExtent l="19050" t="0" r="9525" b="0"/>
            <wp:docPr id="2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640125" cy="282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4B5" w:rsidRPr="00CC6C93" w:rsidRDefault="00D464B5" w:rsidP="00D464B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4B5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64B5" w:rsidRPr="00CC6C93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D464B5" w:rsidRPr="00B82C54" w:rsidRDefault="00D464B5" w:rsidP="00D464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C54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</w:p>
    <w:p w:rsidR="00D464B5" w:rsidRPr="00B82C54" w:rsidRDefault="00D464B5" w:rsidP="00D464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C5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854C9">
        <w:rPr>
          <w:rFonts w:ascii="Times New Roman" w:eastAsia="Times New Roman" w:hAnsi="Times New Roman" w:cs="Times New Roman"/>
          <w:sz w:val="24"/>
          <w:szCs w:val="24"/>
        </w:rPr>
        <w:t>химии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класс</w:t>
      </w:r>
    </w:p>
    <w:p w:rsidR="00D464B5" w:rsidRPr="00CC6C93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64B5" w:rsidRPr="00CC6C93" w:rsidRDefault="00D464B5" w:rsidP="00D464B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4B5" w:rsidRDefault="00D464B5" w:rsidP="00D464B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/ Разработчик</w:t>
      </w:r>
    </w:p>
    <w:p w:rsidR="00D464B5" w:rsidRDefault="00D464B5" w:rsidP="00D464B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Е.Ю.</w:t>
      </w:r>
    </w:p>
    <w:p w:rsidR="00D464B5" w:rsidRPr="00CC6C93" w:rsidRDefault="00D464B5" w:rsidP="00D464B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биологии, химии и географии</w:t>
      </w:r>
    </w:p>
    <w:p w:rsidR="00D464B5" w:rsidRPr="00CC6C93" w:rsidRDefault="00D464B5" w:rsidP="00D464B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4B5" w:rsidRPr="00CC6C93" w:rsidRDefault="00D464B5" w:rsidP="00D464B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4B5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64B5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64B5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64B5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64B5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64B5" w:rsidRPr="00CC6C93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2020 – 2021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год</w:t>
      </w:r>
    </w:p>
    <w:p w:rsidR="00D464B5" w:rsidRPr="00CC6C93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Киева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D464B5" w:rsidRPr="00F74A44" w:rsidRDefault="00D464B5" w:rsidP="00D464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A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предмета, курса</w:t>
      </w:r>
    </w:p>
    <w:p w:rsidR="00D464B5" w:rsidRPr="00CC6C93" w:rsidRDefault="00D464B5" w:rsidP="00D464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74A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среднего</w:t>
      </w:r>
      <w:r w:rsidRPr="00F74A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общего образования устанавливает требования к результатам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освоения уче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>ного предмета:</w:t>
      </w:r>
    </w:p>
    <w:p w:rsidR="00D464B5" w:rsidRPr="00CC6C93" w:rsidRDefault="00D464B5" w:rsidP="00D46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>– личностным;</w:t>
      </w:r>
    </w:p>
    <w:p w:rsidR="00D464B5" w:rsidRPr="00CC6C93" w:rsidRDefault="00D464B5" w:rsidP="00D46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proofErr w:type="spellStart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>метапредметным</w:t>
      </w:r>
      <w:proofErr w:type="spellEnd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</w:p>
    <w:p w:rsidR="00D464B5" w:rsidRPr="00CC6C93" w:rsidRDefault="00D464B5" w:rsidP="00D46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>– предметным.</w:t>
      </w:r>
    </w:p>
    <w:p w:rsidR="00D464B5" w:rsidRPr="00CC6C93" w:rsidRDefault="00D464B5" w:rsidP="00D464B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464B5" w:rsidRPr="00F74A44" w:rsidRDefault="00D464B5" w:rsidP="00D46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sz w:val="24"/>
          <w:szCs w:val="24"/>
        </w:rPr>
        <w:t xml:space="preserve">В таблице 1 представлены планируемые результаты – личностные и </w:t>
      </w:r>
      <w:proofErr w:type="spellStart"/>
      <w:r w:rsidRPr="00F74A4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F74A44"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 «</w:t>
      </w:r>
      <w:r w:rsidR="00E854C9">
        <w:rPr>
          <w:rFonts w:ascii="Times New Roman" w:eastAsia="Times New Roman" w:hAnsi="Times New Roman" w:cs="Times New Roman"/>
          <w:sz w:val="24"/>
          <w:szCs w:val="24"/>
        </w:rPr>
        <w:t>химия</w:t>
      </w:r>
      <w:r w:rsidRPr="00F74A4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464B5" w:rsidRPr="00CC6C93" w:rsidRDefault="00D464B5" w:rsidP="00D464B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i/>
          <w:sz w:val="24"/>
          <w:szCs w:val="24"/>
        </w:rPr>
        <w:t>Таблица 1</w:t>
      </w:r>
    </w:p>
    <w:p w:rsidR="00D464B5" w:rsidRPr="00CC6C93" w:rsidRDefault="00D464B5" w:rsidP="00D464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личностные и </w:t>
      </w:r>
      <w:proofErr w:type="spellStart"/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учебного предмета, курса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4"/>
        <w:gridCol w:w="2847"/>
        <w:gridCol w:w="3119"/>
      </w:tblGrid>
      <w:tr w:rsidR="00D464B5" w:rsidRPr="00CC6C93" w:rsidTr="00D464B5">
        <w:tc>
          <w:tcPr>
            <w:tcW w:w="10740" w:type="dxa"/>
            <w:gridSpan w:val="3"/>
          </w:tcPr>
          <w:p w:rsidR="00D464B5" w:rsidRPr="00CC6C93" w:rsidRDefault="00D464B5" w:rsidP="00086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464B5" w:rsidRPr="00CC6C93" w:rsidTr="00D464B5">
        <w:tc>
          <w:tcPr>
            <w:tcW w:w="4774" w:type="dxa"/>
          </w:tcPr>
          <w:p w:rsidR="00D464B5" w:rsidRPr="00CC6C93" w:rsidRDefault="00D464B5" w:rsidP="00086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966" w:type="dxa"/>
            <w:gridSpan w:val="2"/>
          </w:tcPr>
          <w:p w:rsidR="00D464B5" w:rsidRPr="00CC6C93" w:rsidRDefault="00D464B5" w:rsidP="00086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D464B5" w:rsidRPr="00CC6C93" w:rsidTr="00D464B5">
        <w:tc>
          <w:tcPr>
            <w:tcW w:w="10740" w:type="dxa"/>
            <w:gridSpan w:val="3"/>
          </w:tcPr>
          <w:p w:rsidR="00D464B5" w:rsidRPr="00CC6C93" w:rsidRDefault="00D464B5" w:rsidP="00086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</w:tr>
      <w:tr w:rsidR="00D464B5" w:rsidRPr="00CC6C93" w:rsidTr="00D464B5">
        <w:tc>
          <w:tcPr>
            <w:tcW w:w="7621" w:type="dxa"/>
            <w:gridSpan w:val="2"/>
          </w:tcPr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отношений обучающихся к себе, к своему здоровью, к познанию себя: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ориентация обучающихся на достижение личного счастья, реализацию позитивных жизненных перспектив, инициативность, </w:t>
            </w:r>
            <w:proofErr w:type="spellStart"/>
            <w:r w:rsidRPr="00E64645">
              <w:rPr>
                <w:sz w:val="16"/>
                <w:szCs w:val="16"/>
              </w:rPr>
              <w:t>креативность</w:t>
            </w:r>
            <w:proofErr w:type="spellEnd"/>
            <w:r w:rsidRPr="00E64645">
              <w:rPr>
                <w:sz w:val="16"/>
                <w:szCs w:val="16"/>
              </w:rPr>
              <w:t>, готовность и способность к личностному самоопределению, способность ставить цели и строить жизненные планы;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неприятие вредных привычек: курения, употребления алкоголя, наркотиков.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 xml:space="preserve">Личностные результаты в сфере отношений обучающихся к России как к Родине (Отечеству): 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воспитание уважения к культуре, языкам, традициям и обычаям народов, проживающих в Российской Федерации.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отношений обучающихся к закону, государству и к гражданскому общ</w:t>
            </w:r>
            <w:r w:rsidRPr="00E64645">
              <w:rPr>
                <w:b/>
                <w:sz w:val="16"/>
                <w:szCs w:val="16"/>
              </w:rPr>
              <w:t>е</w:t>
            </w:r>
            <w:r w:rsidRPr="00E64645">
              <w:rPr>
                <w:b/>
                <w:sz w:val="16"/>
                <w:szCs w:val="16"/>
              </w:rPr>
              <w:t xml:space="preserve">ству: 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proofErr w:type="gramStart"/>
            <w:r w:rsidRPr="00E64645">
              <w:rPr>
                <w:sz w:val="16"/>
                <w:szCs w:val="16"/>
              </w:rPr>
      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      </w:r>
            <w:proofErr w:type="gramEnd"/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proofErr w:type="gramStart"/>
            <w:r w:rsidRPr="00E64645">
              <w:rPr>
                <w:sz w:val="16"/>
                <w:szCs w:val="16"/>
              </w:rPr>
              <w:t xml:space="preserve">признание </w:t>
            </w:r>
            <w:proofErr w:type="spellStart"/>
            <w:r w:rsidRPr="00E64645">
              <w:rPr>
                <w:sz w:val="16"/>
                <w:szCs w:val="16"/>
              </w:rPr>
              <w:t>неотчуждаемости</w:t>
            </w:r>
            <w:proofErr w:type="spellEnd"/>
            <w:r w:rsidRPr="00E64645">
              <w:rPr>
                <w:sz w:val="16"/>
                <w:szCs w:val="16"/>
              </w:rPr>
      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      </w:r>
            <w:proofErr w:type="gramEnd"/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proofErr w:type="spellStart"/>
            <w:r w:rsidRPr="00E64645">
              <w:rPr>
                <w:sz w:val="16"/>
                <w:szCs w:val="16"/>
              </w:rPr>
              <w:t>интериоризация</w:t>
            </w:r>
            <w:proofErr w:type="spellEnd"/>
            <w:r w:rsidRPr="00E64645">
              <w:rPr>
                <w:sz w:val="16"/>
                <w:szCs w:val="16"/>
              </w:rPr>
      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приверженность идеям интернационализма, дружбы, равенства, взаимопомощи народов; воспитание уважительного отношения к </w:t>
            </w:r>
            <w:proofErr w:type="gramStart"/>
            <w:r w:rsidRPr="00E64645">
              <w:rPr>
                <w:sz w:val="16"/>
                <w:szCs w:val="16"/>
              </w:rPr>
              <w:t>национальному</w:t>
            </w:r>
            <w:proofErr w:type="gramEnd"/>
            <w:r w:rsidRPr="00E64645">
              <w:rPr>
                <w:sz w:val="16"/>
                <w:szCs w:val="16"/>
              </w:rPr>
              <w:t xml:space="preserve"> </w:t>
            </w:r>
            <w:proofErr w:type="spellStart"/>
            <w:r w:rsidRPr="00E64645">
              <w:rPr>
                <w:sz w:val="16"/>
                <w:szCs w:val="16"/>
              </w:rPr>
              <w:t>дост</w:t>
            </w:r>
            <w:proofErr w:type="spellEnd"/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proofErr w:type="spellStart"/>
            <w:r w:rsidRPr="00E64645">
              <w:rPr>
                <w:sz w:val="16"/>
                <w:szCs w:val="16"/>
              </w:rPr>
              <w:t>оинству</w:t>
            </w:r>
            <w:proofErr w:type="spellEnd"/>
            <w:r w:rsidRPr="00E64645">
              <w:rPr>
                <w:sz w:val="16"/>
                <w:szCs w:val="16"/>
              </w:rPr>
              <w:t xml:space="preserve"> людей, их чувствам, религиозным убеждениям;  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готовность </w:t>
            </w:r>
            <w:proofErr w:type="gramStart"/>
            <w:r w:rsidRPr="00E64645">
              <w:rPr>
                <w:sz w:val="16"/>
                <w:szCs w:val="16"/>
              </w:rPr>
              <w:t>обучающихся</w:t>
            </w:r>
            <w:proofErr w:type="gramEnd"/>
            <w:r w:rsidRPr="00E64645">
              <w:rPr>
                <w:sz w:val="16"/>
                <w:szCs w:val="16"/>
              </w:rPr>
      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 xml:space="preserve">Личностные результаты в сфере отношений обучающихся с окружающими людьми: 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отношений обучающихся к окружающему миру, живой природе, худ</w:t>
            </w:r>
            <w:r w:rsidRPr="00E64645">
              <w:rPr>
                <w:b/>
                <w:sz w:val="16"/>
                <w:szCs w:val="16"/>
              </w:rPr>
              <w:t>о</w:t>
            </w:r>
            <w:r w:rsidRPr="00E64645">
              <w:rPr>
                <w:b/>
                <w:sz w:val="16"/>
                <w:szCs w:val="16"/>
              </w:rPr>
              <w:t xml:space="preserve">жественной культуре: 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proofErr w:type="gramStart"/>
            <w:r w:rsidRPr="00E64645">
              <w:rPr>
                <w:sz w:val="16"/>
                <w:szCs w:val="16"/>
              </w:rPr>
              <w:t>эстетическое</w:t>
            </w:r>
            <w:proofErr w:type="gramEnd"/>
            <w:r w:rsidRPr="00E64645">
              <w:rPr>
                <w:sz w:val="16"/>
                <w:szCs w:val="16"/>
              </w:rPr>
              <w:t xml:space="preserve"> отношения к миру, готовность к эстетическому обустройству собственного быта. 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отношений обучающихся к семье и родителям, в том числе подготовка к семейной жизни: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ответственное отношение к созданию семьи на основе осознанного принятия ценностей семейной жизни; 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положительный образ семьи, </w:t>
            </w:r>
            <w:proofErr w:type="spellStart"/>
            <w:r w:rsidRPr="00E64645">
              <w:rPr>
                <w:sz w:val="16"/>
                <w:szCs w:val="16"/>
              </w:rPr>
              <w:t>родительства</w:t>
            </w:r>
            <w:proofErr w:type="spellEnd"/>
            <w:r w:rsidRPr="00E64645">
              <w:rPr>
                <w:sz w:val="16"/>
                <w:szCs w:val="16"/>
              </w:rPr>
              <w:t xml:space="preserve"> (отцовства и материнства), </w:t>
            </w:r>
            <w:proofErr w:type="spellStart"/>
            <w:r w:rsidRPr="00E64645">
              <w:rPr>
                <w:sz w:val="16"/>
                <w:szCs w:val="16"/>
              </w:rPr>
              <w:t>интериоризация</w:t>
            </w:r>
            <w:proofErr w:type="spellEnd"/>
            <w:r w:rsidRPr="00E64645">
              <w:rPr>
                <w:sz w:val="16"/>
                <w:szCs w:val="16"/>
              </w:rPr>
              <w:t xml:space="preserve"> традиционных семейных ценностей. </w:t>
            </w:r>
          </w:p>
          <w:p w:rsidR="00D464B5" w:rsidRPr="00E64645" w:rsidRDefault="00D464B5" w:rsidP="00D464B5">
            <w:pPr>
              <w:spacing w:after="0" w:line="240" w:lineRule="auto"/>
              <w:rPr>
                <w:sz w:val="16"/>
                <w:szCs w:val="16"/>
              </w:rPr>
            </w:pP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отношения обучающихся к труду, в сфере социально-экономических отношений: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уважение ко всем формам собственности, готовность к защите своей собственности, 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осознанный выбор будущей профессии как путь и способ реализации собственных жизненных планов;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готовность к самообслуживанию, включая обучение и выполнение домашних обязанностей.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физического, психологического, социального и академического благ</w:t>
            </w:r>
            <w:r w:rsidRPr="00E64645">
              <w:rPr>
                <w:b/>
                <w:sz w:val="16"/>
                <w:szCs w:val="16"/>
              </w:rPr>
              <w:t>о</w:t>
            </w:r>
            <w:r w:rsidRPr="00E64645">
              <w:rPr>
                <w:b/>
                <w:sz w:val="16"/>
                <w:szCs w:val="16"/>
              </w:rPr>
              <w:t xml:space="preserve">получия </w:t>
            </w:r>
            <w:proofErr w:type="gramStart"/>
            <w:r w:rsidRPr="00E64645">
              <w:rPr>
                <w:b/>
                <w:sz w:val="16"/>
                <w:szCs w:val="16"/>
              </w:rPr>
              <w:t>обучающихся</w:t>
            </w:r>
            <w:proofErr w:type="gramEnd"/>
            <w:r w:rsidRPr="00E64645">
              <w:rPr>
                <w:b/>
                <w:sz w:val="16"/>
                <w:szCs w:val="16"/>
              </w:rPr>
              <w:t>:</w:t>
            </w:r>
          </w:p>
          <w:p w:rsidR="00D464B5" w:rsidRPr="00B321F4" w:rsidRDefault="00E854C9" w:rsidP="00E854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- </w:t>
            </w:r>
            <w:r w:rsidR="00D464B5" w:rsidRPr="00E64645">
              <w:rPr>
                <w:sz w:val="16"/>
                <w:szCs w:val="16"/>
              </w:rPr>
              <w:t xml:space="preserve">физическое, эмоционально-психологическое, социальное благополучие </w:t>
            </w:r>
            <w:proofErr w:type="gramStart"/>
            <w:r w:rsidR="00D464B5" w:rsidRPr="00E64645">
              <w:rPr>
                <w:sz w:val="16"/>
                <w:szCs w:val="16"/>
              </w:rPr>
              <w:t>обучающихся</w:t>
            </w:r>
            <w:proofErr w:type="gramEnd"/>
            <w:r w:rsidR="00D464B5" w:rsidRPr="00E64645">
              <w:rPr>
                <w:sz w:val="16"/>
                <w:szCs w:val="16"/>
              </w:rPr>
              <w:t xml:space="preserve"> в жизни образов</w:t>
            </w:r>
            <w:r w:rsidR="00D464B5" w:rsidRPr="00E64645">
              <w:rPr>
                <w:sz w:val="16"/>
                <w:szCs w:val="16"/>
              </w:rPr>
              <w:t>а</w:t>
            </w:r>
            <w:r w:rsidR="00D464B5" w:rsidRPr="00E64645">
              <w:rPr>
                <w:sz w:val="16"/>
                <w:szCs w:val="16"/>
              </w:rPr>
              <w:t>тельной организации, ощущение детьми безопасности и психологического комфорта, информац</w:t>
            </w:r>
            <w:r w:rsidR="00D464B5">
              <w:rPr>
                <w:sz w:val="16"/>
                <w:szCs w:val="16"/>
              </w:rPr>
              <w:t>и</w:t>
            </w:r>
            <w:r w:rsidR="00D464B5" w:rsidRPr="00E64645">
              <w:rPr>
                <w:sz w:val="16"/>
                <w:szCs w:val="16"/>
              </w:rPr>
              <w:t>онной безопасности.</w:t>
            </w:r>
          </w:p>
        </w:tc>
        <w:tc>
          <w:tcPr>
            <w:tcW w:w="3119" w:type="dxa"/>
          </w:tcPr>
          <w:p w:rsidR="00D464B5" w:rsidRDefault="00D464B5" w:rsidP="00D464B5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E64645">
              <w:rPr>
                <w:sz w:val="16"/>
                <w:szCs w:val="16"/>
              </w:rPr>
              <w:t>Метапредметные</w:t>
            </w:r>
            <w:proofErr w:type="spellEnd"/>
            <w:r w:rsidRPr="00E64645">
              <w:rPr>
                <w:sz w:val="16"/>
                <w:szCs w:val="16"/>
              </w:rPr>
              <w:t xml:space="preserve"> результаты освоения основной образовательной программы представлены тремя группами униве</w:t>
            </w:r>
            <w:r w:rsidRPr="00E64645">
              <w:rPr>
                <w:sz w:val="16"/>
                <w:szCs w:val="16"/>
              </w:rPr>
              <w:t>р</w:t>
            </w:r>
            <w:r w:rsidRPr="00E64645">
              <w:rPr>
                <w:sz w:val="16"/>
                <w:szCs w:val="16"/>
              </w:rPr>
              <w:t>сальных учебных действий (УУД).</w:t>
            </w:r>
          </w:p>
          <w:p w:rsidR="00D464B5" w:rsidRPr="00E64645" w:rsidRDefault="00D464B5" w:rsidP="00D464B5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Pr="00E64645">
              <w:rPr>
                <w:b/>
                <w:sz w:val="16"/>
                <w:szCs w:val="16"/>
              </w:rPr>
              <w:t>Регулятивные универсальные учебные действия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Выпускник научится: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сопоставлять полученный результат деятельности с поставленной заранее целью.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2. Познавательные универсальные уче</w:t>
            </w:r>
            <w:r w:rsidRPr="00E64645">
              <w:rPr>
                <w:b/>
                <w:sz w:val="16"/>
                <w:szCs w:val="16"/>
              </w:rPr>
              <w:t>б</w:t>
            </w:r>
            <w:r w:rsidRPr="00E64645">
              <w:rPr>
                <w:b/>
                <w:sz w:val="16"/>
                <w:szCs w:val="16"/>
              </w:rPr>
              <w:t>ные действия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 xml:space="preserve">Выпускник научится: 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менять и удерживать разные позиции в познавательной деятельности.</w:t>
            </w:r>
          </w:p>
          <w:p w:rsidR="00D464B5" w:rsidRPr="00E64645" w:rsidRDefault="00D464B5" w:rsidP="00D464B5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</w:t>
            </w:r>
            <w:r w:rsidRPr="00E64645">
              <w:rPr>
                <w:b/>
                <w:sz w:val="16"/>
                <w:szCs w:val="16"/>
              </w:rPr>
              <w:t>Коммуникативные универсальные учебные действия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Выпускник научится: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осуществлять деловую коммуникацию как со сверстниками, так и </w:t>
            </w:r>
            <w:proofErr w:type="gramStart"/>
            <w:r w:rsidRPr="00E64645">
              <w:rPr>
                <w:sz w:val="16"/>
                <w:szCs w:val="16"/>
              </w:rPr>
              <w:t>со</w:t>
            </w:r>
            <w:proofErr w:type="gramEnd"/>
            <w:r w:rsidRPr="00E64645">
              <w:rPr>
                <w:sz w:val="16"/>
                <w:szCs w:val="16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D464B5" w:rsidRPr="00E64645" w:rsidRDefault="00D464B5" w:rsidP="00D464B5">
            <w:pPr>
              <w:pStyle w:val="a0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D464B5" w:rsidRPr="00F74A44" w:rsidRDefault="00D464B5" w:rsidP="00D464B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645">
              <w:rPr>
                <w:sz w:val="16"/>
                <w:szCs w:val="16"/>
              </w:rPr>
              <w:t xml:space="preserve">распознавать </w:t>
            </w:r>
            <w:proofErr w:type="spellStart"/>
            <w:r w:rsidRPr="00E64645">
              <w:rPr>
                <w:sz w:val="16"/>
                <w:szCs w:val="16"/>
              </w:rPr>
              <w:t>конфликтогенные</w:t>
            </w:r>
            <w:proofErr w:type="spellEnd"/>
            <w:r w:rsidRPr="00E64645">
              <w:rPr>
                <w:sz w:val="16"/>
                <w:szCs w:val="16"/>
              </w:rPr>
              <w:t xml:space="preserve"> ситуации и предотвращать конфликты до их акти</w:t>
            </w:r>
            <w:r w:rsidRPr="00E64645">
              <w:rPr>
                <w:sz w:val="16"/>
                <w:szCs w:val="16"/>
              </w:rPr>
              <w:t>в</w:t>
            </w:r>
            <w:r w:rsidRPr="00E64645">
              <w:rPr>
                <w:sz w:val="16"/>
                <w:szCs w:val="16"/>
              </w:rPr>
              <w:t>ной фазы, выстраивать деловую и обр</w:t>
            </w:r>
            <w:r w:rsidRPr="00E64645">
              <w:rPr>
                <w:sz w:val="16"/>
                <w:szCs w:val="16"/>
              </w:rPr>
              <w:t>а</w:t>
            </w:r>
            <w:r w:rsidRPr="00E64645">
              <w:rPr>
                <w:sz w:val="16"/>
                <w:szCs w:val="16"/>
              </w:rPr>
              <w:t>зовательную коммуникацию, избегая личностных оценочных суждений.</w:t>
            </w:r>
          </w:p>
        </w:tc>
      </w:tr>
    </w:tbl>
    <w:p w:rsidR="00D464B5" w:rsidRPr="00CC6C93" w:rsidRDefault="00D464B5" w:rsidP="00D46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4B5" w:rsidRPr="00CC6C93" w:rsidRDefault="00D464B5" w:rsidP="00D464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br w:type="page"/>
      </w:r>
    </w:p>
    <w:p w:rsidR="00D464B5" w:rsidRPr="00CC6C93" w:rsidRDefault="00D464B5" w:rsidP="00D46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таблице 2 представлены планируемые предметные результаты по учебному предмету </w:t>
      </w:r>
      <w:r w:rsidR="00E854C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854C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854C9"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64B5" w:rsidRPr="00CC6C93" w:rsidRDefault="00D464B5" w:rsidP="00D464B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Таблица 2</w:t>
      </w:r>
    </w:p>
    <w:p w:rsidR="00D464B5" w:rsidRPr="00CC6C93" w:rsidRDefault="00D464B5" w:rsidP="00D464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предметные результаты освоения учебного предмета, курса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560"/>
        <w:gridCol w:w="2275"/>
      </w:tblGrid>
      <w:tr w:rsidR="00D464B5" w:rsidRPr="00CC6C93" w:rsidTr="00D464B5">
        <w:tc>
          <w:tcPr>
            <w:tcW w:w="10881" w:type="dxa"/>
            <w:gridSpan w:val="3"/>
          </w:tcPr>
          <w:p w:rsidR="00D464B5" w:rsidRPr="00CC6C93" w:rsidRDefault="00D464B5" w:rsidP="00086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D464B5" w:rsidRPr="00CC6C93" w:rsidTr="00D464B5">
        <w:tc>
          <w:tcPr>
            <w:tcW w:w="10881" w:type="dxa"/>
            <w:gridSpan w:val="3"/>
          </w:tcPr>
          <w:p w:rsidR="00D464B5" w:rsidRPr="00CC6C93" w:rsidRDefault="00D464B5" w:rsidP="00086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</w:tc>
      </w:tr>
      <w:tr w:rsidR="00D464B5" w:rsidRPr="00CC6C93" w:rsidTr="00D464B5">
        <w:tc>
          <w:tcPr>
            <w:tcW w:w="8046" w:type="dxa"/>
          </w:tcPr>
          <w:p w:rsidR="00D464B5" w:rsidRPr="00CC6C93" w:rsidRDefault="00D464B5" w:rsidP="00086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углубленном уровне</w:t>
            </w: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научится</w:t>
            </w:r>
          </w:p>
        </w:tc>
        <w:tc>
          <w:tcPr>
            <w:tcW w:w="2835" w:type="dxa"/>
            <w:gridSpan w:val="2"/>
          </w:tcPr>
          <w:p w:rsidR="00D464B5" w:rsidRPr="00CC6C93" w:rsidRDefault="00D464B5" w:rsidP="00086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углу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ленном уровне</w:t>
            </w: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D464B5" w:rsidRPr="00CC6C93" w:rsidTr="00D464B5">
        <w:tc>
          <w:tcPr>
            <w:tcW w:w="10881" w:type="dxa"/>
            <w:gridSpan w:val="3"/>
          </w:tcPr>
          <w:p w:rsidR="00D464B5" w:rsidRPr="00CC6C93" w:rsidRDefault="00D464B5" w:rsidP="00086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обучения</w:t>
            </w:r>
          </w:p>
        </w:tc>
      </w:tr>
      <w:tr w:rsidR="00D464B5" w:rsidRPr="00CC6C93" w:rsidTr="00E854C9">
        <w:tc>
          <w:tcPr>
            <w:tcW w:w="8606" w:type="dxa"/>
            <w:gridSpan w:val="2"/>
          </w:tcPr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E854C9">
              <w:rPr>
                <w:sz w:val="16"/>
                <w:szCs w:val="16"/>
              </w:rPr>
              <w:t>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иллюстрировать на примерах становление и эволюцию органической химии как науки на различных исторических этапах ее развития;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анализировать состав, строение и свойства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оснований; устанавливать причинно-следственные связи между свойствами вещества и его составом и строением;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применять правила систематической международной номенклатуры как средства различения и идентификации веществ по их составу и строению;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 xml:space="preserve"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характеризовать закономерности в изменении химических свой</w:t>
            </w:r>
            <w:proofErr w:type="gramStart"/>
            <w:r w:rsidRPr="00E854C9">
              <w:rPr>
                <w:sz w:val="16"/>
                <w:szCs w:val="16"/>
              </w:rPr>
              <w:t>ств пр</w:t>
            </w:r>
            <w:proofErr w:type="gramEnd"/>
            <w:r w:rsidRPr="00E854C9">
              <w:rPr>
                <w:sz w:val="16"/>
                <w:szCs w:val="16"/>
              </w:rPr>
              <w:t xml:space="preserve">остых веществ, водородных соединений, высших оксидов и </w:t>
            </w:r>
            <w:proofErr w:type="spellStart"/>
            <w:r w:rsidRPr="00E854C9">
              <w:rPr>
                <w:sz w:val="16"/>
                <w:szCs w:val="16"/>
              </w:rPr>
              <w:t>гидроксидов</w:t>
            </w:r>
            <w:proofErr w:type="spellEnd"/>
            <w:r w:rsidRPr="00E854C9">
              <w:rPr>
                <w:sz w:val="16"/>
                <w:szCs w:val="16"/>
              </w:rPr>
              <w:t>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устанавливать генетическую связь между классами неорганических и органических веще</w:t>
            </w:r>
            <w:proofErr w:type="gramStart"/>
            <w:r w:rsidRPr="00E854C9">
              <w:rPr>
                <w:sz w:val="16"/>
                <w:szCs w:val="16"/>
              </w:rPr>
              <w:t>ств дл</w:t>
            </w:r>
            <w:proofErr w:type="gramEnd"/>
            <w:r w:rsidRPr="00E854C9">
              <w:rPr>
                <w:sz w:val="16"/>
                <w:szCs w:val="16"/>
              </w:rPr>
              <w:t>я обоснования принципиальной возможности получения неорганических и органических соединений заданного состава и строения;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приводить примеры окислительно-восстановительных реакций в природе, производственных процессах и жизнедеятельности организмов;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обосновывать практическое использование неорганических и органических веществ и их реакций в промышленности и быту;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proofErr w:type="gramStart"/>
            <w:r w:rsidRPr="00E854C9">
              <w:rPr>
                <w:sz w:val="16"/>
                <w:szCs w:val="16"/>
              </w:rPr>
              <w:t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</w:t>
            </w:r>
            <w:proofErr w:type="gramEnd"/>
            <w:r w:rsidRPr="00E854C9">
              <w:rPr>
                <w:sz w:val="16"/>
                <w:szCs w:val="16"/>
              </w:rPr>
              <w:t xml:space="preserve">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владеть правилами безопасного обращения с едкими, горючими и токсичными веществами, средствами бытовой химии;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осуществлять поиск химической информации по названиям, идентификаторам, структурным формулам веществ;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      </w:r>
            <w:proofErr w:type="spellStart"/>
            <w:proofErr w:type="gramStart"/>
            <w:r w:rsidRPr="00E854C9">
              <w:rPr>
                <w:sz w:val="16"/>
                <w:szCs w:val="16"/>
              </w:rPr>
              <w:t>естественно-научной</w:t>
            </w:r>
            <w:proofErr w:type="spellEnd"/>
            <w:proofErr w:type="gramEnd"/>
            <w:r w:rsidRPr="00E854C9">
              <w:rPr>
                <w:sz w:val="16"/>
                <w:szCs w:val="16"/>
              </w:rPr>
              <w:t xml:space="preserve"> корректности в целях выявления ошибочных суждений и формирования собственной позиции;</w:t>
            </w:r>
          </w:p>
          <w:p w:rsidR="00E854C9" w:rsidRPr="00E854C9" w:rsidRDefault="00E854C9" w:rsidP="00E854C9">
            <w:pPr>
              <w:pStyle w:val="a0"/>
              <w:rPr>
                <w:sz w:val="16"/>
                <w:szCs w:val="16"/>
              </w:rPr>
            </w:pPr>
            <w:r w:rsidRPr="00E854C9">
              <w:rPr>
                <w:sz w:val="16"/>
                <w:szCs w:val="16"/>
              </w:rPr>
      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</w:t>
            </w:r>
          </w:p>
          <w:p w:rsidR="00D464B5" w:rsidRPr="00D464B5" w:rsidRDefault="00E854C9" w:rsidP="00E854C9">
            <w:pPr>
              <w:pStyle w:val="a0"/>
            </w:pPr>
            <w:r w:rsidRPr="00E854C9">
              <w:rPr>
                <w:sz w:val="16"/>
                <w:szCs w:val="16"/>
              </w:rPr>
              <w:t>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      </w:r>
          </w:p>
        </w:tc>
        <w:tc>
          <w:tcPr>
            <w:tcW w:w="2275" w:type="dxa"/>
          </w:tcPr>
          <w:p w:rsidR="00E854C9" w:rsidRPr="00E854C9" w:rsidRDefault="00E854C9" w:rsidP="00E854C9">
            <w:pPr>
              <w:pStyle w:val="a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Ф</w:t>
            </w:r>
            <w:r w:rsidRPr="00E854C9">
              <w:rPr>
                <w:i/>
                <w:sz w:val="16"/>
                <w:szCs w:val="16"/>
              </w:rPr>
              <w:t>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E854C9" w:rsidRPr="00E854C9" w:rsidRDefault="00E854C9" w:rsidP="00E854C9">
            <w:pPr>
              <w:pStyle w:val="a0"/>
              <w:rPr>
                <w:i/>
                <w:sz w:val="16"/>
                <w:szCs w:val="16"/>
              </w:rPr>
            </w:pPr>
            <w:r w:rsidRPr="00E854C9">
              <w:rPr>
                <w:i/>
                <w:sz w:val="16"/>
                <w:szCs w:val="16"/>
              </w:rPr>
              <w:t>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      </w:r>
          </w:p>
          <w:p w:rsidR="00E854C9" w:rsidRPr="00E854C9" w:rsidRDefault="00E854C9" w:rsidP="00E854C9">
            <w:pPr>
              <w:pStyle w:val="a0"/>
              <w:rPr>
                <w:i/>
                <w:sz w:val="16"/>
                <w:szCs w:val="16"/>
              </w:rPr>
            </w:pPr>
            <w:r w:rsidRPr="00E854C9">
              <w:rPr>
                <w:i/>
                <w:sz w:val="16"/>
                <w:szCs w:val="16"/>
              </w:rPr>
              <w:t xml:space="preserve">интерпретировать данные о составе и строении веществ, полученные с помощью современных физико-химических методов; </w:t>
            </w:r>
          </w:p>
          <w:p w:rsidR="00E854C9" w:rsidRPr="00E854C9" w:rsidRDefault="00E854C9" w:rsidP="00E854C9">
            <w:pPr>
              <w:pStyle w:val="a0"/>
              <w:rPr>
                <w:i/>
                <w:sz w:val="16"/>
                <w:szCs w:val="16"/>
              </w:rPr>
            </w:pPr>
            <w:r w:rsidRPr="00E854C9">
              <w:rPr>
                <w:i/>
                <w:sz w:val="16"/>
                <w:szCs w:val="16"/>
              </w:rPr>
              <w:t>описывать 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</w:t>
            </w:r>
          </w:p>
          <w:p w:rsidR="00E854C9" w:rsidRPr="00E854C9" w:rsidRDefault="00E854C9" w:rsidP="00E854C9">
            <w:pPr>
              <w:pStyle w:val="a0"/>
              <w:rPr>
                <w:i/>
                <w:sz w:val="16"/>
                <w:szCs w:val="16"/>
              </w:rPr>
            </w:pPr>
            <w:r w:rsidRPr="00E854C9">
              <w:rPr>
                <w:i/>
                <w:sz w:val="16"/>
                <w:szCs w:val="16"/>
              </w:rPr>
              <w:t>характеризовать роль азотосодержащих гетероциклических соединений и нуклеиновых кислот как важнейших биологически активных веществ;</w:t>
            </w:r>
          </w:p>
          <w:p w:rsidR="00D464B5" w:rsidRPr="00E854C9" w:rsidRDefault="00E854C9" w:rsidP="00E854C9">
            <w:pPr>
              <w:pStyle w:val="a0"/>
              <w:rPr>
                <w:i/>
              </w:rPr>
            </w:pPr>
            <w:r w:rsidRPr="00E854C9">
              <w:rPr>
                <w:i/>
                <w:sz w:val="16"/>
                <w:szCs w:val="16"/>
              </w:rPr>
              <w:t>прогнозировать возможность протекания окислительно-восстановительных реакций, лежащих в основе природных и производственных процессов.</w:t>
            </w:r>
          </w:p>
        </w:tc>
      </w:tr>
    </w:tbl>
    <w:p w:rsidR="00D464B5" w:rsidRPr="00CC6C93" w:rsidRDefault="00D464B5" w:rsidP="00D464B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55BA" w:rsidRPr="00EF55BA" w:rsidRDefault="00EF55BA" w:rsidP="00EF55BA"/>
    <w:p w:rsidR="00EF55BA" w:rsidRPr="00EF55BA" w:rsidRDefault="00EF55BA" w:rsidP="00EF55BA"/>
    <w:p w:rsidR="00EF55BA" w:rsidRPr="00EF55BA" w:rsidRDefault="00EF55BA" w:rsidP="00EF55BA"/>
    <w:p w:rsidR="00EF55BA" w:rsidRPr="00EF55BA" w:rsidRDefault="00EF55BA" w:rsidP="00EF55BA"/>
    <w:p w:rsidR="00EF55BA" w:rsidRPr="00EF55BA" w:rsidRDefault="00EF55BA" w:rsidP="00EF55BA"/>
    <w:p w:rsidR="00EF55BA" w:rsidRPr="00EF55BA" w:rsidRDefault="00EF55BA" w:rsidP="00EF55BA"/>
    <w:p w:rsidR="00EF55BA" w:rsidRPr="00EF55BA" w:rsidRDefault="00EF55BA" w:rsidP="00EF55BA"/>
    <w:p w:rsidR="00EF55BA" w:rsidRPr="00EF55BA" w:rsidRDefault="00EF55BA" w:rsidP="00EF55BA"/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0810B6" w:rsidRDefault="000810B6" w:rsidP="000810B6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E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Содержание </w:t>
      </w:r>
      <w:r w:rsidR="00D46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программы</w:t>
      </w:r>
    </w:p>
    <w:p w:rsidR="000810B6" w:rsidRPr="00265537" w:rsidRDefault="00265537" w:rsidP="00265537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часа, 3</w:t>
      </w:r>
      <w:r w:rsidR="000810B6" w:rsidRPr="00265537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810B6" w:rsidRPr="00265537">
        <w:rPr>
          <w:rFonts w:ascii="Times New Roman" w:hAnsi="Times New Roman" w:cs="Times New Roman"/>
          <w:b/>
          <w:bCs/>
          <w:sz w:val="24"/>
          <w:szCs w:val="24"/>
        </w:rPr>
        <w:t xml:space="preserve"> в неделю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b/>
          <w:sz w:val="24"/>
          <w:szCs w:val="24"/>
        </w:rPr>
        <w:t>Основы органической химии</w:t>
      </w:r>
      <w:r w:rsidR="00216F5F">
        <w:rPr>
          <w:rFonts w:ascii="Times New Roman" w:eastAsia="Times New Roman" w:hAnsi="Times New Roman" w:cs="Times New Roman"/>
          <w:b/>
          <w:sz w:val="24"/>
          <w:szCs w:val="24"/>
        </w:rPr>
        <w:t>. 17 ч.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sz w:val="24"/>
          <w:szCs w:val="24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 Взаимосвязь неорганических и орган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ческих веществ.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sz w:val="24"/>
          <w:szCs w:val="24"/>
        </w:rPr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 У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леродный скелет органической молекулы. Кратность химической связи. Зависимость свойств в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ществ от химического строения молекул. Изомерия и изомеры. Понятие о функциональной группе. Принципы классификации органических соединений. Международная номенклатура и принципы 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разования названий органических соединений.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и особенности органических реакций. Реакционные центры. Первоначальные понятия о типах и механизмах органических реакций.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Гомолитический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гетеролитический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разрыв ковалентной химической связи.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Свободнорадикальный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E854C9">
        <w:rPr>
          <w:rFonts w:ascii="Times New Roman" w:eastAsia="Times New Roman" w:hAnsi="Times New Roman" w:cs="Times New Roman"/>
          <w:sz w:val="24"/>
          <w:szCs w:val="24"/>
        </w:rPr>
        <w:t>ионный</w:t>
      </w:r>
      <w:proofErr w:type="gram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механизмы реакции. Понятие о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нуклеофиле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электрофиле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6F5F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6F5F">
        <w:rPr>
          <w:rFonts w:ascii="Times New Roman" w:eastAsia="Times New Roman" w:hAnsi="Times New Roman" w:cs="Times New Roman"/>
          <w:b/>
          <w:sz w:val="24"/>
          <w:szCs w:val="24"/>
        </w:rPr>
        <w:t>Алканы</w:t>
      </w:r>
      <w:proofErr w:type="spellEnd"/>
      <w:r w:rsidRPr="00216F5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F5F">
        <w:rPr>
          <w:rFonts w:ascii="Times New Roman" w:eastAsia="Times New Roman" w:hAnsi="Times New Roman" w:cs="Times New Roman"/>
          <w:sz w:val="24"/>
          <w:szCs w:val="24"/>
        </w:rPr>
        <w:t>5 ч.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Электронное и пространственное строение молекулы метана. 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sp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3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гибридизация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орбиталей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атомов углерода. Гомологический ряд и общая формула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алканов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. Систематическая номенклатура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канов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и радикалов. Изомерия углеродного скелета. Физические свойства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алканов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>. Закон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мерности изменения физических свойств. Химические свойства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алканов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>: галогенирование, дегидр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рование, термическое разложение, крекинг как способы получения важнейших соединений в орган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ческом синтезе. Горение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алканов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как один из основных источников тепла в промышленности и быту. Из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меризация как способ получения высокосортного бензина. Механизм реакции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свободнорад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кального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замещения. Получение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алканов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. Реакция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Вюрца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. Нахождение в природе и применение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канов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6F5F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6F5F">
        <w:rPr>
          <w:rFonts w:ascii="Times New Roman" w:eastAsia="Times New Roman" w:hAnsi="Times New Roman" w:cs="Times New Roman"/>
          <w:b/>
          <w:sz w:val="24"/>
          <w:szCs w:val="24"/>
        </w:rPr>
        <w:t>Циклоалканы</w:t>
      </w:r>
      <w:proofErr w:type="spellEnd"/>
      <w:r w:rsidRPr="00216F5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16F5F">
        <w:rPr>
          <w:rFonts w:ascii="Times New Roman" w:eastAsia="Times New Roman" w:hAnsi="Times New Roman" w:cs="Times New Roman"/>
          <w:sz w:val="24"/>
          <w:szCs w:val="24"/>
        </w:rPr>
        <w:t xml:space="preserve"> 2 ч.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Строение молекул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циклоалканов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. Общая формула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циклоалканов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. Номенклатура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циклоалк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. Изомерия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циклоалканов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>: углеродного скелета, межклассовая, пространс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венная (</w:t>
      </w:r>
      <w:proofErr w:type="spellStart"/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цис-транс-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изомерия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). Специфика свойств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циклоалканов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с малым размером цикла. Реакции присоединения и р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дикального замещения.</w:t>
      </w:r>
    </w:p>
    <w:p w:rsidR="00216F5F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6F5F">
        <w:rPr>
          <w:rFonts w:ascii="Times New Roman" w:eastAsia="Times New Roman" w:hAnsi="Times New Roman" w:cs="Times New Roman"/>
          <w:b/>
          <w:sz w:val="24"/>
          <w:szCs w:val="24"/>
        </w:rPr>
        <w:t>Алкены</w:t>
      </w:r>
      <w:proofErr w:type="spellEnd"/>
      <w:r w:rsidRPr="00216F5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16F5F">
        <w:rPr>
          <w:rFonts w:ascii="Times New Roman" w:eastAsia="Times New Roman" w:hAnsi="Times New Roman" w:cs="Times New Roman"/>
          <w:b/>
          <w:sz w:val="24"/>
          <w:szCs w:val="24"/>
        </w:rPr>
        <w:t xml:space="preserve"> 5 ч.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Электронное и пространственное строение молекулы этилена. 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sp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гибридизация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орбиталей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атомов углерода. 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sym w:font="Symbol" w:char="F073"/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- и </w:t>
      </w:r>
      <w:proofErr w:type="gramStart"/>
      <w:r w:rsidRPr="00E854C9">
        <w:rPr>
          <w:rFonts w:ascii="Times New Roman" w:eastAsia="Times New Roman" w:hAnsi="Times New Roman" w:cs="Times New Roman"/>
          <w:sz w:val="24"/>
          <w:szCs w:val="24"/>
        </w:rPr>
        <w:sym w:font="Symbol" w:char="F070"/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связи. Гомологический ряд и общая формула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алкенов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. Номенклатура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. Изомерия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алкенов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>: углеродного скелета, положения кратной связи, пространственная (</w:t>
      </w:r>
      <w:proofErr w:type="spellStart"/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цис-транс-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изомерия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), межклассовая. Физические свойства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алкенов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. Реакции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электрофильного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присоед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нения как способ получения функциональных производных углеводородов. Правило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Марко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никова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>, его электронное обоснование. Реакции окисления и полимеризации.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Полиэтилен как крупнотонна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ный продукт химического производства. Промышленные и лабораторные способы получения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Правило Зайцева. 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алкенов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6F5F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6F5F">
        <w:rPr>
          <w:rFonts w:ascii="Times New Roman" w:eastAsia="Times New Roman" w:hAnsi="Times New Roman" w:cs="Times New Roman"/>
          <w:b/>
          <w:sz w:val="24"/>
          <w:szCs w:val="24"/>
        </w:rPr>
        <w:t>Алкадиены</w:t>
      </w:r>
      <w:proofErr w:type="spellEnd"/>
      <w:r w:rsidRPr="00216F5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16F5F">
        <w:rPr>
          <w:rFonts w:ascii="Times New Roman" w:eastAsia="Times New Roman" w:hAnsi="Times New Roman" w:cs="Times New Roman"/>
          <w:b/>
          <w:sz w:val="24"/>
          <w:szCs w:val="24"/>
        </w:rPr>
        <w:t xml:space="preserve"> 5 ч.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алкадиенов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по взаимному расположению кратных связей в молекуле. Особе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ности электронного и пространственного строения </w:t>
      </w:r>
      <w:proofErr w:type="gramStart"/>
      <w:r w:rsidRPr="00E854C9">
        <w:rPr>
          <w:rFonts w:ascii="Times New Roman" w:eastAsia="Times New Roman" w:hAnsi="Times New Roman" w:cs="Times New Roman"/>
          <w:sz w:val="24"/>
          <w:szCs w:val="24"/>
        </w:rPr>
        <w:t>сопряженных</w:t>
      </w:r>
      <w:proofErr w:type="gram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алкадиенов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. Общая формула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диенов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. Номенклатура и изомерия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алкадиенов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. Физические свойства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алкадиенов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>. Химические сво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ства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алкадиенов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>: реакции присоединения (гидрирование, галогенирование), горения и полимериз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ции. Вклад С.В. Лебедева в получение синтетического каучука. Вулканизация каучука. Резина.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Мн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гообразие видов синтетических каучуков, их свойства и применение. Получение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диенов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6F5F" w:rsidRPr="00216F5F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16F5F">
        <w:rPr>
          <w:rFonts w:ascii="Times New Roman" w:eastAsia="Times New Roman" w:hAnsi="Times New Roman" w:cs="Times New Roman"/>
          <w:b/>
          <w:sz w:val="24"/>
          <w:szCs w:val="24"/>
        </w:rPr>
        <w:t>Алкины</w:t>
      </w:r>
      <w:proofErr w:type="spellEnd"/>
      <w:r w:rsidRPr="00216F5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16F5F" w:rsidRPr="00216F5F">
        <w:rPr>
          <w:rFonts w:ascii="Times New Roman" w:eastAsia="Times New Roman" w:hAnsi="Times New Roman" w:cs="Times New Roman"/>
          <w:b/>
          <w:sz w:val="24"/>
          <w:szCs w:val="24"/>
        </w:rPr>
        <w:t xml:space="preserve"> 5 ч.</w:t>
      </w:r>
      <w:r w:rsidRPr="00216F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Электронное и пространственное строение молекулы ацетилена. 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sp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softHyphen/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гибридизация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орбиталей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атомов углерода. Гомологический ряд и общая формула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алкинов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>. Номенклатура. Изомерия: углеро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ного скелета, положения кратной связи, межклассовая. Физические сво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ства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алкинов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. Химические свойства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алкинов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>: реакции присоединения как способ получения полимеров и других полезных пр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дуктов. 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Реакции замещения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. Горение ацетилена как источник высокоте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пературного пламени для сварки и резки металлов. Получение ацетилена пиролизом метана и карбидным методом. Примен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ние ацетилена.</w:t>
      </w:r>
    </w:p>
    <w:p w:rsidR="00216F5F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F5F">
        <w:rPr>
          <w:rFonts w:ascii="Times New Roman" w:eastAsia="Times New Roman" w:hAnsi="Times New Roman" w:cs="Times New Roman"/>
          <w:b/>
          <w:sz w:val="24"/>
          <w:szCs w:val="24"/>
        </w:rPr>
        <w:t xml:space="preserve">Арены. </w:t>
      </w:r>
      <w:r w:rsidR="00216F5F">
        <w:rPr>
          <w:rFonts w:ascii="Times New Roman" w:eastAsia="Times New Roman" w:hAnsi="Times New Roman" w:cs="Times New Roman"/>
          <w:b/>
          <w:sz w:val="24"/>
          <w:szCs w:val="24"/>
        </w:rPr>
        <w:t>5 ч.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История открытия бензола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. Современные представления об электронном и пространстве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ном строении бензола. Изомерия и номенклатура гомологов бензола. Общая формула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аренов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>. Физ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ческие свойства бензола. Химические свойства бензола: реакции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электрофильного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замещения (ни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рование, галогенирование) как способ получения химических средств защиты растений; присоед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нения (гидрирование, галогенирование) как доказательство непредельного характера бензола. Реа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ция горения. Получение бензола. 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 xml:space="preserve">Особенности химических свойств толуола. 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Взаимное влияние ат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мов в молекуле толуола. 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 xml:space="preserve">Ориентационные эффекты заместителей. 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Применение гомологов бензола.</w:t>
      </w:r>
    </w:p>
    <w:p w:rsidR="00216F5F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16F5F">
        <w:rPr>
          <w:rFonts w:ascii="Times New Roman" w:eastAsia="Times New Roman" w:hAnsi="Times New Roman" w:cs="Times New Roman"/>
          <w:b/>
          <w:sz w:val="24"/>
          <w:szCs w:val="24"/>
        </w:rPr>
        <w:t>Спирты.</w:t>
      </w:r>
      <w:r w:rsidR="00216F5F">
        <w:rPr>
          <w:rFonts w:ascii="Times New Roman" w:eastAsia="Times New Roman" w:hAnsi="Times New Roman" w:cs="Times New Roman"/>
          <w:b/>
          <w:sz w:val="24"/>
          <w:szCs w:val="24"/>
        </w:rPr>
        <w:t xml:space="preserve"> 6 ч.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sz w:val="24"/>
          <w:szCs w:val="24"/>
        </w:rPr>
        <w:t>Классификация, номенклатура спиртов. Гомологический ряд и общая формула предельных одноатомных спиртов. Изомерия. Физические свойства предельных одноатомных спиртов. Водоро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ная связь между молекулами и ее влияние на физические свойства спиртов. Химические свойства: взаимодействие с натрием как способ установления наличия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гидроксогруппы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галоген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водородами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как способ получения растворителей, внутри- и межмолекулярная дегидратация. Реа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ция горения: спирты как топливо. Получение этанола: реакция брожения глюкозы, гидратация этилена. Примен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ние метанола и этанола. Физиологическое действие метанола и этанола на организм человека. Эт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ленгликоль и глицерин как представители предельных многоатомных спиртов. Качес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216F5F" w:rsidRPr="00216F5F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F5F">
        <w:rPr>
          <w:rFonts w:ascii="Times New Roman" w:eastAsia="Times New Roman" w:hAnsi="Times New Roman" w:cs="Times New Roman"/>
          <w:b/>
          <w:sz w:val="24"/>
          <w:szCs w:val="24"/>
        </w:rPr>
        <w:t>Фенол.</w:t>
      </w:r>
      <w:r w:rsidR="00216F5F" w:rsidRPr="00216F5F">
        <w:rPr>
          <w:rFonts w:ascii="Times New Roman" w:eastAsia="Times New Roman" w:hAnsi="Times New Roman" w:cs="Times New Roman"/>
          <w:b/>
          <w:sz w:val="24"/>
          <w:szCs w:val="24"/>
        </w:rPr>
        <w:t xml:space="preserve"> 2 ч.</w:t>
      </w:r>
      <w:r w:rsidRPr="00216F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sz w:val="24"/>
          <w:szCs w:val="24"/>
        </w:rPr>
        <w:t>Строение молекулы фенола. Взаимное влияние атомов в молекуле фенола. Физические сво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ства фенола. Химические свойства (реакции с натрием,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гидроксидом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натрия, бромом). П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лучение фенола. Применение фенола.</w:t>
      </w:r>
    </w:p>
    <w:p w:rsidR="00216F5F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F5F">
        <w:rPr>
          <w:rFonts w:ascii="Times New Roman" w:eastAsia="Times New Roman" w:hAnsi="Times New Roman" w:cs="Times New Roman"/>
          <w:b/>
          <w:sz w:val="24"/>
          <w:szCs w:val="24"/>
        </w:rPr>
        <w:t>Альдегиды и кетоны.</w:t>
      </w:r>
      <w:r w:rsidR="00216F5F">
        <w:rPr>
          <w:rFonts w:ascii="Times New Roman" w:eastAsia="Times New Roman" w:hAnsi="Times New Roman" w:cs="Times New Roman"/>
          <w:b/>
          <w:sz w:val="24"/>
          <w:szCs w:val="24"/>
        </w:rPr>
        <w:t xml:space="preserve"> 5 ч.</w:t>
      </w:r>
      <w:r w:rsidRPr="00216F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sz w:val="24"/>
          <w:szCs w:val="24"/>
        </w:rPr>
        <w:t>Классификация альдегидов и кетонов. Строение предельных альдегидов. Электронное и пр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странственное строение карбонильной группы. Гомологический ряд, 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щая формула, номенклатура и изомерия предельных альдегидов. Физические свойства предельных альдегидов. Химические сво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ства предельных альдегидов: гидрирование; качественные реакции на карбонильную группу (реа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ция «серебряного зеркала», взаимодействие с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гидроксидом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меди (</w:t>
      </w:r>
      <w:r w:rsidRPr="00E854C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)) и их применение для обнар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жения предельных альдегидов в промышленных сточных водах. Получение пр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дельных альдегидов: окисление спиртов, гидратация ацетилена (реакция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Кучерова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>). Токсичность альдегидов. Применение формальдегида и ацетальдегида. Ацетон как представитель кетонов. Стро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ние молекулы ацетона. Особенности реакции окисления ацетона. Применение ацетона.</w:t>
      </w:r>
    </w:p>
    <w:p w:rsidR="00216F5F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16F5F">
        <w:rPr>
          <w:rFonts w:ascii="Times New Roman" w:eastAsia="Times New Roman" w:hAnsi="Times New Roman" w:cs="Times New Roman"/>
          <w:b/>
          <w:sz w:val="24"/>
          <w:szCs w:val="24"/>
        </w:rPr>
        <w:t>Карбоновые кислоты.</w:t>
      </w:r>
      <w:r w:rsidR="00216F5F">
        <w:rPr>
          <w:rFonts w:ascii="Times New Roman" w:eastAsia="Times New Roman" w:hAnsi="Times New Roman" w:cs="Times New Roman"/>
          <w:b/>
          <w:sz w:val="24"/>
          <w:szCs w:val="24"/>
        </w:rPr>
        <w:t xml:space="preserve"> 7 ч.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sz w:val="24"/>
          <w:szCs w:val="24"/>
        </w:rPr>
        <w:t>Классификация и номенклатура карбоновых кислот. Строение предельных одноосновных карбоновых кислот. Электронное и пространственное строение карбоксильной группы. Гомологич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ский ряд и общая формула предельных одноосновных карбоновых кислот. Физические свойства пр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дельных одноосновных карбоновых кислот. Химические свойства предельных одноосновных карб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новых кислот (реакции с металлами, основными оксидами, основаниями и солями) как подтвержд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ние сходства с неорганическими кислотами. Реакция этерификац</w:t>
      </w:r>
      <w:proofErr w:type="gramStart"/>
      <w:r w:rsidRPr="00E854C9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обратимость. Влияние з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местителей в углеводородном радикале на силу карбоновых кислот. Особенности химических свойств муравьиной кислоты. Получение предельных одноосновных ка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боновых кислот: окисление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алканов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алкенов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>, первичных спиртов, альдегидов. Важнейшие предст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вители карбоновых кислот: </w:t>
      </w:r>
      <w:proofErr w:type="gramStart"/>
      <w:r w:rsidRPr="00E854C9">
        <w:rPr>
          <w:rFonts w:ascii="Times New Roman" w:eastAsia="Times New Roman" w:hAnsi="Times New Roman" w:cs="Times New Roman"/>
          <w:sz w:val="24"/>
          <w:szCs w:val="24"/>
        </w:rPr>
        <w:t>муравьиная</w:t>
      </w:r>
      <w:proofErr w:type="gram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, уксусная и бензойная. Высшие предельные и непредельные карбоновые кислоты. 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тическая изомерия. Асимметрический атом углерода.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Применение карб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новых кислот.</w:t>
      </w:r>
    </w:p>
    <w:p w:rsidR="006250EC" w:rsidRPr="006250EC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0EC">
        <w:rPr>
          <w:rFonts w:ascii="Times New Roman" w:eastAsia="Times New Roman" w:hAnsi="Times New Roman" w:cs="Times New Roman"/>
          <w:b/>
          <w:sz w:val="24"/>
          <w:szCs w:val="24"/>
        </w:rPr>
        <w:t>Сложные эфиры и жиры.</w:t>
      </w:r>
      <w:r w:rsidR="006250EC" w:rsidRPr="006250EC">
        <w:rPr>
          <w:rFonts w:ascii="Times New Roman" w:eastAsia="Times New Roman" w:hAnsi="Times New Roman" w:cs="Times New Roman"/>
          <w:b/>
          <w:sz w:val="24"/>
          <w:szCs w:val="24"/>
        </w:rPr>
        <w:t xml:space="preserve"> 6 ч.</w:t>
      </w:r>
      <w:r w:rsidRPr="006250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sz w:val="24"/>
          <w:szCs w:val="24"/>
        </w:rPr>
        <w:t>Строение и номенклатура сложных эфиров. Межклассовая изомерия с карбоновыми кислот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ми. Способы получения сложных эфиров. Обратимость реакции этерификации. Применение сло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Физические свойства ж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ров. Химические свойства жиров: гидрирование, окисление. Гидролиз или омыление жиров как сп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соб промышленного получения солей высших карбоновых кислот. Применение жиров.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Мылá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как с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ли высших карбоновых кислот. Моющие свойства мыла. </w:t>
      </w:r>
    </w:p>
    <w:p w:rsidR="006250EC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50EC">
        <w:rPr>
          <w:rFonts w:ascii="Times New Roman" w:eastAsia="Times New Roman" w:hAnsi="Times New Roman" w:cs="Times New Roman"/>
          <w:b/>
          <w:sz w:val="24"/>
          <w:szCs w:val="24"/>
        </w:rPr>
        <w:t>Углеводы.</w:t>
      </w:r>
      <w:r w:rsidR="006250EC">
        <w:rPr>
          <w:rFonts w:ascii="Times New Roman" w:eastAsia="Times New Roman" w:hAnsi="Times New Roman" w:cs="Times New Roman"/>
          <w:b/>
          <w:sz w:val="24"/>
          <w:szCs w:val="24"/>
        </w:rPr>
        <w:t xml:space="preserve"> 6 ч.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углеводов. Физические свойства и нахождение углеводов в природе. Глюкоза как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альдегидоспирт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. Химические свойства глюкозы: </w:t>
      </w:r>
      <w:proofErr w:type="spellStart"/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ацилирование</w:t>
      </w:r>
      <w:proofErr w:type="spellEnd"/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алкилирование</w:t>
      </w:r>
      <w:proofErr w:type="spellEnd"/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спиртовое и м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лочнокислое брожение. </w:t>
      </w:r>
      <w:proofErr w:type="gramStart"/>
      <w:r w:rsidRPr="00E854C9">
        <w:rPr>
          <w:rFonts w:ascii="Times New Roman" w:eastAsia="Times New Roman" w:hAnsi="Times New Roman" w:cs="Times New Roman"/>
          <w:sz w:val="24"/>
          <w:szCs w:val="24"/>
        </w:rPr>
        <w:t>Экспериментальные доказательства наличия альдегидной и спиртовых групп в глюкозе.</w:t>
      </w:r>
      <w:proofErr w:type="gram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Получение глюкозы. 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Фруктоза как изомер глюкозы.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 xml:space="preserve">Рибоза и </w:t>
      </w:r>
      <w:proofErr w:type="spellStart"/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дезокс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рибоза</w:t>
      </w:r>
      <w:proofErr w:type="spellEnd"/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Важнейшие дисахариды (сахароза, 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лактоза, мальтоза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), их строение и физические свойства. Гидролиз сахарозы,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 xml:space="preserve"> лактозы, мальтозы.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Крахмал и целлюлоза как биологические полимеры. Химические свойства крахмала (гидролиз, качественная реакция с йодом на крахмал и ее применение для обнаружения крахмала в продуктах питания).  Химические свойства целлюлозы: гидролиз, образов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ние сложных эфиров. Применение и биологическая роль углеводов. Окисление углеводов – источник энергии ж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вых организмов. Понятие об искусственных волокнах на примере ацетатного волокна. </w:t>
      </w:r>
    </w:p>
    <w:p w:rsidR="006250EC" w:rsidRPr="006250EC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0EC">
        <w:rPr>
          <w:rFonts w:ascii="Times New Roman" w:eastAsia="Times New Roman" w:hAnsi="Times New Roman" w:cs="Times New Roman"/>
          <w:b/>
          <w:sz w:val="24"/>
          <w:szCs w:val="24"/>
        </w:rPr>
        <w:t>Идентификация органических соединений.</w:t>
      </w:r>
      <w:r w:rsidR="006250EC" w:rsidRPr="006250EC">
        <w:rPr>
          <w:rFonts w:ascii="Times New Roman" w:eastAsia="Times New Roman" w:hAnsi="Times New Roman" w:cs="Times New Roman"/>
          <w:b/>
          <w:sz w:val="24"/>
          <w:szCs w:val="24"/>
        </w:rPr>
        <w:t xml:space="preserve"> 2 ч.</w:t>
      </w:r>
      <w:r w:rsidRPr="006250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54C9" w:rsidRPr="006250EC" w:rsidRDefault="006250EC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50EC">
        <w:rPr>
          <w:rFonts w:ascii="Times New Roman" w:eastAsia="Times New Roman" w:hAnsi="Times New Roman" w:cs="Times New Roman"/>
          <w:sz w:val="24"/>
          <w:szCs w:val="24"/>
        </w:rPr>
        <w:t xml:space="preserve">Идентификация органических соединений. </w:t>
      </w:r>
      <w:r w:rsidR="00E854C9" w:rsidRPr="006250EC">
        <w:rPr>
          <w:rFonts w:ascii="Times New Roman" w:eastAsia="Times New Roman" w:hAnsi="Times New Roman" w:cs="Times New Roman"/>
          <w:sz w:val="24"/>
          <w:szCs w:val="24"/>
        </w:rPr>
        <w:t>Генетическая связь между классами органич</w:t>
      </w:r>
      <w:r w:rsidR="00E854C9" w:rsidRPr="006250E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854C9" w:rsidRPr="006250EC">
        <w:rPr>
          <w:rFonts w:ascii="Times New Roman" w:eastAsia="Times New Roman" w:hAnsi="Times New Roman" w:cs="Times New Roman"/>
          <w:sz w:val="24"/>
          <w:szCs w:val="24"/>
        </w:rPr>
        <w:t>ских соединений.</w:t>
      </w:r>
    </w:p>
    <w:p w:rsidR="006250EC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250EC">
        <w:rPr>
          <w:rFonts w:ascii="Times New Roman" w:eastAsia="Times New Roman" w:hAnsi="Times New Roman" w:cs="Times New Roman"/>
          <w:b/>
          <w:sz w:val="24"/>
          <w:szCs w:val="24"/>
        </w:rPr>
        <w:t>Амины.</w:t>
      </w:r>
      <w:r w:rsidR="006250EC">
        <w:rPr>
          <w:rFonts w:ascii="Times New Roman" w:eastAsia="Times New Roman" w:hAnsi="Times New Roman" w:cs="Times New Roman"/>
          <w:b/>
          <w:sz w:val="24"/>
          <w:szCs w:val="24"/>
        </w:rPr>
        <w:t xml:space="preserve"> 5 ч.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sz w:val="24"/>
          <w:szCs w:val="24"/>
        </w:rPr>
        <w:t>Первичные, вторичные, третичные амины. Классификация аминов по типу углеводородного радикала и числу аминогрупп в молекуле. Электронное и пространственное строение предельных аминов. Физические свойства аминов. Амины как органические основания: реакции с водой, кисл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тами. Реакция горения. Анилин как представитель ароматических аминов. Строение анилина. Пр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чины ослабления основных свойств анилина в сравнении с аминами предельного ряда. Химические свойства анилина: взаимодействие с кислотами, бромной водой, окисление. Получение аминов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алк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лированием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аммиака и восстановлением нитропроизводных углеводородов. Реакция Зинина. Прим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нение аминов в фармацевтической промышленности. 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Анилин как сырье для производства анилин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вых красителей. Синтезы на основе анилина.</w:t>
      </w:r>
    </w:p>
    <w:p w:rsidR="006250EC" w:rsidRPr="006250EC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0EC">
        <w:rPr>
          <w:rFonts w:ascii="Times New Roman" w:eastAsia="Times New Roman" w:hAnsi="Times New Roman" w:cs="Times New Roman"/>
          <w:b/>
          <w:sz w:val="24"/>
          <w:szCs w:val="24"/>
        </w:rPr>
        <w:t>Аминокислоты и белки.</w:t>
      </w:r>
      <w:r w:rsidR="006250EC" w:rsidRPr="006250EC">
        <w:rPr>
          <w:rFonts w:ascii="Times New Roman" w:eastAsia="Times New Roman" w:hAnsi="Times New Roman" w:cs="Times New Roman"/>
          <w:b/>
          <w:sz w:val="24"/>
          <w:szCs w:val="24"/>
        </w:rPr>
        <w:t xml:space="preserve"> 6 ч.</w:t>
      </w:r>
      <w:r w:rsidRPr="006250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sz w:val="24"/>
          <w:szCs w:val="24"/>
        </w:rPr>
        <w:t>Состав и номенклатура. Строение аминокислот. Гомологический ряд предельных аминоки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лот. 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 xml:space="preserve">Изомерия предельных аминокислот. 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Физические свойства предельных аминокислот. Аминоки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лоты как </w:t>
      </w:r>
      <w:proofErr w:type="spellStart"/>
      <w:r w:rsidRPr="00E854C9">
        <w:rPr>
          <w:rFonts w:ascii="Times New Roman" w:eastAsia="Times New Roman" w:hAnsi="Times New Roman" w:cs="Times New Roman"/>
          <w:sz w:val="24"/>
          <w:szCs w:val="24"/>
        </w:rPr>
        <w:t>амфотерные</w:t>
      </w:r>
      <w:proofErr w:type="spell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органические соединения. Синтез пептидов. Пепти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ная связь. Биологическое значение </w:t>
      </w:r>
      <w:proofErr w:type="gramStart"/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α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аминокислот. Области применения аминокислот. </w:t>
      </w:r>
      <w:r w:rsidRPr="00E854C9">
        <w:rPr>
          <w:rFonts w:ascii="Times New Roman" w:eastAsia="Times New Roman" w:hAnsi="Times New Roman" w:cs="Times New Roman"/>
          <w:bCs/>
          <w:sz w:val="24"/>
          <w:szCs w:val="24"/>
        </w:rPr>
        <w:t>Белки</w:t>
      </w:r>
      <w:r w:rsidRPr="00E85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как природные биополимеры. Состав и строение белков. 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Основные аминокислоты, образующие белки.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 xml:space="preserve"> Химические свойства бе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854C9">
        <w:rPr>
          <w:rFonts w:ascii="Times New Roman" w:eastAsia="Times New Roman" w:hAnsi="Times New Roman" w:cs="Times New Roman"/>
          <w:sz w:val="24"/>
          <w:szCs w:val="24"/>
        </w:rPr>
        <w:t>ков: гидролиз, денатурация, качественные (цветные) реакции на белки. Превращения белков пищи в организме. Биологические функции белков.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 xml:space="preserve"> Достижения в изучении строения и синтеза белков.</w:t>
      </w:r>
    </w:p>
    <w:p w:rsidR="006250EC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50EC">
        <w:rPr>
          <w:rFonts w:ascii="Times New Roman" w:eastAsia="Times New Roman" w:hAnsi="Times New Roman" w:cs="Times New Roman"/>
          <w:b/>
          <w:i/>
          <w:sz w:val="24"/>
          <w:szCs w:val="24"/>
        </w:rPr>
        <w:t>Азотсодержащие гетероциклические соединения.</w:t>
      </w:r>
      <w:r w:rsidR="006250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4 ч.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Пиррол и пиридин: электронное строение, ароматический характер, различие в проявлении основных свойств. Нуклеиновые кислоты: состав и строение. Строение нуклеотидов. Состав ну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леиновых кислот (ДНК, РНК). Роль ну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E854C9">
        <w:rPr>
          <w:rFonts w:ascii="Times New Roman" w:eastAsia="Times New Roman" w:hAnsi="Times New Roman" w:cs="Times New Roman"/>
          <w:i/>
          <w:sz w:val="24"/>
          <w:szCs w:val="24"/>
        </w:rPr>
        <w:t>леиновых кислот в жизнедеятельности организмов.</w:t>
      </w:r>
    </w:p>
    <w:p w:rsidR="006250EC" w:rsidRPr="006250EC" w:rsidRDefault="00E854C9" w:rsidP="00E854C9">
      <w:pPr>
        <w:pStyle w:val="af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6250EC">
        <w:rPr>
          <w:b/>
        </w:rPr>
        <w:t>Высокомолекулярные соединения.</w:t>
      </w:r>
      <w:r w:rsidR="006250EC" w:rsidRPr="006250EC">
        <w:rPr>
          <w:b/>
        </w:rPr>
        <w:t xml:space="preserve"> 7 ч.</w:t>
      </w:r>
      <w:r w:rsidRPr="006250EC">
        <w:rPr>
          <w:b/>
        </w:rPr>
        <w:t xml:space="preserve"> </w:t>
      </w:r>
    </w:p>
    <w:p w:rsidR="00E854C9" w:rsidRDefault="00E854C9" w:rsidP="00E854C9">
      <w:pPr>
        <w:pStyle w:val="af"/>
        <w:spacing w:before="0" w:beforeAutospacing="0" w:after="0" w:afterAutospacing="0" w:line="240" w:lineRule="auto"/>
        <w:ind w:firstLine="709"/>
        <w:jc w:val="both"/>
        <w:rPr>
          <w:i/>
        </w:rPr>
      </w:pPr>
      <w:r w:rsidRPr="00E854C9">
        <w:t>Основные понятия высокомолекулярных соединений: мономер, полимер, структурное звено, степень полимеризации. Классификация полимеров. Основные способы получения высокомолек</w:t>
      </w:r>
      <w:r w:rsidRPr="00E854C9">
        <w:t>у</w:t>
      </w:r>
      <w:r w:rsidRPr="00E854C9">
        <w:t>лярных соединений: реакции полимеризации и полико</w:t>
      </w:r>
      <w:r w:rsidRPr="00E854C9">
        <w:t>н</w:t>
      </w:r>
      <w:r w:rsidRPr="00E854C9">
        <w:t>денсации.</w:t>
      </w:r>
      <w:r w:rsidRPr="00E854C9">
        <w:rPr>
          <w:i/>
        </w:rPr>
        <w:t xml:space="preserve"> </w:t>
      </w:r>
      <w:r w:rsidRPr="00E854C9">
        <w:t>Строение и структура полимеров. Зависимость свойств полимеров от строения молекул.</w:t>
      </w:r>
      <w:r w:rsidRPr="00E854C9">
        <w:rPr>
          <w:i/>
        </w:rPr>
        <w:t xml:space="preserve"> </w:t>
      </w:r>
      <w:r w:rsidRPr="00E854C9">
        <w:t>Термопластичные и термореактивные полим</w:t>
      </w:r>
      <w:r w:rsidRPr="00E854C9">
        <w:t>е</w:t>
      </w:r>
      <w:r w:rsidRPr="00E854C9">
        <w:t xml:space="preserve">ры. </w:t>
      </w:r>
      <w:r w:rsidRPr="00E854C9">
        <w:rPr>
          <w:i/>
        </w:rPr>
        <w:t>Проводящие органические полимеры.</w:t>
      </w:r>
      <w:r w:rsidRPr="00E854C9">
        <w:t xml:space="preserve"> </w:t>
      </w:r>
      <w:r w:rsidRPr="00E854C9">
        <w:rPr>
          <w:i/>
        </w:rPr>
        <w:t xml:space="preserve">Композитные материалы. Перспективы использования композитных материалов. </w:t>
      </w:r>
      <w:r w:rsidRPr="00E854C9">
        <w:t>Классификация волокон. Синтетические волокна. Полиэфирные и пол</w:t>
      </w:r>
      <w:r w:rsidRPr="00E854C9">
        <w:t>и</w:t>
      </w:r>
      <w:r w:rsidRPr="00E854C9">
        <w:t xml:space="preserve">амидные волокна, их строение, свойства. Практическое использование волокон. </w:t>
      </w:r>
      <w:r w:rsidRPr="00E854C9">
        <w:rPr>
          <w:i/>
        </w:rPr>
        <w:t>Синтетические пленки: изоляция для проводов, мембраны для опреснения в</w:t>
      </w:r>
      <w:r w:rsidRPr="00E854C9">
        <w:rPr>
          <w:i/>
        </w:rPr>
        <w:t>о</w:t>
      </w:r>
      <w:r w:rsidRPr="00E854C9">
        <w:rPr>
          <w:i/>
        </w:rPr>
        <w:t>ды, защитные пленки для автомобилей, пластыри, хирургические повязки. Новые технологии дал</w:t>
      </w:r>
      <w:r w:rsidRPr="00E854C9">
        <w:rPr>
          <w:i/>
        </w:rPr>
        <w:t>ь</w:t>
      </w:r>
      <w:r w:rsidRPr="00E854C9">
        <w:rPr>
          <w:i/>
        </w:rPr>
        <w:t>нейшего совершенствования полимерных материалов.</w:t>
      </w:r>
    </w:p>
    <w:p w:rsidR="006250EC" w:rsidRPr="006250EC" w:rsidRDefault="006250EC" w:rsidP="00E854C9">
      <w:pPr>
        <w:pStyle w:val="af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6250EC">
        <w:rPr>
          <w:b/>
        </w:rPr>
        <w:t>Обобщение. 2 ч.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b/>
          <w:sz w:val="24"/>
          <w:szCs w:val="24"/>
        </w:rPr>
        <w:t>Типы расчетных задач: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Нахождение молекулярной формулы органического вещества по его плотности и массовым долям элементов, входящих в его состав, или по продуктам сгорания.</w:t>
      </w: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54C9" w:rsidRPr="00E854C9" w:rsidRDefault="00E854C9" w:rsidP="00E854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4C9">
        <w:rPr>
          <w:rFonts w:ascii="Times New Roman" w:eastAsia="Times New Roman" w:hAnsi="Times New Roman" w:cs="Times New Roman"/>
          <w:b/>
          <w:sz w:val="24"/>
          <w:szCs w:val="24"/>
        </w:rPr>
        <w:t>Примерные темы практических работ (на выбор учителя):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Качественное определение углерода, водорода и хлора в органических веществах.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 xml:space="preserve">Конструирование </w:t>
      </w:r>
      <w:proofErr w:type="spellStart"/>
      <w:r w:rsidRPr="00E854C9">
        <w:rPr>
          <w:sz w:val="24"/>
          <w:szCs w:val="24"/>
        </w:rPr>
        <w:t>шаростержневых</w:t>
      </w:r>
      <w:proofErr w:type="spellEnd"/>
      <w:r w:rsidRPr="00E854C9">
        <w:rPr>
          <w:sz w:val="24"/>
          <w:szCs w:val="24"/>
        </w:rPr>
        <w:t xml:space="preserve"> моделей молекул органических веществ.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Распознавание пластмасс и волокон.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Получение искусственного шелка.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Решение экспериментальных задач на получение органических веществ.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Решение экспериментальных задач на распознавание органических веществ.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Решение экспериментальных задач по теме «Генетическая связь между классами органич</w:t>
      </w:r>
      <w:r w:rsidRPr="00E854C9">
        <w:rPr>
          <w:sz w:val="24"/>
          <w:szCs w:val="24"/>
        </w:rPr>
        <w:t>е</w:t>
      </w:r>
      <w:r w:rsidRPr="00E854C9">
        <w:rPr>
          <w:sz w:val="24"/>
          <w:szCs w:val="24"/>
        </w:rPr>
        <w:t>ских соединений».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Получение этилена и изучение его свойств.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Получение уксусной кислоты и изучение ее свойств.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Гидролиз жиров.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Изготовление мыла ручной работы.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Химия косметических средств.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Исследование свойств белков.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Основы пищевой химии.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Исследование пищевых добавок.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Свойства одноатомных и многоатомных спиртов.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Химические свойства альдегидов.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Синтез сложного эфира.</w:t>
      </w:r>
    </w:p>
    <w:p w:rsidR="00E854C9" w:rsidRPr="00E854C9" w:rsidRDefault="00E854C9" w:rsidP="00E854C9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854C9">
        <w:rPr>
          <w:sz w:val="24"/>
          <w:szCs w:val="24"/>
        </w:rPr>
        <w:t>Гидролиз углеводов.</w:t>
      </w:r>
    </w:p>
    <w:p w:rsidR="000810B6" w:rsidRPr="00265537" w:rsidRDefault="000810B6" w:rsidP="007D5AD9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0B6" w:rsidRDefault="000810B6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B811CC" w:rsidRDefault="00B811CC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B811CC" w:rsidRPr="00B811CC" w:rsidRDefault="00B811CC" w:rsidP="00B811CC">
      <w:pPr>
        <w:rPr>
          <w:sz w:val="28"/>
          <w:szCs w:val="28"/>
        </w:rPr>
      </w:pPr>
    </w:p>
    <w:p w:rsidR="00B811CC" w:rsidRDefault="00B811CC" w:rsidP="00B811CC">
      <w:pPr>
        <w:rPr>
          <w:sz w:val="28"/>
          <w:szCs w:val="28"/>
        </w:rPr>
      </w:pPr>
    </w:p>
    <w:p w:rsidR="00B811CC" w:rsidRPr="00B811CC" w:rsidRDefault="00B811CC" w:rsidP="00265537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</w:p>
    <w:p w:rsidR="00B811CC" w:rsidRDefault="00B811CC" w:rsidP="00B811CC">
      <w:pPr>
        <w:rPr>
          <w:rFonts w:ascii="Times New Roman" w:hAnsi="Times New Roman" w:cs="Times New Roman"/>
          <w:sz w:val="28"/>
          <w:szCs w:val="28"/>
        </w:rPr>
      </w:pPr>
    </w:p>
    <w:p w:rsidR="00B811CC" w:rsidRDefault="00B811CC" w:rsidP="00B811CC">
      <w:pPr>
        <w:rPr>
          <w:rFonts w:ascii="Times New Roman" w:hAnsi="Times New Roman" w:cs="Times New Roman"/>
          <w:sz w:val="28"/>
          <w:szCs w:val="28"/>
        </w:rPr>
      </w:pPr>
    </w:p>
    <w:p w:rsidR="00B811CC" w:rsidRDefault="00B811CC" w:rsidP="00B811CC">
      <w:pPr>
        <w:rPr>
          <w:rFonts w:ascii="Times New Roman" w:hAnsi="Times New Roman" w:cs="Times New Roman"/>
          <w:sz w:val="28"/>
          <w:szCs w:val="28"/>
        </w:rPr>
      </w:pPr>
    </w:p>
    <w:p w:rsidR="00B811CC" w:rsidRDefault="00B811CC" w:rsidP="007D2FB9">
      <w:pPr>
        <w:rPr>
          <w:rFonts w:ascii="Times New Roman" w:hAnsi="Times New Roman" w:cs="Times New Roman"/>
          <w:b/>
          <w:sz w:val="28"/>
          <w:szCs w:val="28"/>
        </w:rPr>
        <w:sectPr w:rsidR="00B811CC" w:rsidSect="0026553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811CC" w:rsidRDefault="00265537" w:rsidP="002F2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B811CC" w:rsidRPr="00B811CC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6"/>
        <w:tblW w:w="10881" w:type="dxa"/>
        <w:tblLayout w:type="fixed"/>
        <w:tblLook w:val="04A0"/>
      </w:tblPr>
      <w:tblGrid>
        <w:gridCol w:w="817"/>
        <w:gridCol w:w="1276"/>
        <w:gridCol w:w="709"/>
        <w:gridCol w:w="8079"/>
      </w:tblGrid>
      <w:tr w:rsidR="00265537" w:rsidRPr="008D3E24" w:rsidTr="00E74991">
        <w:trPr>
          <w:trHeight w:val="276"/>
        </w:trPr>
        <w:tc>
          <w:tcPr>
            <w:tcW w:w="817" w:type="dxa"/>
            <w:vMerge w:val="restart"/>
          </w:tcPr>
          <w:p w:rsidR="00265537" w:rsidRPr="008D3E24" w:rsidRDefault="00265537" w:rsidP="0051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b/>
                <w:sz w:val="24"/>
                <w:szCs w:val="24"/>
              </w:rPr>
              <w:t>№ ур</w:t>
            </w:r>
            <w:r w:rsidRPr="008D3E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D3E24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276" w:type="dxa"/>
            <w:vMerge w:val="restart"/>
          </w:tcPr>
          <w:p w:rsidR="00265537" w:rsidRPr="008D3E24" w:rsidRDefault="00265537" w:rsidP="004B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b/>
                <w:sz w:val="24"/>
                <w:szCs w:val="24"/>
              </w:rPr>
              <w:t>Тема  раздела</w:t>
            </w:r>
          </w:p>
        </w:tc>
        <w:tc>
          <w:tcPr>
            <w:tcW w:w="709" w:type="dxa"/>
            <w:vMerge w:val="restart"/>
          </w:tcPr>
          <w:p w:rsidR="00265537" w:rsidRPr="008D3E24" w:rsidRDefault="00265537" w:rsidP="0051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8D3E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D3E24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8079" w:type="dxa"/>
            <w:vMerge w:val="restart"/>
          </w:tcPr>
          <w:p w:rsidR="00265537" w:rsidRPr="008D3E24" w:rsidRDefault="00265537" w:rsidP="004B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265537" w:rsidRPr="008D3E24" w:rsidTr="00E74991">
        <w:trPr>
          <w:trHeight w:val="375"/>
        </w:trPr>
        <w:tc>
          <w:tcPr>
            <w:tcW w:w="817" w:type="dxa"/>
            <w:vMerge/>
            <w:tcBorders>
              <w:bottom w:val="single" w:sz="4" w:space="0" w:color="000000" w:themeColor="text1"/>
            </w:tcBorders>
          </w:tcPr>
          <w:p w:rsidR="00265537" w:rsidRPr="008D3E24" w:rsidRDefault="00265537" w:rsidP="0051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265537" w:rsidRPr="008D3E24" w:rsidRDefault="00265537" w:rsidP="004B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265537" w:rsidRPr="008D3E24" w:rsidRDefault="00265537" w:rsidP="006D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vMerge/>
            <w:tcBorders>
              <w:bottom w:val="single" w:sz="4" w:space="0" w:color="000000" w:themeColor="text1"/>
            </w:tcBorders>
          </w:tcPr>
          <w:p w:rsidR="00265537" w:rsidRPr="008D3E24" w:rsidRDefault="00265537" w:rsidP="004B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орган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ческой химии</w:t>
            </w:r>
          </w:p>
        </w:tc>
        <w:tc>
          <w:tcPr>
            <w:tcW w:w="709" w:type="dxa"/>
            <w:vMerge w:val="restart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Появление и развитие органической химии как науки. </w:t>
            </w:r>
          </w:p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органич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химии.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значение органической химии в системе естес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наук.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неорганических и органических веществ.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 строение как порядок соединения атомов в молекуле с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гласно их валентности.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теории химического строения органических соедин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ний А.М. Бутлерова.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Углеродный скелет органич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молекулы.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Кратность химической связи.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8D3E2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D3E24">
              <w:rPr>
                <w:sz w:val="24"/>
                <w:szCs w:val="24"/>
              </w:rPr>
              <w:t>Зависимость свойств веществ от химического строения молекул.</w:t>
            </w:r>
            <w:r w:rsidR="008D3E24">
              <w:rPr>
                <w:sz w:val="24"/>
                <w:szCs w:val="24"/>
              </w:rPr>
              <w:t xml:space="preserve"> </w:t>
            </w:r>
            <w:r w:rsidR="008D3E24" w:rsidRPr="008D3E24">
              <w:rPr>
                <w:b/>
                <w:i/>
                <w:sz w:val="24"/>
                <w:szCs w:val="24"/>
              </w:rPr>
              <w:t>Практ</w:t>
            </w:r>
            <w:r w:rsidR="008D3E24" w:rsidRPr="008D3E24">
              <w:rPr>
                <w:b/>
                <w:i/>
                <w:sz w:val="24"/>
                <w:szCs w:val="24"/>
              </w:rPr>
              <w:t>и</w:t>
            </w:r>
            <w:r w:rsidR="008D3E24" w:rsidRPr="008D3E24">
              <w:rPr>
                <w:b/>
                <w:i/>
                <w:sz w:val="24"/>
                <w:szCs w:val="24"/>
              </w:rPr>
              <w:t>ческая работа №</w:t>
            </w:r>
            <w:r w:rsidR="00216F5F">
              <w:rPr>
                <w:b/>
                <w:i/>
                <w:sz w:val="24"/>
                <w:szCs w:val="24"/>
              </w:rPr>
              <w:t xml:space="preserve"> 1</w:t>
            </w:r>
            <w:r w:rsidR="008D3E24" w:rsidRPr="008D3E24">
              <w:rPr>
                <w:b/>
                <w:i/>
                <w:sz w:val="24"/>
                <w:szCs w:val="24"/>
              </w:rPr>
              <w:t xml:space="preserve"> «Конструирование </w:t>
            </w:r>
            <w:proofErr w:type="spellStart"/>
            <w:r w:rsidR="008D3E24" w:rsidRPr="008D3E24">
              <w:rPr>
                <w:b/>
                <w:i/>
                <w:sz w:val="24"/>
                <w:szCs w:val="24"/>
              </w:rPr>
              <w:t>шаростержневых</w:t>
            </w:r>
            <w:proofErr w:type="spellEnd"/>
            <w:r w:rsidR="008D3E24" w:rsidRPr="008D3E24">
              <w:rPr>
                <w:b/>
                <w:i/>
                <w:sz w:val="24"/>
                <w:szCs w:val="24"/>
              </w:rPr>
              <w:t xml:space="preserve"> моделей мол</w:t>
            </w:r>
            <w:r w:rsidR="008D3E24" w:rsidRPr="008D3E24">
              <w:rPr>
                <w:b/>
                <w:i/>
                <w:sz w:val="24"/>
                <w:szCs w:val="24"/>
              </w:rPr>
              <w:t>е</w:t>
            </w:r>
            <w:r w:rsidR="008D3E24" w:rsidRPr="008D3E24">
              <w:rPr>
                <w:b/>
                <w:i/>
                <w:sz w:val="24"/>
                <w:szCs w:val="24"/>
              </w:rPr>
              <w:t>кул органических веществ».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Изомерия и изомеры.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функци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группе.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классификации органических соединений.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номенклатура и принципы образования названий орган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соединений.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 особенности органических реакций. Реакционные центры.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понятия о типах и механизмах органических р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Гомолитический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гетеролитический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разрыв ковалентной химической св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зи.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5A73A6" w:rsidRDefault="00435C39" w:rsidP="005A73A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8D3E24">
              <w:rPr>
                <w:sz w:val="24"/>
                <w:szCs w:val="24"/>
              </w:rPr>
              <w:t>Свободнорадикальный</w:t>
            </w:r>
            <w:proofErr w:type="spellEnd"/>
            <w:r w:rsidRPr="008D3E24">
              <w:rPr>
                <w:sz w:val="24"/>
                <w:szCs w:val="24"/>
              </w:rPr>
              <w:t xml:space="preserve"> и </w:t>
            </w:r>
            <w:proofErr w:type="gramStart"/>
            <w:r w:rsidRPr="008D3E24">
              <w:rPr>
                <w:sz w:val="24"/>
                <w:szCs w:val="24"/>
              </w:rPr>
              <w:t>ионный</w:t>
            </w:r>
            <w:proofErr w:type="gramEnd"/>
            <w:r w:rsidRPr="008D3E24">
              <w:rPr>
                <w:sz w:val="24"/>
                <w:szCs w:val="24"/>
              </w:rPr>
              <w:t xml:space="preserve"> механизмы реакции. Понятие о </w:t>
            </w:r>
            <w:proofErr w:type="spellStart"/>
            <w:r w:rsidRPr="008D3E24">
              <w:rPr>
                <w:sz w:val="24"/>
                <w:szCs w:val="24"/>
              </w:rPr>
              <w:t>нуклеоф</w:t>
            </w:r>
            <w:r w:rsidRPr="008D3E24">
              <w:rPr>
                <w:sz w:val="24"/>
                <w:szCs w:val="24"/>
              </w:rPr>
              <w:t>и</w:t>
            </w:r>
            <w:r w:rsidRPr="008D3E24">
              <w:rPr>
                <w:sz w:val="24"/>
                <w:szCs w:val="24"/>
              </w:rPr>
              <w:t>ле</w:t>
            </w:r>
            <w:proofErr w:type="spellEnd"/>
            <w:r w:rsidRPr="008D3E24">
              <w:rPr>
                <w:sz w:val="24"/>
                <w:szCs w:val="24"/>
              </w:rPr>
              <w:t xml:space="preserve"> и </w:t>
            </w:r>
            <w:proofErr w:type="spellStart"/>
            <w:r w:rsidRPr="008D3E24">
              <w:rPr>
                <w:sz w:val="24"/>
                <w:szCs w:val="24"/>
              </w:rPr>
              <w:t>электрофиле</w:t>
            </w:r>
            <w:proofErr w:type="spellEnd"/>
            <w:r w:rsidRPr="008D3E24">
              <w:rPr>
                <w:sz w:val="24"/>
                <w:szCs w:val="24"/>
              </w:rPr>
              <w:t>.</w:t>
            </w:r>
            <w:r w:rsidR="005A73A6">
              <w:rPr>
                <w:sz w:val="24"/>
                <w:szCs w:val="24"/>
              </w:rPr>
              <w:t xml:space="preserve"> </w:t>
            </w:r>
            <w:r w:rsidR="005A73A6" w:rsidRPr="008D3E24">
              <w:rPr>
                <w:b/>
                <w:i/>
                <w:sz w:val="24"/>
                <w:szCs w:val="24"/>
              </w:rPr>
              <w:t>Практич</w:t>
            </w:r>
            <w:r w:rsidR="005A73A6" w:rsidRPr="008D3E24">
              <w:rPr>
                <w:b/>
                <w:i/>
                <w:sz w:val="24"/>
                <w:szCs w:val="24"/>
              </w:rPr>
              <w:t>е</w:t>
            </w:r>
            <w:r w:rsidR="005A73A6" w:rsidRPr="008D3E24">
              <w:rPr>
                <w:b/>
                <w:i/>
                <w:sz w:val="24"/>
                <w:szCs w:val="24"/>
              </w:rPr>
              <w:t>ская работа №</w:t>
            </w:r>
            <w:r w:rsidR="00216F5F">
              <w:rPr>
                <w:b/>
                <w:i/>
                <w:sz w:val="24"/>
                <w:szCs w:val="24"/>
              </w:rPr>
              <w:t xml:space="preserve"> 2</w:t>
            </w:r>
            <w:r w:rsidR="005A73A6" w:rsidRPr="008D3E24">
              <w:rPr>
                <w:b/>
                <w:i/>
                <w:sz w:val="24"/>
                <w:szCs w:val="24"/>
              </w:rPr>
              <w:t xml:space="preserve"> «Качественное определение углерода, водорода и хлора в органических веществах».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Алканы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и пространственное строение молекулы мет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на. 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sp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гибридизация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атомов углерода. Гомологический ряд и общая формула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Систематическая номенклатура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радикалов. 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Изомерия углеродного скелета. Физические свойства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. Закономе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изменения физических свойств.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: галогенирование, дегидрирование, термич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разложение, крекинг как спос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 получения важнейших соединений в органическом синтезе. Горение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канов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один из основных источников тепла в промышленности и быту.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Изомеризация как способ получения высокосортного бензина. Мех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низм реакции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свободнорадикального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замещения.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Реакция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Вюрца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. Нахождение в природе и пр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менение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Цикл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алканы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молекул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Общая формула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. Номен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латура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Изомерия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: углеродного скелета, ме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классовая, пространственная (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цис-транс-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изомерия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Специфика свойств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малым размером цикла. Реакции пр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 и рад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кального замещения.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Алкены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и пространственное строение молекулы эт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лена. 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sp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гибридизация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атомов углерода. 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73"/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</w:t>
            </w:r>
            <w:proofErr w:type="gram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70"/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связи. Гомолог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ческий ряд и общая формула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Номенклатура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Изомерия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: углеродного скелета, положения кратной связи, пр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странственная (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цис-транс-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изомерия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межклассовая. Физические свойства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электрофильного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присоединения как способ получения функци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производных углеводородов.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Марковникова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, его эле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тронное обоснование. Реакции окисления и полимеризации.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5A73A6" w:rsidRPr="00216F5F" w:rsidRDefault="00435C39" w:rsidP="00216F5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i/>
                <w:sz w:val="24"/>
                <w:szCs w:val="24"/>
              </w:rPr>
            </w:pPr>
            <w:r w:rsidRPr="008D3E24">
              <w:rPr>
                <w:sz w:val="24"/>
                <w:szCs w:val="24"/>
              </w:rPr>
              <w:t xml:space="preserve">Полиэтилен как крупнотоннажный продукт химического производства. Промышленные и лабораторные способы получения </w:t>
            </w:r>
            <w:proofErr w:type="spellStart"/>
            <w:r w:rsidRPr="008D3E24">
              <w:rPr>
                <w:sz w:val="24"/>
                <w:szCs w:val="24"/>
              </w:rPr>
              <w:t>алкенов</w:t>
            </w:r>
            <w:proofErr w:type="spellEnd"/>
            <w:r w:rsidRPr="008D3E24">
              <w:rPr>
                <w:sz w:val="24"/>
                <w:szCs w:val="24"/>
              </w:rPr>
              <w:t xml:space="preserve">. </w:t>
            </w:r>
            <w:r w:rsidRPr="008D3E24">
              <w:rPr>
                <w:i/>
                <w:sz w:val="24"/>
                <w:szCs w:val="24"/>
              </w:rPr>
              <w:t>Правило За</w:t>
            </w:r>
            <w:r w:rsidRPr="008D3E24">
              <w:rPr>
                <w:i/>
                <w:sz w:val="24"/>
                <w:szCs w:val="24"/>
              </w:rPr>
              <w:t>й</w:t>
            </w:r>
            <w:r w:rsidRPr="008D3E24">
              <w:rPr>
                <w:i/>
                <w:sz w:val="24"/>
                <w:szCs w:val="24"/>
              </w:rPr>
              <w:t xml:space="preserve">цева. </w:t>
            </w:r>
            <w:r w:rsidRPr="008D3E24">
              <w:rPr>
                <w:sz w:val="24"/>
                <w:szCs w:val="24"/>
              </w:rPr>
              <w:t xml:space="preserve">Применение </w:t>
            </w:r>
            <w:proofErr w:type="spellStart"/>
            <w:r w:rsidRPr="008D3E24">
              <w:rPr>
                <w:sz w:val="24"/>
                <w:szCs w:val="24"/>
              </w:rPr>
              <w:t>алкенов</w:t>
            </w:r>
            <w:proofErr w:type="spellEnd"/>
            <w:r w:rsidRPr="008D3E24">
              <w:rPr>
                <w:sz w:val="24"/>
                <w:szCs w:val="24"/>
              </w:rPr>
              <w:t>.</w:t>
            </w:r>
            <w:r w:rsidR="005A73A6">
              <w:rPr>
                <w:sz w:val="24"/>
                <w:szCs w:val="24"/>
              </w:rPr>
              <w:t xml:space="preserve"> </w:t>
            </w:r>
            <w:r w:rsidR="005A73A6" w:rsidRPr="005A73A6">
              <w:rPr>
                <w:b/>
                <w:i/>
                <w:sz w:val="24"/>
                <w:szCs w:val="24"/>
              </w:rPr>
              <w:t>Практическая работа №</w:t>
            </w:r>
            <w:r w:rsidR="00216F5F">
              <w:rPr>
                <w:b/>
                <w:i/>
                <w:sz w:val="24"/>
                <w:szCs w:val="24"/>
              </w:rPr>
              <w:t xml:space="preserve"> 3</w:t>
            </w:r>
            <w:r w:rsidR="005A73A6" w:rsidRPr="005A73A6">
              <w:rPr>
                <w:b/>
                <w:i/>
                <w:sz w:val="24"/>
                <w:szCs w:val="24"/>
              </w:rPr>
              <w:t xml:space="preserve"> «Получение эт</w:t>
            </w:r>
            <w:r w:rsidR="005A73A6" w:rsidRPr="005A73A6">
              <w:rPr>
                <w:b/>
                <w:i/>
                <w:sz w:val="24"/>
                <w:szCs w:val="24"/>
              </w:rPr>
              <w:t>и</w:t>
            </w:r>
            <w:r w:rsidR="005A73A6" w:rsidRPr="005A73A6">
              <w:rPr>
                <w:b/>
                <w:i/>
                <w:sz w:val="24"/>
                <w:szCs w:val="24"/>
              </w:rPr>
              <w:t>лена и изучение его свойств».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диены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взаимному расположению кра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связей в молекуле. Особенности электронного и пространственного строения </w:t>
            </w:r>
            <w:proofErr w:type="gram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пряженных</w:t>
            </w:r>
            <w:proofErr w:type="gram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формула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Номенклатура и изомерия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. Физ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ческие свойства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: реакции присоединения (гидрирование, галогенирование), г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 и полимеризации.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С.В. Лебедева в получение синт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тического каучука. Вулканизация каучука. Резина.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видов синтетич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каучуков, их свойства и применение. Получение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Алкины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и пространственное строение молекулы ац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тилена. 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sp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softHyphen/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гибридизация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атомов углерода. Гомологический ряд и общая формула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. Номенклатура.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Изомерия: углеродного скелета, полож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кратной связи, межклассовая. Физические свойства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: реакции присоединения как способ получ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полимеров и других полезных продуктов.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Реакции замещения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. Горение ацетилена как источник высокотемпературн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го пламени для сварки и резки м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таллов.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ацетилена пиролизом метана и карбидным методом. Примен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ацетилена.</w:t>
            </w:r>
            <w:r w:rsidR="005A73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73A6" w:rsidRPr="005A73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Решение расчетных задач: </w:t>
            </w:r>
            <w:r w:rsidR="005A73A6" w:rsidRPr="005A7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Нахождение молекулярной формулы органического вещества по его плотности и массовым долям элементов, входящих в его состав, или по проду</w:t>
            </w:r>
            <w:r w:rsidR="005A73A6" w:rsidRPr="005A7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5A73A6" w:rsidRPr="005A7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там сгорания.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Арены.</w:t>
            </w:r>
          </w:p>
        </w:tc>
        <w:tc>
          <w:tcPr>
            <w:tcW w:w="709" w:type="dxa"/>
            <w:vMerge w:val="restart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 открытия бензола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. Современные представления об эле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тронном и пространственном строении бензола. 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Изомерия и номенклатура гомологов бензола. Общая формула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. Ф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зические свойства бензола.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бензола: реакции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электрофильного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замещения (ни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рование, галогенирование) как способ получения химических средств з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щиты растений; присоединения (гидрирование, галогенирование) как док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зательство непредельного характера бензола.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5A73A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D3E24">
              <w:rPr>
                <w:sz w:val="24"/>
                <w:szCs w:val="24"/>
              </w:rPr>
              <w:t>Реакция горения. Получение бензола.</w:t>
            </w:r>
            <w:r w:rsidR="005A73A6">
              <w:rPr>
                <w:sz w:val="24"/>
                <w:szCs w:val="24"/>
              </w:rPr>
              <w:t xml:space="preserve"> </w:t>
            </w:r>
            <w:r w:rsidR="005A73A6" w:rsidRPr="005A73A6">
              <w:rPr>
                <w:b/>
                <w:i/>
                <w:sz w:val="24"/>
                <w:szCs w:val="24"/>
              </w:rPr>
              <w:t>Практическая работа №</w:t>
            </w:r>
            <w:r w:rsidR="00216F5F">
              <w:rPr>
                <w:b/>
                <w:i/>
                <w:sz w:val="24"/>
                <w:szCs w:val="24"/>
              </w:rPr>
              <w:t xml:space="preserve"> 4</w:t>
            </w:r>
            <w:r w:rsidR="005A73A6" w:rsidRPr="005A73A6">
              <w:rPr>
                <w:b/>
                <w:i/>
                <w:sz w:val="24"/>
                <w:szCs w:val="24"/>
              </w:rPr>
              <w:t xml:space="preserve"> «Реш</w:t>
            </w:r>
            <w:r w:rsidR="005A73A6" w:rsidRPr="005A73A6">
              <w:rPr>
                <w:b/>
                <w:i/>
                <w:sz w:val="24"/>
                <w:szCs w:val="24"/>
              </w:rPr>
              <w:t>е</w:t>
            </w:r>
            <w:r w:rsidR="005A73A6" w:rsidRPr="005A73A6">
              <w:rPr>
                <w:b/>
                <w:i/>
                <w:sz w:val="24"/>
                <w:szCs w:val="24"/>
              </w:rPr>
              <w:t>ние экспериментальных задач на получение органических в</w:t>
            </w:r>
            <w:r w:rsidR="005A73A6" w:rsidRPr="005A73A6">
              <w:rPr>
                <w:b/>
                <w:i/>
                <w:sz w:val="24"/>
                <w:szCs w:val="24"/>
              </w:rPr>
              <w:t>е</w:t>
            </w:r>
            <w:r w:rsidR="005A73A6" w:rsidRPr="005A73A6">
              <w:rPr>
                <w:b/>
                <w:i/>
                <w:sz w:val="24"/>
                <w:szCs w:val="24"/>
              </w:rPr>
              <w:t>ществ».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Особенности химических свойств толуола. 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влияние атомов в м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лекуле толуола. 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Ориентационные эффекты заместителей. 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гомологов бензола.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Спирты.</w:t>
            </w:r>
          </w:p>
        </w:tc>
        <w:tc>
          <w:tcPr>
            <w:tcW w:w="709" w:type="dxa"/>
            <w:vMerge w:val="restart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435C39" w:rsidRPr="008D3E24" w:rsidRDefault="00435C39" w:rsidP="00571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Классификация, номенклатура спиртов. Гомологический ряд и общая фо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мула предельных одноатомных спиртов. Изомерия. 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свойства предельных одноатомных спиртов. Водородная связь между мол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кулами и ее влияние на физические свойства спиртов.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свойства: взаим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с натрием как способ установления наличия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гидроксогруппы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галогеноводородами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способ получения ра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творителей, внутри- и ме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молекулярная дегидратация.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горения: спирты как топливо. Получение этанола: реакция брож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глюкозы, гидратация этилена.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метанола и этанола. Физиологическое действие метанола и этанола на организм человека. Этиленгликоль и глицерин как представит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ли предел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многоатомных спиртов.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216F5F" w:rsidRDefault="00435C39" w:rsidP="00216F5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D3E24">
              <w:rPr>
                <w:sz w:val="24"/>
                <w:szCs w:val="24"/>
              </w:rPr>
              <w:t>Качественная реакция на многоатомные спирты и ее применение для расп</w:t>
            </w:r>
            <w:r w:rsidRPr="008D3E24">
              <w:rPr>
                <w:sz w:val="24"/>
                <w:szCs w:val="24"/>
              </w:rPr>
              <w:t>о</w:t>
            </w:r>
            <w:r w:rsidRPr="008D3E24">
              <w:rPr>
                <w:sz w:val="24"/>
                <w:szCs w:val="24"/>
              </w:rPr>
              <w:t>знавания глицерина в составе косметических средств. Практическое прим</w:t>
            </w:r>
            <w:r w:rsidRPr="008D3E24">
              <w:rPr>
                <w:sz w:val="24"/>
                <w:szCs w:val="24"/>
              </w:rPr>
              <w:t>е</w:t>
            </w:r>
            <w:r w:rsidRPr="008D3E24">
              <w:rPr>
                <w:sz w:val="24"/>
                <w:szCs w:val="24"/>
              </w:rPr>
              <w:t>нение этиленгликоля и глицерина.</w:t>
            </w:r>
            <w:r w:rsidR="00216F5F">
              <w:rPr>
                <w:sz w:val="24"/>
                <w:szCs w:val="24"/>
              </w:rPr>
              <w:t xml:space="preserve"> </w:t>
            </w:r>
            <w:r w:rsidR="00216F5F" w:rsidRPr="00216F5F">
              <w:rPr>
                <w:b/>
                <w:i/>
                <w:sz w:val="24"/>
                <w:szCs w:val="24"/>
              </w:rPr>
              <w:t>Практическая работа №</w:t>
            </w:r>
            <w:r w:rsidR="00216F5F">
              <w:rPr>
                <w:b/>
                <w:i/>
                <w:sz w:val="24"/>
                <w:szCs w:val="24"/>
              </w:rPr>
              <w:t xml:space="preserve"> 5</w:t>
            </w:r>
            <w:r w:rsidR="00216F5F" w:rsidRPr="00216F5F">
              <w:rPr>
                <w:b/>
                <w:i/>
                <w:sz w:val="24"/>
                <w:szCs w:val="24"/>
              </w:rPr>
              <w:t xml:space="preserve"> «Свойства одн</w:t>
            </w:r>
            <w:r w:rsidR="00216F5F" w:rsidRPr="00216F5F">
              <w:rPr>
                <w:b/>
                <w:i/>
                <w:sz w:val="24"/>
                <w:szCs w:val="24"/>
              </w:rPr>
              <w:t>о</w:t>
            </w:r>
            <w:r w:rsidR="00216F5F" w:rsidRPr="00216F5F">
              <w:rPr>
                <w:b/>
                <w:i/>
                <w:sz w:val="24"/>
                <w:szCs w:val="24"/>
              </w:rPr>
              <w:t>атомных и многоатомных спиртов».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Фенол.</w:t>
            </w:r>
          </w:p>
        </w:tc>
        <w:tc>
          <w:tcPr>
            <w:tcW w:w="709" w:type="dxa"/>
            <w:vMerge w:val="restart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435C39" w:rsidRPr="008D3E24" w:rsidRDefault="00435C39" w:rsidP="00571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молекулы фенола. Взаимное влияние атомов в м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лекуле фенола. Физические свойства фенола. 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(реакции с натрием,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гидроксидом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натрия, бромом). Получение фенола. Применение ф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нола.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Альдег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 и к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тоны.</w:t>
            </w:r>
          </w:p>
        </w:tc>
        <w:tc>
          <w:tcPr>
            <w:tcW w:w="709" w:type="dxa"/>
            <w:vMerge w:val="restart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435C39" w:rsidRPr="008D3E24" w:rsidRDefault="00435C39" w:rsidP="00571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альдегидов и кетонов. Строение пр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дельных альдегидов. Электронное и пространственное строение карбонильной группы. 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Гомологический ряд, общая формула, номенклатура и изомерия предел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альдегидов. Физические свойства предельных ал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дегидов.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216F5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D3E24">
              <w:rPr>
                <w:sz w:val="24"/>
                <w:szCs w:val="24"/>
              </w:rPr>
              <w:t>Химические свойства предельных альдегидов: гидрирование; кач</w:t>
            </w:r>
            <w:r w:rsidRPr="008D3E24">
              <w:rPr>
                <w:sz w:val="24"/>
                <w:szCs w:val="24"/>
              </w:rPr>
              <w:t>е</w:t>
            </w:r>
            <w:r w:rsidRPr="008D3E24">
              <w:rPr>
                <w:sz w:val="24"/>
                <w:szCs w:val="24"/>
              </w:rPr>
              <w:t>ственные реакции на карбонильную группу (реакция «серебряного зеркала», взаим</w:t>
            </w:r>
            <w:r w:rsidRPr="008D3E24">
              <w:rPr>
                <w:sz w:val="24"/>
                <w:szCs w:val="24"/>
              </w:rPr>
              <w:t>о</w:t>
            </w:r>
            <w:r w:rsidRPr="008D3E24">
              <w:rPr>
                <w:sz w:val="24"/>
                <w:szCs w:val="24"/>
              </w:rPr>
              <w:t xml:space="preserve">действие с </w:t>
            </w:r>
            <w:proofErr w:type="spellStart"/>
            <w:r w:rsidRPr="008D3E24">
              <w:rPr>
                <w:sz w:val="24"/>
                <w:szCs w:val="24"/>
              </w:rPr>
              <w:t>гидроксидом</w:t>
            </w:r>
            <w:proofErr w:type="spellEnd"/>
            <w:r w:rsidRPr="008D3E24">
              <w:rPr>
                <w:sz w:val="24"/>
                <w:szCs w:val="24"/>
              </w:rPr>
              <w:t xml:space="preserve"> меди (</w:t>
            </w:r>
            <w:r w:rsidRPr="008D3E24">
              <w:rPr>
                <w:sz w:val="24"/>
                <w:szCs w:val="24"/>
                <w:lang w:val="en-US"/>
              </w:rPr>
              <w:t>II</w:t>
            </w:r>
            <w:r w:rsidRPr="008D3E24">
              <w:rPr>
                <w:sz w:val="24"/>
                <w:szCs w:val="24"/>
              </w:rPr>
              <w:t>)) и их применение для обнаружения пр</w:t>
            </w:r>
            <w:r w:rsidRPr="008D3E24">
              <w:rPr>
                <w:sz w:val="24"/>
                <w:szCs w:val="24"/>
              </w:rPr>
              <w:t>е</w:t>
            </w:r>
            <w:r w:rsidRPr="008D3E24">
              <w:rPr>
                <w:sz w:val="24"/>
                <w:szCs w:val="24"/>
              </w:rPr>
              <w:t>дельных альдегидов в промышленных сточных водах.</w:t>
            </w:r>
            <w:r w:rsidR="00216F5F">
              <w:rPr>
                <w:sz w:val="24"/>
                <w:szCs w:val="24"/>
              </w:rPr>
              <w:t xml:space="preserve"> </w:t>
            </w:r>
            <w:r w:rsidR="00216F5F" w:rsidRPr="00216F5F">
              <w:rPr>
                <w:b/>
                <w:i/>
                <w:sz w:val="24"/>
                <w:szCs w:val="24"/>
              </w:rPr>
              <w:t>Практическая р</w:t>
            </w:r>
            <w:r w:rsidR="00216F5F" w:rsidRPr="00216F5F">
              <w:rPr>
                <w:b/>
                <w:i/>
                <w:sz w:val="24"/>
                <w:szCs w:val="24"/>
              </w:rPr>
              <w:t>а</w:t>
            </w:r>
            <w:r w:rsidR="00216F5F" w:rsidRPr="00216F5F">
              <w:rPr>
                <w:b/>
                <w:i/>
                <w:sz w:val="24"/>
                <w:szCs w:val="24"/>
              </w:rPr>
              <w:t>бота №</w:t>
            </w:r>
            <w:r w:rsidR="00216F5F">
              <w:rPr>
                <w:b/>
                <w:i/>
                <w:sz w:val="24"/>
                <w:szCs w:val="24"/>
              </w:rPr>
              <w:t xml:space="preserve"> 6</w:t>
            </w:r>
            <w:r w:rsidR="00216F5F" w:rsidRPr="00216F5F">
              <w:rPr>
                <w:b/>
                <w:i/>
                <w:sz w:val="24"/>
                <w:szCs w:val="24"/>
              </w:rPr>
              <w:t xml:space="preserve"> «Химические свойства альдегидов».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предельных альдегидов: окисление спиртов, гидратация ацет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лена (реакция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). Токсичность альдегидов. Применение формальд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гида и ацетальдегида.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Ацетон как представитель кетонов. Строение молекулы ацетона. Особенн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реакции окисления ацетона. Применение ацетона.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Карбон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вые к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слоты.</w:t>
            </w:r>
          </w:p>
        </w:tc>
        <w:tc>
          <w:tcPr>
            <w:tcW w:w="709" w:type="dxa"/>
            <w:vMerge w:val="restart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435C39" w:rsidRPr="008D3E24" w:rsidRDefault="00435C39" w:rsidP="00571A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 номенклатура карбоновых кислот. Строение предельных одноосновных карбоновых кислот. Электронное и пространственное стро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карбоксильной группы. 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Гомологический ряд и общая формула предельных одноосновных карбон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вых кислот. Физические свойства предел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одноосновных карбоновых кислот.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предельных одноосновных карбоновых кислот (реа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ции с металлами, основными оксидами, основаниями и солями) как по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тверждение сходства с неорганич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скими кислотами.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этерификац</w:t>
            </w:r>
            <w:proofErr w:type="gram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обратимость. Влияние заместителей в углев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дородном радикале на силу карбоновых кислот.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химических свойств муравьиной кислоты. Получение пр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дельных одноосновных карбоновых кислот: окисление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первичных спиртов, альдегидов.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5A73A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D3E24">
              <w:rPr>
                <w:sz w:val="24"/>
                <w:szCs w:val="24"/>
              </w:rPr>
              <w:t xml:space="preserve">Важнейшие представители карбоновых кислот: </w:t>
            </w:r>
            <w:proofErr w:type="gramStart"/>
            <w:r w:rsidRPr="008D3E24">
              <w:rPr>
                <w:sz w:val="24"/>
                <w:szCs w:val="24"/>
              </w:rPr>
              <w:t>муравьиная</w:t>
            </w:r>
            <w:proofErr w:type="gramEnd"/>
            <w:r w:rsidRPr="008D3E24">
              <w:rPr>
                <w:sz w:val="24"/>
                <w:szCs w:val="24"/>
              </w:rPr>
              <w:t>, уксусная и бензойная. Высшие предельные и непредельные карбоновые кислоты.</w:t>
            </w:r>
            <w:r w:rsidR="005A73A6">
              <w:rPr>
                <w:sz w:val="24"/>
                <w:szCs w:val="24"/>
              </w:rPr>
              <w:t xml:space="preserve"> </w:t>
            </w:r>
            <w:r w:rsidR="005A73A6" w:rsidRPr="005A73A6">
              <w:rPr>
                <w:b/>
                <w:i/>
                <w:sz w:val="24"/>
                <w:szCs w:val="24"/>
              </w:rPr>
              <w:t>Практическая работа №</w:t>
            </w:r>
            <w:r w:rsidR="00216F5F">
              <w:rPr>
                <w:b/>
                <w:i/>
                <w:sz w:val="24"/>
                <w:szCs w:val="24"/>
              </w:rPr>
              <w:t xml:space="preserve"> 7</w:t>
            </w:r>
            <w:r w:rsidR="005A73A6" w:rsidRPr="005A73A6">
              <w:rPr>
                <w:b/>
                <w:i/>
                <w:sz w:val="24"/>
                <w:szCs w:val="24"/>
              </w:rPr>
              <w:t xml:space="preserve"> «Получение уксусной кислоты и изучение ее свойств».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Оптическая изомерия. Асимметрический атом углерода.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ка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боновых кислот.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Сложные эфиры и жиры.</w:t>
            </w:r>
          </w:p>
        </w:tc>
        <w:tc>
          <w:tcPr>
            <w:tcW w:w="709" w:type="dxa"/>
            <w:vMerge w:val="restart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435C39" w:rsidRPr="008D3E24" w:rsidRDefault="00435C39" w:rsidP="005A73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номенклатура сложных эфиров. Межклассовая изомерия с ка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боновыми кислотами. Способы получения сложных эфиров.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216F5F" w:rsidP="00216F5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35C39" w:rsidRPr="008D3E24">
              <w:rPr>
                <w:sz w:val="24"/>
                <w:szCs w:val="24"/>
              </w:rPr>
              <w:t>братимость реакции этерификации.</w:t>
            </w:r>
            <w:r>
              <w:rPr>
                <w:sz w:val="24"/>
                <w:szCs w:val="24"/>
              </w:rPr>
              <w:t xml:space="preserve"> </w:t>
            </w:r>
            <w:r w:rsidRPr="00216F5F">
              <w:rPr>
                <w:b/>
                <w:i/>
                <w:sz w:val="24"/>
                <w:szCs w:val="24"/>
              </w:rPr>
              <w:t>Практическая работа №</w:t>
            </w:r>
            <w:r>
              <w:rPr>
                <w:b/>
                <w:i/>
                <w:sz w:val="24"/>
                <w:szCs w:val="24"/>
              </w:rPr>
              <w:t xml:space="preserve"> 8</w:t>
            </w:r>
            <w:r w:rsidRPr="00216F5F">
              <w:rPr>
                <w:b/>
                <w:i/>
                <w:sz w:val="24"/>
                <w:szCs w:val="24"/>
              </w:rPr>
              <w:t xml:space="preserve"> «Синтез сложного эфира».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5A73A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D3E24">
              <w:rPr>
                <w:sz w:val="24"/>
                <w:szCs w:val="24"/>
              </w:rPr>
              <w:t>Применение сложных эфиров в пищевой и парфюмерной промы</w:t>
            </w:r>
            <w:r w:rsidRPr="008D3E24">
              <w:rPr>
                <w:sz w:val="24"/>
                <w:szCs w:val="24"/>
              </w:rPr>
              <w:t>ш</w:t>
            </w:r>
            <w:r w:rsidRPr="008D3E24">
              <w:rPr>
                <w:sz w:val="24"/>
                <w:szCs w:val="24"/>
              </w:rPr>
              <w:t>ленности. Жиры как сложные эфиры глицерина и высших карбоновых кислот.</w:t>
            </w:r>
            <w:r w:rsidR="005A73A6">
              <w:rPr>
                <w:sz w:val="24"/>
                <w:szCs w:val="24"/>
              </w:rPr>
              <w:t xml:space="preserve"> </w:t>
            </w:r>
            <w:r w:rsidR="005A73A6" w:rsidRPr="005A73A6">
              <w:rPr>
                <w:b/>
                <w:i/>
                <w:sz w:val="24"/>
                <w:szCs w:val="24"/>
              </w:rPr>
              <w:t>Пра</w:t>
            </w:r>
            <w:r w:rsidR="005A73A6" w:rsidRPr="005A73A6">
              <w:rPr>
                <w:b/>
                <w:i/>
                <w:sz w:val="24"/>
                <w:szCs w:val="24"/>
              </w:rPr>
              <w:t>к</w:t>
            </w:r>
            <w:r w:rsidR="005A73A6" w:rsidRPr="005A73A6">
              <w:rPr>
                <w:b/>
                <w:i/>
                <w:sz w:val="24"/>
                <w:szCs w:val="24"/>
              </w:rPr>
              <w:t>тическая работа №</w:t>
            </w:r>
            <w:r w:rsidR="00216F5F">
              <w:rPr>
                <w:b/>
                <w:i/>
                <w:sz w:val="24"/>
                <w:szCs w:val="24"/>
              </w:rPr>
              <w:t xml:space="preserve"> 9</w:t>
            </w:r>
            <w:r w:rsidR="005A73A6" w:rsidRPr="005A73A6">
              <w:rPr>
                <w:b/>
                <w:i/>
                <w:sz w:val="24"/>
                <w:szCs w:val="24"/>
              </w:rPr>
              <w:t xml:space="preserve"> «Химия косметических средств».</w:t>
            </w:r>
          </w:p>
        </w:tc>
      </w:tr>
      <w:tr w:rsidR="00435C39" w:rsidRPr="008D3E24" w:rsidTr="00E74991">
        <w:trPr>
          <w:trHeight w:val="70"/>
        </w:trPr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Растительные и ж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вотные жиры, их состав. Физические свойства жиров.</w:t>
            </w:r>
          </w:p>
        </w:tc>
      </w:tr>
      <w:tr w:rsidR="00435C39" w:rsidRPr="008D3E24" w:rsidTr="00E74991">
        <w:trPr>
          <w:trHeight w:val="70"/>
        </w:trPr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5A73A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D3E24">
              <w:rPr>
                <w:sz w:val="24"/>
                <w:szCs w:val="24"/>
              </w:rPr>
              <w:t>Химические свойства жиров: гидрирование, окисление. Гидролиз или ом</w:t>
            </w:r>
            <w:r w:rsidRPr="008D3E24">
              <w:rPr>
                <w:sz w:val="24"/>
                <w:szCs w:val="24"/>
              </w:rPr>
              <w:t>ы</w:t>
            </w:r>
            <w:r w:rsidRPr="008D3E24">
              <w:rPr>
                <w:sz w:val="24"/>
                <w:szCs w:val="24"/>
              </w:rPr>
              <w:t>ление жиров как способ промышленного получения солей высших карб</w:t>
            </w:r>
            <w:r w:rsidRPr="008D3E24">
              <w:rPr>
                <w:sz w:val="24"/>
                <w:szCs w:val="24"/>
              </w:rPr>
              <w:t>о</w:t>
            </w:r>
            <w:r w:rsidRPr="008D3E24">
              <w:rPr>
                <w:sz w:val="24"/>
                <w:szCs w:val="24"/>
              </w:rPr>
              <w:t>новых кислот.</w:t>
            </w:r>
            <w:r w:rsidR="005A73A6">
              <w:rPr>
                <w:sz w:val="24"/>
                <w:szCs w:val="24"/>
              </w:rPr>
              <w:t xml:space="preserve"> </w:t>
            </w:r>
            <w:r w:rsidR="005A73A6" w:rsidRPr="005A73A6">
              <w:rPr>
                <w:b/>
                <w:i/>
                <w:sz w:val="24"/>
                <w:szCs w:val="24"/>
              </w:rPr>
              <w:t>Практическая работа №</w:t>
            </w:r>
            <w:r w:rsidR="00216F5F">
              <w:rPr>
                <w:b/>
                <w:i/>
                <w:sz w:val="24"/>
                <w:szCs w:val="24"/>
              </w:rPr>
              <w:t xml:space="preserve"> 10</w:t>
            </w:r>
            <w:r w:rsidR="005A73A6" w:rsidRPr="005A73A6">
              <w:rPr>
                <w:b/>
                <w:i/>
                <w:sz w:val="24"/>
                <w:szCs w:val="24"/>
              </w:rPr>
              <w:t xml:space="preserve"> «Гидролиз жиров».</w:t>
            </w:r>
          </w:p>
        </w:tc>
      </w:tr>
      <w:tr w:rsidR="00435C39" w:rsidRPr="008D3E24" w:rsidTr="00E74991">
        <w:trPr>
          <w:trHeight w:val="70"/>
        </w:trPr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5A73A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D3E24">
              <w:rPr>
                <w:sz w:val="24"/>
                <w:szCs w:val="24"/>
              </w:rPr>
              <w:t xml:space="preserve">Применение жиров. </w:t>
            </w:r>
            <w:proofErr w:type="spellStart"/>
            <w:r w:rsidRPr="008D3E24">
              <w:rPr>
                <w:sz w:val="24"/>
                <w:szCs w:val="24"/>
              </w:rPr>
              <w:t>Мылá</w:t>
            </w:r>
            <w:proofErr w:type="spellEnd"/>
            <w:r w:rsidRPr="008D3E24">
              <w:rPr>
                <w:sz w:val="24"/>
                <w:szCs w:val="24"/>
              </w:rPr>
              <w:t xml:space="preserve"> как соли высших карбоновых кислот. Моющие свойства мыла.</w:t>
            </w:r>
            <w:r w:rsidR="005A73A6">
              <w:rPr>
                <w:sz w:val="24"/>
                <w:szCs w:val="24"/>
              </w:rPr>
              <w:t xml:space="preserve"> </w:t>
            </w:r>
            <w:r w:rsidR="005A73A6" w:rsidRPr="005A73A6">
              <w:rPr>
                <w:b/>
                <w:i/>
                <w:sz w:val="24"/>
                <w:szCs w:val="24"/>
              </w:rPr>
              <w:t>Практическая работа №</w:t>
            </w:r>
            <w:r w:rsidR="00216F5F">
              <w:rPr>
                <w:b/>
                <w:i/>
                <w:sz w:val="24"/>
                <w:szCs w:val="24"/>
              </w:rPr>
              <w:t xml:space="preserve"> 11</w:t>
            </w:r>
            <w:r w:rsidR="005A73A6" w:rsidRPr="005A73A6">
              <w:rPr>
                <w:b/>
                <w:i/>
                <w:sz w:val="24"/>
                <w:szCs w:val="24"/>
              </w:rPr>
              <w:t xml:space="preserve"> «Изготовление мыла ручной р</w:t>
            </w:r>
            <w:r w:rsidR="005A73A6" w:rsidRPr="005A73A6">
              <w:rPr>
                <w:b/>
                <w:i/>
                <w:sz w:val="24"/>
                <w:szCs w:val="24"/>
              </w:rPr>
              <w:t>а</w:t>
            </w:r>
            <w:r w:rsidR="005A73A6" w:rsidRPr="005A73A6">
              <w:rPr>
                <w:b/>
                <w:i/>
                <w:sz w:val="24"/>
                <w:szCs w:val="24"/>
              </w:rPr>
              <w:t>боты».</w:t>
            </w:r>
          </w:p>
        </w:tc>
      </w:tr>
      <w:tr w:rsidR="00435C39" w:rsidRPr="008D3E24" w:rsidTr="00E74991">
        <w:trPr>
          <w:trHeight w:val="70"/>
        </w:trPr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ды.</w:t>
            </w:r>
          </w:p>
        </w:tc>
        <w:tc>
          <w:tcPr>
            <w:tcW w:w="709" w:type="dxa"/>
            <w:vMerge w:val="restart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углеводов. Физические свойства и нахо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углеводов в природе.</w:t>
            </w:r>
          </w:p>
        </w:tc>
      </w:tr>
      <w:tr w:rsidR="00435C39" w:rsidRPr="008D3E24" w:rsidTr="00E74991">
        <w:trPr>
          <w:trHeight w:val="70"/>
        </w:trPr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Глюкоза как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альдегидоспирт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Химические свойства глюкозы: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ацилирование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алкилирование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спиртовое и молочноки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лое брожение.</w:t>
            </w:r>
          </w:p>
        </w:tc>
      </w:tr>
      <w:tr w:rsidR="00435C39" w:rsidRPr="008D3E24" w:rsidTr="00E74991">
        <w:trPr>
          <w:trHeight w:val="70"/>
        </w:trPr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Экспериментальные доказательства наличия альдегидной и спиртовых групп в глюкозе.</w:t>
            </w:r>
            <w:proofErr w:type="gram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 глюкозы.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Фруктоза как изомер глюкозы. Риб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 и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дезоксирибоза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35C39" w:rsidRPr="008D3E24" w:rsidTr="00E74991">
        <w:trPr>
          <w:trHeight w:val="70"/>
        </w:trPr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216F5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D3E24">
              <w:rPr>
                <w:sz w:val="24"/>
                <w:szCs w:val="24"/>
              </w:rPr>
              <w:t xml:space="preserve">Важнейшие дисахариды (сахароза, </w:t>
            </w:r>
            <w:r w:rsidRPr="008D3E24">
              <w:rPr>
                <w:i/>
                <w:sz w:val="24"/>
                <w:szCs w:val="24"/>
              </w:rPr>
              <w:t>лактоза, мальтоза</w:t>
            </w:r>
            <w:r w:rsidRPr="008D3E24">
              <w:rPr>
                <w:sz w:val="24"/>
                <w:szCs w:val="24"/>
              </w:rPr>
              <w:t>), их строение и ф</w:t>
            </w:r>
            <w:r w:rsidRPr="008D3E24">
              <w:rPr>
                <w:sz w:val="24"/>
                <w:szCs w:val="24"/>
              </w:rPr>
              <w:t>и</w:t>
            </w:r>
            <w:r w:rsidRPr="008D3E24">
              <w:rPr>
                <w:sz w:val="24"/>
                <w:szCs w:val="24"/>
              </w:rPr>
              <w:t>зические свойства. Гидролиз сахарозы,</w:t>
            </w:r>
            <w:r w:rsidRPr="008D3E24">
              <w:rPr>
                <w:i/>
                <w:sz w:val="24"/>
                <w:szCs w:val="24"/>
              </w:rPr>
              <w:t xml:space="preserve"> лактозы, мальтозы.</w:t>
            </w:r>
            <w:r w:rsidRPr="008D3E24">
              <w:rPr>
                <w:sz w:val="24"/>
                <w:szCs w:val="24"/>
              </w:rPr>
              <w:t xml:space="preserve"> Крахмал и це</w:t>
            </w:r>
            <w:r w:rsidRPr="008D3E24">
              <w:rPr>
                <w:sz w:val="24"/>
                <w:szCs w:val="24"/>
              </w:rPr>
              <w:t>л</w:t>
            </w:r>
            <w:r w:rsidRPr="008D3E24">
              <w:rPr>
                <w:sz w:val="24"/>
                <w:szCs w:val="24"/>
              </w:rPr>
              <w:t>люлоза как биологические полимеры.</w:t>
            </w:r>
            <w:r w:rsidR="00216F5F">
              <w:rPr>
                <w:sz w:val="24"/>
                <w:szCs w:val="24"/>
              </w:rPr>
              <w:t xml:space="preserve"> </w:t>
            </w:r>
            <w:r w:rsidR="00216F5F" w:rsidRPr="00216F5F">
              <w:rPr>
                <w:b/>
                <w:i/>
                <w:sz w:val="24"/>
                <w:szCs w:val="24"/>
              </w:rPr>
              <w:t>Практическая работа №</w:t>
            </w:r>
            <w:r w:rsidR="00216F5F">
              <w:rPr>
                <w:b/>
                <w:i/>
                <w:sz w:val="24"/>
                <w:szCs w:val="24"/>
              </w:rPr>
              <w:t xml:space="preserve"> 12</w:t>
            </w:r>
            <w:r w:rsidR="00216F5F" w:rsidRPr="00216F5F">
              <w:rPr>
                <w:b/>
                <w:i/>
                <w:sz w:val="24"/>
                <w:szCs w:val="24"/>
              </w:rPr>
              <w:t xml:space="preserve"> «Ги</w:t>
            </w:r>
            <w:r w:rsidR="00216F5F" w:rsidRPr="00216F5F">
              <w:rPr>
                <w:b/>
                <w:i/>
                <w:sz w:val="24"/>
                <w:szCs w:val="24"/>
              </w:rPr>
              <w:t>д</w:t>
            </w:r>
            <w:r w:rsidR="00216F5F" w:rsidRPr="00216F5F">
              <w:rPr>
                <w:b/>
                <w:i/>
                <w:sz w:val="24"/>
                <w:szCs w:val="24"/>
              </w:rPr>
              <w:t>ролиз углеводов».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крахмала (гидролиз, качественная реакция с йодом на крахмал и ее применение для обнаружения крахмала в продуктах питания).  Химические свойства целлюлозы: гидролиз, образование сложных эфиров.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 биологическая роль углеводов. Окисление углеводов – 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 энергии живых организмов. Понятие об искусственных волокнах на примере ацетатного волокна.</w:t>
            </w:r>
          </w:p>
        </w:tc>
      </w:tr>
      <w:tr w:rsidR="00435C39" w:rsidRPr="008D3E24" w:rsidTr="00435C39">
        <w:tc>
          <w:tcPr>
            <w:tcW w:w="817" w:type="dxa"/>
            <w:shd w:val="clear" w:color="auto" w:fill="auto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Идент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фикация орган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ческих соедин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ний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  <w:shd w:val="clear" w:color="auto" w:fill="auto"/>
          </w:tcPr>
          <w:p w:rsidR="00435C39" w:rsidRPr="008D3E24" w:rsidRDefault="00435C39" w:rsidP="005A73A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D3E24">
              <w:rPr>
                <w:sz w:val="24"/>
                <w:szCs w:val="24"/>
              </w:rPr>
              <w:t xml:space="preserve">Идентификация органических соединений. </w:t>
            </w:r>
            <w:r w:rsidR="005A73A6" w:rsidRPr="005A73A6">
              <w:rPr>
                <w:b/>
                <w:i/>
                <w:sz w:val="24"/>
                <w:szCs w:val="24"/>
              </w:rPr>
              <w:t>Практическая работа №</w:t>
            </w:r>
            <w:r w:rsidR="00216F5F">
              <w:rPr>
                <w:b/>
                <w:i/>
                <w:sz w:val="24"/>
                <w:szCs w:val="24"/>
              </w:rPr>
              <w:t xml:space="preserve"> 13</w:t>
            </w:r>
            <w:r w:rsidR="005A73A6" w:rsidRPr="005A73A6">
              <w:rPr>
                <w:b/>
                <w:i/>
                <w:sz w:val="24"/>
                <w:szCs w:val="24"/>
              </w:rPr>
              <w:t xml:space="preserve"> Решение экспериментальных задач на распознавание органических в</w:t>
            </w:r>
            <w:r w:rsidR="005A73A6" w:rsidRPr="005A73A6">
              <w:rPr>
                <w:b/>
                <w:i/>
                <w:sz w:val="24"/>
                <w:szCs w:val="24"/>
              </w:rPr>
              <w:t>е</w:t>
            </w:r>
            <w:r w:rsidR="005A73A6" w:rsidRPr="005A73A6">
              <w:rPr>
                <w:b/>
                <w:i/>
                <w:sz w:val="24"/>
                <w:szCs w:val="24"/>
              </w:rPr>
              <w:t>ществ.</w:t>
            </w:r>
          </w:p>
        </w:tc>
      </w:tr>
      <w:tr w:rsidR="00435C39" w:rsidRPr="008D3E24" w:rsidTr="00435C39">
        <w:tc>
          <w:tcPr>
            <w:tcW w:w="817" w:type="dxa"/>
            <w:shd w:val="clear" w:color="auto" w:fill="auto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5A73A6" w:rsidRPr="005A73A6" w:rsidRDefault="00435C39" w:rsidP="005A73A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i/>
                <w:sz w:val="24"/>
                <w:szCs w:val="24"/>
              </w:rPr>
            </w:pPr>
            <w:r w:rsidRPr="008D3E24">
              <w:rPr>
                <w:sz w:val="24"/>
                <w:szCs w:val="24"/>
              </w:rPr>
              <w:t>Генетическая связь между классами органических соединений.</w:t>
            </w:r>
            <w:r w:rsidR="008D3E24">
              <w:rPr>
                <w:sz w:val="24"/>
                <w:szCs w:val="24"/>
              </w:rPr>
              <w:t xml:space="preserve"> </w:t>
            </w:r>
            <w:r w:rsidR="005A73A6" w:rsidRPr="005A73A6">
              <w:rPr>
                <w:b/>
                <w:i/>
                <w:sz w:val="24"/>
                <w:szCs w:val="24"/>
              </w:rPr>
              <w:t>Практич</w:t>
            </w:r>
            <w:r w:rsidR="005A73A6" w:rsidRPr="005A73A6">
              <w:rPr>
                <w:b/>
                <w:i/>
                <w:sz w:val="24"/>
                <w:szCs w:val="24"/>
              </w:rPr>
              <w:t>е</w:t>
            </w:r>
            <w:r w:rsidR="005A73A6" w:rsidRPr="005A73A6">
              <w:rPr>
                <w:b/>
                <w:i/>
                <w:sz w:val="24"/>
                <w:szCs w:val="24"/>
              </w:rPr>
              <w:t>ская работа №</w:t>
            </w:r>
            <w:r w:rsidR="00216F5F">
              <w:rPr>
                <w:b/>
                <w:i/>
                <w:sz w:val="24"/>
                <w:szCs w:val="24"/>
              </w:rPr>
              <w:t xml:space="preserve"> 14</w:t>
            </w:r>
            <w:r w:rsidR="005A73A6" w:rsidRPr="005A73A6">
              <w:rPr>
                <w:b/>
                <w:i/>
                <w:sz w:val="24"/>
                <w:szCs w:val="24"/>
              </w:rPr>
              <w:t xml:space="preserve"> Решение экспериментальных задач по теме «Генет</w:t>
            </w:r>
            <w:r w:rsidR="005A73A6" w:rsidRPr="005A73A6">
              <w:rPr>
                <w:b/>
                <w:i/>
                <w:sz w:val="24"/>
                <w:szCs w:val="24"/>
              </w:rPr>
              <w:t>и</w:t>
            </w:r>
            <w:r w:rsidR="005A73A6" w:rsidRPr="005A73A6">
              <w:rPr>
                <w:b/>
                <w:i/>
                <w:sz w:val="24"/>
                <w:szCs w:val="24"/>
              </w:rPr>
              <w:t>ческая связь между классами органич</w:t>
            </w:r>
            <w:r w:rsidR="005A73A6" w:rsidRPr="005A73A6">
              <w:rPr>
                <w:b/>
                <w:i/>
                <w:sz w:val="24"/>
                <w:szCs w:val="24"/>
              </w:rPr>
              <w:t>е</w:t>
            </w:r>
            <w:r w:rsidR="005A73A6" w:rsidRPr="005A73A6">
              <w:rPr>
                <w:b/>
                <w:i/>
                <w:sz w:val="24"/>
                <w:szCs w:val="24"/>
              </w:rPr>
              <w:t>ских соединений».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Амины.</w:t>
            </w:r>
          </w:p>
        </w:tc>
        <w:tc>
          <w:tcPr>
            <w:tcW w:w="709" w:type="dxa"/>
            <w:vMerge w:val="restart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Первичные, вторичные, третичные амины. Классификация аминов по типу углеводородного радикала и числу аминогрупп в молекуле. Эле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тронное и пространственное строение предельных аминов. Физические свойства ам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нов.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Амины как органические основания: реакции с водой, к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слотами. Реакция горения. Анилин как представитель ароматических аминов.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анилина. Причины ослабления основных свойств анилина в сра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нении с аминами пр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дельного ряда.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анилина: взаимодействие с кислотами, бромной в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дой, окисление.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аминов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алкилированием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аммиака и восстановлением нитропр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изводных углеводородов. Реакция Зинина. Применение аминов в фармаце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промышленности.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Анилин как с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рье для производства анилиновых красителей. Синтезы на основе анилина.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Амин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кислоты и белки.</w:t>
            </w:r>
          </w:p>
        </w:tc>
        <w:tc>
          <w:tcPr>
            <w:tcW w:w="709" w:type="dxa"/>
            <w:vMerge w:val="restart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номенклатура. Строение аминокислот. Гомологический ряд пр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аминокислот.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Изомерия предельных ам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нокислот.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свойства предельных аминокислот. Аминокислоты как </w:t>
            </w:r>
            <w:proofErr w:type="spellStart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амф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терные</w:t>
            </w:r>
            <w:proofErr w:type="spell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соединения. Синтез пептидов. Пептидная связь.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зн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</w:t>
            </w:r>
            <w:proofErr w:type="gramStart"/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α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аминокислот. Области применения аминокислот.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Белки</w:t>
            </w:r>
            <w:r w:rsidRPr="008D3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природные биополимеры. Состав и строение бе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ков.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Основные аминокислоты, образующие белки.</w:t>
            </w:r>
            <w:r w:rsidR="00216F5F"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Химические свойства белков: гидролиз, денатурация, качественные (цве</w:t>
            </w:r>
            <w:r w:rsidR="00216F5F"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16F5F"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ные) реакции на белки.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216F5F" w:rsidRDefault="00216F5F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F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Превращения белков пищи в организме. Биологические функции белков.</w:t>
            </w:r>
            <w:r w:rsidRPr="00216F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Достижения в изучении строения и синтеза белков. </w:t>
            </w:r>
            <w:r w:rsidRPr="00216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15</w:t>
            </w:r>
            <w:r w:rsidRPr="00216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216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Исследование свойств белков».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F3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216F5F" w:rsidRDefault="00216F5F" w:rsidP="00216F5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i/>
                <w:sz w:val="24"/>
                <w:szCs w:val="24"/>
              </w:rPr>
            </w:pPr>
            <w:r w:rsidRPr="00216F5F">
              <w:rPr>
                <w:b/>
                <w:i/>
                <w:sz w:val="24"/>
                <w:szCs w:val="24"/>
              </w:rPr>
              <w:t>Практическая работа №</w:t>
            </w:r>
            <w:r>
              <w:rPr>
                <w:b/>
                <w:i/>
                <w:sz w:val="24"/>
                <w:szCs w:val="24"/>
              </w:rPr>
              <w:t xml:space="preserve"> 16</w:t>
            </w:r>
            <w:r w:rsidRPr="00216F5F">
              <w:rPr>
                <w:b/>
                <w:i/>
                <w:sz w:val="24"/>
                <w:szCs w:val="24"/>
              </w:rPr>
              <w:t xml:space="preserve"> «Основы пищевой химии». Практическая р</w:t>
            </w:r>
            <w:r w:rsidRPr="00216F5F">
              <w:rPr>
                <w:b/>
                <w:i/>
                <w:sz w:val="24"/>
                <w:szCs w:val="24"/>
              </w:rPr>
              <w:t>а</w:t>
            </w:r>
            <w:r w:rsidRPr="00216F5F">
              <w:rPr>
                <w:b/>
                <w:i/>
                <w:sz w:val="24"/>
                <w:szCs w:val="24"/>
              </w:rPr>
              <w:t>бота №</w:t>
            </w:r>
            <w:r>
              <w:rPr>
                <w:b/>
                <w:i/>
                <w:sz w:val="24"/>
                <w:szCs w:val="24"/>
              </w:rPr>
              <w:t xml:space="preserve"> 17 </w:t>
            </w:r>
            <w:r w:rsidRPr="00216F5F">
              <w:rPr>
                <w:b/>
                <w:i/>
                <w:sz w:val="24"/>
                <w:szCs w:val="24"/>
              </w:rPr>
              <w:t>«Исследование пищевых добавок».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Азотс</w:t>
            </w:r>
            <w:r w:rsidRPr="008D3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8D3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держ</w:t>
            </w:r>
            <w:r w:rsidRPr="008D3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8D3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щие г</w:t>
            </w:r>
            <w:r w:rsidRPr="008D3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тероци</w:t>
            </w:r>
            <w:r w:rsidRPr="008D3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8D3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лические соедин</w:t>
            </w:r>
            <w:r w:rsidRPr="008D3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8D3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ния.</w:t>
            </w:r>
          </w:p>
        </w:tc>
        <w:tc>
          <w:tcPr>
            <w:tcW w:w="709" w:type="dxa"/>
            <w:vMerge w:val="restart"/>
          </w:tcPr>
          <w:p w:rsidR="00435C39" w:rsidRPr="008D3E24" w:rsidRDefault="00435C39" w:rsidP="00F3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435C39" w:rsidRPr="00216F5F" w:rsidRDefault="00435C39" w:rsidP="004B6B3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Пиррол и пиридин: электронное строение, ароматический характер, ра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личие в проявлении основных свойств. 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F3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Нуклеиновые кислоты: состав и строение. Строение нуклеотидов.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F3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 нуклеиновых кислот (ДНК, РНК).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F3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Роль нуклеиновых кислот в жизнедеятельности организмов.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5C39" w:rsidRPr="008D3E24" w:rsidRDefault="00435C39" w:rsidP="004B6B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b/>
                <w:sz w:val="24"/>
                <w:szCs w:val="24"/>
              </w:rPr>
              <w:t>Высок</w:t>
            </w:r>
            <w:r w:rsidRPr="008D3E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D3E24">
              <w:rPr>
                <w:rFonts w:ascii="Times New Roman" w:hAnsi="Times New Roman" w:cs="Times New Roman"/>
                <w:b/>
                <w:sz w:val="24"/>
                <w:szCs w:val="24"/>
              </w:rPr>
              <w:t>молек</w:t>
            </w:r>
            <w:r w:rsidRPr="008D3E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D3E24">
              <w:rPr>
                <w:rFonts w:ascii="Times New Roman" w:hAnsi="Times New Roman" w:cs="Times New Roman"/>
                <w:b/>
                <w:sz w:val="24"/>
                <w:szCs w:val="24"/>
              </w:rPr>
              <w:t>лярные соедин</w:t>
            </w:r>
            <w:r w:rsidRPr="008D3E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D3E24">
              <w:rPr>
                <w:rFonts w:ascii="Times New Roman" w:hAnsi="Times New Roman" w:cs="Times New Roman"/>
                <w:b/>
                <w:sz w:val="24"/>
                <w:szCs w:val="24"/>
              </w:rPr>
              <w:t>ния.</w:t>
            </w:r>
          </w:p>
        </w:tc>
        <w:tc>
          <w:tcPr>
            <w:tcW w:w="709" w:type="dxa"/>
            <w:vMerge w:val="restart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435C39" w:rsidRPr="008D3E24" w:rsidRDefault="00435C39" w:rsidP="004B6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Основные понятия высокомолекулярных соединений: мономер, полимер, структурное звено, степень полимеризации. Классификация полимеров. Основные сп</w:t>
            </w: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собы получения высокомолекулярных соединений: реакции полимеризации и п</w:t>
            </w: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ликонденсации.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Строение и структура полимеров. Зависимость свойств полимеров от строения молекул.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Термопластичные и термореактивные полимеры.</w:t>
            </w:r>
            <w:r w:rsidRPr="008D3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Проводящие органические п</w:t>
            </w:r>
            <w:r w:rsidRPr="008D3E2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8D3E24">
              <w:rPr>
                <w:rFonts w:ascii="Times New Roman" w:hAnsi="Times New Roman" w:cs="Times New Roman"/>
                <w:i/>
                <w:sz w:val="24"/>
                <w:szCs w:val="24"/>
              </w:rPr>
              <w:t>лимеры.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i/>
                <w:sz w:val="24"/>
                <w:szCs w:val="24"/>
              </w:rPr>
              <w:t>Композитные материалы. Перспективы использования композитных м</w:t>
            </w:r>
            <w:r w:rsidRPr="008D3E2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D3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териалов. </w:t>
            </w: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сификация волокон.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5A73A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D3E24">
              <w:rPr>
                <w:sz w:val="24"/>
                <w:szCs w:val="24"/>
              </w:rPr>
              <w:t>Синтетические волокна. Полиэфирные и полиамидные волокна, их стро</w:t>
            </w:r>
            <w:r w:rsidRPr="008D3E24">
              <w:rPr>
                <w:sz w:val="24"/>
                <w:szCs w:val="24"/>
              </w:rPr>
              <w:t>е</w:t>
            </w:r>
            <w:r w:rsidRPr="008D3E24">
              <w:rPr>
                <w:sz w:val="24"/>
                <w:szCs w:val="24"/>
              </w:rPr>
              <w:t>ние, свойства. Практическое использование волокон.</w:t>
            </w:r>
            <w:r w:rsidR="005A73A6">
              <w:rPr>
                <w:sz w:val="24"/>
                <w:szCs w:val="24"/>
              </w:rPr>
              <w:t xml:space="preserve"> </w:t>
            </w:r>
            <w:r w:rsidR="005A73A6" w:rsidRPr="005A73A6">
              <w:rPr>
                <w:b/>
                <w:i/>
                <w:sz w:val="24"/>
                <w:szCs w:val="24"/>
              </w:rPr>
              <w:t>Практическая раб</w:t>
            </w:r>
            <w:r w:rsidR="005A73A6" w:rsidRPr="005A73A6">
              <w:rPr>
                <w:b/>
                <w:i/>
                <w:sz w:val="24"/>
                <w:szCs w:val="24"/>
              </w:rPr>
              <w:t>о</w:t>
            </w:r>
            <w:r w:rsidR="005A73A6" w:rsidRPr="005A73A6">
              <w:rPr>
                <w:b/>
                <w:i/>
                <w:sz w:val="24"/>
                <w:szCs w:val="24"/>
              </w:rPr>
              <w:t>та №</w:t>
            </w:r>
            <w:r w:rsidR="00216F5F">
              <w:rPr>
                <w:b/>
                <w:i/>
                <w:sz w:val="24"/>
                <w:szCs w:val="24"/>
              </w:rPr>
              <w:t xml:space="preserve"> 18</w:t>
            </w:r>
            <w:r w:rsidR="005A73A6" w:rsidRPr="005A73A6">
              <w:rPr>
                <w:b/>
                <w:i/>
                <w:sz w:val="24"/>
                <w:szCs w:val="24"/>
              </w:rPr>
              <w:t xml:space="preserve"> «Получение искусственного шелка».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8D3E2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8D3E24">
              <w:rPr>
                <w:i/>
                <w:sz w:val="24"/>
                <w:szCs w:val="24"/>
              </w:rPr>
              <w:t>Синтетические пленки: изоляция для проводов, мембраны для опре</w:t>
            </w:r>
            <w:r w:rsidRPr="008D3E24">
              <w:rPr>
                <w:i/>
                <w:sz w:val="24"/>
                <w:szCs w:val="24"/>
              </w:rPr>
              <w:t>с</w:t>
            </w:r>
            <w:r w:rsidRPr="008D3E24">
              <w:rPr>
                <w:i/>
                <w:sz w:val="24"/>
                <w:szCs w:val="24"/>
              </w:rPr>
              <w:t>нения воды, защитные пленки для автомобилей, пластыри, хирургические повя</w:t>
            </w:r>
            <w:r w:rsidRPr="008D3E24">
              <w:rPr>
                <w:i/>
                <w:sz w:val="24"/>
                <w:szCs w:val="24"/>
              </w:rPr>
              <w:t>з</w:t>
            </w:r>
            <w:r w:rsidRPr="008D3E24">
              <w:rPr>
                <w:i/>
                <w:sz w:val="24"/>
                <w:szCs w:val="24"/>
              </w:rPr>
              <w:t>ки.</w:t>
            </w:r>
            <w:r w:rsidR="008D3E24">
              <w:rPr>
                <w:i/>
                <w:sz w:val="24"/>
                <w:szCs w:val="24"/>
              </w:rPr>
              <w:t xml:space="preserve"> </w:t>
            </w:r>
            <w:r w:rsidR="008D3E24" w:rsidRPr="008D3E24">
              <w:rPr>
                <w:b/>
                <w:i/>
                <w:sz w:val="24"/>
                <w:szCs w:val="24"/>
              </w:rPr>
              <w:t>Практическая работа №</w:t>
            </w:r>
            <w:r w:rsidR="00216F5F">
              <w:rPr>
                <w:b/>
                <w:i/>
                <w:sz w:val="24"/>
                <w:szCs w:val="24"/>
              </w:rPr>
              <w:t xml:space="preserve"> 19</w:t>
            </w:r>
            <w:r w:rsidR="008D3E24" w:rsidRPr="008D3E24">
              <w:rPr>
                <w:b/>
                <w:i/>
                <w:sz w:val="24"/>
                <w:szCs w:val="24"/>
              </w:rPr>
              <w:t xml:space="preserve"> «Распознавание пластмасс и волокон».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i/>
                <w:sz w:val="24"/>
                <w:szCs w:val="24"/>
              </w:rPr>
              <w:t>Новые технологии дальнейшего совершенствования полимерных матери</w:t>
            </w:r>
            <w:r w:rsidRPr="008D3E2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D3E24">
              <w:rPr>
                <w:rFonts w:ascii="Times New Roman" w:hAnsi="Times New Roman" w:cs="Times New Roman"/>
                <w:i/>
                <w:sz w:val="24"/>
                <w:szCs w:val="24"/>
              </w:rPr>
              <w:t>лов.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09" w:type="dxa"/>
            <w:vMerge w:val="restart"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435C39" w:rsidRPr="008D3E24" w:rsidRDefault="00435C39" w:rsidP="004B6B3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</w:t>
            </w:r>
            <w:r w:rsid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трольная работа за курс химии</w:t>
            </w:r>
            <w:r w:rsidRPr="008D3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 класса</w:t>
            </w:r>
          </w:p>
        </w:tc>
      </w:tr>
      <w:tr w:rsidR="00435C39" w:rsidRPr="008D3E24" w:rsidTr="00E74991">
        <w:tc>
          <w:tcPr>
            <w:tcW w:w="817" w:type="dxa"/>
          </w:tcPr>
          <w:p w:rsidR="00435C39" w:rsidRPr="008D3E24" w:rsidRDefault="00435C39" w:rsidP="00510A7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5C39" w:rsidRPr="008D3E24" w:rsidRDefault="00435C39" w:rsidP="004B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35C39" w:rsidRPr="008D3E24" w:rsidRDefault="00435C39" w:rsidP="006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:rsidR="00435C39" w:rsidRPr="008D3E24" w:rsidRDefault="00435C39" w:rsidP="004B6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</w:tr>
    </w:tbl>
    <w:p w:rsidR="00B811CC" w:rsidRPr="00B811CC" w:rsidRDefault="00B811CC" w:rsidP="00B8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1CC" w:rsidRPr="00B811CC" w:rsidSect="002655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BFE"/>
    <w:multiLevelType w:val="hybridMultilevel"/>
    <w:tmpl w:val="0756C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2A0311"/>
    <w:multiLevelType w:val="hybridMultilevel"/>
    <w:tmpl w:val="179AF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A1F88"/>
    <w:multiLevelType w:val="hybridMultilevel"/>
    <w:tmpl w:val="A9E8A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5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74446A"/>
    <w:multiLevelType w:val="multilevel"/>
    <w:tmpl w:val="8C78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62531"/>
    <w:multiLevelType w:val="hybridMultilevel"/>
    <w:tmpl w:val="FB385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374627"/>
    <w:multiLevelType w:val="hybridMultilevel"/>
    <w:tmpl w:val="34E49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4C597D"/>
    <w:multiLevelType w:val="hybridMultilevel"/>
    <w:tmpl w:val="CDFCE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AE4C59"/>
    <w:multiLevelType w:val="hybridMultilevel"/>
    <w:tmpl w:val="69BCA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3D459B"/>
    <w:multiLevelType w:val="hybridMultilevel"/>
    <w:tmpl w:val="290A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E4F8B"/>
    <w:multiLevelType w:val="multilevel"/>
    <w:tmpl w:val="9DC4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15B8B"/>
    <w:multiLevelType w:val="multilevel"/>
    <w:tmpl w:val="641C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53331CBC"/>
    <w:multiLevelType w:val="hybridMultilevel"/>
    <w:tmpl w:val="290A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A353E"/>
    <w:multiLevelType w:val="hybridMultilevel"/>
    <w:tmpl w:val="A1445FA6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1">
    <w:nsid w:val="67921C34"/>
    <w:multiLevelType w:val="multilevel"/>
    <w:tmpl w:val="393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ED4DEA"/>
    <w:multiLevelType w:val="hybridMultilevel"/>
    <w:tmpl w:val="9A507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077C8B"/>
    <w:multiLevelType w:val="hybridMultilevel"/>
    <w:tmpl w:val="602CD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5"/>
  </w:num>
  <w:num w:numId="4">
    <w:abstractNumId w:val="6"/>
  </w:num>
  <w:num w:numId="5">
    <w:abstractNumId w:val="13"/>
  </w:num>
  <w:num w:numId="6">
    <w:abstractNumId w:val="11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  <w:num w:numId="12">
    <w:abstractNumId w:val="22"/>
  </w:num>
  <w:num w:numId="13">
    <w:abstractNumId w:val="23"/>
  </w:num>
  <w:num w:numId="14">
    <w:abstractNumId w:val="7"/>
  </w:num>
  <w:num w:numId="15">
    <w:abstractNumId w:val="20"/>
  </w:num>
  <w:num w:numId="16">
    <w:abstractNumId w:val="16"/>
  </w:num>
  <w:num w:numId="17">
    <w:abstractNumId w:val="17"/>
  </w:num>
  <w:num w:numId="18">
    <w:abstractNumId w:val="3"/>
  </w:num>
  <w:num w:numId="19">
    <w:abstractNumId w:val="14"/>
  </w:num>
  <w:num w:numId="20">
    <w:abstractNumId w:val="9"/>
  </w:num>
  <w:num w:numId="21">
    <w:abstractNumId w:val="5"/>
  </w:num>
  <w:num w:numId="22">
    <w:abstractNumId w:val="18"/>
  </w:num>
  <w:num w:numId="23">
    <w:abstractNumId w:val="1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F55BA"/>
    <w:rsid w:val="0000071C"/>
    <w:rsid w:val="00037B16"/>
    <w:rsid w:val="000810B6"/>
    <w:rsid w:val="0008465A"/>
    <w:rsid w:val="00086372"/>
    <w:rsid w:val="000900C6"/>
    <w:rsid w:val="000B35DE"/>
    <w:rsid w:val="000B3F08"/>
    <w:rsid w:val="000C5076"/>
    <w:rsid w:val="00125B08"/>
    <w:rsid w:val="00142AFA"/>
    <w:rsid w:val="00143343"/>
    <w:rsid w:val="001460F9"/>
    <w:rsid w:val="001C589B"/>
    <w:rsid w:val="001D7E7F"/>
    <w:rsid w:val="00216F5F"/>
    <w:rsid w:val="00265537"/>
    <w:rsid w:val="002A336B"/>
    <w:rsid w:val="002D3A06"/>
    <w:rsid w:val="002F295B"/>
    <w:rsid w:val="003247F4"/>
    <w:rsid w:val="003C142A"/>
    <w:rsid w:val="003E4C14"/>
    <w:rsid w:val="00435C39"/>
    <w:rsid w:val="00436CDB"/>
    <w:rsid w:val="00472A48"/>
    <w:rsid w:val="004754D1"/>
    <w:rsid w:val="00476A60"/>
    <w:rsid w:val="004B6B39"/>
    <w:rsid w:val="004C4264"/>
    <w:rsid w:val="004F7C6B"/>
    <w:rsid w:val="00510A74"/>
    <w:rsid w:val="00533A70"/>
    <w:rsid w:val="00571A51"/>
    <w:rsid w:val="005838E0"/>
    <w:rsid w:val="005A02E4"/>
    <w:rsid w:val="005A73A6"/>
    <w:rsid w:val="005C0CF6"/>
    <w:rsid w:val="005E5FDA"/>
    <w:rsid w:val="006250EC"/>
    <w:rsid w:val="00673FF1"/>
    <w:rsid w:val="00690300"/>
    <w:rsid w:val="006A1526"/>
    <w:rsid w:val="006D6BEC"/>
    <w:rsid w:val="0070048E"/>
    <w:rsid w:val="00701904"/>
    <w:rsid w:val="007352BF"/>
    <w:rsid w:val="007745A7"/>
    <w:rsid w:val="007D2FB9"/>
    <w:rsid w:val="007D5AD9"/>
    <w:rsid w:val="007D72B5"/>
    <w:rsid w:val="007F54F3"/>
    <w:rsid w:val="00813D2B"/>
    <w:rsid w:val="008A06FE"/>
    <w:rsid w:val="008A20BF"/>
    <w:rsid w:val="008B4FF8"/>
    <w:rsid w:val="008D3E24"/>
    <w:rsid w:val="00911D12"/>
    <w:rsid w:val="0094652F"/>
    <w:rsid w:val="009E5826"/>
    <w:rsid w:val="00A33417"/>
    <w:rsid w:val="00AC3252"/>
    <w:rsid w:val="00AD7456"/>
    <w:rsid w:val="00B33E9C"/>
    <w:rsid w:val="00B3614A"/>
    <w:rsid w:val="00B76A0F"/>
    <w:rsid w:val="00B811CC"/>
    <w:rsid w:val="00BF594C"/>
    <w:rsid w:val="00C5301D"/>
    <w:rsid w:val="00CA5E06"/>
    <w:rsid w:val="00CF04AD"/>
    <w:rsid w:val="00D464B5"/>
    <w:rsid w:val="00D46DDE"/>
    <w:rsid w:val="00D61E73"/>
    <w:rsid w:val="00D62854"/>
    <w:rsid w:val="00D76AE4"/>
    <w:rsid w:val="00DD11A0"/>
    <w:rsid w:val="00DF01DA"/>
    <w:rsid w:val="00DF29DD"/>
    <w:rsid w:val="00E023BB"/>
    <w:rsid w:val="00E157CF"/>
    <w:rsid w:val="00E24CE5"/>
    <w:rsid w:val="00E74991"/>
    <w:rsid w:val="00E854C9"/>
    <w:rsid w:val="00E86F44"/>
    <w:rsid w:val="00E94B42"/>
    <w:rsid w:val="00E9670B"/>
    <w:rsid w:val="00EF55BA"/>
    <w:rsid w:val="00F33059"/>
    <w:rsid w:val="00F64265"/>
    <w:rsid w:val="00FD5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3A70"/>
  </w:style>
  <w:style w:type="paragraph" w:styleId="3">
    <w:name w:val="heading 3"/>
    <w:basedOn w:val="a1"/>
    <w:link w:val="30"/>
    <w:uiPriority w:val="9"/>
    <w:qFormat/>
    <w:rsid w:val="00EF5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uiPriority w:val="9"/>
    <w:rsid w:val="00EF55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uiPriority w:val="99"/>
    <w:rsid w:val="00EF55BA"/>
    <w:rPr>
      <w:color w:val="0000FF"/>
      <w:u w:val="single"/>
    </w:rPr>
  </w:style>
  <w:style w:type="character" w:customStyle="1" w:styleId="apple-converted-space">
    <w:name w:val="apple-converted-space"/>
    <w:basedOn w:val="a2"/>
    <w:rsid w:val="00EF55BA"/>
  </w:style>
  <w:style w:type="paragraph" w:customStyle="1" w:styleId="c1">
    <w:name w:val="c1"/>
    <w:basedOn w:val="a1"/>
    <w:rsid w:val="00EF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2"/>
    <w:rsid w:val="00EF55BA"/>
  </w:style>
  <w:style w:type="character" w:customStyle="1" w:styleId="c18">
    <w:name w:val="c18"/>
    <w:basedOn w:val="a2"/>
    <w:rsid w:val="00EF55BA"/>
  </w:style>
  <w:style w:type="character" w:customStyle="1" w:styleId="c24">
    <w:name w:val="c24"/>
    <w:basedOn w:val="a2"/>
    <w:rsid w:val="00EF55BA"/>
  </w:style>
  <w:style w:type="character" w:customStyle="1" w:styleId="c10">
    <w:name w:val="c10"/>
    <w:basedOn w:val="a2"/>
    <w:rsid w:val="00EF55BA"/>
  </w:style>
  <w:style w:type="character" w:customStyle="1" w:styleId="c48">
    <w:name w:val="c48"/>
    <w:basedOn w:val="a2"/>
    <w:rsid w:val="00EF55BA"/>
  </w:style>
  <w:style w:type="table" w:styleId="a6">
    <w:name w:val="Table Grid"/>
    <w:basedOn w:val="a3"/>
    <w:uiPriority w:val="59"/>
    <w:rsid w:val="00CF0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1"/>
    <w:link w:val="a8"/>
    <w:uiPriority w:val="34"/>
    <w:qFormat/>
    <w:rsid w:val="005838E0"/>
    <w:pPr>
      <w:ind w:left="720"/>
      <w:contextualSpacing/>
    </w:pPr>
  </w:style>
  <w:style w:type="paragraph" w:styleId="a9">
    <w:name w:val="No Spacing"/>
    <w:uiPriority w:val="1"/>
    <w:qFormat/>
    <w:rsid w:val="00D464B5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locked/>
    <w:rsid w:val="00D464B5"/>
  </w:style>
  <w:style w:type="paragraph" w:styleId="aa">
    <w:name w:val="Title"/>
    <w:basedOn w:val="a1"/>
    <w:next w:val="a1"/>
    <w:link w:val="ab"/>
    <w:qFormat/>
    <w:rsid w:val="00D464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b">
    <w:name w:val="Название Знак"/>
    <w:basedOn w:val="a2"/>
    <w:link w:val="aa"/>
    <w:rsid w:val="00D464B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Balloon Text"/>
    <w:basedOn w:val="a1"/>
    <w:link w:val="ad"/>
    <w:uiPriority w:val="99"/>
    <w:semiHidden/>
    <w:unhideWhenUsed/>
    <w:rsid w:val="00D4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464B5"/>
    <w:rPr>
      <w:rFonts w:ascii="Tahoma" w:hAnsi="Tahoma" w:cs="Tahoma"/>
      <w:sz w:val="16"/>
      <w:szCs w:val="16"/>
    </w:rPr>
  </w:style>
  <w:style w:type="paragraph" w:customStyle="1" w:styleId="a0">
    <w:name w:val="Перечень"/>
    <w:basedOn w:val="a1"/>
    <w:next w:val="a1"/>
    <w:link w:val="ae"/>
    <w:qFormat/>
    <w:rsid w:val="00D464B5"/>
    <w:pPr>
      <w:numPr>
        <w:numId w:val="2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e">
    <w:name w:val="Перечень Знак"/>
    <w:link w:val="a0"/>
    <w:rsid w:val="00D464B5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f">
    <w:name w:val="Normal (Web)"/>
    <w:aliases w:val="Обычный (веб) Знак Знак,Обычный (веб) Знак Знак Знак Знак Знак Знак,Обычный (веб) Знак Знак Знак Знак Знак"/>
    <w:basedOn w:val="a1"/>
    <w:uiPriority w:val="99"/>
    <w:unhideWhenUsed/>
    <w:qFormat/>
    <w:rsid w:val="00E854C9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еречень номер"/>
    <w:basedOn w:val="a1"/>
    <w:next w:val="a1"/>
    <w:qFormat/>
    <w:rsid w:val="00E854C9"/>
    <w:pPr>
      <w:numPr>
        <w:numId w:val="24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14</Pages>
  <Words>6652</Words>
  <Characters>37920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2016-09-11T09:33:00Z</dcterms:created>
  <dcterms:modified xsi:type="dcterms:W3CDTF">2020-10-29T03:10:00Z</dcterms:modified>
</cp:coreProperties>
</file>