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9F" w:rsidRPr="00976BEB" w:rsidRDefault="008E729F" w:rsidP="008E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lang w:eastAsia="en-US"/>
        </w:rPr>
      </w:pPr>
      <w:r w:rsidRPr="00F6643E">
        <w:rPr>
          <w:noProof/>
        </w:rPr>
        <w:drawing>
          <wp:inline distT="0" distB="0" distL="0" distR="0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9F" w:rsidRDefault="008E729F" w:rsidP="008E729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40"/>
        </w:rPr>
      </w:pPr>
    </w:p>
    <w:p w:rsidR="008E729F" w:rsidRDefault="008E729F" w:rsidP="008E729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40"/>
        </w:rPr>
      </w:pPr>
    </w:p>
    <w:p w:rsidR="008E729F" w:rsidRDefault="008E729F" w:rsidP="008E729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40"/>
        </w:rPr>
      </w:pPr>
    </w:p>
    <w:p w:rsidR="008E729F" w:rsidRPr="00976BEB" w:rsidRDefault="008E729F" w:rsidP="008E729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40"/>
        </w:rPr>
      </w:pPr>
      <w:r w:rsidRPr="00976BEB">
        <w:rPr>
          <w:rFonts w:ascii="Times New Roman" w:hAnsi="Times New Roman" w:cs="Times New Roman"/>
          <w:b/>
          <w:bCs/>
          <w:color w:val="000000"/>
          <w:sz w:val="36"/>
          <w:szCs w:val="40"/>
        </w:rPr>
        <w:t>Рабочая программа</w:t>
      </w:r>
    </w:p>
    <w:p w:rsidR="008E729F" w:rsidRPr="00976BEB" w:rsidRDefault="008E729F" w:rsidP="008E729F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</w:rPr>
      </w:pPr>
      <w:r w:rsidRPr="00976BEB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по учебному предмету </w:t>
      </w:r>
    </w:p>
    <w:p w:rsidR="008E729F" w:rsidRPr="00976BEB" w:rsidRDefault="008E729F" w:rsidP="008E729F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44"/>
          <w:szCs w:val="32"/>
          <w:vertAlign w:val="superscript"/>
        </w:rPr>
      </w:pPr>
      <w:r w:rsidRPr="00976BEB">
        <w:rPr>
          <w:rFonts w:ascii="Times New Roman" w:hAnsi="Times New Roman" w:cs="Times New Roman"/>
          <w:b/>
          <w:color w:val="000000"/>
          <w:position w:val="10"/>
          <w:sz w:val="44"/>
          <w:szCs w:val="32"/>
          <w:vertAlign w:val="superscript"/>
        </w:rPr>
        <w:t>ФИЗИКА</w:t>
      </w:r>
    </w:p>
    <w:p w:rsidR="008E729F" w:rsidRPr="00976BEB" w:rsidRDefault="00520C20" w:rsidP="008E729F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48"/>
          <w:szCs w:val="32"/>
          <w:vertAlign w:val="superscript"/>
        </w:rPr>
      </w:pPr>
      <w:r>
        <w:rPr>
          <w:rFonts w:ascii="Times New Roman" w:hAnsi="Times New Roman" w:cs="Times New Roman"/>
          <w:b/>
          <w:color w:val="000000"/>
          <w:position w:val="10"/>
          <w:sz w:val="48"/>
          <w:szCs w:val="32"/>
          <w:vertAlign w:val="superscript"/>
        </w:rPr>
        <w:t>10</w:t>
      </w:r>
      <w:r w:rsidR="008E729F" w:rsidRPr="00976BEB">
        <w:rPr>
          <w:rFonts w:ascii="Times New Roman" w:hAnsi="Times New Roman" w:cs="Times New Roman"/>
          <w:b/>
          <w:color w:val="000000"/>
          <w:position w:val="10"/>
          <w:sz w:val="48"/>
          <w:szCs w:val="32"/>
          <w:vertAlign w:val="superscript"/>
        </w:rPr>
        <w:t xml:space="preserve"> класс</w:t>
      </w:r>
    </w:p>
    <w:p w:rsidR="008E729F" w:rsidRPr="00976BEB" w:rsidRDefault="008E729F" w:rsidP="008E729F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6"/>
          <w:lang w:eastAsia="en-US"/>
        </w:rPr>
      </w:pPr>
      <w:r w:rsidRPr="00976BEB">
        <w:rPr>
          <w:rFonts w:ascii="Times New Roman" w:eastAsia="Calibri" w:hAnsi="Times New Roman" w:cs="Times New Roman"/>
          <w:b/>
          <w:sz w:val="36"/>
          <w:lang w:eastAsia="en-US"/>
        </w:rPr>
        <w:t>основного общего образования</w:t>
      </w:r>
    </w:p>
    <w:p w:rsidR="008E729F" w:rsidRPr="00976BEB" w:rsidRDefault="008E729F" w:rsidP="008E729F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44"/>
          <w:szCs w:val="32"/>
          <w:vertAlign w:val="superscript"/>
        </w:rPr>
      </w:pPr>
    </w:p>
    <w:p w:rsidR="008E729F" w:rsidRPr="00976BEB" w:rsidRDefault="008E729F" w:rsidP="008E729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8E729F" w:rsidRDefault="008E729F" w:rsidP="008E729F">
      <w:pPr>
        <w:tabs>
          <w:tab w:val="left" w:pos="6915"/>
        </w:tabs>
        <w:kinsoku w:val="0"/>
        <w:overflowPunct w:val="0"/>
        <w:spacing w:line="0" w:lineRule="atLeast"/>
        <w:ind w:left="544" w:firstLine="5977"/>
        <w:textAlignment w:val="baseline"/>
        <w:rPr>
          <w:rFonts w:ascii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8E729F" w:rsidRPr="007B05C8" w:rsidRDefault="008E729F" w:rsidP="008E729F">
      <w:pPr>
        <w:tabs>
          <w:tab w:val="left" w:pos="6915"/>
        </w:tabs>
        <w:kinsoku w:val="0"/>
        <w:overflowPunct w:val="0"/>
        <w:spacing w:line="0" w:lineRule="atLeast"/>
        <w:ind w:left="544" w:firstLine="5977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  <w:r w:rsidRPr="007B05C8"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  <w:t>Составитель рабочей программы</w:t>
      </w:r>
    </w:p>
    <w:p w:rsidR="008E729F" w:rsidRPr="007B05C8" w:rsidRDefault="008E729F" w:rsidP="008E729F">
      <w:pPr>
        <w:tabs>
          <w:tab w:val="left" w:pos="6915"/>
        </w:tabs>
        <w:kinsoku w:val="0"/>
        <w:overflowPunct w:val="0"/>
        <w:spacing w:line="0" w:lineRule="atLeast"/>
        <w:ind w:left="544" w:firstLine="5977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  <w:proofErr w:type="spellStart"/>
      <w:r w:rsidRPr="007B05C8"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  <w:t>Свибович</w:t>
      </w:r>
      <w:proofErr w:type="spellEnd"/>
      <w:r w:rsidRPr="007B05C8"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  <w:t xml:space="preserve"> Ольга Юрьевна</w:t>
      </w:r>
    </w:p>
    <w:p w:rsidR="008E729F" w:rsidRPr="007B05C8" w:rsidRDefault="008E729F" w:rsidP="008E729F">
      <w:pPr>
        <w:tabs>
          <w:tab w:val="left" w:pos="6915"/>
        </w:tabs>
        <w:kinsoku w:val="0"/>
        <w:overflowPunct w:val="0"/>
        <w:spacing w:line="0" w:lineRule="atLeast"/>
        <w:ind w:left="544" w:firstLine="5977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  <w:r w:rsidRPr="007B05C8"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  <w:t>учитель физики и информатики</w:t>
      </w:r>
    </w:p>
    <w:p w:rsidR="008E729F" w:rsidRPr="007B05C8" w:rsidRDefault="008E729F" w:rsidP="008E729F">
      <w:pPr>
        <w:tabs>
          <w:tab w:val="left" w:pos="6915"/>
        </w:tabs>
        <w:kinsoku w:val="0"/>
        <w:overflowPunct w:val="0"/>
        <w:spacing w:line="0" w:lineRule="atLeast"/>
        <w:ind w:left="544" w:firstLine="5977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  <w:r w:rsidRPr="007B05C8"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  <w:t>высшей квалификационной категории</w:t>
      </w:r>
    </w:p>
    <w:p w:rsidR="008E729F" w:rsidRPr="00976BEB" w:rsidRDefault="008E729F" w:rsidP="008E729F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</w:p>
    <w:p w:rsidR="008E729F" w:rsidRDefault="008E729F" w:rsidP="008E729F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</w:p>
    <w:p w:rsidR="008E729F" w:rsidRDefault="008E729F" w:rsidP="008E729F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</w:p>
    <w:p w:rsidR="008E729F" w:rsidRDefault="008E729F" w:rsidP="008E729F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</w:p>
    <w:p w:rsidR="008E729F" w:rsidRDefault="008E729F" w:rsidP="008E729F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36"/>
          <w:szCs w:val="32"/>
          <w:vertAlign w:val="superscript"/>
        </w:rPr>
      </w:pPr>
    </w:p>
    <w:p w:rsidR="008E729F" w:rsidRDefault="008E729F" w:rsidP="008E729F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40"/>
          <w:szCs w:val="32"/>
          <w:vertAlign w:val="superscript"/>
        </w:rPr>
      </w:pPr>
    </w:p>
    <w:p w:rsidR="008E729F" w:rsidRPr="007B05C8" w:rsidRDefault="008E729F" w:rsidP="008E729F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hAnsi="Times New Roman" w:cs="Times New Roman"/>
          <w:color w:val="000000"/>
          <w:position w:val="10"/>
          <w:sz w:val="40"/>
          <w:szCs w:val="32"/>
          <w:vertAlign w:val="superscript"/>
        </w:rPr>
      </w:pPr>
      <w:r w:rsidRPr="007B05C8">
        <w:rPr>
          <w:rFonts w:ascii="Times New Roman" w:hAnsi="Times New Roman" w:cs="Times New Roman"/>
          <w:color w:val="000000"/>
          <w:position w:val="10"/>
          <w:sz w:val="40"/>
          <w:szCs w:val="32"/>
          <w:vertAlign w:val="superscript"/>
        </w:rPr>
        <w:t>2020 год</w:t>
      </w:r>
    </w:p>
    <w:p w:rsidR="008E729F" w:rsidRDefault="008E729F" w:rsidP="008E729F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  <w:sectPr w:rsidR="008E729F" w:rsidSect="004602FE">
          <w:pgSz w:w="11906" w:h="16838"/>
          <w:pgMar w:top="709" w:right="567" w:bottom="1134" w:left="851" w:header="709" w:footer="301" w:gutter="0"/>
          <w:cols w:space="708"/>
          <w:docGrid w:linePitch="360"/>
        </w:sectPr>
      </w:pPr>
    </w:p>
    <w:p w:rsidR="008E729F" w:rsidRPr="00A91C5D" w:rsidRDefault="008E729F" w:rsidP="008E729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Toc364713910"/>
      <w:bookmarkStart w:id="1" w:name="_Toc366736452"/>
      <w:bookmarkStart w:id="2" w:name="_Toc235499256"/>
      <w:r w:rsidRPr="00A91C5D">
        <w:rPr>
          <w:sz w:val="24"/>
          <w:szCs w:val="24"/>
        </w:rPr>
        <w:lastRenderedPageBreak/>
        <w:t>Планируемые результаты освоения учебного предмета</w:t>
      </w:r>
    </w:p>
    <w:p w:rsidR="008E729F" w:rsidRPr="00A91C5D" w:rsidRDefault="008E729F" w:rsidP="008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29F" w:rsidRPr="00A91C5D" w:rsidRDefault="008E729F" w:rsidP="008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C5D">
        <w:rPr>
          <w:rFonts w:ascii="Times New Roman" w:hAnsi="Times New Roman" w:cs="Times New Roman"/>
          <w:sz w:val="24"/>
          <w:szCs w:val="24"/>
        </w:rPr>
        <w:t xml:space="preserve">    ФГОС третьего поколения общего образования устанавливает требования к результ</w:t>
      </w:r>
      <w:r w:rsidRPr="00A91C5D">
        <w:rPr>
          <w:rFonts w:ascii="Times New Roman" w:hAnsi="Times New Roman" w:cs="Times New Roman"/>
          <w:sz w:val="24"/>
          <w:szCs w:val="24"/>
        </w:rPr>
        <w:t>а</w:t>
      </w:r>
      <w:r w:rsidRPr="00A91C5D">
        <w:rPr>
          <w:rFonts w:ascii="Times New Roman" w:hAnsi="Times New Roman" w:cs="Times New Roman"/>
          <w:sz w:val="24"/>
          <w:szCs w:val="24"/>
        </w:rPr>
        <w:t>там освоения учебного предмета:</w:t>
      </w:r>
    </w:p>
    <w:p w:rsidR="008E729F" w:rsidRPr="00A91C5D" w:rsidRDefault="008E729F" w:rsidP="008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C5D">
        <w:rPr>
          <w:rFonts w:ascii="Times New Roman" w:hAnsi="Times New Roman" w:cs="Times New Roman"/>
          <w:sz w:val="24"/>
          <w:szCs w:val="24"/>
        </w:rPr>
        <w:t>- личностным;</w:t>
      </w:r>
    </w:p>
    <w:p w:rsidR="008E729F" w:rsidRPr="00A91C5D" w:rsidRDefault="008E729F" w:rsidP="008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C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1C5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91C5D">
        <w:rPr>
          <w:rFonts w:ascii="Times New Roman" w:hAnsi="Times New Roman" w:cs="Times New Roman"/>
          <w:sz w:val="24"/>
          <w:szCs w:val="24"/>
        </w:rPr>
        <w:t>;</w:t>
      </w:r>
    </w:p>
    <w:p w:rsidR="008E729F" w:rsidRPr="00A91C5D" w:rsidRDefault="008E729F" w:rsidP="008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C5D">
        <w:rPr>
          <w:rFonts w:ascii="Times New Roman" w:hAnsi="Times New Roman" w:cs="Times New Roman"/>
          <w:sz w:val="24"/>
          <w:szCs w:val="24"/>
        </w:rPr>
        <w:t>- предметным.</w:t>
      </w:r>
    </w:p>
    <w:p w:rsidR="008E729F" w:rsidRPr="002B60E2" w:rsidRDefault="008E729F" w:rsidP="008E729F">
      <w:pPr>
        <w:pStyle w:val="1"/>
        <w:spacing w:before="0" w:after="0"/>
        <w:jc w:val="center"/>
        <w:rPr>
          <w:sz w:val="24"/>
          <w:szCs w:val="24"/>
        </w:rPr>
      </w:pPr>
      <w:r w:rsidRPr="002B60E2">
        <w:rPr>
          <w:sz w:val="24"/>
          <w:szCs w:val="24"/>
        </w:rPr>
        <w:t xml:space="preserve">Планируемые личностные, </w:t>
      </w:r>
      <w:proofErr w:type="spellStart"/>
      <w:r w:rsidRPr="002B60E2">
        <w:rPr>
          <w:sz w:val="24"/>
          <w:szCs w:val="24"/>
        </w:rPr>
        <w:t>метапредметные</w:t>
      </w:r>
      <w:proofErr w:type="spellEnd"/>
      <w:r w:rsidRPr="002B60E2">
        <w:rPr>
          <w:sz w:val="24"/>
          <w:szCs w:val="24"/>
        </w:rPr>
        <w:t xml:space="preserve"> и предметные результаты </w:t>
      </w:r>
      <w:r w:rsidRPr="002B60E2">
        <w:rPr>
          <w:sz w:val="24"/>
          <w:szCs w:val="24"/>
        </w:rPr>
        <w:br/>
        <w:t xml:space="preserve">освоения </w:t>
      </w:r>
      <w:bookmarkEnd w:id="0"/>
      <w:bookmarkEnd w:id="1"/>
      <w:r>
        <w:rPr>
          <w:sz w:val="24"/>
          <w:szCs w:val="24"/>
        </w:rPr>
        <w:t>физики</w:t>
      </w:r>
    </w:p>
    <w:bookmarkEnd w:id="2"/>
    <w:p w:rsidR="00A1473F" w:rsidRPr="008E729F" w:rsidRDefault="008E729F" w:rsidP="00A14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A1473F" w:rsidRPr="008E729F">
        <w:rPr>
          <w:rFonts w:ascii="Times New Roman" w:hAnsi="Times New Roman" w:cs="Times New Roman"/>
          <w:b/>
          <w:sz w:val="24"/>
          <w:szCs w:val="24"/>
        </w:rPr>
        <w:t>: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3009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0905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</w:t>
      </w:r>
      <w:r w:rsidRPr="00300905">
        <w:rPr>
          <w:rFonts w:ascii="Times New Roman" w:hAnsi="Times New Roman" w:cs="Times New Roman"/>
          <w:sz w:val="24"/>
          <w:szCs w:val="24"/>
        </w:rPr>
        <w:t>б</w:t>
      </w:r>
      <w:r w:rsidRPr="00300905">
        <w:rPr>
          <w:rFonts w:ascii="Times New Roman" w:hAnsi="Times New Roman" w:cs="Times New Roman"/>
          <w:sz w:val="24"/>
          <w:szCs w:val="24"/>
        </w:rPr>
        <w:t>ностей учащихся;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•убежденность в возможности познания природы, в необходимости разумного испол</w:t>
      </w:r>
      <w:r w:rsidRPr="00300905">
        <w:rPr>
          <w:rFonts w:ascii="Times New Roman" w:hAnsi="Times New Roman" w:cs="Times New Roman"/>
          <w:sz w:val="24"/>
          <w:szCs w:val="24"/>
        </w:rPr>
        <w:t>ь</w:t>
      </w:r>
      <w:r w:rsidRPr="00300905">
        <w:rPr>
          <w:rFonts w:ascii="Times New Roman" w:hAnsi="Times New Roman" w:cs="Times New Roman"/>
          <w:sz w:val="24"/>
          <w:szCs w:val="24"/>
        </w:rPr>
        <w:t>зования достижений науки и технологий для дальнейшего развития человеческого общ</w:t>
      </w:r>
      <w:r w:rsidRPr="00300905">
        <w:rPr>
          <w:rFonts w:ascii="Times New Roman" w:hAnsi="Times New Roman" w:cs="Times New Roman"/>
          <w:sz w:val="24"/>
          <w:szCs w:val="24"/>
        </w:rPr>
        <w:t>е</w:t>
      </w:r>
      <w:r w:rsidRPr="00300905">
        <w:rPr>
          <w:rFonts w:ascii="Times New Roman" w:hAnsi="Times New Roman" w:cs="Times New Roman"/>
          <w:sz w:val="24"/>
          <w:szCs w:val="24"/>
        </w:rPr>
        <w:t>ства, уважение к творцам науки и техники, отношение к физике как элементу общечел</w:t>
      </w:r>
      <w:r w:rsidRPr="00300905">
        <w:rPr>
          <w:rFonts w:ascii="Times New Roman" w:hAnsi="Times New Roman" w:cs="Times New Roman"/>
          <w:sz w:val="24"/>
          <w:szCs w:val="24"/>
        </w:rPr>
        <w:t>о</w:t>
      </w:r>
      <w:r w:rsidRPr="00300905">
        <w:rPr>
          <w:rFonts w:ascii="Times New Roman" w:hAnsi="Times New Roman" w:cs="Times New Roman"/>
          <w:sz w:val="24"/>
          <w:szCs w:val="24"/>
        </w:rPr>
        <w:t>веческой культуры;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•самостоятельность в приобретении новых знаний и практических умений;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•готовность к выбору жизненного пути в соответствии с собственными интересами и возможностями;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•мотивация образовательной деятельности школьников на основе личностно ориентир</w:t>
      </w:r>
      <w:r w:rsidRPr="00300905">
        <w:rPr>
          <w:rFonts w:ascii="Times New Roman" w:hAnsi="Times New Roman" w:cs="Times New Roman"/>
          <w:sz w:val="24"/>
          <w:szCs w:val="24"/>
        </w:rPr>
        <w:t>о</w:t>
      </w:r>
      <w:r w:rsidRPr="00300905">
        <w:rPr>
          <w:rFonts w:ascii="Times New Roman" w:hAnsi="Times New Roman" w:cs="Times New Roman"/>
          <w:sz w:val="24"/>
          <w:szCs w:val="24"/>
        </w:rPr>
        <w:t>ванного подхода;</w:t>
      </w:r>
    </w:p>
    <w:p w:rsidR="00A1473F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•формирование ценностных отношений друг к другу, учителю, авторам открытий и из</w:t>
      </w:r>
      <w:r w:rsidRPr="00300905">
        <w:rPr>
          <w:rFonts w:ascii="Times New Roman" w:hAnsi="Times New Roman" w:cs="Times New Roman"/>
          <w:sz w:val="24"/>
          <w:szCs w:val="24"/>
        </w:rPr>
        <w:t>о</w:t>
      </w:r>
      <w:r w:rsidRPr="00300905">
        <w:rPr>
          <w:rFonts w:ascii="Times New Roman" w:hAnsi="Times New Roman" w:cs="Times New Roman"/>
          <w:sz w:val="24"/>
          <w:szCs w:val="24"/>
        </w:rPr>
        <w:t>бретений, результатам обучения.</w:t>
      </w:r>
    </w:p>
    <w:p w:rsidR="008E729F" w:rsidRPr="00300905" w:rsidRDefault="008E729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3F" w:rsidRPr="008E729F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29F" w:rsidRPr="008E729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E729F">
        <w:rPr>
          <w:rFonts w:ascii="Times New Roman" w:hAnsi="Times New Roman" w:cs="Times New Roman"/>
          <w:b/>
          <w:sz w:val="24"/>
          <w:szCs w:val="24"/>
        </w:rPr>
        <w:t>: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•овладение навыками самостоятельного приобретения новых знаний, организации уче</w:t>
      </w:r>
      <w:r w:rsidRPr="00300905">
        <w:rPr>
          <w:rFonts w:ascii="Times New Roman" w:hAnsi="Times New Roman" w:cs="Times New Roman"/>
          <w:sz w:val="24"/>
          <w:szCs w:val="24"/>
        </w:rPr>
        <w:t>б</w:t>
      </w:r>
      <w:r w:rsidRPr="00300905">
        <w:rPr>
          <w:rFonts w:ascii="Times New Roman" w:hAnsi="Times New Roman" w:cs="Times New Roman"/>
          <w:sz w:val="24"/>
          <w:szCs w:val="24"/>
        </w:rPr>
        <w:t>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•понимание различий между исходными фактами и гипотезами для их объяснения, те</w:t>
      </w:r>
      <w:r w:rsidRPr="00300905">
        <w:rPr>
          <w:rFonts w:ascii="Times New Roman" w:hAnsi="Times New Roman" w:cs="Times New Roman"/>
          <w:sz w:val="24"/>
          <w:szCs w:val="24"/>
        </w:rPr>
        <w:t>о</w:t>
      </w:r>
      <w:r w:rsidRPr="00300905">
        <w:rPr>
          <w:rFonts w:ascii="Times New Roman" w:hAnsi="Times New Roman" w:cs="Times New Roman"/>
          <w:sz w:val="24"/>
          <w:szCs w:val="24"/>
        </w:rPr>
        <w:t>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</w:t>
      </w:r>
      <w:r w:rsidRPr="00300905">
        <w:rPr>
          <w:rFonts w:ascii="Times New Roman" w:hAnsi="Times New Roman" w:cs="Times New Roman"/>
          <w:sz w:val="24"/>
          <w:szCs w:val="24"/>
        </w:rPr>
        <w:t>е</w:t>
      </w:r>
      <w:r w:rsidRPr="00300905">
        <w:rPr>
          <w:rFonts w:ascii="Times New Roman" w:hAnsi="Times New Roman" w:cs="Times New Roman"/>
          <w:sz w:val="24"/>
          <w:szCs w:val="24"/>
        </w:rPr>
        <w:t>ний;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</w:t>
      </w:r>
      <w:r w:rsidRPr="00300905">
        <w:rPr>
          <w:rFonts w:ascii="Times New Roman" w:hAnsi="Times New Roman" w:cs="Times New Roman"/>
          <w:sz w:val="24"/>
          <w:szCs w:val="24"/>
        </w:rPr>
        <w:t>н</w:t>
      </w:r>
      <w:r w:rsidRPr="00300905">
        <w:rPr>
          <w:rFonts w:ascii="Times New Roman" w:hAnsi="Times New Roman" w:cs="Times New Roman"/>
          <w:sz w:val="24"/>
          <w:szCs w:val="24"/>
        </w:rPr>
        <w:t>ную информацию в соответствии с поставленными задачами, выделять основное соде</w:t>
      </w:r>
      <w:r w:rsidRPr="00300905">
        <w:rPr>
          <w:rFonts w:ascii="Times New Roman" w:hAnsi="Times New Roman" w:cs="Times New Roman"/>
          <w:sz w:val="24"/>
          <w:szCs w:val="24"/>
        </w:rPr>
        <w:t>р</w:t>
      </w:r>
      <w:r w:rsidRPr="00300905">
        <w:rPr>
          <w:rFonts w:ascii="Times New Roman" w:hAnsi="Times New Roman" w:cs="Times New Roman"/>
          <w:sz w:val="24"/>
          <w:szCs w:val="24"/>
        </w:rPr>
        <w:t>жание прочитанного текста, находить в нем ответы на поставленные вопросы и излагать его;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•приобретение опыта самостоятельного поиска, анализа и отбора информации с испол</w:t>
      </w:r>
      <w:r w:rsidRPr="00300905">
        <w:rPr>
          <w:rFonts w:ascii="Times New Roman" w:hAnsi="Times New Roman" w:cs="Times New Roman"/>
          <w:sz w:val="24"/>
          <w:szCs w:val="24"/>
        </w:rPr>
        <w:t>ь</w:t>
      </w:r>
      <w:r w:rsidRPr="00300905">
        <w:rPr>
          <w:rFonts w:ascii="Times New Roman" w:hAnsi="Times New Roman" w:cs="Times New Roman"/>
          <w:sz w:val="24"/>
          <w:szCs w:val="24"/>
        </w:rPr>
        <w:t>зованием различных источников и новых информационных технологий для решения п</w:t>
      </w:r>
      <w:r w:rsidRPr="00300905">
        <w:rPr>
          <w:rFonts w:ascii="Times New Roman" w:hAnsi="Times New Roman" w:cs="Times New Roman"/>
          <w:sz w:val="24"/>
          <w:szCs w:val="24"/>
        </w:rPr>
        <w:t>о</w:t>
      </w:r>
      <w:r w:rsidRPr="00300905">
        <w:rPr>
          <w:rFonts w:ascii="Times New Roman" w:hAnsi="Times New Roman" w:cs="Times New Roman"/>
          <w:sz w:val="24"/>
          <w:szCs w:val="24"/>
        </w:rPr>
        <w:t>знавательных задач;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•развитие монологической и диалогической речи, умения выражать свои мысли и сп</w:t>
      </w:r>
      <w:r w:rsidRPr="00300905">
        <w:rPr>
          <w:rFonts w:ascii="Times New Roman" w:hAnsi="Times New Roman" w:cs="Times New Roman"/>
          <w:sz w:val="24"/>
          <w:szCs w:val="24"/>
        </w:rPr>
        <w:t>о</w:t>
      </w:r>
      <w:r w:rsidRPr="00300905">
        <w:rPr>
          <w:rFonts w:ascii="Times New Roman" w:hAnsi="Times New Roman" w:cs="Times New Roman"/>
          <w:sz w:val="24"/>
          <w:szCs w:val="24"/>
        </w:rPr>
        <w:t>собности выслушивать собеседника, понимать его точку зрения, признавать право др</w:t>
      </w:r>
      <w:r w:rsidRPr="00300905">
        <w:rPr>
          <w:rFonts w:ascii="Times New Roman" w:hAnsi="Times New Roman" w:cs="Times New Roman"/>
          <w:sz w:val="24"/>
          <w:szCs w:val="24"/>
        </w:rPr>
        <w:t>у</w:t>
      </w:r>
      <w:r w:rsidRPr="00300905">
        <w:rPr>
          <w:rFonts w:ascii="Times New Roman" w:hAnsi="Times New Roman" w:cs="Times New Roman"/>
          <w:sz w:val="24"/>
          <w:szCs w:val="24"/>
        </w:rPr>
        <w:t>гого человека на иное мнение;</w:t>
      </w:r>
    </w:p>
    <w:p w:rsidR="00A1473F" w:rsidRPr="00300905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•освоение приемов действий в нестандартных ситуациях, овладение эвристическими м</w:t>
      </w:r>
      <w:r w:rsidRPr="00300905">
        <w:rPr>
          <w:rFonts w:ascii="Times New Roman" w:hAnsi="Times New Roman" w:cs="Times New Roman"/>
          <w:sz w:val="24"/>
          <w:szCs w:val="24"/>
        </w:rPr>
        <w:t>е</w:t>
      </w:r>
      <w:r w:rsidRPr="00300905">
        <w:rPr>
          <w:rFonts w:ascii="Times New Roman" w:hAnsi="Times New Roman" w:cs="Times New Roman"/>
          <w:sz w:val="24"/>
          <w:szCs w:val="24"/>
        </w:rPr>
        <w:t>тодами решения проблем;</w:t>
      </w:r>
    </w:p>
    <w:p w:rsidR="00A1473F" w:rsidRDefault="00A1473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05">
        <w:rPr>
          <w:rFonts w:ascii="Times New Roman" w:hAnsi="Times New Roman" w:cs="Times New Roman"/>
          <w:sz w:val="24"/>
          <w:szCs w:val="24"/>
        </w:rPr>
        <w:t xml:space="preserve"> 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8E729F" w:rsidRDefault="008E729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9F" w:rsidRPr="00300905" w:rsidRDefault="008E729F" w:rsidP="00A1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CF" w:rsidRDefault="00822DCF" w:rsidP="00675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DCF" w:rsidRDefault="00822DCF" w:rsidP="00675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DCF" w:rsidRPr="008E729F" w:rsidRDefault="008E729F" w:rsidP="00675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9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предметные результаты освоения физики</w:t>
      </w:r>
    </w:p>
    <w:p w:rsidR="00822DCF" w:rsidRDefault="00822DCF" w:rsidP="00675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DCF" w:rsidRDefault="00822DCF" w:rsidP="00675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29F" w:rsidRPr="008E729F" w:rsidRDefault="008E729F" w:rsidP="008E729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8E729F" w:rsidRPr="008E729F" w:rsidRDefault="008E729F" w:rsidP="008E7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8E729F" w:rsidRPr="008E729F" w:rsidRDefault="008E729F" w:rsidP="008E7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основных физических терминов: физическое тело, физ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явление, физическая величина, единицы измерения;</w:t>
      </w:r>
    </w:p>
    <w:p w:rsidR="008E729F" w:rsidRPr="008E729F" w:rsidRDefault="008E729F" w:rsidP="008E7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8E729F" w:rsidRPr="008E729F" w:rsidRDefault="008E729F" w:rsidP="008E7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му/задачу учебного эксперимента; собирать установку из предложенного оборудования; проводить опыт и формулировать выводы.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заний прямых измерений в этом случае не требуется.</w:t>
      </w:r>
    </w:p>
    <w:p w:rsidR="008E729F" w:rsidRPr="008E729F" w:rsidRDefault="008E729F" w:rsidP="008E72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эксперимента в получении научной информации;</w:t>
      </w:r>
    </w:p>
    <w:p w:rsidR="008E729F" w:rsidRPr="008E729F" w:rsidRDefault="008E729F" w:rsidP="008E72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прямые измерения физических величин: время, расстояние, ма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са тела, объем, сила, температура, атмосферное давление, влажность воздуха, напряж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ние, сила тока; при этом выбирать оптимальный способ измерения и использовать пр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стейшие методы оценки погрешностей измерений.</w:t>
      </w:r>
    </w:p>
    <w:p w:rsidR="008E729F" w:rsidRPr="008E729F" w:rsidRDefault="008E729F" w:rsidP="008E72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исследование зависимостей физических величин с использов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E729F" w:rsidRPr="008E729F" w:rsidRDefault="008E729F" w:rsidP="008E72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величин: при выполнении 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точности измерений;</w:t>
      </w:r>
    </w:p>
    <w:p w:rsidR="008E729F" w:rsidRPr="008E729F" w:rsidRDefault="008E729F" w:rsidP="008E72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8E729F" w:rsidRPr="008E729F" w:rsidRDefault="008E729F" w:rsidP="008E72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8E729F" w:rsidRPr="008E729F" w:rsidRDefault="008E729F" w:rsidP="008E72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выполнении учебных задач научно-популярную литер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туру о физических явлениях, справочные материалы, ресурсы Интернет.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8E729F" w:rsidRPr="008E729F" w:rsidRDefault="008E729F" w:rsidP="008E729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8E729F" w:rsidRPr="008E729F" w:rsidRDefault="008E729F" w:rsidP="008E729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приемы построения физических моделей, поиска и формул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 доказательств выдвинутых гипотез и теоретических выводов на основе эмпирич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ски установленных фактов;</w:t>
      </w:r>
    </w:p>
    <w:p w:rsidR="008E729F" w:rsidRPr="008E729F" w:rsidRDefault="008E729F" w:rsidP="008E729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точность измерения физических величин по величине их отн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сительной погрешности при проведении прямых измерений;</w:t>
      </w:r>
    </w:p>
    <w:p w:rsidR="008E729F" w:rsidRPr="008E729F" w:rsidRDefault="008E729F" w:rsidP="008E729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косвенные измерения и исследования физич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верности полученных результатов;</w:t>
      </w:r>
    </w:p>
    <w:p w:rsidR="008E729F" w:rsidRPr="008E729F" w:rsidRDefault="008E729F" w:rsidP="008E729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 анализируя ее содержание и данные об источнике информации;</w:t>
      </w:r>
    </w:p>
    <w:p w:rsidR="008E729F" w:rsidRPr="008E729F" w:rsidRDefault="008E729F" w:rsidP="008E729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собственные письменные и устные сообщения о физических я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лениях на основе нескольких источников информации, сопровождать выступление пр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зентацией, учитывая особенности аудитории сверстников.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Механические явления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8E729F" w:rsidRPr="008E729F" w:rsidRDefault="008E729F" w:rsidP="008E7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номерное движение, равномерное и равноускоренное прямолинейное движение, относ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сие твердых тел, имеющих закрепленную ось вращения, колебательное движение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, рез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нанс, волновое движение (звук);</w:t>
      </w:r>
    </w:p>
    <w:p w:rsidR="008E729F" w:rsidRPr="008E729F" w:rsidRDefault="008E729F" w:rsidP="008E7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изученные свойства тел и механические явления, используя ф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ханическая мощность, КПД при совершении работы с использованием простого мех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низма, сила трения, амплитуда, период и частота колебаний, длина волны и скорость ее распространения;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ную физическую величину с другими величинами, вычислять значение физической 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личины;</w:t>
      </w:r>
    </w:p>
    <w:p w:rsidR="008E729F" w:rsidRPr="008E729F" w:rsidRDefault="008E729F" w:rsidP="008E7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кон сохранения импульса, закон Гука, закон Паскаля, закон Архимеда; при этом разл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чать словесную формулировку закона и его математическое выражение;</w:t>
      </w:r>
    </w:p>
    <w:p w:rsidR="008E729F" w:rsidRPr="008E729F" w:rsidRDefault="008E729F" w:rsidP="008E7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признаки изученных физических моделей: материал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ная точка, инерциальная система отсчета;</w:t>
      </w:r>
    </w:p>
    <w:p w:rsidR="008E729F" w:rsidRPr="008E729F" w:rsidRDefault="008E729F" w:rsidP="008E7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кон сохранения импульса, закон Гука, закон Паскаля, закон Архимеда) и формулы, св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зывающие физические величины (путь, скорость, ускорение, масса тела, плотность 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 сила, давление, импульс тела, кинетическая энергия, потенциальная энергия, м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ханическая работа, механическая мощность, КПД простого механизма, сила трения скольжения, коэффициент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проводить расчеты и оценивать реальность полученного значения физической вел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чины.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8E729F" w:rsidRPr="008E729F" w:rsidRDefault="008E729F" w:rsidP="008E729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явлениях и физических законах; примеры использования возобновляемых исто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энергии; экологических последствий исследования космического пространств;</w:t>
      </w:r>
      <w:proofErr w:type="gramEnd"/>
    </w:p>
    <w:p w:rsidR="008E729F" w:rsidRPr="008E729F" w:rsidRDefault="008E729F" w:rsidP="008E729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границы применимости физических законов, понимать всео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характер фундаментальных законов (закон сохранения механической энергии, закон 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сохранения импульса, закон всемирного тяготения) и ограниченность использования 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 законов (закон Гука, Архимеда и др.);</w:t>
      </w:r>
    </w:p>
    <w:p w:rsidR="008E729F" w:rsidRPr="008E729F" w:rsidRDefault="008E729F" w:rsidP="008E729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аппарата, так и при помощи методов оценки.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Тепловые явления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8E729F" w:rsidRPr="008E729F" w:rsidRDefault="008E729F" w:rsidP="008E729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тепловые явления и объяснять на базе имеющихся знаний 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 и твердых тел; </w:t>
      </w: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равновесие, испарение, конденсация, плавление, криста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лизация, кипение, влажность воздуха, различные способы теплопередачи (теплопрово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8E729F" w:rsidRPr="008E729F" w:rsidRDefault="008E729F" w:rsidP="008E729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изученные свойства тел и тепловые явления, используя физич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величины: количество теплоты, внутренняя энергия, температура, удельная тепл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величину с другими величинами, вычислять значение физической величины;</w:t>
      </w:r>
      <w:proofErr w:type="gramEnd"/>
    </w:p>
    <w:p w:rsidR="008E729F" w:rsidRPr="008E729F" w:rsidRDefault="008E729F" w:rsidP="008E729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свойства тел, тепловые явления и процессы, используя 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 положения атомно-молекулярного учения о строении вещества и закон сохран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ния энергии;</w:t>
      </w:r>
    </w:p>
    <w:p w:rsidR="008E729F" w:rsidRPr="008E729F" w:rsidRDefault="008E729F" w:rsidP="008E729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признаки изученных физических моделей строения г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зов, жидкостей и твердых тел;</w:t>
      </w:r>
    </w:p>
    <w:p w:rsidR="008E729F" w:rsidRPr="008E729F" w:rsidRDefault="008E729F" w:rsidP="008E729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8E729F" w:rsidRPr="008E729F" w:rsidRDefault="008E729F" w:rsidP="008E729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разования, удельная теплота сгорания топлива, коэффициент полезного действия тепл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четы и оценивать реальность полученного значения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величины.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8E729F" w:rsidRPr="008E729F" w:rsidRDefault="008E729F" w:rsidP="008E729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знания </w:t>
      </w: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 тепловых явлениях в повседневной жизни для обе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печения безопасности при обращении с приборами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де; приводить примеры экологических последствий работы двигателей внутреннего сг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рания, тепловых и гидроэлектростанций;</w:t>
      </w:r>
    </w:p>
    <w:p w:rsidR="008E729F" w:rsidRPr="008E729F" w:rsidRDefault="008E729F" w:rsidP="008E729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границы применимости физических законов, понимать всео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щий характер фундаментальных физических законов (закон сохранения энергии в тепл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вых процессах) и ограниченность использования частных законов;</w:t>
      </w:r>
    </w:p>
    <w:p w:rsidR="008E729F" w:rsidRPr="008E729F" w:rsidRDefault="008E729F" w:rsidP="008E729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тематического аппарата, так и при помощи методов оценки.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Электрические и магнитные явления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8E729F" w:rsidRPr="008E729F" w:rsidRDefault="008E729F" w:rsidP="008E72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электромагнитные явления и объяснять на основе имеющи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нитное), взаимодействие магнитов, электромагнитная индукция, действие магнитного 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поля на проводник с током и на движущуюся заряженную частицу, действие электрич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поля на заряженную частицу, электромагнитные волны, прямолинейное распр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странение света, отражение и преломление света, дисперсия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света.</w:t>
      </w:r>
    </w:p>
    <w:p w:rsidR="008E729F" w:rsidRPr="008E729F" w:rsidRDefault="008E729F" w:rsidP="008E72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схемы электрических цепей с последовательным и параллел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8E729F" w:rsidRPr="008E729F" w:rsidRDefault="008E729F" w:rsidP="008E72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8E729F" w:rsidRPr="008E729F" w:rsidRDefault="008E729F" w:rsidP="008E72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трическое сопротивление, удельное сопротивление вещества, работа электрического п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ля, мощность тока, фокусное расстояние и оптическая сила линзы, скорость электрома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нитных волн, длина волны и частота света; при </w:t>
      </w: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описании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лы, связывающие данную физическую величину с другими величинами.</w:t>
      </w:r>
    </w:p>
    <w:p w:rsidR="008E729F" w:rsidRPr="008E729F" w:rsidRDefault="008E729F" w:rsidP="008E72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свойства тел, электромагнитные явления и процессы, 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Джоуля-Ленца</w:t>
      </w:r>
      <w:proofErr w:type="spellEnd"/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ку закона и его математическое выражение.</w:t>
      </w:r>
    </w:p>
    <w:p w:rsidR="008E729F" w:rsidRPr="008E729F" w:rsidRDefault="008E729F" w:rsidP="008E72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электромагнитных явлениях</w:t>
      </w:r>
    </w:p>
    <w:p w:rsidR="008E729F" w:rsidRPr="008E729F" w:rsidRDefault="008E729F" w:rsidP="008E72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Джоуля-Ленца</w:t>
      </w:r>
      <w:proofErr w:type="spell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сила линзы, скорость электромагнитных волн, длина волны и частота света, форм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расчета электрического сопротивления </w:t>
      </w:r>
      <w:proofErr w:type="spell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припоследовательном</w:t>
      </w:r>
      <w:proofErr w:type="spellEnd"/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 параллельном соед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проводников): на основе анализа условия задачи записывать краткое условие, 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 физические величины, законы и формулы, необходимые для ее решения, пров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дить расчеты и оценивать реальность полученного значения физической величины.</w:t>
      </w:r>
      <w:proofErr w:type="gramEnd"/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8E729F" w:rsidRPr="008E729F" w:rsidRDefault="008E729F" w:rsidP="008E729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знания </w:t>
      </w: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техническими устройств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ми, для сохранения здоровья и соблюдения норм экологического поведения в окружа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щей среде; приводить примеры влияния электромагнитных излучений на живые орг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низмы;</w:t>
      </w:r>
    </w:p>
    <w:p w:rsidR="008E729F" w:rsidRPr="008E729F" w:rsidRDefault="008E729F" w:rsidP="008E729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границы применимости физических законов, понимать всео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щий характер фундаментальных законов (закон сохранения электрического заряда) и 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раниченность использования частных законов (закон Ома для участка цепи, закон </w:t>
      </w:r>
      <w:proofErr w:type="spellStart"/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уля-Ленца</w:t>
      </w:r>
      <w:proofErr w:type="spellEnd"/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др.);</w:t>
      </w:r>
    </w:p>
    <w:p w:rsidR="008E729F" w:rsidRPr="008E729F" w:rsidRDefault="008E729F" w:rsidP="008E729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приемы построения физических моделей, поиска и формул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 доказательств выдвинутых гипотез и теоретических выводов на основе эмпирич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ски установленных фактов;</w:t>
      </w:r>
    </w:p>
    <w:p w:rsidR="008E729F" w:rsidRPr="008E729F" w:rsidRDefault="008E729F" w:rsidP="008E729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ванием математического аппарата, так и при помощи методов оценки.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Квантовые явления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8E729F" w:rsidRPr="008E729F" w:rsidRDefault="008E729F" w:rsidP="008E729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γ-</w:t>
      </w:r>
      <w:proofErr w:type="gramEnd"/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излучения, возникновение линейчатого спектра излучения атома;</w:t>
      </w:r>
    </w:p>
    <w:p w:rsidR="008E729F" w:rsidRPr="008E729F" w:rsidRDefault="008E729F" w:rsidP="008E729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ницы измерения; находить формулы, связывающие данную физическую величину с др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величинами, вычислять значение физической величины;</w:t>
      </w:r>
    </w:p>
    <w:p w:rsidR="008E729F" w:rsidRPr="008E729F" w:rsidRDefault="008E729F" w:rsidP="008E729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квантовые явления, используя физические законы и пост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латы: закон сохранения энергии, закон сохранения электрического заряда, закон сохр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8E729F" w:rsidRPr="008E729F" w:rsidRDefault="008E729F" w:rsidP="008E729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признаки планетарной модели атома, нуклонной мод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ли атомного ядра;</w:t>
      </w:r>
    </w:p>
    <w:p w:rsidR="008E729F" w:rsidRPr="008E729F" w:rsidRDefault="008E729F" w:rsidP="008E729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8E729F" w:rsidRPr="008E729F" w:rsidRDefault="008E729F" w:rsidP="008E72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8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8E729F" w:rsidRPr="008E729F" w:rsidRDefault="008E729F" w:rsidP="008E729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8E729F" w:rsidRPr="008E729F" w:rsidRDefault="008E729F" w:rsidP="008E729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энергию связи атомных ядер с дефектом массы;</w:t>
      </w:r>
    </w:p>
    <w:p w:rsidR="008E729F" w:rsidRPr="008E729F" w:rsidRDefault="008E729F" w:rsidP="008E729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влияния радиоактивных излучений на живые органи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мы; понимать принцип действия дозиметра и различать условия его использования;</w:t>
      </w:r>
    </w:p>
    <w:p w:rsidR="008E729F" w:rsidRPr="008E729F" w:rsidRDefault="008E729F" w:rsidP="008E729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8E729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8E729F" w:rsidRPr="006D56FE" w:rsidRDefault="008E729F" w:rsidP="008E72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822DCF" w:rsidRPr="006D56FE" w:rsidRDefault="006D56FE" w:rsidP="00675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F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22DCF" w:rsidRDefault="00822DCF" w:rsidP="00675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0C7" w:rsidRPr="008770C7" w:rsidRDefault="006D56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</w:t>
      </w:r>
      <w:r w:rsidR="008770C7"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час)</w:t>
      </w:r>
    </w:p>
    <w:p w:rsidR="008770C7" w:rsidRDefault="008770C7" w:rsidP="006D5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gram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.. </w:t>
      </w:r>
      <w:proofErr w:type="gram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гипотезы. Физические законы. Физические теории. Основные элементы физической картины</w:t>
      </w:r>
      <w:r w:rsidR="006D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</w:t>
      </w:r>
      <w:bookmarkStart w:id="3" w:name="_GoBack"/>
      <w:bookmarkEnd w:id="3"/>
      <w:r w:rsidR="006D56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6FE" w:rsidRPr="008770C7" w:rsidRDefault="006D56FE" w:rsidP="006D5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0C7" w:rsidRPr="008770C7" w:rsidRDefault="006D56FE" w:rsidP="006D5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Механика (23</w:t>
      </w:r>
      <w:r w:rsidR="008770C7"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770C7"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770C7" w:rsidRPr="008770C7" w:rsidRDefault="008770C7" w:rsidP="006D5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Кинематика.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движение. Материальная точка. Относительность мех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 движения. Система отсчета. Координаты. Радиус-вектор. Вектор перемещ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Скорость. Ускорение. Прямолинейное движение с постоянным ускорением. Св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бодное падение тел. Движение тела по окружности</w:t>
      </w:r>
      <w:proofErr w:type="gram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.. </w:t>
      </w:r>
      <w:proofErr w:type="gram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Центростремительное ускорение.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Кинематика твердого тела.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Поступательное движение. Вращательное движение твердого тела. Угловая и линейная скорости вращения.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Силы в природе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тяготения. Закон всемирного тяготения. Первая космическая скорость. Сила тяжести и вес. Невесомость. Сила упругости. Закон Гука. Силы трения.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сохранения в механике.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Импульс. Закон сохранения импульса. Реактивное движение. Работа силы. Кинетическая энергия. Потенциальная энергия. Закон сохран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механической энергии.</w:t>
      </w:r>
    </w:p>
    <w:p w:rsidR="008770C7" w:rsidRPr="008770C7" w:rsidRDefault="008770C7" w:rsidP="006D5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Демонстрации</w:t>
      </w:r>
      <w:r w:rsidR="006D56FE" w:rsidRPr="006D56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8770C7" w:rsidRPr="008770C7" w:rsidRDefault="008770C7" w:rsidP="006D5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траектории от выбора системы отсчета.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Падение тел в воздухе и в вакууме.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инерции.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масс взаимодействующих тел.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закон Ньютона.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Измерение сил.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сил.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силы упругости от деформации.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Силы трения.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равновесия тел.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потенциальной энергии в </w:t>
      </w:r>
      <w:proofErr w:type="gram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кинетическую</w:t>
      </w:r>
      <w:proofErr w:type="gram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обратно.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Лабораторные работы</w:t>
      </w:r>
      <w:r w:rsidR="006D56FE" w:rsidRPr="006D56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8770C7" w:rsidRPr="008770C7" w:rsidRDefault="006D56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Определение</w:t>
      </w:r>
      <w:r w:rsidR="008770C7"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ускорения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свободном падении</w:t>
      </w:r>
      <w:r w:rsidR="008770C7"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70C7" w:rsidRPr="008770C7" w:rsidRDefault="006D56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770C7"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тел по окружности под действием силы тяжести и упругости.</w:t>
      </w:r>
    </w:p>
    <w:p w:rsidR="008770C7" w:rsidRDefault="006D56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Изучение закона сохранения</w:t>
      </w:r>
      <w:r w:rsidR="008770C7"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энергии.</w:t>
      </w:r>
    </w:p>
    <w:p w:rsidR="006D56FE" w:rsidRPr="008770C7" w:rsidRDefault="006D56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0C7" w:rsidRPr="008770C7" w:rsidRDefault="006D56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Основы молекулярно-кинетической теории</w:t>
      </w:r>
      <w:r w:rsidR="00A62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Тепловые явления</w:t>
      </w:r>
      <w:r w:rsidR="008770C7"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(21 час)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молекулярной физики.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Постоянная</w:t>
      </w:r>
      <w:proofErr w:type="gram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</w:t>
      </w:r>
      <w:proofErr w:type="gram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.. </w:t>
      </w:r>
      <w:proofErr w:type="gram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уравнение молекулярно-кинетической теории газа.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Температура. Энергия теплового движения молекул.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равновесие. Опр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температуры. Абсолютная температура. Температура — мера средней кинетич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энергии молекул. Измерение скоростей движения молекул газа.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Уравнение состояния идеального газа.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Уравнение Менделеева — </w:t>
      </w:r>
      <w:proofErr w:type="spell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 законы.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Термодинамика.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энергия. Работа в термодинамике. Количество тепл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Теплоемкость. Первый закон термодинамики. </w:t>
      </w:r>
      <w:proofErr w:type="spell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Изопроцессы</w:t>
      </w:r>
      <w:proofErr w:type="spell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. Второй закон термод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намики: статистическое истолкование необратимости процессов в природе. Порядок и хаос. Тепловые </w:t>
      </w:r>
      <w:proofErr w:type="spell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двигатели</w:t>
      </w:r>
      <w:proofErr w:type="gram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proofErr w:type="spell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двигателей.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Взаимное превращение жидкостей и газов. Твердые тела.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строения жи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костей. Испарение и кипение. Насыщенный пар. Влажность воздуха. Кристаллические и аморфные тела.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  <w:r w:rsidR="006D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модель броуновского движения.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давления газа с изменением температуры при постоянном объеме.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объема газа с изменением температуры при постоянном давлении.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объема газа с изменением давления при постоянной температуре.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Кипение воды при пониженном давлении.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психрометра и гигрометра.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поверхностного натяжения жидкости.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Кристаллические и аморфные тела.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 модели строения кристаллов.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тепловых двигателей</w:t>
      </w:r>
      <w:r w:rsidR="00460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Лабораторные работы</w:t>
      </w:r>
      <w:r w:rsidR="006D5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8770C7" w:rsidRPr="008770C7" w:rsidRDefault="004602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770C7"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влажности воздуха.</w:t>
      </w:r>
    </w:p>
    <w:p w:rsidR="008770C7" w:rsidRPr="008770C7" w:rsidRDefault="004602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поверхностного натяжения жидкости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70C7" w:rsidRDefault="004602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удельной теплоты плавления льда.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02FE" w:rsidRPr="008770C7" w:rsidRDefault="004602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0C7" w:rsidRPr="008770C7" w:rsidRDefault="006D56FE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Электродинамика (23</w:t>
      </w:r>
      <w:r w:rsidR="008770C7"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770C7"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602FE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Электростатика.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поля. Принцип суперпозиции полей. Проводники в электростатическом поле. Д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электрики в электрическом поле. Поляризация диэлектриков. Потенциальность электр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Постоянный электрический ток.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тока. Закон Ома для участка цепи. Сопр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тивление. Электрические цепи. Последовательное и параллельное соединения проводн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ков. Работа и мощность тока. Электродвижущая сила. Закон Ома для полной цепи.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Электрический ток в различных средах. 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 металлах. Зависимость сопротивления от температуры. Сверхпровод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мость. Полупроводники. </w:t>
      </w:r>
      <w:proofErr w:type="gram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Собственная</w:t>
      </w:r>
      <w:proofErr w:type="gram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примесная</w:t>
      </w:r>
      <w:proofErr w:type="spell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проводимости полупроводников, </w:t>
      </w:r>
      <w:proofErr w:type="spell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п-переход</w:t>
      </w:r>
      <w:proofErr w:type="spellEnd"/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Электрометр.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Проводники в электрическом поле.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Диэлектрики в электрическом поле.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заряженного конденсатора.</w:t>
      </w:r>
    </w:p>
    <w:p w:rsidR="008770C7" w:rsidRP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Электроизмерительные приборы</w:t>
      </w:r>
      <w:r w:rsidR="006D56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70C7" w:rsidRDefault="008770C7" w:rsidP="0087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70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Лабораторные работы</w:t>
      </w:r>
      <w:r w:rsidR="006D56FE" w:rsidRPr="006D5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4602FE" w:rsidRPr="004602FE" w:rsidRDefault="004602FE" w:rsidP="004602FE">
      <w:pPr>
        <w:spacing w:after="0" w:line="240" w:lineRule="auto"/>
        <w:rPr>
          <w:sz w:val="24"/>
          <w:szCs w:val="24"/>
        </w:rPr>
      </w:pPr>
      <w:r w:rsidRPr="004602FE">
        <w:rPr>
          <w:rFonts w:ascii="Times New Roman" w:hAnsi="Times New Roman" w:cs="Times New Roman"/>
          <w:sz w:val="24"/>
          <w:szCs w:val="24"/>
        </w:rPr>
        <w:t xml:space="preserve"> 7.</w:t>
      </w:r>
      <w:r w:rsidRPr="004602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02FE">
        <w:rPr>
          <w:rFonts w:ascii="Times New Roman" w:hAnsi="Times New Roman" w:cs="Times New Roman"/>
          <w:sz w:val="24"/>
          <w:szCs w:val="24"/>
        </w:rPr>
        <w:t>Электрическая цепь. Последовательное и параллельное соединение проводников.</w:t>
      </w:r>
    </w:p>
    <w:p w:rsidR="004602FE" w:rsidRPr="004602FE" w:rsidRDefault="004602FE" w:rsidP="004602FE">
      <w:pPr>
        <w:spacing w:after="0" w:line="240" w:lineRule="auto"/>
        <w:rPr>
          <w:sz w:val="24"/>
          <w:szCs w:val="24"/>
        </w:rPr>
      </w:pPr>
      <w:r w:rsidRPr="004602FE">
        <w:rPr>
          <w:rFonts w:ascii="Times New Roman" w:hAnsi="Times New Roman" w:cs="Times New Roman"/>
          <w:sz w:val="24"/>
          <w:szCs w:val="24"/>
        </w:rPr>
        <w:t>8.</w:t>
      </w:r>
      <w:r w:rsidRPr="0046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2FE">
        <w:rPr>
          <w:rFonts w:ascii="Times New Roman" w:hAnsi="Times New Roman" w:cs="Times New Roman"/>
          <w:sz w:val="24"/>
          <w:szCs w:val="24"/>
        </w:rPr>
        <w:t>Измерение электродвижущей силы и внутреннего сопротивления источника тока.</w:t>
      </w:r>
    </w:p>
    <w:p w:rsidR="004602FE" w:rsidRPr="004602FE" w:rsidRDefault="004602FE" w:rsidP="0046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62CBC" w:rsidRPr="00A91C5D" w:rsidRDefault="00A62CBC" w:rsidP="00A62C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A62CBC" w:rsidRPr="00874221" w:rsidRDefault="00A62CBC" w:rsidP="00A62CBC">
      <w:pPr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2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245"/>
        <w:gridCol w:w="1559"/>
      </w:tblGrid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5245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62CBC" w:rsidRPr="00C87FC2" w:rsidTr="00A62CBC">
        <w:trPr>
          <w:trHeight w:val="267"/>
        </w:trPr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5245" w:type="dxa"/>
            <w:shd w:val="clear" w:color="auto" w:fill="auto"/>
          </w:tcPr>
          <w:p w:rsidR="00A62CBC" w:rsidRPr="000E2A8F" w:rsidRDefault="00A62CBC" w:rsidP="00A62CBC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>1. Что изучает физика. Физические явления. Н</w:t>
            </w: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>блюдения и опыты.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A6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2CBC" w:rsidRPr="00C87FC2" w:rsidTr="00A62CBC">
        <w:trPr>
          <w:trHeight w:val="303"/>
        </w:trPr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Механика.</w:t>
            </w: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движение, виды движений, его характеристики.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тел. Скорость. Ура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нение равномерного движения.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Графики прямолинейного движения.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Скорость при неравномерном движении.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 1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у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корения при свободном падении».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Движение тел. Поступательное движение. Материальная точка.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 2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«Изучение дв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жения тела по окружности под действием сил упругости и тяжести».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№1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по теме «Кинем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тика».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Взаимодействие тел в природе. Явление инерции. 1-й закон Ньютона. Инерциальные системы отсчёта.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Понятие силы как меры взаимодействия тел.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тона.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Явления тяготения. Гравитационная сила.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Законы всемирного тяготения.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 Вес тела. Н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весомость и перегрузки.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Импульс. Импульс силы. Закон сохранения импульса.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Работа силы. Механическая энергия тела: потенциальная и кинетическая.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механике.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№3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«Изучение закона сохранения механической энергии».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A62CBC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№2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по теме «Законы сохранения».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0E2A8F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62CB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молекулярно-кинетической теории. Тепловые явления.</w:t>
            </w: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0E2A8F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Экспериментальное доказательство осно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ных положений теории. Броуновское движение.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Масса молекул, количество вещества.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твёрдых тел.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Идеальный газ в молекулярно-кинетической теории.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Идеальный газ в молекулярно-кинетической теории.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Основы молекулярно-кинетической теории.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 – м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ра средней кинетической энергии.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твёрдых тел.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Основные макропараметры газа. Уравнение состояния идеального газа.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Зависимость давления насыщенного пара от температуры. Кипение.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№5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влажности воздуха. 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№5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«Измерение поверхностного натяжения».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№3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по теме «Свойства твёрдых тел, жидкостей и газов».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 в термодин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мике.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Количество теплоты, удельная теплоёмкость.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№6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«Измерение удельной теплоёмкости вещества».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Необрат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мость процессов в природе.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теплового двигателя. Двигатель внутреннего сгорания. Дизель. КПД тепловых двигателей.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№4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по теме «Основы термодинамики».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Электродинамика.</w:t>
            </w: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Что такое электродинамика.  Строение ат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ма. Электрон.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Электризация тел. Два рода зарядов. Закон сохранения электрического заряда. Объяснение процесса электризации тел.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rPr>
          <w:trHeight w:val="351"/>
        </w:trPr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 эле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трического поля. Принцип суперпозиции полей.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Силовые линии электрического поля.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Основы электростатики. Решение задач.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 и ра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ность потенциалов.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Конденсаторы. Назначение, устройство и виды.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Основы электростатики. Решение задач.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существования электрического тока.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 7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«Электрическая цепь. Последовательное и параллельное соед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нение проводников».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rPr>
          <w:trHeight w:val="267"/>
        </w:trPr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  Закон Ома для полной цепи.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 8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«Измерение электродвижущей силы и внутреннего сопр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тивления источника тока».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="00A62CBC" w:rsidRPr="000E2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№5</w:t>
            </w:r>
            <w:r w:rsidR="00A62CBC"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по теме «Законы постоянного тока».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ществ. Зависимость сопротивления проводника от температуры. Сверхпроводимость.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0E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BC" w:rsidRPr="000E2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Итоговая промежуточная аттестация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 Электрический ток в жидкостях.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ный и самостоятельный разряды.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CBC" w:rsidRPr="00C87FC2" w:rsidTr="00A62CBC">
        <w:trPr>
          <w:trHeight w:val="314"/>
        </w:trPr>
        <w:tc>
          <w:tcPr>
            <w:tcW w:w="2943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2CBC" w:rsidRPr="000E2A8F" w:rsidRDefault="000E2A8F" w:rsidP="00A6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8F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="00A62CBC" w:rsidRPr="000E2A8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1559" w:type="dxa"/>
            <w:shd w:val="clear" w:color="auto" w:fill="auto"/>
          </w:tcPr>
          <w:p w:rsidR="00A62CBC" w:rsidRPr="00C87FC2" w:rsidRDefault="00A62CBC" w:rsidP="001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2DCF" w:rsidRDefault="00822DCF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2DCF" w:rsidRDefault="00822DCF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2DCF" w:rsidRDefault="00822DCF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2DCF" w:rsidRDefault="00822DCF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2DCF" w:rsidRDefault="00822DCF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8063F" w:rsidRDefault="0018063F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2DCF" w:rsidRDefault="00822DCF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F580A" w:rsidRDefault="008F580A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F580A" w:rsidRDefault="008F580A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F580A" w:rsidRDefault="008F580A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F580A" w:rsidRDefault="008F580A" w:rsidP="00281B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905" w:rsidRPr="00300905" w:rsidRDefault="00300905" w:rsidP="00CB2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00905" w:rsidRPr="00300905" w:rsidSect="0018063F">
          <w:pgSz w:w="11906" w:h="16838"/>
          <w:pgMar w:top="709" w:right="1418" w:bottom="1134" w:left="1276" w:header="709" w:footer="301" w:gutter="0"/>
          <w:cols w:space="708"/>
          <w:docGrid w:linePitch="360"/>
        </w:sectPr>
      </w:pPr>
    </w:p>
    <w:p w:rsidR="00623975" w:rsidRPr="00300905" w:rsidRDefault="004927DC" w:rsidP="00CB2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 w:rsidR="00623975" w:rsidRPr="0030090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9"/>
        <w:tblW w:w="15021" w:type="dxa"/>
        <w:tblLook w:val="04A0"/>
      </w:tblPr>
      <w:tblGrid>
        <w:gridCol w:w="907"/>
        <w:gridCol w:w="1849"/>
        <w:gridCol w:w="4185"/>
        <w:gridCol w:w="3682"/>
        <w:gridCol w:w="1435"/>
        <w:gridCol w:w="1432"/>
        <w:gridCol w:w="1531"/>
      </w:tblGrid>
      <w:tr w:rsidR="00675865" w:rsidRPr="00300905" w:rsidTr="001D4CE2">
        <w:tc>
          <w:tcPr>
            <w:tcW w:w="907" w:type="dxa"/>
            <w:vMerge w:val="restart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49" w:type="dxa"/>
            <w:vMerge w:val="restart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185" w:type="dxa"/>
            <w:vMerge w:val="restart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Тема раздела и урока</w:t>
            </w:r>
          </w:p>
        </w:tc>
        <w:tc>
          <w:tcPr>
            <w:tcW w:w="3682" w:type="dxa"/>
            <w:vMerge w:val="restart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867" w:type="dxa"/>
            <w:gridSpan w:val="2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31" w:type="dxa"/>
            <w:vMerge w:val="restart"/>
          </w:tcPr>
          <w:p w:rsidR="00675865" w:rsidRPr="00300905" w:rsidRDefault="001D4CE2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675865" w:rsidRPr="00300905" w:rsidTr="001D4CE2">
        <w:trPr>
          <w:trHeight w:val="276"/>
        </w:trPr>
        <w:tc>
          <w:tcPr>
            <w:tcW w:w="907" w:type="dxa"/>
            <w:vMerge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5" w:type="dxa"/>
            <w:vMerge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2" w:type="dxa"/>
            <w:vMerge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432" w:type="dxa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531" w:type="dxa"/>
            <w:vMerge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5865" w:rsidRPr="00300905" w:rsidTr="001D4CE2">
        <w:tc>
          <w:tcPr>
            <w:tcW w:w="15021" w:type="dxa"/>
            <w:gridSpan w:val="7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РАЗДЕЛ 1. Введение</w:t>
            </w:r>
            <w:r>
              <w:rPr>
                <w:rFonts w:ascii="Times New Roman" w:hAnsi="Times New Roman" w:cs="Times New Roman"/>
                <w:b/>
              </w:rPr>
              <w:t xml:space="preserve"> (1 час)</w:t>
            </w: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CB2156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Что изучает физика. Физические я</w:t>
            </w:r>
            <w:r w:rsidRPr="00300905">
              <w:rPr>
                <w:rFonts w:ascii="Times New Roman" w:hAnsi="Times New Roman" w:cs="Times New Roman"/>
              </w:rPr>
              <w:t>в</w:t>
            </w:r>
            <w:r w:rsidRPr="00300905">
              <w:rPr>
                <w:rFonts w:ascii="Times New Roman" w:hAnsi="Times New Roman" w:cs="Times New Roman"/>
              </w:rPr>
              <w:t>ления. Наблюдения и опыты.</w:t>
            </w:r>
          </w:p>
        </w:tc>
        <w:tc>
          <w:tcPr>
            <w:tcW w:w="3682" w:type="dxa"/>
          </w:tcPr>
          <w:p w:rsidR="00675865" w:rsidRPr="001D4CE2" w:rsidRDefault="004A2644" w:rsidP="004A26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      Физика как наука и основа ест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ствознания. Экспериментальный характер физики. Физические вел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чины и их измерение. Связи между физическими величинами. Научный метод познания окружающего мира: эксперимент — гипотеза — м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 xml:space="preserve">дель — (выводы-следствия с учетом границ модели) — </w:t>
            </w:r>
            <w:proofErr w:type="spellStart"/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критериальный</w:t>
            </w:r>
            <w:proofErr w:type="spellEnd"/>
            <w:r w:rsidRPr="001D4CE2">
              <w:rPr>
                <w:rFonts w:ascii="Times New Roman" w:hAnsi="Times New Roman" w:cs="Times New Roman"/>
                <w:sz w:val="22"/>
                <w:szCs w:val="22"/>
              </w:rPr>
              <w:t xml:space="preserve"> эксперимент. Физическая теория. Приближенный характер физич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 xml:space="preserve">ских законов. </w:t>
            </w:r>
            <w:r w:rsidRPr="001D4CE2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Моделирование явл</w:t>
            </w:r>
            <w:r w:rsidRPr="001D4CE2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е</w:t>
            </w:r>
            <w:r w:rsidRPr="001D4CE2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 xml:space="preserve">ний и объектов природы.  </w:t>
            </w:r>
            <w:r w:rsidRPr="001D4CE2">
              <w:rPr>
                <w:rFonts w:ascii="Times New Roman" w:hAnsi="Times New Roman" w:cs="Times New Roman"/>
                <w:sz w:val="22"/>
                <w:szCs w:val="22"/>
              </w:rPr>
              <w:t>Научное мировоззрение.</w:t>
            </w:r>
          </w:p>
        </w:tc>
        <w:tc>
          <w:tcPr>
            <w:tcW w:w="1435" w:type="dxa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CB2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15021" w:type="dxa"/>
            <w:gridSpan w:val="7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РАЗДЕЛ 2. Механика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300905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4602FE" w:rsidRDefault="00675865" w:rsidP="00675865">
            <w:pPr>
              <w:rPr>
                <w:rFonts w:ascii="Times New Roman" w:hAnsi="Times New Roman" w:cs="Times New Roman"/>
              </w:rPr>
            </w:pPr>
            <w:r w:rsidRPr="004602FE">
              <w:rPr>
                <w:rFonts w:ascii="Times New Roman" w:hAnsi="Times New Roman" w:cs="Times New Roman"/>
              </w:rPr>
              <w:t>Механическое движение, виды дв</w:t>
            </w:r>
            <w:r w:rsidRPr="004602FE">
              <w:rPr>
                <w:rFonts w:ascii="Times New Roman" w:hAnsi="Times New Roman" w:cs="Times New Roman"/>
              </w:rPr>
              <w:t>и</w:t>
            </w:r>
            <w:r w:rsidRPr="004602FE">
              <w:rPr>
                <w:rFonts w:ascii="Times New Roman" w:hAnsi="Times New Roman" w:cs="Times New Roman"/>
              </w:rPr>
              <w:t>жений, его характеристики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 w:val="restart"/>
          </w:tcPr>
          <w:p w:rsidR="004A2644" w:rsidRPr="004A2644" w:rsidRDefault="004A2644" w:rsidP="004A2644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     Классическая механика как фу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даментальная физическая теория. Границы ее применимости.</w:t>
            </w:r>
          </w:p>
          <w:p w:rsidR="004A2644" w:rsidRPr="004A2644" w:rsidRDefault="004A2644" w:rsidP="004A2644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     Кинематика. Механическое дв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жение. Материальная точка. Относ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тельность механического движения. Система отсчета. Координаты.</w:t>
            </w:r>
            <w:proofErr w:type="gramStart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диус-вектор. Вектор перемещения. Скорость. Ускорение. Прямолине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ное движение с постоянным ускор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нием. Свободное падение тел. Дв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жение тела по окружности. Угловая скорость. Центростремительное у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корение.</w:t>
            </w:r>
          </w:p>
          <w:p w:rsidR="004A2644" w:rsidRPr="004A2644" w:rsidRDefault="004A2644" w:rsidP="004A2644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     Кинематика твердого тела. П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ступательное движение. Вращател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ное движение твердого тела. Угловая и линейная скорости вращения.</w:t>
            </w:r>
          </w:p>
          <w:p w:rsidR="004A2644" w:rsidRPr="004A2644" w:rsidRDefault="004A2644" w:rsidP="004A2644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     Динамика. Основное утверждение механики. Первый закон Ньютона. Инерциальные системы отсчета. С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ла. Связь между силой и ускорением. Второй закон Ньютона. Масса. Принцип суперпозиции сил. Третий закон Ньютона. Принцип относ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тельности Галилея.</w:t>
            </w:r>
          </w:p>
          <w:p w:rsidR="004A2644" w:rsidRPr="004A2644" w:rsidRDefault="004A2644" w:rsidP="004A2644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     Силы в природе. Сила тяготения. Закон всемирного тяготения. Первая космическая скорость. Сила тяжести и вес. Невесомость. Сила упругости. Закон Гука. Силы трения.</w:t>
            </w:r>
            <w:r w:rsidRPr="004A2644">
              <w:rPr>
                <w:sz w:val="22"/>
                <w:szCs w:val="22"/>
              </w:rPr>
              <w:t xml:space="preserve">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Законы сохранения в механике. Импульс. Закон сохранения импульса. Реа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тивное движение. Работа силы. Кин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тическая энергия. Потенциальная энергия. Закон сохранения механич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ской энергии.</w:t>
            </w:r>
          </w:p>
          <w:p w:rsidR="004A2644" w:rsidRPr="004A2644" w:rsidRDefault="004A2644" w:rsidP="004A2644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     Использование законов механики для объяснения движения небесных тел и для развития космических и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следований.</w:t>
            </w:r>
          </w:p>
          <w:p w:rsidR="00675865" w:rsidRPr="004A2644" w:rsidRDefault="004A2644" w:rsidP="004A2644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     Статика. Момент силы. Условия равновесия твердого тела.</w:t>
            </w: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4602FE" w:rsidRDefault="00675865" w:rsidP="00675865">
            <w:pPr>
              <w:rPr>
                <w:rFonts w:ascii="Times New Roman" w:hAnsi="Times New Roman" w:cs="Times New Roman"/>
              </w:rPr>
            </w:pPr>
            <w:r w:rsidRPr="004602FE">
              <w:rPr>
                <w:rFonts w:ascii="Times New Roman" w:hAnsi="Times New Roman" w:cs="Times New Roman"/>
              </w:rPr>
              <w:t>Равномерное движение тел. Скорость. Уравнение равномерного движения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4602FE" w:rsidRDefault="00675865" w:rsidP="00675865">
            <w:pPr>
              <w:rPr>
                <w:rFonts w:ascii="Times New Roman" w:hAnsi="Times New Roman" w:cs="Times New Roman"/>
              </w:rPr>
            </w:pPr>
            <w:r w:rsidRPr="004602FE">
              <w:rPr>
                <w:rFonts w:ascii="Times New Roman" w:hAnsi="Times New Roman" w:cs="Times New Roman"/>
              </w:rPr>
              <w:t>Графики прямолинейного движения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Скорость при неравномерном движ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нии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Прямолинейное равноускоренное движение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>Лабораторная работа № 1</w:t>
            </w:r>
            <w:r w:rsidRPr="00300905">
              <w:rPr>
                <w:rFonts w:ascii="Times New Roman" w:hAnsi="Times New Roman" w:cs="Times New Roman"/>
              </w:rPr>
              <w:t xml:space="preserve"> «Опред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ление ускорения при свободном пад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нии»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Движение тел. Поступательное дв</w:t>
            </w:r>
            <w:r w:rsidRPr="00300905">
              <w:rPr>
                <w:rFonts w:ascii="Times New Roman" w:hAnsi="Times New Roman" w:cs="Times New Roman"/>
              </w:rPr>
              <w:t>и</w:t>
            </w:r>
            <w:r w:rsidRPr="00300905">
              <w:rPr>
                <w:rFonts w:ascii="Times New Roman" w:hAnsi="Times New Roman" w:cs="Times New Roman"/>
              </w:rPr>
              <w:t>жение. Материальная точка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Лабораторная работа № 2 </w:t>
            </w:r>
            <w:r w:rsidRPr="00300905">
              <w:rPr>
                <w:rFonts w:ascii="Times New Roman" w:hAnsi="Times New Roman" w:cs="Times New Roman"/>
              </w:rPr>
              <w:t>«Изуч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ние движения тела по окружности под действием сил упругости и тяжести»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№1 </w:t>
            </w:r>
            <w:r w:rsidRPr="00300905">
              <w:rPr>
                <w:rFonts w:ascii="Times New Roman" w:hAnsi="Times New Roman" w:cs="Times New Roman"/>
              </w:rPr>
              <w:t>по теме «Кинематика»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Взаимодействие тел в природе. Явл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ние инерции. 1-й закон Ньютона. Инерциальные системы отсчёта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Понятие силы как меры взаимодейс</w:t>
            </w:r>
            <w:r w:rsidRPr="00300905">
              <w:rPr>
                <w:rFonts w:ascii="Times New Roman" w:hAnsi="Times New Roman" w:cs="Times New Roman"/>
              </w:rPr>
              <w:t>т</w:t>
            </w:r>
            <w:r w:rsidRPr="00300905">
              <w:rPr>
                <w:rFonts w:ascii="Times New Roman" w:hAnsi="Times New Roman" w:cs="Times New Roman"/>
              </w:rPr>
              <w:t>вия тел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Второй закон Ньютона. Третий закон Ньютона.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Принцип относительности Галилея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Явления тяготения. Гравитационная сила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Законы всемирного тяготения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Первая космическая скорость. Вес т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ла. Невесомость и перегрузки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Импульс. Импульс силы. Закон с</w:t>
            </w:r>
            <w:r w:rsidRPr="00300905">
              <w:rPr>
                <w:rFonts w:ascii="Times New Roman" w:hAnsi="Times New Roman" w:cs="Times New Roman"/>
              </w:rPr>
              <w:t>о</w:t>
            </w:r>
            <w:r w:rsidRPr="00300905">
              <w:rPr>
                <w:rFonts w:ascii="Times New Roman" w:hAnsi="Times New Roman" w:cs="Times New Roman"/>
              </w:rPr>
              <w:t>хранения импульса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Реактивное движение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Работа силы. Механическая энергия тела: потенциальная и кинетическая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 сохранения и превращения энергии в механике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Лабораторная работа №3 </w:t>
            </w:r>
            <w:r w:rsidRPr="00300905">
              <w:rPr>
                <w:rFonts w:ascii="Times New Roman" w:hAnsi="Times New Roman" w:cs="Times New Roman"/>
              </w:rPr>
              <w:t>«Изучение закона сохранения механической энергии»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Законы сохранения в механике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№2 </w:t>
            </w:r>
            <w:r w:rsidRPr="00300905">
              <w:rPr>
                <w:rFonts w:ascii="Times New Roman" w:hAnsi="Times New Roman" w:cs="Times New Roman"/>
              </w:rPr>
              <w:t>по теме «Законы сохранения»</w:t>
            </w:r>
            <w:r w:rsidR="006D5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15021" w:type="dxa"/>
            <w:gridSpan w:val="7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>РАЗДЕЛ 3.  Основы молекулярно-кинетической теории. Тепловые явления.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300905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Строение вещества. Молекула. О</w:t>
            </w:r>
            <w:r w:rsidRPr="00300905">
              <w:rPr>
                <w:rFonts w:ascii="Times New Roman" w:hAnsi="Times New Roman" w:cs="Times New Roman"/>
              </w:rPr>
              <w:t>с</w:t>
            </w:r>
            <w:r w:rsidRPr="00300905">
              <w:rPr>
                <w:rFonts w:ascii="Times New Roman" w:hAnsi="Times New Roman" w:cs="Times New Roman"/>
              </w:rPr>
              <w:t>новные положения молекулярно-кинетической теории строения вещ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ства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 w:val="restart"/>
          </w:tcPr>
          <w:p w:rsidR="00675865" w:rsidRPr="004A2644" w:rsidRDefault="004A2644" w:rsidP="006758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Основы молекулярной физики.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Возникновение атомистической г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потезы строения вещества и ее эк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периментальные доказательства. Размеры и масса молекул. Колич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ство вещества. Моль. </w:t>
            </w:r>
            <w:proofErr w:type="gramStart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Постоянная</w:t>
            </w:r>
            <w:proofErr w:type="gramEnd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уравнение молекулярно-кинетической теории газа.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br/>
              <w:t>      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Температура. Энергия тепл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о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вого движения молекул.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Тепловое равновесие. Определение темпер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туры. Абсолютная температура. Температура — мера средней кин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тической энергии молекул. Измер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ние скоростей движения молекул газа.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br/>
              <w:t>      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Уравнение состояния идеал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ь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ного газа.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Уравнение Менделе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ва — </w:t>
            </w:r>
            <w:proofErr w:type="spellStart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Клапейрона</w:t>
            </w:r>
            <w:proofErr w:type="spellEnd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. Газовые законы.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br/>
              <w:t>      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Термодинамика.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энергия. Работа в термодинамике. Количество теплоты. Теплоемкость. Первый закон термодинамики. </w:t>
            </w:r>
            <w:proofErr w:type="spellStart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процессы</w:t>
            </w:r>
            <w:proofErr w:type="spellEnd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4A2644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 xml:space="preserve"> Адиабатный процесс.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Второй закон термодинамики: ст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тистическое истолкование необр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тимости процессов в природе. П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рядок и хаос. Тепловые двигатели: двигатель внутреннего сгорания, дизель. </w:t>
            </w:r>
            <w:r w:rsidRPr="004A2644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КПД двигателей.</w:t>
            </w:r>
            <w:proofErr w:type="gramStart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2644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4A2644">
              <w:rPr>
                <w:rFonts w:ascii="Times New Roman" w:hAnsi="Times New Roman" w:cs="Times New Roman"/>
                <w:sz w:val="22"/>
                <w:szCs w:val="22"/>
              </w:rPr>
              <w:br/>
              <w:t>      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Взаимное превращение жидк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о</w:t>
            </w:r>
            <w:r w:rsidRPr="004A264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стей и газов. Твердые тела. </w:t>
            </w:r>
            <w:r w:rsidRPr="004A2644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М</w:t>
            </w:r>
            <w:r w:rsidRPr="004A2644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о</w:t>
            </w:r>
            <w:r w:rsidRPr="004A2644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 xml:space="preserve">дель строения жидкостей. 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Испар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ние и кипение. Насыщенный пар. Влажность воздуха. Кристаллич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t xml:space="preserve">ские и аморфные тела. </w:t>
            </w:r>
            <w:r w:rsidRPr="004A2644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Модели строения твердых тел. Плавление и отвердевание. Уравнение теплового баланса.</w:t>
            </w:r>
            <w:r w:rsidRPr="004A264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Экспериментальное доказательство основных положений теории. Бр</w:t>
            </w:r>
            <w:r w:rsidRPr="00300905">
              <w:rPr>
                <w:rFonts w:ascii="Times New Roman" w:hAnsi="Times New Roman" w:cs="Times New Roman"/>
              </w:rPr>
              <w:t>о</w:t>
            </w:r>
            <w:r w:rsidRPr="00300905">
              <w:rPr>
                <w:rFonts w:ascii="Times New Roman" w:hAnsi="Times New Roman" w:cs="Times New Roman"/>
              </w:rPr>
              <w:t>уновское движение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Масса молекул, количество вещества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Строение газообразных, жидких и твёрдых тел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Идеальный газ в молекулярно-кинетической теории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Идеальный газ в молекулярно-кинетической теории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Основы молекулярно-кинетической теории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Температура и тепловое равновесие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Абсолютная температура. Температ</w:t>
            </w:r>
            <w:r w:rsidRPr="00300905">
              <w:rPr>
                <w:rFonts w:ascii="Times New Roman" w:hAnsi="Times New Roman" w:cs="Times New Roman"/>
              </w:rPr>
              <w:t>у</w:t>
            </w:r>
            <w:r w:rsidRPr="00300905">
              <w:rPr>
                <w:rFonts w:ascii="Times New Roman" w:hAnsi="Times New Roman" w:cs="Times New Roman"/>
              </w:rPr>
              <w:t>ра – мера средней кинетической эне</w:t>
            </w:r>
            <w:r w:rsidRPr="00300905">
              <w:rPr>
                <w:rFonts w:ascii="Times New Roman" w:hAnsi="Times New Roman" w:cs="Times New Roman"/>
              </w:rPr>
              <w:t>р</w:t>
            </w:r>
            <w:r w:rsidRPr="00300905">
              <w:rPr>
                <w:rFonts w:ascii="Times New Roman" w:hAnsi="Times New Roman" w:cs="Times New Roman"/>
              </w:rPr>
              <w:t>гии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Строение газообразных, жидких и твёрдых тел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Основные макропараметры газа. Уравнение состояния идеального газа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Газовые законы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Зависимость давления насыщенного пара от температуры. Кипение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Лабораторная работа №4-5 </w:t>
            </w:r>
            <w:r w:rsidRPr="00300905">
              <w:rPr>
                <w:rFonts w:ascii="Times New Roman" w:hAnsi="Times New Roman" w:cs="Times New Roman"/>
              </w:rPr>
              <w:t>«Изм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рение влажности воздуха и поверхн</w:t>
            </w:r>
            <w:r w:rsidRPr="00300905">
              <w:rPr>
                <w:rFonts w:ascii="Times New Roman" w:hAnsi="Times New Roman" w:cs="Times New Roman"/>
              </w:rPr>
              <w:t>о</w:t>
            </w:r>
            <w:r w:rsidRPr="00300905">
              <w:rPr>
                <w:rFonts w:ascii="Times New Roman" w:hAnsi="Times New Roman" w:cs="Times New Roman"/>
              </w:rPr>
              <w:t>стного натяжения»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№3 </w:t>
            </w:r>
            <w:r w:rsidRPr="00300905">
              <w:rPr>
                <w:rFonts w:ascii="Times New Roman" w:hAnsi="Times New Roman" w:cs="Times New Roman"/>
              </w:rPr>
              <w:t>по теме «Свойства твёрдых тел, жидкостей и газов»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Внутренняя энергия и работа в терм</w:t>
            </w:r>
            <w:r w:rsidRPr="00300905">
              <w:rPr>
                <w:rFonts w:ascii="Times New Roman" w:hAnsi="Times New Roman" w:cs="Times New Roman"/>
              </w:rPr>
              <w:t>о</w:t>
            </w:r>
            <w:r w:rsidRPr="00300905">
              <w:rPr>
                <w:rFonts w:ascii="Times New Roman" w:hAnsi="Times New Roman" w:cs="Times New Roman"/>
              </w:rPr>
              <w:t>динамике</w:t>
            </w:r>
            <w:r w:rsidR="003E09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Количество теплоты, удельная тепл</w:t>
            </w:r>
            <w:r w:rsidRPr="00300905">
              <w:rPr>
                <w:rFonts w:ascii="Times New Roman" w:hAnsi="Times New Roman" w:cs="Times New Roman"/>
              </w:rPr>
              <w:t>о</w:t>
            </w:r>
            <w:r w:rsidRPr="00300905">
              <w:rPr>
                <w:rFonts w:ascii="Times New Roman" w:hAnsi="Times New Roman" w:cs="Times New Roman"/>
              </w:rPr>
              <w:t>ёмкость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Лабораторная работа №6 </w:t>
            </w:r>
            <w:r w:rsidRPr="00300905">
              <w:rPr>
                <w:rFonts w:ascii="Times New Roman" w:hAnsi="Times New Roman" w:cs="Times New Roman"/>
              </w:rPr>
              <w:t>«Измер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ние удельной теплоёмкости вещес</w:t>
            </w:r>
            <w:r w:rsidRPr="00300905">
              <w:rPr>
                <w:rFonts w:ascii="Times New Roman" w:hAnsi="Times New Roman" w:cs="Times New Roman"/>
              </w:rPr>
              <w:t>т</w:t>
            </w:r>
            <w:r w:rsidRPr="00300905">
              <w:rPr>
                <w:rFonts w:ascii="Times New Roman" w:hAnsi="Times New Roman" w:cs="Times New Roman"/>
              </w:rPr>
              <w:t>ва»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Первый закон термодинамики. Нео</w:t>
            </w:r>
            <w:r w:rsidRPr="00300905">
              <w:rPr>
                <w:rFonts w:ascii="Times New Roman" w:hAnsi="Times New Roman" w:cs="Times New Roman"/>
              </w:rPr>
              <w:t>б</w:t>
            </w:r>
            <w:r w:rsidRPr="00300905">
              <w:rPr>
                <w:rFonts w:ascii="Times New Roman" w:hAnsi="Times New Roman" w:cs="Times New Roman"/>
              </w:rPr>
              <w:t>ратимость процессов в природе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Принцип действия теплового двигат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ля. Двигатель внутреннего сгорания. Дизель. КПД тепловых двигателей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№4 </w:t>
            </w:r>
            <w:r w:rsidRPr="00300905">
              <w:rPr>
                <w:rFonts w:ascii="Times New Roman" w:hAnsi="Times New Roman" w:cs="Times New Roman"/>
              </w:rPr>
              <w:t>по теме «Основы термодинамики»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15021" w:type="dxa"/>
            <w:gridSpan w:val="7"/>
          </w:tcPr>
          <w:p w:rsidR="00675865" w:rsidRPr="00300905" w:rsidRDefault="00675865" w:rsidP="00675865">
            <w:pPr>
              <w:shd w:val="clear" w:color="auto" w:fill="FFFFFF"/>
              <w:ind w:left="-57" w:right="-108" w:firstLine="53"/>
              <w:jc w:val="center"/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lastRenderedPageBreak/>
              <w:t>РАЗДЕЛ 4.  Электродинамика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300905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Что такое электродинамика.  Стро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ние атома. Электрон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 w:val="restart"/>
          </w:tcPr>
          <w:p w:rsidR="004A2644" w:rsidRPr="004A2644" w:rsidRDefault="004A2644" w:rsidP="004A2644">
            <w:pPr>
              <w:rPr>
                <w:rFonts w:ascii="Times New Roman" w:hAnsi="Times New Roman" w:cs="Times New Roman"/>
              </w:rPr>
            </w:pPr>
            <w:r w:rsidRPr="004A2644">
              <w:rPr>
                <w:rFonts w:ascii="Times New Roman" w:hAnsi="Times New Roman" w:cs="Times New Roman"/>
              </w:rPr>
              <w:t xml:space="preserve">      Электростатика. Электрич</w:t>
            </w:r>
            <w:r w:rsidRPr="004A2644">
              <w:rPr>
                <w:rFonts w:ascii="Times New Roman" w:hAnsi="Times New Roman" w:cs="Times New Roman"/>
              </w:rPr>
              <w:t>е</w:t>
            </w:r>
            <w:r w:rsidRPr="004A2644">
              <w:rPr>
                <w:rFonts w:ascii="Times New Roman" w:hAnsi="Times New Roman" w:cs="Times New Roman"/>
              </w:rPr>
              <w:t>ский заряд и элементарные ча</w:t>
            </w:r>
            <w:r w:rsidRPr="004A2644">
              <w:rPr>
                <w:rFonts w:ascii="Times New Roman" w:hAnsi="Times New Roman" w:cs="Times New Roman"/>
              </w:rPr>
              <w:t>с</w:t>
            </w:r>
            <w:r w:rsidRPr="004A2644">
              <w:rPr>
                <w:rFonts w:ascii="Times New Roman" w:hAnsi="Times New Roman" w:cs="Times New Roman"/>
              </w:rPr>
              <w:t>тицы. Закон сохранения электр</w:t>
            </w:r>
            <w:r w:rsidRPr="004A2644">
              <w:rPr>
                <w:rFonts w:ascii="Times New Roman" w:hAnsi="Times New Roman" w:cs="Times New Roman"/>
              </w:rPr>
              <w:t>и</w:t>
            </w:r>
            <w:r w:rsidRPr="004A2644">
              <w:rPr>
                <w:rFonts w:ascii="Times New Roman" w:hAnsi="Times New Roman" w:cs="Times New Roman"/>
              </w:rPr>
              <w:t>ческого заряда. Закон Кулона. Электрическое поле. Напряже</w:t>
            </w:r>
            <w:r w:rsidRPr="004A2644">
              <w:rPr>
                <w:rFonts w:ascii="Times New Roman" w:hAnsi="Times New Roman" w:cs="Times New Roman"/>
              </w:rPr>
              <w:t>н</w:t>
            </w:r>
            <w:r w:rsidRPr="004A2644">
              <w:rPr>
                <w:rFonts w:ascii="Times New Roman" w:hAnsi="Times New Roman" w:cs="Times New Roman"/>
              </w:rPr>
              <w:t>ность электрического поля. Принцип суперпозиции полей. Проводники в электростатич</w:t>
            </w:r>
            <w:r w:rsidRPr="004A2644">
              <w:rPr>
                <w:rFonts w:ascii="Times New Roman" w:hAnsi="Times New Roman" w:cs="Times New Roman"/>
              </w:rPr>
              <w:t>е</w:t>
            </w:r>
            <w:r w:rsidRPr="004A2644">
              <w:rPr>
                <w:rFonts w:ascii="Times New Roman" w:hAnsi="Times New Roman" w:cs="Times New Roman"/>
              </w:rPr>
              <w:t>ском поле. Диэлектрики в эле</w:t>
            </w:r>
            <w:r w:rsidRPr="004A2644">
              <w:rPr>
                <w:rFonts w:ascii="Times New Roman" w:hAnsi="Times New Roman" w:cs="Times New Roman"/>
              </w:rPr>
              <w:t>к</w:t>
            </w:r>
            <w:r w:rsidRPr="004A2644">
              <w:rPr>
                <w:rFonts w:ascii="Times New Roman" w:hAnsi="Times New Roman" w:cs="Times New Roman"/>
              </w:rPr>
              <w:t>трическом поле. Поляризация диэлектриков. Потенциальность электростатического поля. П</w:t>
            </w:r>
            <w:r w:rsidRPr="004A2644">
              <w:rPr>
                <w:rFonts w:ascii="Times New Roman" w:hAnsi="Times New Roman" w:cs="Times New Roman"/>
              </w:rPr>
              <w:t>о</w:t>
            </w:r>
            <w:r w:rsidRPr="004A2644">
              <w:rPr>
                <w:rFonts w:ascii="Times New Roman" w:hAnsi="Times New Roman" w:cs="Times New Roman"/>
              </w:rPr>
              <w:t>тенциал и разность потенциалов. Электроемкость. Конденсаторы. Энергия электрического поля конденсатора.</w:t>
            </w:r>
          </w:p>
          <w:p w:rsidR="004A2644" w:rsidRPr="004A2644" w:rsidRDefault="004A2644" w:rsidP="004A2644">
            <w:pPr>
              <w:rPr>
                <w:rFonts w:ascii="Times New Roman" w:hAnsi="Times New Roman" w:cs="Times New Roman"/>
              </w:rPr>
            </w:pPr>
            <w:r w:rsidRPr="004A2644">
              <w:rPr>
                <w:rFonts w:ascii="Times New Roman" w:hAnsi="Times New Roman" w:cs="Times New Roman"/>
              </w:rPr>
              <w:t xml:space="preserve">      Постоянный электрический ток. Сила тока. Закон Ома для участка цепи. Сопротивление. Электрические цепи. Последов</w:t>
            </w:r>
            <w:r w:rsidRPr="004A2644">
              <w:rPr>
                <w:rFonts w:ascii="Times New Roman" w:hAnsi="Times New Roman" w:cs="Times New Roman"/>
              </w:rPr>
              <w:t>а</w:t>
            </w:r>
            <w:r w:rsidRPr="004A2644">
              <w:rPr>
                <w:rFonts w:ascii="Times New Roman" w:hAnsi="Times New Roman" w:cs="Times New Roman"/>
              </w:rPr>
              <w:t>тельное и параллельное соедин</w:t>
            </w:r>
            <w:r w:rsidRPr="004A2644">
              <w:rPr>
                <w:rFonts w:ascii="Times New Roman" w:hAnsi="Times New Roman" w:cs="Times New Roman"/>
              </w:rPr>
              <w:t>е</w:t>
            </w:r>
            <w:r w:rsidRPr="004A2644">
              <w:rPr>
                <w:rFonts w:ascii="Times New Roman" w:hAnsi="Times New Roman" w:cs="Times New Roman"/>
              </w:rPr>
              <w:t>ния проводников. Работа и мо</w:t>
            </w:r>
            <w:r w:rsidRPr="004A2644">
              <w:rPr>
                <w:rFonts w:ascii="Times New Roman" w:hAnsi="Times New Roman" w:cs="Times New Roman"/>
              </w:rPr>
              <w:t>щ</w:t>
            </w:r>
            <w:r w:rsidRPr="004A2644">
              <w:rPr>
                <w:rFonts w:ascii="Times New Roman" w:hAnsi="Times New Roman" w:cs="Times New Roman"/>
              </w:rPr>
              <w:t>ность тока. Электродвижущая сила. Закон Ома для полной ц</w:t>
            </w:r>
            <w:r w:rsidRPr="004A2644">
              <w:rPr>
                <w:rFonts w:ascii="Times New Roman" w:hAnsi="Times New Roman" w:cs="Times New Roman"/>
              </w:rPr>
              <w:t>е</w:t>
            </w:r>
            <w:r w:rsidRPr="004A2644">
              <w:rPr>
                <w:rFonts w:ascii="Times New Roman" w:hAnsi="Times New Roman" w:cs="Times New Roman"/>
              </w:rPr>
              <w:t>пи.</w:t>
            </w:r>
          </w:p>
          <w:p w:rsidR="004A2644" w:rsidRPr="004A2644" w:rsidRDefault="004A2644" w:rsidP="004A2644">
            <w:pPr>
              <w:rPr>
                <w:rFonts w:ascii="Times New Roman" w:hAnsi="Times New Roman" w:cs="Times New Roman"/>
              </w:rPr>
            </w:pPr>
            <w:r w:rsidRPr="004A2644">
              <w:rPr>
                <w:rFonts w:ascii="Times New Roman" w:hAnsi="Times New Roman" w:cs="Times New Roman"/>
              </w:rPr>
              <w:t xml:space="preserve">      Электрический ток в разли</w:t>
            </w:r>
            <w:r w:rsidRPr="004A2644">
              <w:rPr>
                <w:rFonts w:ascii="Times New Roman" w:hAnsi="Times New Roman" w:cs="Times New Roman"/>
              </w:rPr>
              <w:t>ч</w:t>
            </w:r>
            <w:r w:rsidRPr="004A2644">
              <w:rPr>
                <w:rFonts w:ascii="Times New Roman" w:hAnsi="Times New Roman" w:cs="Times New Roman"/>
              </w:rPr>
              <w:t>ных средах. Электрический ток в металлах. Зависимость сопр</w:t>
            </w:r>
            <w:r w:rsidRPr="004A2644">
              <w:rPr>
                <w:rFonts w:ascii="Times New Roman" w:hAnsi="Times New Roman" w:cs="Times New Roman"/>
              </w:rPr>
              <w:t>о</w:t>
            </w:r>
            <w:r w:rsidRPr="004A2644">
              <w:rPr>
                <w:rFonts w:ascii="Times New Roman" w:hAnsi="Times New Roman" w:cs="Times New Roman"/>
              </w:rPr>
              <w:t>тивления от температуры. Сверхпроводимость. Полупр</w:t>
            </w:r>
            <w:r w:rsidRPr="004A2644">
              <w:rPr>
                <w:rFonts w:ascii="Times New Roman" w:hAnsi="Times New Roman" w:cs="Times New Roman"/>
              </w:rPr>
              <w:t>о</w:t>
            </w:r>
            <w:r w:rsidRPr="004A2644">
              <w:rPr>
                <w:rFonts w:ascii="Times New Roman" w:hAnsi="Times New Roman" w:cs="Times New Roman"/>
              </w:rPr>
              <w:t xml:space="preserve">водники. </w:t>
            </w:r>
            <w:proofErr w:type="gramStart"/>
            <w:r w:rsidRPr="004A2644">
              <w:rPr>
                <w:rFonts w:ascii="Times New Roman" w:hAnsi="Times New Roman" w:cs="Times New Roman"/>
              </w:rPr>
              <w:t>Собственная</w:t>
            </w:r>
            <w:proofErr w:type="gramEnd"/>
            <w:r w:rsidRPr="004A264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A2644">
              <w:rPr>
                <w:rFonts w:ascii="Times New Roman" w:hAnsi="Times New Roman" w:cs="Times New Roman"/>
              </w:rPr>
              <w:t>приме</w:t>
            </w:r>
            <w:r w:rsidRPr="004A2644">
              <w:rPr>
                <w:rFonts w:ascii="Times New Roman" w:hAnsi="Times New Roman" w:cs="Times New Roman"/>
              </w:rPr>
              <w:t>с</w:t>
            </w:r>
            <w:r w:rsidRPr="004A2644">
              <w:rPr>
                <w:rFonts w:ascii="Times New Roman" w:hAnsi="Times New Roman" w:cs="Times New Roman"/>
              </w:rPr>
              <w:t>ная</w:t>
            </w:r>
            <w:proofErr w:type="spellEnd"/>
            <w:r w:rsidRPr="004A2644">
              <w:rPr>
                <w:rFonts w:ascii="Times New Roman" w:hAnsi="Times New Roman" w:cs="Times New Roman"/>
              </w:rPr>
              <w:t xml:space="preserve"> проводимости полупрово</w:t>
            </w:r>
            <w:r w:rsidRPr="004A2644">
              <w:rPr>
                <w:rFonts w:ascii="Times New Roman" w:hAnsi="Times New Roman" w:cs="Times New Roman"/>
              </w:rPr>
              <w:t>д</w:t>
            </w:r>
            <w:r w:rsidRPr="004A2644">
              <w:rPr>
                <w:rFonts w:ascii="Times New Roman" w:hAnsi="Times New Roman" w:cs="Times New Roman"/>
              </w:rPr>
              <w:t xml:space="preserve">ников, </w:t>
            </w:r>
            <w:proofErr w:type="spellStart"/>
            <w:r w:rsidRPr="004A2644">
              <w:rPr>
                <w:rFonts w:ascii="Times New Roman" w:hAnsi="Times New Roman" w:cs="Times New Roman"/>
              </w:rPr>
              <w:t>р</w:t>
            </w:r>
            <w:proofErr w:type="spellEnd"/>
            <w:r w:rsidRPr="004A2644">
              <w:rPr>
                <w:rFonts w:ascii="Times New Roman" w:hAnsi="Times New Roman" w:cs="Times New Roman"/>
              </w:rPr>
              <w:t>—</w:t>
            </w:r>
            <w:proofErr w:type="spellStart"/>
            <w:r w:rsidRPr="004A2644">
              <w:rPr>
                <w:rFonts w:ascii="Times New Roman" w:hAnsi="Times New Roman" w:cs="Times New Roman"/>
              </w:rPr>
              <w:t>п-переход</w:t>
            </w:r>
            <w:proofErr w:type="spellEnd"/>
            <w:r w:rsidRPr="004A2644">
              <w:rPr>
                <w:rFonts w:ascii="Times New Roman" w:hAnsi="Times New Roman" w:cs="Times New Roman"/>
              </w:rPr>
              <w:t>. Полупр</w:t>
            </w:r>
            <w:r w:rsidRPr="004A2644">
              <w:rPr>
                <w:rFonts w:ascii="Times New Roman" w:hAnsi="Times New Roman" w:cs="Times New Roman"/>
              </w:rPr>
              <w:t>о</w:t>
            </w:r>
            <w:r w:rsidRPr="004A2644">
              <w:rPr>
                <w:rFonts w:ascii="Times New Roman" w:hAnsi="Times New Roman" w:cs="Times New Roman"/>
              </w:rPr>
              <w:t xml:space="preserve">водниковый диод. Транзистор. Электрический ток в жидкостях. Электрический ток в вакууме. </w:t>
            </w:r>
            <w:r w:rsidRPr="004A2644">
              <w:rPr>
                <w:rFonts w:ascii="Times New Roman" w:hAnsi="Times New Roman" w:cs="Times New Roman"/>
              </w:rPr>
              <w:lastRenderedPageBreak/>
              <w:t>Электрический ток в газах. Плазма.</w:t>
            </w:r>
          </w:p>
          <w:p w:rsidR="00BD4754" w:rsidRPr="00300905" w:rsidRDefault="004A2644" w:rsidP="00BD4754">
            <w:pPr>
              <w:rPr>
                <w:rFonts w:ascii="Times New Roman" w:hAnsi="Times New Roman" w:cs="Times New Roman"/>
              </w:rPr>
            </w:pPr>
            <w:r w:rsidRPr="004A2644">
              <w:rPr>
                <w:rFonts w:ascii="Times New Roman" w:hAnsi="Times New Roman" w:cs="Times New Roman"/>
              </w:rPr>
              <w:t xml:space="preserve">      </w:t>
            </w:r>
          </w:p>
          <w:p w:rsidR="00675865" w:rsidRPr="00300905" w:rsidRDefault="00675865" w:rsidP="004A2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Электризация тел. Два рода зарядов. Закон сохранения электрического з</w:t>
            </w:r>
            <w:r w:rsidRPr="00300905">
              <w:rPr>
                <w:rFonts w:ascii="Times New Roman" w:hAnsi="Times New Roman" w:cs="Times New Roman"/>
              </w:rPr>
              <w:t>а</w:t>
            </w:r>
            <w:r w:rsidRPr="00300905">
              <w:rPr>
                <w:rFonts w:ascii="Times New Roman" w:hAnsi="Times New Roman" w:cs="Times New Roman"/>
              </w:rPr>
              <w:t>ряда. Объяснение процесса электр</w:t>
            </w:r>
            <w:r w:rsidRPr="00300905">
              <w:rPr>
                <w:rFonts w:ascii="Times New Roman" w:hAnsi="Times New Roman" w:cs="Times New Roman"/>
              </w:rPr>
              <w:t>и</w:t>
            </w:r>
            <w:r w:rsidRPr="00300905">
              <w:rPr>
                <w:rFonts w:ascii="Times New Roman" w:hAnsi="Times New Roman" w:cs="Times New Roman"/>
              </w:rPr>
              <w:t>зации тел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 Кулона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Электрическое поле. Напряжённость электрического поля. Принцип супе</w:t>
            </w:r>
            <w:r w:rsidRPr="00300905">
              <w:rPr>
                <w:rFonts w:ascii="Times New Roman" w:hAnsi="Times New Roman" w:cs="Times New Roman"/>
              </w:rPr>
              <w:t>р</w:t>
            </w:r>
            <w:r w:rsidRPr="00300905">
              <w:rPr>
                <w:rFonts w:ascii="Times New Roman" w:hAnsi="Times New Roman" w:cs="Times New Roman"/>
              </w:rPr>
              <w:t>позиции полей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Силовые линии электрического поля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225303" w:rsidP="006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электростатики. Решение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Потенциал электростатического поля и разность потенциалов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Конденсаторы. Назначение, устройс</w:t>
            </w:r>
            <w:r w:rsidRPr="00300905">
              <w:rPr>
                <w:rFonts w:ascii="Times New Roman" w:hAnsi="Times New Roman" w:cs="Times New Roman"/>
              </w:rPr>
              <w:t>т</w:t>
            </w:r>
            <w:r w:rsidRPr="00300905">
              <w:rPr>
                <w:rFonts w:ascii="Times New Roman" w:hAnsi="Times New Roman" w:cs="Times New Roman"/>
              </w:rPr>
              <w:t>во и виды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Основы электростатики</w:t>
            </w:r>
            <w:r w:rsidR="00225303">
              <w:rPr>
                <w:rFonts w:ascii="Times New Roman" w:hAnsi="Times New Roman" w:cs="Times New Roman"/>
              </w:rPr>
              <w:t>. Решение з</w:t>
            </w:r>
            <w:r w:rsidR="00225303">
              <w:rPr>
                <w:rFonts w:ascii="Times New Roman" w:hAnsi="Times New Roman" w:cs="Times New Roman"/>
              </w:rPr>
              <w:t>а</w:t>
            </w:r>
            <w:r w:rsidR="00225303">
              <w:rPr>
                <w:rFonts w:ascii="Times New Roman" w:hAnsi="Times New Roman" w:cs="Times New Roman"/>
              </w:rPr>
              <w:t>дач.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ток. Сила тока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Условия, необходимые для существ</w:t>
            </w:r>
            <w:r w:rsidRPr="00300905">
              <w:rPr>
                <w:rFonts w:ascii="Times New Roman" w:hAnsi="Times New Roman" w:cs="Times New Roman"/>
              </w:rPr>
              <w:t>о</w:t>
            </w:r>
            <w:r w:rsidRPr="00300905">
              <w:rPr>
                <w:rFonts w:ascii="Times New Roman" w:hAnsi="Times New Roman" w:cs="Times New Roman"/>
              </w:rPr>
              <w:t>вания электрического тока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 Ома для участка цепи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Лабораторная работа № 7 </w:t>
            </w:r>
            <w:r w:rsidRPr="00300905">
              <w:rPr>
                <w:rFonts w:ascii="Times New Roman" w:hAnsi="Times New Roman" w:cs="Times New Roman"/>
              </w:rPr>
              <w:t>«Эле</w:t>
            </w:r>
            <w:r w:rsidRPr="00300905">
              <w:rPr>
                <w:rFonts w:ascii="Times New Roman" w:hAnsi="Times New Roman" w:cs="Times New Roman"/>
              </w:rPr>
              <w:t>к</w:t>
            </w:r>
            <w:r w:rsidRPr="00300905">
              <w:rPr>
                <w:rFonts w:ascii="Times New Roman" w:hAnsi="Times New Roman" w:cs="Times New Roman"/>
              </w:rPr>
              <w:t>трическая цепь. Последовательное и параллельное соединение проводн</w:t>
            </w:r>
            <w:r w:rsidRPr="00300905">
              <w:rPr>
                <w:rFonts w:ascii="Times New Roman" w:hAnsi="Times New Roman" w:cs="Times New Roman"/>
              </w:rPr>
              <w:t>и</w:t>
            </w:r>
            <w:r w:rsidRPr="00300905">
              <w:rPr>
                <w:rFonts w:ascii="Times New Roman" w:hAnsi="Times New Roman" w:cs="Times New Roman"/>
              </w:rPr>
              <w:t>ков»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Работа и мощность электрического тока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Электродвижущая сила.   Закон Ома для полной цепи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Лабораторная работа № 8 </w:t>
            </w:r>
            <w:r w:rsidRPr="00300905">
              <w:rPr>
                <w:rFonts w:ascii="Times New Roman" w:hAnsi="Times New Roman" w:cs="Times New Roman"/>
              </w:rPr>
              <w:t>«Измер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ние электродвижущей силы и вну</w:t>
            </w:r>
            <w:r w:rsidRPr="00300905">
              <w:rPr>
                <w:rFonts w:ascii="Times New Roman" w:hAnsi="Times New Roman" w:cs="Times New Roman"/>
              </w:rPr>
              <w:t>т</w:t>
            </w:r>
            <w:r w:rsidRPr="00300905">
              <w:rPr>
                <w:rFonts w:ascii="Times New Roman" w:hAnsi="Times New Roman" w:cs="Times New Roman"/>
              </w:rPr>
              <w:t>реннего сопротивления источника т</w:t>
            </w:r>
            <w:r w:rsidRPr="00300905">
              <w:rPr>
                <w:rFonts w:ascii="Times New Roman" w:hAnsi="Times New Roman" w:cs="Times New Roman"/>
              </w:rPr>
              <w:t>о</w:t>
            </w:r>
            <w:r w:rsidRPr="00300905">
              <w:rPr>
                <w:rFonts w:ascii="Times New Roman" w:hAnsi="Times New Roman" w:cs="Times New Roman"/>
              </w:rPr>
              <w:t>ка»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№5 </w:t>
            </w:r>
            <w:r w:rsidRPr="00300905">
              <w:rPr>
                <w:rFonts w:ascii="Times New Roman" w:hAnsi="Times New Roman" w:cs="Times New Roman"/>
              </w:rPr>
              <w:t xml:space="preserve">по теме </w:t>
            </w:r>
            <w:r w:rsidRPr="00300905">
              <w:rPr>
                <w:rFonts w:ascii="Times New Roman" w:hAnsi="Times New Roman" w:cs="Times New Roman"/>
              </w:rPr>
              <w:lastRenderedPageBreak/>
              <w:t>«Законы постоянного тока»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Электрическая проводимость разли</w:t>
            </w:r>
            <w:r w:rsidRPr="00300905">
              <w:rPr>
                <w:rFonts w:ascii="Times New Roman" w:hAnsi="Times New Roman" w:cs="Times New Roman"/>
              </w:rPr>
              <w:t>ч</w:t>
            </w:r>
            <w:r w:rsidRPr="00300905">
              <w:rPr>
                <w:rFonts w:ascii="Times New Roman" w:hAnsi="Times New Roman" w:cs="Times New Roman"/>
              </w:rPr>
              <w:t>ных веществ. Зависимость сопроти</w:t>
            </w:r>
            <w:r w:rsidRPr="00300905">
              <w:rPr>
                <w:rFonts w:ascii="Times New Roman" w:hAnsi="Times New Roman" w:cs="Times New Roman"/>
              </w:rPr>
              <w:t>в</w:t>
            </w:r>
            <w:r w:rsidRPr="00300905">
              <w:rPr>
                <w:rFonts w:ascii="Times New Roman" w:hAnsi="Times New Roman" w:cs="Times New Roman"/>
              </w:rPr>
              <w:t>ления проводника от температуры. Сверхпроводимость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 в полупроводн</w:t>
            </w:r>
            <w:r w:rsidRPr="00300905">
              <w:rPr>
                <w:rFonts w:ascii="Times New Roman" w:hAnsi="Times New Roman" w:cs="Times New Roman"/>
              </w:rPr>
              <w:t>и</w:t>
            </w:r>
            <w:r w:rsidRPr="00300905">
              <w:rPr>
                <w:rFonts w:ascii="Times New Roman" w:hAnsi="Times New Roman" w:cs="Times New Roman"/>
              </w:rPr>
              <w:t>ках. Применение полупроводниковых приборов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AC748D" w:rsidP="006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промежуточная аттестация.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AC748D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 в вакууме. Эле</w:t>
            </w:r>
            <w:r w:rsidRPr="00300905">
              <w:rPr>
                <w:rFonts w:ascii="Times New Roman" w:hAnsi="Times New Roman" w:cs="Times New Roman"/>
              </w:rPr>
              <w:t>к</w:t>
            </w:r>
            <w:r w:rsidRPr="00300905">
              <w:rPr>
                <w:rFonts w:ascii="Times New Roman" w:hAnsi="Times New Roman" w:cs="Times New Roman"/>
              </w:rPr>
              <w:t>тронно-лучевая трубка</w:t>
            </w:r>
            <w:r>
              <w:rPr>
                <w:rFonts w:ascii="Times New Roman" w:hAnsi="Times New Roman" w:cs="Times New Roman"/>
              </w:rPr>
              <w:t>.</w:t>
            </w:r>
            <w:r w:rsidRPr="00300905">
              <w:rPr>
                <w:rFonts w:ascii="Times New Roman" w:hAnsi="Times New Roman" w:cs="Times New Roman"/>
              </w:rPr>
              <w:t xml:space="preserve"> </w:t>
            </w:r>
            <w:r w:rsidR="00675865" w:rsidRPr="00300905">
              <w:rPr>
                <w:rFonts w:ascii="Times New Roman" w:hAnsi="Times New Roman" w:cs="Times New Roman"/>
              </w:rPr>
              <w:t>Электрич</w:t>
            </w:r>
            <w:r w:rsidR="00675865" w:rsidRPr="00300905">
              <w:rPr>
                <w:rFonts w:ascii="Times New Roman" w:hAnsi="Times New Roman" w:cs="Times New Roman"/>
              </w:rPr>
              <w:t>е</w:t>
            </w:r>
            <w:r w:rsidR="00675865" w:rsidRPr="00300905">
              <w:rPr>
                <w:rFonts w:ascii="Times New Roman" w:hAnsi="Times New Roman" w:cs="Times New Roman"/>
              </w:rPr>
              <w:t>ский ток в жидкостях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 в газах. Несам</w:t>
            </w:r>
            <w:r w:rsidRPr="00300905">
              <w:rPr>
                <w:rFonts w:ascii="Times New Roman" w:hAnsi="Times New Roman" w:cs="Times New Roman"/>
              </w:rPr>
              <w:t>о</w:t>
            </w:r>
            <w:r w:rsidRPr="00300905">
              <w:rPr>
                <w:rFonts w:ascii="Times New Roman" w:hAnsi="Times New Roman" w:cs="Times New Roman"/>
              </w:rPr>
              <w:t>стоятельный и самостоятельный ра</w:t>
            </w:r>
            <w:r w:rsidRPr="00300905">
              <w:rPr>
                <w:rFonts w:ascii="Times New Roman" w:hAnsi="Times New Roman" w:cs="Times New Roman"/>
              </w:rPr>
              <w:t>з</w:t>
            </w:r>
            <w:r w:rsidRPr="00300905">
              <w:rPr>
                <w:rFonts w:ascii="Times New Roman" w:hAnsi="Times New Roman" w:cs="Times New Roman"/>
              </w:rPr>
              <w:t>ряды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865" w:rsidRPr="00300905" w:rsidTr="001D4CE2">
        <w:tc>
          <w:tcPr>
            <w:tcW w:w="907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9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675865" w:rsidRPr="00300905" w:rsidRDefault="00675865" w:rsidP="00675865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 в различных ср</w:t>
            </w:r>
            <w:r w:rsidRPr="00300905">
              <w:rPr>
                <w:rFonts w:ascii="Times New Roman" w:hAnsi="Times New Roman" w:cs="Times New Roman"/>
              </w:rPr>
              <w:t>е</w:t>
            </w:r>
            <w:r w:rsidRPr="00300905">
              <w:rPr>
                <w:rFonts w:ascii="Times New Roman" w:hAnsi="Times New Roman" w:cs="Times New Roman"/>
              </w:rPr>
              <w:t>дах</w:t>
            </w:r>
            <w:r w:rsidR="00460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vMerge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75865" w:rsidRPr="00300905" w:rsidRDefault="00675865" w:rsidP="0067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75" w:rsidRPr="00300905" w:rsidRDefault="00623975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DC" w:rsidRDefault="004927DC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44" w:rsidRDefault="004A2644" w:rsidP="00CB21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975" w:rsidRPr="00300905" w:rsidRDefault="00623975" w:rsidP="00CB215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00905">
        <w:rPr>
          <w:rFonts w:ascii="Times New Roman" w:eastAsia="Batang" w:hAnsi="Times New Roman" w:cs="Times New Roman"/>
          <w:b/>
          <w:i/>
          <w:caps/>
          <w:sz w:val="24"/>
          <w:szCs w:val="24"/>
        </w:rPr>
        <w:lastRenderedPageBreak/>
        <w:t>График контрольных и лабораторных работ</w:t>
      </w:r>
      <w:r w:rsidR="00D82965" w:rsidRPr="00300905">
        <w:rPr>
          <w:rFonts w:ascii="Times New Roman" w:eastAsia="Batang" w:hAnsi="Times New Roman" w:cs="Times New Roman"/>
          <w:b/>
          <w:i/>
          <w:caps/>
          <w:sz w:val="24"/>
          <w:szCs w:val="24"/>
        </w:rPr>
        <w:t xml:space="preserve">    </w:t>
      </w:r>
      <w:r w:rsidRPr="00300905">
        <w:rPr>
          <w:rFonts w:ascii="Times New Roman" w:eastAsia="Batang" w:hAnsi="Times New Roman" w:cs="Times New Roman"/>
          <w:b/>
          <w:i/>
          <w:caps/>
          <w:sz w:val="24"/>
          <w:szCs w:val="24"/>
        </w:rPr>
        <w:t>10  класс</w:t>
      </w:r>
    </w:p>
    <w:p w:rsidR="00303322" w:rsidRPr="00300905" w:rsidRDefault="00623975" w:rsidP="00CB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00905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Раздел 1. </w:t>
      </w:r>
      <w:r w:rsidR="00303322" w:rsidRPr="00300905">
        <w:rPr>
          <w:rFonts w:ascii="Times New Roman" w:eastAsia="Batang" w:hAnsi="Times New Roman" w:cs="Times New Roman"/>
          <w:b/>
          <w:i/>
          <w:sz w:val="24"/>
          <w:szCs w:val="24"/>
        </w:rPr>
        <w:t>Введение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701"/>
        <w:gridCol w:w="5245"/>
        <w:gridCol w:w="2062"/>
      </w:tblGrid>
      <w:tr w:rsidR="00623975" w:rsidRPr="00300905" w:rsidTr="00822159">
        <w:tc>
          <w:tcPr>
            <w:tcW w:w="5778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лабораторной работы</w:t>
            </w:r>
          </w:p>
        </w:tc>
        <w:tc>
          <w:tcPr>
            <w:tcW w:w="1701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прим. сроки</w:t>
            </w:r>
          </w:p>
        </w:tc>
        <w:tc>
          <w:tcPr>
            <w:tcW w:w="5245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062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прим. сроки</w:t>
            </w:r>
          </w:p>
        </w:tc>
      </w:tr>
      <w:tr w:rsidR="00303322" w:rsidRPr="00300905" w:rsidTr="00822159">
        <w:tc>
          <w:tcPr>
            <w:tcW w:w="5778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23975" w:rsidRPr="00300905" w:rsidRDefault="00623975" w:rsidP="00CB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00905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Раздел 2.   </w:t>
      </w:r>
      <w:r w:rsidR="00303322" w:rsidRPr="00300905">
        <w:rPr>
          <w:rFonts w:ascii="Times New Roman" w:eastAsia="Batang" w:hAnsi="Times New Roman" w:cs="Times New Roman"/>
          <w:b/>
          <w:i/>
          <w:sz w:val="24"/>
          <w:szCs w:val="24"/>
        </w:rPr>
        <w:t>Механика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701"/>
        <w:gridCol w:w="5245"/>
        <w:gridCol w:w="2062"/>
      </w:tblGrid>
      <w:tr w:rsidR="00623975" w:rsidRPr="00300905" w:rsidTr="00822159">
        <w:tc>
          <w:tcPr>
            <w:tcW w:w="5778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лабораторной работы</w:t>
            </w:r>
          </w:p>
        </w:tc>
        <w:tc>
          <w:tcPr>
            <w:tcW w:w="1701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прим. сроки</w:t>
            </w:r>
          </w:p>
        </w:tc>
        <w:tc>
          <w:tcPr>
            <w:tcW w:w="5245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062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прим. сроки</w:t>
            </w:r>
          </w:p>
        </w:tc>
      </w:tr>
      <w:tr w:rsidR="00303322" w:rsidRPr="00300905" w:rsidTr="00822159">
        <w:tc>
          <w:tcPr>
            <w:tcW w:w="5778" w:type="dxa"/>
          </w:tcPr>
          <w:p w:rsidR="00303322" w:rsidRPr="00300905" w:rsidRDefault="00303322" w:rsidP="00CB21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ускорения при свободном падении»</w:t>
            </w:r>
          </w:p>
        </w:tc>
        <w:tc>
          <w:tcPr>
            <w:tcW w:w="1701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по теме «Кинемат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</w:p>
        </w:tc>
        <w:tc>
          <w:tcPr>
            <w:tcW w:w="2062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3322" w:rsidRPr="00300905" w:rsidTr="00822159">
        <w:tc>
          <w:tcPr>
            <w:tcW w:w="5778" w:type="dxa"/>
          </w:tcPr>
          <w:p w:rsidR="00303322" w:rsidRPr="00300905" w:rsidRDefault="00303322" w:rsidP="00CB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2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«Изучение движения тела по окружности под действием сил упругости и тяж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701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по теме «Законы с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хранения»</w:t>
            </w:r>
          </w:p>
        </w:tc>
        <w:tc>
          <w:tcPr>
            <w:tcW w:w="2062" w:type="dxa"/>
          </w:tcPr>
          <w:p w:rsidR="00303322" w:rsidRPr="00300905" w:rsidRDefault="00303322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34EF" w:rsidRPr="00300905" w:rsidTr="00822159">
        <w:tc>
          <w:tcPr>
            <w:tcW w:w="5778" w:type="dxa"/>
          </w:tcPr>
          <w:p w:rsidR="00C134EF" w:rsidRPr="00300905" w:rsidRDefault="00C134EF" w:rsidP="00CB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№3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«Изучение закона сохр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нения механической энергии»</w:t>
            </w:r>
          </w:p>
        </w:tc>
        <w:tc>
          <w:tcPr>
            <w:tcW w:w="1701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23975" w:rsidRPr="00300905" w:rsidRDefault="00623975" w:rsidP="00CB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00905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Раздел 3.   </w:t>
      </w:r>
      <w:r w:rsidR="00D82965" w:rsidRPr="00300905">
        <w:rPr>
          <w:rFonts w:ascii="Times New Roman" w:eastAsia="Batang" w:hAnsi="Times New Roman" w:cs="Times New Roman"/>
          <w:b/>
          <w:i/>
          <w:sz w:val="24"/>
          <w:szCs w:val="24"/>
        </w:rPr>
        <w:t>Основы МКТ. Тепловые явления.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701"/>
        <w:gridCol w:w="5245"/>
        <w:gridCol w:w="2062"/>
      </w:tblGrid>
      <w:tr w:rsidR="00623975" w:rsidRPr="00300905" w:rsidTr="00822159">
        <w:tc>
          <w:tcPr>
            <w:tcW w:w="5778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лабораторной работы</w:t>
            </w:r>
          </w:p>
        </w:tc>
        <w:tc>
          <w:tcPr>
            <w:tcW w:w="1701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прим. сроки</w:t>
            </w:r>
          </w:p>
        </w:tc>
        <w:tc>
          <w:tcPr>
            <w:tcW w:w="5245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062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прим. сроки</w:t>
            </w:r>
          </w:p>
        </w:tc>
      </w:tr>
      <w:tr w:rsidR="00C134EF" w:rsidRPr="00300905" w:rsidTr="00822159">
        <w:tc>
          <w:tcPr>
            <w:tcW w:w="5778" w:type="dxa"/>
          </w:tcPr>
          <w:p w:rsidR="00C134EF" w:rsidRPr="00300905" w:rsidRDefault="00C134EF" w:rsidP="00CB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№4-5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воздуха и поверхностного натяжения»</w:t>
            </w:r>
          </w:p>
        </w:tc>
        <w:tc>
          <w:tcPr>
            <w:tcW w:w="1701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C134EF" w:rsidRPr="00300905" w:rsidRDefault="00C134EF" w:rsidP="00CB21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по теме «Свойства твёрдых тел, жидкостей и газов»</w:t>
            </w:r>
          </w:p>
        </w:tc>
        <w:tc>
          <w:tcPr>
            <w:tcW w:w="2062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34EF" w:rsidRPr="00300905" w:rsidTr="00822159">
        <w:tc>
          <w:tcPr>
            <w:tcW w:w="5778" w:type="dxa"/>
          </w:tcPr>
          <w:p w:rsidR="00C134EF" w:rsidRPr="00300905" w:rsidRDefault="00C134EF" w:rsidP="00CB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№6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«Измерение удельной т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плоёмкости вещества»</w:t>
            </w:r>
          </w:p>
        </w:tc>
        <w:tc>
          <w:tcPr>
            <w:tcW w:w="1701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C134EF" w:rsidRPr="00300905" w:rsidRDefault="00C134EF" w:rsidP="00CB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по теме «Основы термодинамики»</w:t>
            </w:r>
          </w:p>
        </w:tc>
        <w:tc>
          <w:tcPr>
            <w:tcW w:w="2062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927DC" w:rsidRPr="00300905" w:rsidRDefault="004927DC" w:rsidP="00CB21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623975" w:rsidRPr="00300905" w:rsidRDefault="00623975" w:rsidP="00CB21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00905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Раздел 4.  </w:t>
      </w:r>
      <w:r w:rsidR="00D82965" w:rsidRPr="00300905">
        <w:rPr>
          <w:rFonts w:ascii="Times New Roman" w:eastAsia="Batang" w:hAnsi="Times New Roman" w:cs="Times New Roman"/>
          <w:b/>
          <w:i/>
          <w:sz w:val="24"/>
          <w:szCs w:val="24"/>
        </w:rPr>
        <w:t>Электродинамика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701"/>
        <w:gridCol w:w="5245"/>
        <w:gridCol w:w="2062"/>
      </w:tblGrid>
      <w:tr w:rsidR="00623975" w:rsidRPr="00300905" w:rsidTr="00822159">
        <w:tc>
          <w:tcPr>
            <w:tcW w:w="5778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лабораторной работы</w:t>
            </w:r>
          </w:p>
        </w:tc>
        <w:tc>
          <w:tcPr>
            <w:tcW w:w="1701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прим. сроки</w:t>
            </w:r>
          </w:p>
        </w:tc>
        <w:tc>
          <w:tcPr>
            <w:tcW w:w="5245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062" w:type="dxa"/>
          </w:tcPr>
          <w:p w:rsidR="00623975" w:rsidRPr="00300905" w:rsidRDefault="00623975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прим. сроки</w:t>
            </w:r>
          </w:p>
        </w:tc>
      </w:tr>
      <w:tr w:rsidR="00C134EF" w:rsidRPr="00300905" w:rsidTr="00822159">
        <w:tc>
          <w:tcPr>
            <w:tcW w:w="5778" w:type="dxa"/>
          </w:tcPr>
          <w:p w:rsidR="00C134EF" w:rsidRPr="00300905" w:rsidRDefault="00C134EF" w:rsidP="00CB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7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«Электрическая цепь. Последовательное и параллельное соединение пр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водников»</w:t>
            </w:r>
          </w:p>
        </w:tc>
        <w:tc>
          <w:tcPr>
            <w:tcW w:w="1701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C134EF" w:rsidRPr="00300905" w:rsidRDefault="00C134EF" w:rsidP="00CB21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по теме «Законы п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стоянного тока»</w:t>
            </w:r>
          </w:p>
        </w:tc>
        <w:tc>
          <w:tcPr>
            <w:tcW w:w="2062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34EF" w:rsidRPr="00300905" w:rsidTr="00822159">
        <w:tc>
          <w:tcPr>
            <w:tcW w:w="5778" w:type="dxa"/>
          </w:tcPr>
          <w:p w:rsidR="00C134EF" w:rsidRPr="00300905" w:rsidRDefault="00C134EF" w:rsidP="00CB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8 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«Измерение электродв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жущей силы и внутреннего сопротивления источника тока»</w:t>
            </w:r>
          </w:p>
        </w:tc>
        <w:tc>
          <w:tcPr>
            <w:tcW w:w="1701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2" w:type="dxa"/>
          </w:tcPr>
          <w:p w:rsidR="00C134EF" w:rsidRPr="00300905" w:rsidRDefault="00C134EF" w:rsidP="00CB215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23975" w:rsidRPr="00300905" w:rsidRDefault="00623975" w:rsidP="0018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3975" w:rsidRPr="00300905" w:rsidSect="004A2644">
      <w:pgSz w:w="16838" w:h="11906" w:orient="landscape"/>
      <w:pgMar w:top="851" w:right="1134" w:bottom="568" w:left="1134" w:header="708" w:footer="30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8C"/>
    <w:multiLevelType w:val="multilevel"/>
    <w:tmpl w:val="A0F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E562B"/>
    <w:multiLevelType w:val="multilevel"/>
    <w:tmpl w:val="D2C2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2B7B"/>
    <w:multiLevelType w:val="multilevel"/>
    <w:tmpl w:val="8E0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A0B4A"/>
    <w:multiLevelType w:val="multilevel"/>
    <w:tmpl w:val="9724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E2CF4"/>
    <w:multiLevelType w:val="multilevel"/>
    <w:tmpl w:val="A62A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605A6"/>
    <w:multiLevelType w:val="multilevel"/>
    <w:tmpl w:val="E4B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E023D"/>
    <w:multiLevelType w:val="multilevel"/>
    <w:tmpl w:val="09D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C7CDE"/>
    <w:multiLevelType w:val="multilevel"/>
    <w:tmpl w:val="571E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05055"/>
    <w:multiLevelType w:val="multilevel"/>
    <w:tmpl w:val="1CC6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E5C70"/>
    <w:multiLevelType w:val="multilevel"/>
    <w:tmpl w:val="DFE2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44639"/>
    <w:multiLevelType w:val="multilevel"/>
    <w:tmpl w:val="87B4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23975"/>
    <w:rsid w:val="00035545"/>
    <w:rsid w:val="000A6B51"/>
    <w:rsid w:val="000E2A8F"/>
    <w:rsid w:val="0018063F"/>
    <w:rsid w:val="001D4CE2"/>
    <w:rsid w:val="001E04EF"/>
    <w:rsid w:val="00225303"/>
    <w:rsid w:val="00227B6A"/>
    <w:rsid w:val="00245A39"/>
    <w:rsid w:val="00281B28"/>
    <w:rsid w:val="00300905"/>
    <w:rsid w:val="00303322"/>
    <w:rsid w:val="003221E5"/>
    <w:rsid w:val="003622E2"/>
    <w:rsid w:val="003A39BD"/>
    <w:rsid w:val="003C7D39"/>
    <w:rsid w:val="003E09EE"/>
    <w:rsid w:val="00404C59"/>
    <w:rsid w:val="0043335C"/>
    <w:rsid w:val="00435339"/>
    <w:rsid w:val="004602FE"/>
    <w:rsid w:val="004927DC"/>
    <w:rsid w:val="00492EC2"/>
    <w:rsid w:val="004A2644"/>
    <w:rsid w:val="004F0EE8"/>
    <w:rsid w:val="00506C6E"/>
    <w:rsid w:val="00520C20"/>
    <w:rsid w:val="00596082"/>
    <w:rsid w:val="005C1772"/>
    <w:rsid w:val="005E0F55"/>
    <w:rsid w:val="00623975"/>
    <w:rsid w:val="00627127"/>
    <w:rsid w:val="00675865"/>
    <w:rsid w:val="00676797"/>
    <w:rsid w:val="00676A49"/>
    <w:rsid w:val="00697E4C"/>
    <w:rsid w:val="006A6077"/>
    <w:rsid w:val="006D56FE"/>
    <w:rsid w:val="00734C56"/>
    <w:rsid w:val="007B534B"/>
    <w:rsid w:val="007C4F4B"/>
    <w:rsid w:val="00807B26"/>
    <w:rsid w:val="00810E14"/>
    <w:rsid w:val="00822159"/>
    <w:rsid w:val="00822DCF"/>
    <w:rsid w:val="00841A59"/>
    <w:rsid w:val="008770C7"/>
    <w:rsid w:val="008E729F"/>
    <w:rsid w:val="008F580A"/>
    <w:rsid w:val="00932429"/>
    <w:rsid w:val="009551A2"/>
    <w:rsid w:val="00967D54"/>
    <w:rsid w:val="00A1473F"/>
    <w:rsid w:val="00A3215D"/>
    <w:rsid w:val="00A62CBC"/>
    <w:rsid w:val="00AC6883"/>
    <w:rsid w:val="00AC748D"/>
    <w:rsid w:val="00B150E6"/>
    <w:rsid w:val="00BB4CA9"/>
    <w:rsid w:val="00BD4754"/>
    <w:rsid w:val="00C134EF"/>
    <w:rsid w:val="00C16DB4"/>
    <w:rsid w:val="00C65D1F"/>
    <w:rsid w:val="00C71AFE"/>
    <w:rsid w:val="00CB2156"/>
    <w:rsid w:val="00CC29A8"/>
    <w:rsid w:val="00CF7FA1"/>
    <w:rsid w:val="00D10785"/>
    <w:rsid w:val="00D314D8"/>
    <w:rsid w:val="00D82965"/>
    <w:rsid w:val="00DF72EA"/>
    <w:rsid w:val="00E073D2"/>
    <w:rsid w:val="00E17276"/>
    <w:rsid w:val="00E53A2F"/>
    <w:rsid w:val="00E7604F"/>
    <w:rsid w:val="00EB6CF5"/>
    <w:rsid w:val="00ED157D"/>
    <w:rsid w:val="00F6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6E"/>
  </w:style>
  <w:style w:type="paragraph" w:styleId="1">
    <w:name w:val="heading 1"/>
    <w:basedOn w:val="a"/>
    <w:link w:val="10"/>
    <w:qFormat/>
    <w:rsid w:val="0062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6239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23975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239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23975"/>
    <w:rPr>
      <w:rFonts w:eastAsiaTheme="minorHAnsi"/>
      <w:lang w:eastAsia="en-US"/>
    </w:rPr>
  </w:style>
  <w:style w:type="paragraph" w:customStyle="1" w:styleId="a7">
    <w:name w:val="Знак Знак Знак Знак"/>
    <w:basedOn w:val="a"/>
    <w:rsid w:val="006239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6239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62397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623975"/>
    <w:rPr>
      <w:b/>
      <w:bCs/>
    </w:rPr>
  </w:style>
  <w:style w:type="paragraph" w:styleId="ab">
    <w:name w:val="List Paragraph"/>
    <w:basedOn w:val="a"/>
    <w:uiPriority w:val="34"/>
    <w:qFormat/>
    <w:rsid w:val="00623975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c">
    <w:name w:val="список с точками"/>
    <w:basedOn w:val="a"/>
    <w:rsid w:val="0062397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6239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3975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rsid w:val="006239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62397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239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975"/>
  </w:style>
  <w:style w:type="character" w:customStyle="1" w:styleId="af0">
    <w:name w:val="Основной текст + Не полужирный"/>
    <w:basedOn w:val="a0"/>
    <w:rsid w:val="00623975"/>
    <w:rPr>
      <w:b/>
      <w:bCs/>
      <w:sz w:val="21"/>
      <w:szCs w:val="21"/>
      <w:lang w:bidi="ar-SA"/>
    </w:rPr>
  </w:style>
  <w:style w:type="character" w:customStyle="1" w:styleId="apple-style-span">
    <w:name w:val="apple-style-span"/>
    <w:basedOn w:val="a0"/>
    <w:rsid w:val="00623975"/>
  </w:style>
  <w:style w:type="paragraph" w:customStyle="1" w:styleId="11">
    <w:name w:val="Обычный1"/>
    <w:rsid w:val="00623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1"/>
    <w:rsid w:val="006239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Plain Text"/>
    <w:basedOn w:val="a"/>
    <w:link w:val="af2"/>
    <w:rsid w:val="006239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623975"/>
    <w:rPr>
      <w:rFonts w:ascii="Courier New" w:eastAsia="Times New Roman" w:hAnsi="Courier New" w:cs="Times New Roman"/>
      <w:sz w:val="20"/>
      <w:szCs w:val="20"/>
    </w:rPr>
  </w:style>
  <w:style w:type="character" w:customStyle="1" w:styleId="podzag9">
    <w:name w:val="podzag_9"/>
    <w:basedOn w:val="a0"/>
    <w:rsid w:val="00623975"/>
  </w:style>
  <w:style w:type="paragraph" w:customStyle="1" w:styleId="podzag91">
    <w:name w:val="podzag_91"/>
    <w:basedOn w:val="a"/>
    <w:rsid w:val="0062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a0"/>
    <w:rsid w:val="00623975"/>
  </w:style>
  <w:style w:type="character" w:styleId="af3">
    <w:name w:val="FollowedHyperlink"/>
    <w:basedOn w:val="a0"/>
    <w:uiPriority w:val="99"/>
    <w:semiHidden/>
    <w:unhideWhenUsed/>
    <w:rsid w:val="00623975"/>
    <w:rPr>
      <w:color w:val="800080" w:themeColor="followedHyperlink"/>
      <w:u w:val="single"/>
    </w:rPr>
  </w:style>
  <w:style w:type="character" w:customStyle="1" w:styleId="day7">
    <w:name w:val="da y7"/>
    <w:basedOn w:val="a0"/>
    <w:rsid w:val="00623975"/>
  </w:style>
  <w:style w:type="character" w:customStyle="1" w:styleId="t7">
    <w:name w:val="t7"/>
    <w:basedOn w:val="a0"/>
    <w:rsid w:val="00623975"/>
  </w:style>
  <w:style w:type="paragraph" w:styleId="af4">
    <w:name w:val="Title"/>
    <w:basedOn w:val="a"/>
    <w:link w:val="af5"/>
    <w:qFormat/>
    <w:rsid w:val="006239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62397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6">
    <w:name w:val="Знак"/>
    <w:basedOn w:val="a"/>
    <w:rsid w:val="006239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62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3975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4F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CB21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9">
    <w:name w:val="Emphasis"/>
    <w:basedOn w:val="a0"/>
    <w:qFormat/>
    <w:rsid w:val="004A2644"/>
    <w:rPr>
      <w:i/>
      <w:iCs/>
    </w:rPr>
  </w:style>
  <w:style w:type="paragraph" w:customStyle="1" w:styleId="c53">
    <w:name w:val="c53"/>
    <w:basedOn w:val="a"/>
    <w:rsid w:val="008E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E729F"/>
  </w:style>
  <w:style w:type="paragraph" w:customStyle="1" w:styleId="c17">
    <w:name w:val="c17"/>
    <w:basedOn w:val="a"/>
    <w:rsid w:val="008E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E729F"/>
  </w:style>
  <w:style w:type="character" w:customStyle="1" w:styleId="c2">
    <w:name w:val="c2"/>
    <w:basedOn w:val="a0"/>
    <w:rsid w:val="008E729F"/>
  </w:style>
  <w:style w:type="paragraph" w:customStyle="1" w:styleId="c10">
    <w:name w:val="c10"/>
    <w:basedOn w:val="a"/>
    <w:rsid w:val="008E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E729F"/>
  </w:style>
  <w:style w:type="paragraph" w:customStyle="1" w:styleId="c41">
    <w:name w:val="c41"/>
    <w:basedOn w:val="a"/>
    <w:rsid w:val="008E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E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E7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68BC-76B6-40C2-985E-54DFCA3B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21</cp:revision>
  <cp:lastPrinted>2017-04-05T04:39:00Z</cp:lastPrinted>
  <dcterms:created xsi:type="dcterms:W3CDTF">2017-09-01T07:21:00Z</dcterms:created>
  <dcterms:modified xsi:type="dcterms:W3CDTF">2020-10-29T17:39:00Z</dcterms:modified>
</cp:coreProperties>
</file>