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E59" w:rsidRPr="00976BEB" w:rsidRDefault="00F43E59" w:rsidP="00F43E59">
      <w:pPr>
        <w:spacing w:after="0" w:line="240" w:lineRule="auto"/>
        <w:jc w:val="center"/>
        <w:rPr>
          <w:rFonts w:ascii="Times New Roman" w:hAnsi="Times New Roman" w:cs="Times New Roman"/>
          <w:b/>
          <w:bCs/>
          <w:sz w:val="40"/>
          <w:lang w:eastAsia="en-US"/>
        </w:rPr>
      </w:pPr>
      <w:r w:rsidRPr="00F6643E">
        <w:rPr>
          <w:noProof/>
        </w:rPr>
        <w:drawing>
          <wp:inline distT="0" distB="0" distL="0" distR="0">
            <wp:extent cx="5715000" cy="2428875"/>
            <wp:effectExtent l="0" t="0" r="0" b="9525"/>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chool\Pictures\2020-10-26 Татульник РАБ программа\Татульник РАБ программа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l="13631" t="5492" r="6024" b="68336"/>
                    <a:stretch>
                      <a:fillRect/>
                    </a:stretch>
                  </pic:blipFill>
                  <pic:spPr bwMode="auto">
                    <a:xfrm>
                      <a:off x="0" y="0"/>
                      <a:ext cx="5715000" cy="2428875"/>
                    </a:xfrm>
                    <a:prstGeom prst="rect">
                      <a:avLst/>
                    </a:prstGeom>
                    <a:noFill/>
                    <a:ln>
                      <a:noFill/>
                    </a:ln>
                  </pic:spPr>
                </pic:pic>
              </a:graphicData>
            </a:graphic>
          </wp:inline>
        </w:drawing>
      </w:r>
    </w:p>
    <w:p w:rsidR="00F43E59" w:rsidRDefault="00F43E59" w:rsidP="00F43E59">
      <w:pPr>
        <w:tabs>
          <w:tab w:val="left" w:pos="9288"/>
        </w:tabs>
        <w:spacing w:after="0" w:line="240" w:lineRule="auto"/>
        <w:jc w:val="center"/>
        <w:rPr>
          <w:rFonts w:ascii="Times New Roman" w:hAnsi="Times New Roman" w:cs="Times New Roman"/>
          <w:b/>
          <w:bCs/>
          <w:color w:val="000000"/>
          <w:sz w:val="36"/>
          <w:szCs w:val="40"/>
        </w:rPr>
      </w:pPr>
    </w:p>
    <w:p w:rsidR="00F43E59" w:rsidRDefault="00F43E59" w:rsidP="00F43E59">
      <w:pPr>
        <w:tabs>
          <w:tab w:val="left" w:pos="9288"/>
        </w:tabs>
        <w:spacing w:after="0" w:line="240" w:lineRule="auto"/>
        <w:jc w:val="center"/>
        <w:rPr>
          <w:rFonts w:ascii="Times New Roman" w:hAnsi="Times New Roman" w:cs="Times New Roman"/>
          <w:b/>
          <w:bCs/>
          <w:color w:val="000000"/>
          <w:sz w:val="36"/>
          <w:szCs w:val="40"/>
        </w:rPr>
      </w:pPr>
    </w:p>
    <w:p w:rsidR="00F43E59" w:rsidRDefault="00F43E59" w:rsidP="00F43E59">
      <w:pPr>
        <w:tabs>
          <w:tab w:val="left" w:pos="9288"/>
        </w:tabs>
        <w:spacing w:after="0" w:line="240" w:lineRule="auto"/>
        <w:jc w:val="center"/>
        <w:rPr>
          <w:rFonts w:ascii="Times New Roman" w:hAnsi="Times New Roman" w:cs="Times New Roman"/>
          <w:b/>
          <w:bCs/>
          <w:color w:val="000000"/>
          <w:sz w:val="36"/>
          <w:szCs w:val="40"/>
        </w:rPr>
      </w:pPr>
    </w:p>
    <w:p w:rsidR="00F43E59" w:rsidRPr="00976BEB" w:rsidRDefault="00F43E59" w:rsidP="00F43E59">
      <w:pPr>
        <w:tabs>
          <w:tab w:val="left" w:pos="9288"/>
        </w:tabs>
        <w:spacing w:after="0" w:line="240" w:lineRule="auto"/>
        <w:jc w:val="center"/>
        <w:rPr>
          <w:rFonts w:ascii="Times New Roman" w:hAnsi="Times New Roman" w:cs="Times New Roman"/>
          <w:b/>
          <w:bCs/>
          <w:color w:val="000000"/>
          <w:sz w:val="36"/>
          <w:szCs w:val="40"/>
        </w:rPr>
      </w:pPr>
      <w:r w:rsidRPr="00976BEB">
        <w:rPr>
          <w:rFonts w:ascii="Times New Roman" w:hAnsi="Times New Roman" w:cs="Times New Roman"/>
          <w:b/>
          <w:bCs/>
          <w:color w:val="000000"/>
          <w:sz w:val="36"/>
          <w:szCs w:val="40"/>
        </w:rPr>
        <w:t>Рабочая программа</w:t>
      </w:r>
    </w:p>
    <w:p w:rsidR="00F43E59" w:rsidRPr="00976BEB" w:rsidRDefault="00F43E59" w:rsidP="00F43E59">
      <w:pPr>
        <w:kinsoku w:val="0"/>
        <w:overflowPunct w:val="0"/>
        <w:spacing w:after="0" w:line="240" w:lineRule="auto"/>
        <w:ind w:left="544" w:hanging="544"/>
        <w:jc w:val="center"/>
        <w:textAlignment w:val="baseline"/>
        <w:rPr>
          <w:rFonts w:ascii="Times New Roman" w:hAnsi="Times New Roman" w:cs="Times New Roman"/>
          <w:b/>
          <w:color w:val="000000"/>
          <w:sz w:val="36"/>
        </w:rPr>
      </w:pPr>
      <w:r w:rsidRPr="00976BEB">
        <w:rPr>
          <w:rFonts w:ascii="Times New Roman" w:hAnsi="Times New Roman" w:cs="Times New Roman"/>
          <w:b/>
          <w:color w:val="000000"/>
          <w:sz w:val="40"/>
          <w:szCs w:val="28"/>
        </w:rPr>
        <w:t xml:space="preserve">по учебному предмету </w:t>
      </w:r>
    </w:p>
    <w:p w:rsidR="00F43E59" w:rsidRPr="00976BEB" w:rsidRDefault="00F43E59" w:rsidP="00F43E59">
      <w:pPr>
        <w:kinsoku w:val="0"/>
        <w:overflowPunct w:val="0"/>
        <w:spacing w:after="0" w:line="240" w:lineRule="auto"/>
        <w:ind w:left="544" w:hanging="544"/>
        <w:jc w:val="center"/>
        <w:textAlignment w:val="baseline"/>
        <w:rPr>
          <w:rFonts w:ascii="Times New Roman" w:hAnsi="Times New Roman" w:cs="Times New Roman"/>
          <w:b/>
          <w:color w:val="000000"/>
          <w:position w:val="10"/>
          <w:sz w:val="44"/>
          <w:szCs w:val="32"/>
          <w:vertAlign w:val="superscript"/>
        </w:rPr>
      </w:pPr>
      <w:r w:rsidRPr="00976BEB">
        <w:rPr>
          <w:rFonts w:ascii="Times New Roman" w:hAnsi="Times New Roman" w:cs="Times New Roman"/>
          <w:b/>
          <w:color w:val="000000"/>
          <w:position w:val="10"/>
          <w:sz w:val="44"/>
          <w:szCs w:val="32"/>
          <w:vertAlign w:val="superscript"/>
        </w:rPr>
        <w:t>ФИЗИКА</w:t>
      </w:r>
    </w:p>
    <w:p w:rsidR="00F43E59" w:rsidRPr="00976BEB" w:rsidRDefault="00F43E59" w:rsidP="00F43E59">
      <w:pPr>
        <w:kinsoku w:val="0"/>
        <w:overflowPunct w:val="0"/>
        <w:spacing w:after="0" w:line="240" w:lineRule="auto"/>
        <w:ind w:left="544" w:hanging="544"/>
        <w:jc w:val="center"/>
        <w:textAlignment w:val="baseline"/>
        <w:rPr>
          <w:rFonts w:ascii="Times New Roman" w:hAnsi="Times New Roman" w:cs="Times New Roman"/>
          <w:b/>
          <w:color w:val="000000"/>
          <w:position w:val="10"/>
          <w:sz w:val="48"/>
          <w:szCs w:val="32"/>
          <w:vertAlign w:val="superscript"/>
        </w:rPr>
      </w:pPr>
      <w:r>
        <w:rPr>
          <w:rFonts w:ascii="Times New Roman" w:hAnsi="Times New Roman" w:cs="Times New Roman"/>
          <w:b/>
          <w:color w:val="000000"/>
          <w:position w:val="10"/>
          <w:sz w:val="48"/>
          <w:szCs w:val="32"/>
          <w:vertAlign w:val="superscript"/>
        </w:rPr>
        <w:t>11</w:t>
      </w:r>
      <w:r w:rsidRPr="00976BEB">
        <w:rPr>
          <w:rFonts w:ascii="Times New Roman" w:hAnsi="Times New Roman" w:cs="Times New Roman"/>
          <w:b/>
          <w:color w:val="000000"/>
          <w:position w:val="10"/>
          <w:sz w:val="48"/>
          <w:szCs w:val="32"/>
          <w:vertAlign w:val="superscript"/>
        </w:rPr>
        <w:t xml:space="preserve"> класс</w:t>
      </w:r>
    </w:p>
    <w:p w:rsidR="00F43E59" w:rsidRPr="00976BEB" w:rsidRDefault="00F43E59" w:rsidP="00F43E59">
      <w:pPr>
        <w:kinsoku w:val="0"/>
        <w:overflowPunct w:val="0"/>
        <w:spacing w:after="0" w:line="240" w:lineRule="auto"/>
        <w:ind w:left="544" w:hanging="544"/>
        <w:jc w:val="center"/>
        <w:textAlignment w:val="baseline"/>
        <w:rPr>
          <w:rFonts w:ascii="Times New Roman" w:eastAsia="Calibri" w:hAnsi="Times New Roman" w:cs="Times New Roman"/>
          <w:b/>
          <w:sz w:val="36"/>
          <w:lang w:eastAsia="en-US"/>
        </w:rPr>
      </w:pPr>
      <w:r w:rsidRPr="00976BEB">
        <w:rPr>
          <w:rFonts w:ascii="Times New Roman" w:eastAsia="Calibri" w:hAnsi="Times New Roman" w:cs="Times New Roman"/>
          <w:b/>
          <w:sz w:val="36"/>
          <w:lang w:eastAsia="en-US"/>
        </w:rPr>
        <w:t>основного общего образования</w:t>
      </w:r>
    </w:p>
    <w:p w:rsidR="00F43E59" w:rsidRPr="00976BEB" w:rsidRDefault="00F43E59" w:rsidP="00F43E59">
      <w:pPr>
        <w:kinsoku w:val="0"/>
        <w:overflowPunct w:val="0"/>
        <w:spacing w:after="0" w:line="240" w:lineRule="auto"/>
        <w:ind w:left="544" w:hanging="544"/>
        <w:jc w:val="center"/>
        <w:textAlignment w:val="baseline"/>
        <w:rPr>
          <w:rFonts w:ascii="Times New Roman" w:hAnsi="Times New Roman" w:cs="Times New Roman"/>
          <w:b/>
          <w:color w:val="000000"/>
          <w:position w:val="10"/>
          <w:sz w:val="44"/>
          <w:szCs w:val="32"/>
          <w:vertAlign w:val="superscript"/>
        </w:rPr>
      </w:pPr>
    </w:p>
    <w:p w:rsidR="00F43E59" w:rsidRPr="00976BEB" w:rsidRDefault="00F43E59" w:rsidP="00F43E59">
      <w:pPr>
        <w:kinsoku w:val="0"/>
        <w:overflowPunct w:val="0"/>
        <w:spacing w:after="0" w:line="240" w:lineRule="auto"/>
        <w:ind w:left="547" w:hanging="547"/>
        <w:jc w:val="center"/>
        <w:textAlignment w:val="baseline"/>
        <w:rPr>
          <w:rFonts w:ascii="Times New Roman" w:hAnsi="Times New Roman" w:cs="Times New Roman"/>
          <w:color w:val="000000"/>
          <w:position w:val="10"/>
          <w:sz w:val="32"/>
          <w:szCs w:val="32"/>
          <w:vertAlign w:val="superscript"/>
        </w:rPr>
      </w:pPr>
    </w:p>
    <w:p w:rsidR="00F43E59" w:rsidRDefault="00F43E59" w:rsidP="00F43E59">
      <w:pPr>
        <w:tabs>
          <w:tab w:val="left" w:pos="6915"/>
        </w:tabs>
        <w:kinsoku w:val="0"/>
        <w:overflowPunct w:val="0"/>
        <w:spacing w:line="0" w:lineRule="atLeast"/>
        <w:ind w:left="544" w:firstLine="5977"/>
        <w:textAlignment w:val="baseline"/>
        <w:rPr>
          <w:rFonts w:ascii="Times New Roman" w:hAnsi="Times New Roman" w:cs="Times New Roman"/>
          <w:color w:val="000000"/>
          <w:position w:val="10"/>
          <w:sz w:val="32"/>
          <w:szCs w:val="32"/>
          <w:vertAlign w:val="superscript"/>
        </w:rPr>
      </w:pPr>
    </w:p>
    <w:p w:rsidR="00F43E59" w:rsidRPr="007B05C8" w:rsidRDefault="00F43E59" w:rsidP="00F43E59">
      <w:pPr>
        <w:tabs>
          <w:tab w:val="left" w:pos="6915"/>
        </w:tabs>
        <w:kinsoku w:val="0"/>
        <w:overflowPunct w:val="0"/>
        <w:spacing w:line="0" w:lineRule="atLeast"/>
        <w:ind w:left="544" w:firstLine="5977"/>
        <w:textAlignment w:val="baseline"/>
        <w:rPr>
          <w:rFonts w:ascii="Times New Roman" w:hAnsi="Times New Roman" w:cs="Times New Roman"/>
          <w:color w:val="000000"/>
          <w:position w:val="10"/>
          <w:sz w:val="36"/>
          <w:szCs w:val="32"/>
          <w:vertAlign w:val="superscript"/>
        </w:rPr>
      </w:pPr>
      <w:r w:rsidRPr="007B05C8">
        <w:rPr>
          <w:rFonts w:ascii="Times New Roman" w:hAnsi="Times New Roman" w:cs="Times New Roman"/>
          <w:color w:val="000000"/>
          <w:position w:val="10"/>
          <w:sz w:val="36"/>
          <w:szCs w:val="32"/>
          <w:vertAlign w:val="superscript"/>
        </w:rPr>
        <w:t>Составитель рабочей программы</w:t>
      </w:r>
    </w:p>
    <w:p w:rsidR="00F43E59" w:rsidRPr="007B05C8" w:rsidRDefault="00F43E59" w:rsidP="00F43E59">
      <w:pPr>
        <w:tabs>
          <w:tab w:val="left" w:pos="6915"/>
        </w:tabs>
        <w:kinsoku w:val="0"/>
        <w:overflowPunct w:val="0"/>
        <w:spacing w:line="0" w:lineRule="atLeast"/>
        <w:ind w:left="544" w:firstLine="5977"/>
        <w:textAlignment w:val="baseline"/>
        <w:rPr>
          <w:rFonts w:ascii="Times New Roman" w:hAnsi="Times New Roman" w:cs="Times New Roman"/>
          <w:color w:val="000000"/>
          <w:position w:val="10"/>
          <w:sz w:val="36"/>
          <w:szCs w:val="32"/>
          <w:vertAlign w:val="superscript"/>
        </w:rPr>
      </w:pPr>
      <w:proofErr w:type="spellStart"/>
      <w:r w:rsidRPr="007B05C8">
        <w:rPr>
          <w:rFonts w:ascii="Times New Roman" w:hAnsi="Times New Roman" w:cs="Times New Roman"/>
          <w:color w:val="000000"/>
          <w:position w:val="10"/>
          <w:sz w:val="36"/>
          <w:szCs w:val="32"/>
          <w:vertAlign w:val="superscript"/>
        </w:rPr>
        <w:t>Свибович</w:t>
      </w:r>
      <w:proofErr w:type="spellEnd"/>
      <w:r w:rsidRPr="007B05C8">
        <w:rPr>
          <w:rFonts w:ascii="Times New Roman" w:hAnsi="Times New Roman" w:cs="Times New Roman"/>
          <w:color w:val="000000"/>
          <w:position w:val="10"/>
          <w:sz w:val="36"/>
          <w:szCs w:val="32"/>
          <w:vertAlign w:val="superscript"/>
        </w:rPr>
        <w:t xml:space="preserve"> Ольга Юрьевна</w:t>
      </w:r>
    </w:p>
    <w:p w:rsidR="00F43E59" w:rsidRPr="007B05C8" w:rsidRDefault="00F43E59" w:rsidP="00F43E59">
      <w:pPr>
        <w:tabs>
          <w:tab w:val="left" w:pos="6915"/>
        </w:tabs>
        <w:kinsoku w:val="0"/>
        <w:overflowPunct w:val="0"/>
        <w:spacing w:line="0" w:lineRule="atLeast"/>
        <w:ind w:left="544" w:firstLine="5977"/>
        <w:textAlignment w:val="baseline"/>
        <w:rPr>
          <w:rFonts w:ascii="Times New Roman" w:hAnsi="Times New Roman" w:cs="Times New Roman"/>
          <w:color w:val="000000"/>
          <w:position w:val="10"/>
          <w:sz w:val="36"/>
          <w:szCs w:val="32"/>
          <w:vertAlign w:val="superscript"/>
        </w:rPr>
      </w:pPr>
      <w:r w:rsidRPr="007B05C8">
        <w:rPr>
          <w:rFonts w:ascii="Times New Roman" w:hAnsi="Times New Roman" w:cs="Times New Roman"/>
          <w:color w:val="000000"/>
          <w:position w:val="10"/>
          <w:sz w:val="36"/>
          <w:szCs w:val="32"/>
          <w:vertAlign w:val="superscript"/>
        </w:rPr>
        <w:t>учитель физики и информатики</w:t>
      </w:r>
    </w:p>
    <w:p w:rsidR="00F43E59" w:rsidRPr="007B05C8" w:rsidRDefault="00F43E59" w:rsidP="00F43E59">
      <w:pPr>
        <w:tabs>
          <w:tab w:val="left" w:pos="6915"/>
        </w:tabs>
        <w:kinsoku w:val="0"/>
        <w:overflowPunct w:val="0"/>
        <w:spacing w:line="0" w:lineRule="atLeast"/>
        <w:ind w:left="544" w:firstLine="5977"/>
        <w:textAlignment w:val="baseline"/>
        <w:rPr>
          <w:rFonts w:ascii="Times New Roman" w:hAnsi="Times New Roman" w:cs="Times New Roman"/>
          <w:color w:val="000000"/>
          <w:position w:val="10"/>
          <w:sz w:val="36"/>
          <w:szCs w:val="32"/>
          <w:vertAlign w:val="superscript"/>
        </w:rPr>
      </w:pPr>
      <w:r w:rsidRPr="007B05C8">
        <w:rPr>
          <w:rFonts w:ascii="Times New Roman" w:hAnsi="Times New Roman" w:cs="Times New Roman"/>
          <w:color w:val="000000"/>
          <w:position w:val="10"/>
          <w:sz w:val="36"/>
          <w:szCs w:val="32"/>
          <w:vertAlign w:val="superscript"/>
        </w:rPr>
        <w:t>высшей квалификационной категории</w:t>
      </w:r>
    </w:p>
    <w:p w:rsidR="00F43E59" w:rsidRPr="00976BEB" w:rsidRDefault="00F43E59" w:rsidP="00F43E59">
      <w:pPr>
        <w:tabs>
          <w:tab w:val="left" w:pos="6915"/>
        </w:tabs>
        <w:kinsoku w:val="0"/>
        <w:overflowPunct w:val="0"/>
        <w:spacing w:after="0" w:line="240" w:lineRule="auto"/>
        <w:ind w:left="544" w:hanging="544"/>
        <w:jc w:val="right"/>
        <w:textAlignment w:val="baseline"/>
        <w:rPr>
          <w:rFonts w:ascii="Times New Roman" w:hAnsi="Times New Roman" w:cs="Times New Roman"/>
          <w:color w:val="000000"/>
          <w:position w:val="10"/>
          <w:sz w:val="36"/>
          <w:szCs w:val="32"/>
          <w:vertAlign w:val="superscript"/>
        </w:rPr>
      </w:pPr>
    </w:p>
    <w:p w:rsidR="00F43E59" w:rsidRDefault="00F43E59" w:rsidP="00F43E59">
      <w:pPr>
        <w:tabs>
          <w:tab w:val="left" w:pos="6915"/>
        </w:tabs>
        <w:kinsoku w:val="0"/>
        <w:overflowPunct w:val="0"/>
        <w:spacing w:after="0" w:line="240" w:lineRule="auto"/>
        <w:ind w:left="544" w:hanging="544"/>
        <w:jc w:val="right"/>
        <w:textAlignment w:val="baseline"/>
        <w:rPr>
          <w:rFonts w:ascii="Times New Roman" w:hAnsi="Times New Roman" w:cs="Times New Roman"/>
          <w:color w:val="000000"/>
          <w:position w:val="10"/>
          <w:sz w:val="36"/>
          <w:szCs w:val="32"/>
          <w:vertAlign w:val="superscript"/>
        </w:rPr>
      </w:pPr>
    </w:p>
    <w:p w:rsidR="00F43E59" w:rsidRDefault="00F43E59" w:rsidP="00F43E59">
      <w:pPr>
        <w:tabs>
          <w:tab w:val="left" w:pos="6915"/>
        </w:tabs>
        <w:kinsoku w:val="0"/>
        <w:overflowPunct w:val="0"/>
        <w:spacing w:after="0" w:line="240" w:lineRule="auto"/>
        <w:ind w:left="544" w:hanging="544"/>
        <w:jc w:val="right"/>
        <w:textAlignment w:val="baseline"/>
        <w:rPr>
          <w:rFonts w:ascii="Times New Roman" w:hAnsi="Times New Roman" w:cs="Times New Roman"/>
          <w:color w:val="000000"/>
          <w:position w:val="10"/>
          <w:sz w:val="36"/>
          <w:szCs w:val="32"/>
          <w:vertAlign w:val="superscript"/>
        </w:rPr>
      </w:pPr>
    </w:p>
    <w:p w:rsidR="00F43E59" w:rsidRDefault="00F43E59" w:rsidP="00F43E59">
      <w:pPr>
        <w:tabs>
          <w:tab w:val="left" w:pos="6915"/>
        </w:tabs>
        <w:kinsoku w:val="0"/>
        <w:overflowPunct w:val="0"/>
        <w:spacing w:after="0" w:line="240" w:lineRule="auto"/>
        <w:ind w:left="544" w:hanging="544"/>
        <w:jc w:val="right"/>
        <w:textAlignment w:val="baseline"/>
        <w:rPr>
          <w:rFonts w:ascii="Times New Roman" w:hAnsi="Times New Roman" w:cs="Times New Roman"/>
          <w:color w:val="000000"/>
          <w:position w:val="10"/>
          <w:sz w:val="36"/>
          <w:szCs w:val="32"/>
          <w:vertAlign w:val="superscript"/>
        </w:rPr>
      </w:pPr>
    </w:p>
    <w:p w:rsidR="00F43E59" w:rsidRDefault="00F43E59" w:rsidP="00F43E59">
      <w:pPr>
        <w:tabs>
          <w:tab w:val="left" w:pos="6915"/>
        </w:tabs>
        <w:kinsoku w:val="0"/>
        <w:overflowPunct w:val="0"/>
        <w:spacing w:after="0" w:line="240" w:lineRule="auto"/>
        <w:ind w:left="544" w:hanging="544"/>
        <w:jc w:val="right"/>
        <w:textAlignment w:val="baseline"/>
        <w:rPr>
          <w:rFonts w:ascii="Times New Roman" w:hAnsi="Times New Roman" w:cs="Times New Roman"/>
          <w:color w:val="000000"/>
          <w:position w:val="10"/>
          <w:sz w:val="36"/>
          <w:szCs w:val="32"/>
          <w:vertAlign w:val="superscript"/>
        </w:rPr>
      </w:pPr>
    </w:p>
    <w:p w:rsidR="00F43E59" w:rsidRDefault="00F43E59" w:rsidP="00F43E59">
      <w:pPr>
        <w:tabs>
          <w:tab w:val="left" w:pos="6915"/>
        </w:tabs>
        <w:kinsoku w:val="0"/>
        <w:overflowPunct w:val="0"/>
        <w:spacing w:after="0" w:line="240" w:lineRule="auto"/>
        <w:ind w:left="544" w:hanging="544"/>
        <w:jc w:val="center"/>
        <w:textAlignment w:val="baseline"/>
        <w:rPr>
          <w:rFonts w:ascii="Times New Roman" w:hAnsi="Times New Roman" w:cs="Times New Roman"/>
          <w:b/>
          <w:color w:val="000000"/>
          <w:position w:val="10"/>
          <w:sz w:val="40"/>
          <w:szCs w:val="32"/>
          <w:vertAlign w:val="superscript"/>
        </w:rPr>
      </w:pPr>
    </w:p>
    <w:p w:rsidR="00F43E59" w:rsidRPr="007B05C8" w:rsidRDefault="00F43E59" w:rsidP="00F43E59">
      <w:pPr>
        <w:tabs>
          <w:tab w:val="left" w:pos="6915"/>
        </w:tabs>
        <w:kinsoku w:val="0"/>
        <w:overflowPunct w:val="0"/>
        <w:spacing w:after="0" w:line="240" w:lineRule="auto"/>
        <w:ind w:left="544" w:hanging="544"/>
        <w:jc w:val="center"/>
        <w:textAlignment w:val="baseline"/>
        <w:rPr>
          <w:rFonts w:ascii="Times New Roman" w:hAnsi="Times New Roman" w:cs="Times New Roman"/>
          <w:color w:val="000000"/>
          <w:position w:val="10"/>
          <w:sz w:val="40"/>
          <w:szCs w:val="32"/>
          <w:vertAlign w:val="superscript"/>
        </w:rPr>
      </w:pPr>
      <w:r w:rsidRPr="007B05C8">
        <w:rPr>
          <w:rFonts w:ascii="Times New Roman" w:hAnsi="Times New Roman" w:cs="Times New Roman"/>
          <w:color w:val="000000"/>
          <w:position w:val="10"/>
          <w:sz w:val="40"/>
          <w:szCs w:val="32"/>
          <w:vertAlign w:val="superscript"/>
        </w:rPr>
        <w:t>2020 год</w:t>
      </w:r>
    </w:p>
    <w:p w:rsidR="00F43E59" w:rsidRDefault="00F43E59" w:rsidP="00F43E59">
      <w:pPr>
        <w:tabs>
          <w:tab w:val="left" w:pos="6915"/>
        </w:tabs>
        <w:kinsoku w:val="0"/>
        <w:overflowPunct w:val="0"/>
        <w:spacing w:line="240" w:lineRule="atLeast"/>
        <w:ind w:left="544" w:hanging="544"/>
        <w:jc w:val="center"/>
        <w:textAlignment w:val="baseline"/>
        <w:rPr>
          <w:color w:val="000000"/>
          <w:position w:val="10"/>
          <w:sz w:val="40"/>
          <w:szCs w:val="32"/>
          <w:vertAlign w:val="superscript"/>
        </w:rPr>
        <w:sectPr w:rsidR="00F43E59" w:rsidSect="00A46056">
          <w:pgSz w:w="11906" w:h="16838"/>
          <w:pgMar w:top="709" w:right="567" w:bottom="1134" w:left="851" w:header="709" w:footer="301" w:gutter="0"/>
          <w:cols w:space="708"/>
          <w:docGrid w:linePitch="360"/>
        </w:sectPr>
      </w:pPr>
    </w:p>
    <w:p w:rsidR="00F43E59" w:rsidRPr="00A91C5D" w:rsidRDefault="00F43E59" w:rsidP="00F43E59">
      <w:pPr>
        <w:pStyle w:val="1"/>
        <w:spacing w:before="0" w:beforeAutospacing="0" w:after="0" w:afterAutospacing="0"/>
        <w:jc w:val="center"/>
        <w:rPr>
          <w:sz w:val="24"/>
          <w:szCs w:val="24"/>
        </w:rPr>
      </w:pPr>
      <w:bookmarkStart w:id="0" w:name="_Toc364713910"/>
      <w:bookmarkStart w:id="1" w:name="_Toc366736452"/>
      <w:bookmarkStart w:id="2" w:name="_Toc235499256"/>
      <w:r w:rsidRPr="00A91C5D">
        <w:rPr>
          <w:sz w:val="24"/>
          <w:szCs w:val="24"/>
        </w:rPr>
        <w:lastRenderedPageBreak/>
        <w:t>Планируемые результаты освоения учебного предмета</w:t>
      </w:r>
    </w:p>
    <w:p w:rsidR="00F43E59" w:rsidRPr="00A91C5D" w:rsidRDefault="00F43E59" w:rsidP="00F43E59">
      <w:pPr>
        <w:spacing w:after="0" w:line="240" w:lineRule="auto"/>
        <w:rPr>
          <w:rFonts w:ascii="Times New Roman" w:hAnsi="Times New Roman" w:cs="Times New Roman"/>
          <w:sz w:val="24"/>
          <w:szCs w:val="24"/>
        </w:rPr>
      </w:pPr>
    </w:p>
    <w:p w:rsidR="00F43E59" w:rsidRPr="00A91C5D" w:rsidRDefault="00F43E59" w:rsidP="00F43E59">
      <w:pPr>
        <w:spacing w:after="0" w:line="240" w:lineRule="auto"/>
        <w:rPr>
          <w:rFonts w:ascii="Times New Roman" w:hAnsi="Times New Roman" w:cs="Times New Roman"/>
          <w:sz w:val="24"/>
          <w:szCs w:val="24"/>
        </w:rPr>
      </w:pPr>
      <w:r w:rsidRPr="00A91C5D">
        <w:rPr>
          <w:rFonts w:ascii="Times New Roman" w:hAnsi="Times New Roman" w:cs="Times New Roman"/>
          <w:sz w:val="24"/>
          <w:szCs w:val="24"/>
        </w:rPr>
        <w:t xml:space="preserve">    ФГОС третьего поколения общего образования устанавливает требования к результатам освоения учебного предмета:</w:t>
      </w:r>
    </w:p>
    <w:p w:rsidR="00F43E59" w:rsidRPr="00A91C5D" w:rsidRDefault="00F43E59" w:rsidP="00F43E59">
      <w:pPr>
        <w:spacing w:after="0" w:line="240" w:lineRule="auto"/>
        <w:rPr>
          <w:rFonts w:ascii="Times New Roman" w:hAnsi="Times New Roman" w:cs="Times New Roman"/>
          <w:sz w:val="24"/>
          <w:szCs w:val="24"/>
        </w:rPr>
      </w:pPr>
      <w:r w:rsidRPr="00A91C5D">
        <w:rPr>
          <w:rFonts w:ascii="Times New Roman" w:hAnsi="Times New Roman" w:cs="Times New Roman"/>
          <w:sz w:val="24"/>
          <w:szCs w:val="24"/>
        </w:rPr>
        <w:t>- личностным;</w:t>
      </w:r>
    </w:p>
    <w:p w:rsidR="00F43E59" w:rsidRPr="00A91C5D" w:rsidRDefault="00F43E59" w:rsidP="00F43E59">
      <w:pPr>
        <w:spacing w:after="0" w:line="240" w:lineRule="auto"/>
        <w:rPr>
          <w:rFonts w:ascii="Times New Roman" w:hAnsi="Times New Roman" w:cs="Times New Roman"/>
          <w:sz w:val="24"/>
          <w:szCs w:val="24"/>
        </w:rPr>
      </w:pPr>
      <w:r w:rsidRPr="00A91C5D">
        <w:rPr>
          <w:rFonts w:ascii="Times New Roman" w:hAnsi="Times New Roman" w:cs="Times New Roman"/>
          <w:sz w:val="24"/>
          <w:szCs w:val="24"/>
        </w:rPr>
        <w:t>-</w:t>
      </w:r>
      <w:proofErr w:type="spellStart"/>
      <w:r w:rsidRPr="00A91C5D">
        <w:rPr>
          <w:rFonts w:ascii="Times New Roman" w:hAnsi="Times New Roman" w:cs="Times New Roman"/>
          <w:sz w:val="24"/>
          <w:szCs w:val="24"/>
        </w:rPr>
        <w:t>метапредметным</w:t>
      </w:r>
      <w:proofErr w:type="spellEnd"/>
      <w:r w:rsidRPr="00A91C5D">
        <w:rPr>
          <w:rFonts w:ascii="Times New Roman" w:hAnsi="Times New Roman" w:cs="Times New Roman"/>
          <w:sz w:val="24"/>
          <w:szCs w:val="24"/>
        </w:rPr>
        <w:t>;</w:t>
      </w:r>
    </w:p>
    <w:p w:rsidR="00F43E59" w:rsidRPr="00A91C5D" w:rsidRDefault="00F43E59" w:rsidP="00F43E59">
      <w:pPr>
        <w:spacing w:after="0" w:line="240" w:lineRule="auto"/>
        <w:rPr>
          <w:rFonts w:ascii="Times New Roman" w:hAnsi="Times New Roman" w:cs="Times New Roman"/>
          <w:sz w:val="24"/>
          <w:szCs w:val="24"/>
        </w:rPr>
      </w:pPr>
      <w:r w:rsidRPr="00A91C5D">
        <w:rPr>
          <w:rFonts w:ascii="Times New Roman" w:hAnsi="Times New Roman" w:cs="Times New Roman"/>
          <w:sz w:val="24"/>
          <w:szCs w:val="24"/>
        </w:rPr>
        <w:t>- предметным.</w:t>
      </w:r>
    </w:p>
    <w:p w:rsidR="00070C6E" w:rsidRDefault="00F43E59" w:rsidP="00070C6E">
      <w:pPr>
        <w:pStyle w:val="1"/>
        <w:spacing w:before="0" w:beforeAutospacing="0" w:after="0" w:afterAutospacing="0"/>
        <w:jc w:val="center"/>
        <w:rPr>
          <w:sz w:val="24"/>
          <w:szCs w:val="24"/>
        </w:rPr>
      </w:pPr>
      <w:r w:rsidRPr="002B60E2">
        <w:rPr>
          <w:sz w:val="24"/>
          <w:szCs w:val="24"/>
        </w:rPr>
        <w:t xml:space="preserve">Планируемые личностные, </w:t>
      </w:r>
      <w:proofErr w:type="spellStart"/>
      <w:r w:rsidRPr="002B60E2">
        <w:rPr>
          <w:sz w:val="24"/>
          <w:szCs w:val="24"/>
        </w:rPr>
        <w:t>метапредметные</w:t>
      </w:r>
      <w:proofErr w:type="spellEnd"/>
      <w:r w:rsidRPr="002B60E2">
        <w:rPr>
          <w:sz w:val="24"/>
          <w:szCs w:val="24"/>
        </w:rPr>
        <w:t xml:space="preserve"> и предметные результаты </w:t>
      </w:r>
      <w:r w:rsidRPr="002B60E2">
        <w:rPr>
          <w:sz w:val="24"/>
          <w:szCs w:val="24"/>
        </w:rPr>
        <w:br/>
        <w:t xml:space="preserve">освоения </w:t>
      </w:r>
      <w:bookmarkEnd w:id="0"/>
      <w:bookmarkEnd w:id="1"/>
      <w:r>
        <w:rPr>
          <w:sz w:val="24"/>
          <w:szCs w:val="24"/>
        </w:rPr>
        <w:t>физики</w:t>
      </w:r>
      <w:bookmarkEnd w:id="2"/>
    </w:p>
    <w:p w:rsidR="00070C6E" w:rsidRDefault="00070C6E" w:rsidP="00070C6E">
      <w:pPr>
        <w:pStyle w:val="1"/>
        <w:spacing w:before="0" w:beforeAutospacing="0" w:after="0" w:afterAutospacing="0"/>
        <w:jc w:val="center"/>
        <w:rPr>
          <w:sz w:val="24"/>
          <w:szCs w:val="24"/>
        </w:rPr>
      </w:pPr>
    </w:p>
    <w:p w:rsidR="00895C3F" w:rsidRPr="00070C6E" w:rsidRDefault="00D653CD" w:rsidP="00070C6E">
      <w:pPr>
        <w:pStyle w:val="1"/>
        <w:spacing w:before="0" w:beforeAutospacing="0" w:after="0" w:afterAutospacing="0"/>
        <w:rPr>
          <w:sz w:val="24"/>
          <w:szCs w:val="24"/>
        </w:rPr>
      </w:pPr>
      <w:r w:rsidRPr="00070C6E">
        <w:rPr>
          <w:sz w:val="24"/>
          <w:szCs w:val="24"/>
        </w:rPr>
        <w:t>Личностные</w:t>
      </w:r>
      <w:r w:rsidR="00895C3F" w:rsidRPr="00070C6E">
        <w:rPr>
          <w:sz w:val="24"/>
          <w:szCs w:val="24"/>
        </w:rPr>
        <w:t>:</w:t>
      </w:r>
    </w:p>
    <w:p w:rsidR="00895C3F" w:rsidRPr="007B5C88" w:rsidRDefault="00895C3F" w:rsidP="00895C3F">
      <w:pPr>
        <w:numPr>
          <w:ilvl w:val="0"/>
          <w:numId w:val="17"/>
        </w:numPr>
        <w:tabs>
          <w:tab w:val="left" w:pos="900"/>
          <w:tab w:val="left" w:pos="1080"/>
        </w:tabs>
        <w:spacing w:after="0" w:line="240" w:lineRule="auto"/>
        <w:ind w:left="0" w:firstLine="720"/>
        <w:jc w:val="both"/>
        <w:rPr>
          <w:rFonts w:ascii="Times New Roman" w:eastAsia="Times New Roman" w:hAnsi="Times New Roman" w:cs="Times New Roman"/>
          <w:sz w:val="24"/>
          <w:szCs w:val="24"/>
        </w:rPr>
      </w:pPr>
      <w:proofErr w:type="spellStart"/>
      <w:proofErr w:type="gramStart"/>
      <w:r w:rsidRPr="007B5C88">
        <w:rPr>
          <w:rFonts w:ascii="Times New Roman" w:eastAsia="Times New Roman" w:hAnsi="Times New Roman" w:cs="Times New Roman"/>
          <w:sz w:val="24"/>
          <w:szCs w:val="24"/>
        </w:rPr>
        <w:t>сформированность</w:t>
      </w:r>
      <w:proofErr w:type="spellEnd"/>
      <w:proofErr w:type="gramEnd"/>
      <w:r w:rsidRPr="007B5C88">
        <w:rPr>
          <w:rFonts w:ascii="Times New Roman" w:eastAsia="Times New Roman" w:hAnsi="Times New Roman" w:cs="Times New Roman"/>
          <w:sz w:val="24"/>
          <w:szCs w:val="24"/>
        </w:rPr>
        <w:t xml:space="preserve"> ценностей образования, личностной значимости физического знания независимо от профессиональной деятельности,  научных знаний и методов познания,  творческой созидательной деятельности, здорового образа жизни, процесса диалогического, толерантного общения, смыслового чтения;</w:t>
      </w:r>
    </w:p>
    <w:p w:rsidR="00895C3F" w:rsidRPr="007B5C88" w:rsidRDefault="00895C3F" w:rsidP="00895C3F">
      <w:pPr>
        <w:numPr>
          <w:ilvl w:val="0"/>
          <w:numId w:val="17"/>
        </w:numPr>
        <w:tabs>
          <w:tab w:val="clear" w:pos="3240"/>
          <w:tab w:val="left" w:pos="720"/>
          <w:tab w:val="left" w:pos="900"/>
        </w:tabs>
        <w:spacing w:after="0" w:line="240" w:lineRule="auto"/>
        <w:ind w:left="0" w:firstLine="720"/>
        <w:jc w:val="both"/>
        <w:rPr>
          <w:rFonts w:ascii="Times New Roman" w:eastAsia="Times New Roman" w:hAnsi="Times New Roman" w:cs="Times New Roman"/>
          <w:sz w:val="24"/>
          <w:szCs w:val="24"/>
        </w:rPr>
      </w:pPr>
      <w:proofErr w:type="spellStart"/>
      <w:r w:rsidRPr="007B5C88">
        <w:rPr>
          <w:rFonts w:ascii="Times New Roman" w:eastAsia="Times New Roman" w:hAnsi="Times New Roman" w:cs="Times New Roman"/>
          <w:sz w:val="24"/>
          <w:szCs w:val="24"/>
        </w:rPr>
        <w:t>сформированность</w:t>
      </w:r>
      <w:proofErr w:type="spellEnd"/>
      <w:r w:rsidRPr="007B5C88">
        <w:rPr>
          <w:rFonts w:ascii="Times New Roman" w:eastAsia="Times New Roman" w:hAnsi="Times New Roman" w:cs="Times New Roman"/>
          <w:sz w:val="24"/>
          <w:szCs w:val="24"/>
        </w:rPr>
        <w:t xml:space="preserve"> познавательных интересов, интеллектуальных и творческих способностей учащихся;</w:t>
      </w:r>
    </w:p>
    <w:p w:rsidR="00895C3F" w:rsidRPr="007B5C88" w:rsidRDefault="00895C3F" w:rsidP="00895C3F">
      <w:pPr>
        <w:numPr>
          <w:ilvl w:val="0"/>
          <w:numId w:val="17"/>
        </w:numPr>
        <w:tabs>
          <w:tab w:val="clear" w:pos="3240"/>
          <w:tab w:val="left" w:pos="720"/>
          <w:tab w:val="left" w:pos="900"/>
        </w:tabs>
        <w:spacing w:after="0" w:line="240" w:lineRule="auto"/>
        <w:ind w:left="0" w:firstLine="720"/>
        <w:jc w:val="both"/>
        <w:rPr>
          <w:rFonts w:ascii="Times New Roman" w:eastAsia="Times New Roman" w:hAnsi="Times New Roman" w:cs="Times New Roman"/>
          <w:sz w:val="24"/>
          <w:szCs w:val="24"/>
        </w:rPr>
      </w:pPr>
      <w:r w:rsidRPr="007B5C88">
        <w:rPr>
          <w:rFonts w:ascii="Times New Roman" w:eastAsia="Times New Roman" w:hAnsi="Times New Roman" w:cs="Times New Roman"/>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научной деятельности людей, понимания физики как элемента общечеловеческой культуры в историческом контексте.</w:t>
      </w:r>
    </w:p>
    <w:p w:rsidR="00895C3F" w:rsidRDefault="00895C3F" w:rsidP="00895C3F">
      <w:pPr>
        <w:numPr>
          <w:ilvl w:val="0"/>
          <w:numId w:val="17"/>
        </w:numPr>
        <w:tabs>
          <w:tab w:val="left" w:pos="720"/>
          <w:tab w:val="left" w:pos="900"/>
        </w:tabs>
        <w:spacing w:after="0" w:line="240" w:lineRule="auto"/>
        <w:ind w:left="0" w:firstLine="720"/>
        <w:jc w:val="both"/>
        <w:rPr>
          <w:rFonts w:ascii="Times New Roman" w:eastAsia="Times New Roman" w:hAnsi="Times New Roman" w:cs="Times New Roman"/>
          <w:sz w:val="24"/>
          <w:szCs w:val="24"/>
        </w:rPr>
      </w:pPr>
      <w:proofErr w:type="gramStart"/>
      <w:r w:rsidRPr="007B5C88">
        <w:rPr>
          <w:rFonts w:ascii="Times New Roman" w:eastAsia="Times New Roman" w:hAnsi="Times New Roman" w:cs="Times New Roman"/>
          <w:sz w:val="24"/>
          <w:szCs w:val="24"/>
        </w:rPr>
        <w:t>мотивация</w:t>
      </w:r>
      <w:proofErr w:type="gramEnd"/>
      <w:r w:rsidRPr="007B5C88">
        <w:rPr>
          <w:rFonts w:ascii="Times New Roman" w:eastAsia="Times New Roman" w:hAnsi="Times New Roman" w:cs="Times New Roman"/>
          <w:sz w:val="24"/>
          <w:szCs w:val="24"/>
        </w:rPr>
        <w:t xml:space="preserve"> образовательной деятельности учащихся как основы саморазвития и совершенствования личности на основе герменевтического, личностно-ориентированного, феноменологического и эколого-</w:t>
      </w:r>
      <w:proofErr w:type="spellStart"/>
      <w:r w:rsidRPr="007B5C88">
        <w:rPr>
          <w:rFonts w:ascii="Times New Roman" w:eastAsia="Times New Roman" w:hAnsi="Times New Roman" w:cs="Times New Roman"/>
          <w:sz w:val="24"/>
          <w:szCs w:val="24"/>
        </w:rPr>
        <w:t>эмпатийного</w:t>
      </w:r>
      <w:proofErr w:type="spellEnd"/>
      <w:r w:rsidRPr="007B5C88">
        <w:rPr>
          <w:rFonts w:ascii="Times New Roman" w:eastAsia="Times New Roman" w:hAnsi="Times New Roman" w:cs="Times New Roman"/>
          <w:sz w:val="24"/>
          <w:szCs w:val="24"/>
        </w:rPr>
        <w:t xml:space="preserve"> подхода.</w:t>
      </w:r>
    </w:p>
    <w:p w:rsidR="00D653CD" w:rsidRPr="007B5C88" w:rsidRDefault="00D653CD" w:rsidP="00D653CD">
      <w:pPr>
        <w:tabs>
          <w:tab w:val="left" w:pos="720"/>
          <w:tab w:val="left" w:pos="900"/>
        </w:tabs>
        <w:spacing w:after="0" w:line="240" w:lineRule="auto"/>
        <w:ind w:left="720"/>
        <w:jc w:val="both"/>
        <w:rPr>
          <w:rFonts w:ascii="Times New Roman" w:eastAsia="Times New Roman" w:hAnsi="Times New Roman" w:cs="Times New Roman"/>
          <w:sz w:val="24"/>
          <w:szCs w:val="24"/>
        </w:rPr>
      </w:pPr>
    </w:p>
    <w:p w:rsidR="00895C3F" w:rsidRPr="007B5C88" w:rsidRDefault="00D653CD" w:rsidP="00895C3F">
      <w:pPr>
        <w:spacing w:after="0"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Метапредметные</w:t>
      </w:r>
      <w:proofErr w:type="spellEnd"/>
      <w:r w:rsidR="00895C3F" w:rsidRPr="007B5C88">
        <w:rPr>
          <w:rFonts w:ascii="Times New Roman" w:eastAsia="Times New Roman" w:hAnsi="Times New Roman" w:cs="Times New Roman"/>
          <w:sz w:val="24"/>
          <w:szCs w:val="24"/>
        </w:rPr>
        <w:t>:</w:t>
      </w:r>
    </w:p>
    <w:p w:rsidR="00895C3F" w:rsidRPr="007B5C88" w:rsidRDefault="00895C3F" w:rsidP="00895C3F">
      <w:pPr>
        <w:spacing w:after="0" w:line="240" w:lineRule="auto"/>
        <w:ind w:firstLine="720"/>
        <w:jc w:val="both"/>
        <w:rPr>
          <w:rStyle w:val="af9"/>
          <w:rFonts w:ascii="Times New Roman" w:eastAsia="Times New Roman" w:hAnsi="Times New Roman" w:cs="Times New Roman"/>
          <w:bCs/>
          <w:sz w:val="24"/>
          <w:szCs w:val="24"/>
        </w:rPr>
      </w:pPr>
      <w:r w:rsidRPr="007B5C88">
        <w:rPr>
          <w:rFonts w:ascii="Times New Roman" w:eastAsia="Times New Roman" w:hAnsi="Times New Roman" w:cs="Times New Roman"/>
          <w:sz w:val="24"/>
          <w:szCs w:val="24"/>
        </w:rPr>
        <w:t xml:space="preserve">1) </w:t>
      </w:r>
      <w:r w:rsidRPr="007B5C88">
        <w:rPr>
          <w:rStyle w:val="af9"/>
          <w:rFonts w:ascii="Times New Roman" w:eastAsia="Times New Roman" w:hAnsi="Times New Roman" w:cs="Times New Roman"/>
          <w:bCs/>
          <w:sz w:val="24"/>
          <w:szCs w:val="24"/>
        </w:rPr>
        <w:t xml:space="preserve">личностные;  </w:t>
      </w:r>
    </w:p>
    <w:p w:rsidR="00895C3F" w:rsidRPr="007B5C88" w:rsidRDefault="00895C3F" w:rsidP="00895C3F">
      <w:pPr>
        <w:spacing w:after="0" w:line="240" w:lineRule="auto"/>
        <w:ind w:firstLine="720"/>
        <w:jc w:val="both"/>
        <w:rPr>
          <w:rStyle w:val="af9"/>
          <w:rFonts w:ascii="Times New Roman" w:eastAsia="Times New Roman" w:hAnsi="Times New Roman" w:cs="Times New Roman"/>
          <w:bCs/>
          <w:i w:val="0"/>
          <w:sz w:val="24"/>
          <w:szCs w:val="24"/>
        </w:rPr>
      </w:pPr>
      <w:r w:rsidRPr="007B5C88">
        <w:rPr>
          <w:rFonts w:ascii="Times New Roman" w:eastAsia="Times New Roman" w:hAnsi="Times New Roman" w:cs="Times New Roman"/>
          <w:sz w:val="24"/>
          <w:szCs w:val="24"/>
        </w:rPr>
        <w:t xml:space="preserve">2) </w:t>
      </w:r>
      <w:r w:rsidRPr="007B5C88">
        <w:rPr>
          <w:rStyle w:val="af9"/>
          <w:rFonts w:ascii="Times New Roman" w:eastAsia="Times New Roman" w:hAnsi="Times New Roman" w:cs="Times New Roman"/>
          <w:bCs/>
          <w:sz w:val="24"/>
          <w:szCs w:val="24"/>
        </w:rPr>
        <w:t>регулятивные</w:t>
      </w:r>
      <w:r w:rsidRPr="007B5C88">
        <w:rPr>
          <w:rStyle w:val="af9"/>
          <w:rFonts w:ascii="Times New Roman" w:eastAsia="Times New Roman" w:hAnsi="Times New Roman" w:cs="Times New Roman"/>
          <w:bCs/>
          <w:i w:val="0"/>
          <w:sz w:val="24"/>
          <w:szCs w:val="24"/>
        </w:rPr>
        <w:t xml:space="preserve">, </w:t>
      </w:r>
      <w:r w:rsidRPr="007B5C88">
        <w:rPr>
          <w:rFonts w:ascii="Times New Roman" w:eastAsia="Times New Roman" w:hAnsi="Times New Roman" w:cs="Times New Roman"/>
          <w:sz w:val="24"/>
          <w:szCs w:val="24"/>
        </w:rPr>
        <w:t xml:space="preserve">включающие  также  </w:t>
      </w:r>
      <w:proofErr w:type="spellStart"/>
      <w:r w:rsidRPr="007B5C88">
        <w:rPr>
          <w:rFonts w:ascii="Times New Roman" w:eastAsia="Times New Roman" w:hAnsi="Times New Roman" w:cs="Times New Roman"/>
          <w:sz w:val="24"/>
          <w:szCs w:val="24"/>
        </w:rPr>
        <w:t>действия</w:t>
      </w:r>
      <w:r w:rsidRPr="007B5C88">
        <w:rPr>
          <w:rStyle w:val="af9"/>
          <w:rFonts w:ascii="Times New Roman" w:eastAsia="Times New Roman" w:hAnsi="Times New Roman" w:cs="Times New Roman"/>
          <w:bCs/>
          <w:sz w:val="24"/>
          <w:szCs w:val="24"/>
        </w:rPr>
        <w:t>саморегуляции</w:t>
      </w:r>
      <w:proofErr w:type="spellEnd"/>
      <w:r w:rsidRPr="007B5C88">
        <w:rPr>
          <w:rStyle w:val="af9"/>
          <w:rFonts w:ascii="Times New Roman" w:eastAsia="Times New Roman" w:hAnsi="Times New Roman" w:cs="Times New Roman"/>
          <w:bCs/>
          <w:sz w:val="24"/>
          <w:szCs w:val="24"/>
        </w:rPr>
        <w:t>;</w:t>
      </w:r>
    </w:p>
    <w:p w:rsidR="00895C3F" w:rsidRPr="007B5C88" w:rsidRDefault="00895C3F" w:rsidP="00895C3F">
      <w:pPr>
        <w:spacing w:after="0" w:line="240" w:lineRule="auto"/>
        <w:ind w:firstLine="720"/>
        <w:jc w:val="both"/>
        <w:rPr>
          <w:rStyle w:val="af9"/>
          <w:rFonts w:ascii="Times New Roman" w:eastAsia="Times New Roman" w:hAnsi="Times New Roman" w:cs="Times New Roman"/>
          <w:i w:val="0"/>
          <w:sz w:val="24"/>
          <w:szCs w:val="24"/>
        </w:rPr>
      </w:pPr>
      <w:r w:rsidRPr="007B5C88">
        <w:rPr>
          <w:rFonts w:ascii="Times New Roman" w:eastAsia="Times New Roman" w:hAnsi="Times New Roman" w:cs="Times New Roman"/>
          <w:i/>
          <w:sz w:val="24"/>
          <w:szCs w:val="24"/>
        </w:rPr>
        <w:t>3</w:t>
      </w:r>
      <w:r w:rsidRPr="007B5C88">
        <w:rPr>
          <w:rFonts w:ascii="Times New Roman" w:eastAsia="Times New Roman" w:hAnsi="Times New Roman" w:cs="Times New Roman"/>
          <w:sz w:val="24"/>
          <w:szCs w:val="24"/>
        </w:rPr>
        <w:t xml:space="preserve">) </w:t>
      </w:r>
      <w:r w:rsidRPr="007B5C88">
        <w:rPr>
          <w:rStyle w:val="af9"/>
          <w:rFonts w:ascii="Times New Roman" w:eastAsia="Times New Roman" w:hAnsi="Times New Roman" w:cs="Times New Roman"/>
          <w:bCs/>
          <w:sz w:val="24"/>
          <w:szCs w:val="24"/>
        </w:rPr>
        <w:t>познавательные,</w:t>
      </w:r>
      <w:r w:rsidRPr="007B5C88">
        <w:rPr>
          <w:rStyle w:val="af9"/>
          <w:rFonts w:ascii="Times New Roman" w:eastAsia="Times New Roman" w:hAnsi="Times New Roman" w:cs="Times New Roman"/>
          <w:i w:val="0"/>
          <w:sz w:val="24"/>
          <w:szCs w:val="24"/>
        </w:rPr>
        <w:t xml:space="preserve">   включающие логические, знаково-символические; </w:t>
      </w:r>
    </w:p>
    <w:p w:rsidR="00895C3F" w:rsidRPr="007B5C88" w:rsidRDefault="00895C3F" w:rsidP="00895C3F">
      <w:pPr>
        <w:spacing w:after="0" w:line="240" w:lineRule="auto"/>
        <w:ind w:firstLine="720"/>
        <w:jc w:val="both"/>
        <w:rPr>
          <w:rStyle w:val="af9"/>
          <w:rFonts w:ascii="Times New Roman" w:eastAsia="Times New Roman" w:hAnsi="Times New Roman" w:cs="Times New Roman"/>
          <w:bCs/>
          <w:sz w:val="24"/>
          <w:szCs w:val="24"/>
        </w:rPr>
      </w:pPr>
      <w:r w:rsidRPr="007B5C88">
        <w:rPr>
          <w:rStyle w:val="af9"/>
          <w:rFonts w:ascii="Times New Roman" w:eastAsia="Times New Roman" w:hAnsi="Times New Roman" w:cs="Times New Roman"/>
          <w:i w:val="0"/>
          <w:sz w:val="24"/>
          <w:szCs w:val="24"/>
        </w:rPr>
        <w:t>4</w:t>
      </w:r>
      <w:r w:rsidRPr="007B5C88">
        <w:rPr>
          <w:rFonts w:ascii="Times New Roman" w:eastAsia="Times New Roman" w:hAnsi="Times New Roman" w:cs="Times New Roman"/>
          <w:sz w:val="24"/>
          <w:szCs w:val="24"/>
        </w:rPr>
        <w:t xml:space="preserve">) </w:t>
      </w:r>
      <w:r w:rsidRPr="007B5C88">
        <w:rPr>
          <w:rStyle w:val="af9"/>
          <w:rFonts w:ascii="Times New Roman" w:eastAsia="Times New Roman" w:hAnsi="Times New Roman" w:cs="Times New Roman"/>
          <w:bCs/>
          <w:sz w:val="24"/>
          <w:szCs w:val="24"/>
        </w:rPr>
        <w:t>коммуникативные.</w:t>
      </w:r>
    </w:p>
    <w:p w:rsidR="00895C3F" w:rsidRPr="007B5C88" w:rsidRDefault="00895C3F" w:rsidP="00895C3F">
      <w:pPr>
        <w:pStyle w:val="a4"/>
        <w:numPr>
          <w:ilvl w:val="0"/>
          <w:numId w:val="18"/>
        </w:numPr>
        <w:tabs>
          <w:tab w:val="clear" w:pos="3229"/>
          <w:tab w:val="num" w:pos="720"/>
          <w:tab w:val="left" w:pos="900"/>
        </w:tabs>
        <w:spacing w:before="0" w:beforeAutospacing="0" w:after="0"/>
        <w:ind w:left="180" w:firstLine="540"/>
        <w:jc w:val="both"/>
      </w:pPr>
      <w:r w:rsidRPr="007B5C88">
        <w:rPr>
          <w:rStyle w:val="af8"/>
        </w:rPr>
        <w:t>Личностные</w:t>
      </w:r>
      <w:r w:rsidRPr="007B5C88">
        <w:t xml:space="preserve"> УУД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самоопределение и ориентацию в социальных ролях и межличностных отношениях, приводит к становлению ценностной структуры сознания личности.</w:t>
      </w:r>
    </w:p>
    <w:p w:rsidR="00895C3F" w:rsidRPr="007B5C88" w:rsidRDefault="00895C3F" w:rsidP="00895C3F">
      <w:pPr>
        <w:pStyle w:val="a4"/>
        <w:numPr>
          <w:ilvl w:val="0"/>
          <w:numId w:val="18"/>
        </w:numPr>
        <w:tabs>
          <w:tab w:val="clear" w:pos="3229"/>
          <w:tab w:val="num" w:pos="900"/>
        </w:tabs>
        <w:spacing w:before="0" w:beforeAutospacing="0" w:after="0"/>
        <w:ind w:left="180" w:firstLine="540"/>
        <w:jc w:val="both"/>
      </w:pPr>
      <w:r w:rsidRPr="007B5C88">
        <w:rPr>
          <w:rStyle w:val="af8"/>
        </w:rPr>
        <w:t>Регулятивные</w:t>
      </w:r>
      <w:r w:rsidRPr="007B5C88">
        <w:t xml:space="preserve"> УУД обеспечивают организацию учащимися своей учебной деятельности. К ним относятся:</w:t>
      </w:r>
    </w:p>
    <w:p w:rsidR="00895C3F" w:rsidRPr="007B5C88" w:rsidRDefault="00895C3F" w:rsidP="00895C3F">
      <w:pPr>
        <w:pStyle w:val="a4"/>
        <w:spacing w:before="0" w:beforeAutospacing="0" w:after="0"/>
        <w:ind w:firstLine="709"/>
        <w:jc w:val="both"/>
      </w:pPr>
      <w:r w:rsidRPr="007B5C88">
        <w:t xml:space="preserve">- </w:t>
      </w:r>
      <w:r w:rsidRPr="007B5C88">
        <w:rPr>
          <w:rStyle w:val="af9"/>
        </w:rPr>
        <w:t>целеполагание</w:t>
      </w:r>
      <w:r w:rsidRPr="007B5C88">
        <w:t xml:space="preserve"> как постановка учебной задачи на основе соотнесения того, что уже известно и усвоено учащимися, и того, что еще неизвестно;</w:t>
      </w:r>
    </w:p>
    <w:p w:rsidR="00895C3F" w:rsidRPr="007B5C88" w:rsidRDefault="00895C3F" w:rsidP="00895C3F">
      <w:pPr>
        <w:pStyle w:val="a4"/>
        <w:spacing w:before="0" w:beforeAutospacing="0" w:after="0"/>
        <w:ind w:firstLine="709"/>
        <w:jc w:val="both"/>
      </w:pPr>
      <w:r w:rsidRPr="007B5C88">
        <w:t xml:space="preserve">- </w:t>
      </w:r>
      <w:r w:rsidRPr="007B5C88">
        <w:rPr>
          <w:rStyle w:val="af9"/>
        </w:rPr>
        <w:t>планирование</w:t>
      </w:r>
      <w:r w:rsidRPr="007B5C88">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895C3F" w:rsidRPr="007B5C88" w:rsidRDefault="00895C3F" w:rsidP="00895C3F">
      <w:pPr>
        <w:pStyle w:val="a4"/>
        <w:spacing w:before="0" w:beforeAutospacing="0" w:after="0"/>
        <w:ind w:firstLine="709"/>
        <w:jc w:val="both"/>
      </w:pPr>
      <w:r w:rsidRPr="007B5C88">
        <w:t xml:space="preserve">- </w:t>
      </w:r>
      <w:r w:rsidRPr="007B5C88">
        <w:rPr>
          <w:rStyle w:val="af9"/>
        </w:rPr>
        <w:t xml:space="preserve">прогнозирование </w:t>
      </w:r>
      <w:r w:rsidRPr="007B5C88">
        <w:t>– предвосхищение результата и уровня усвоения, его временных характеристик;</w:t>
      </w:r>
    </w:p>
    <w:p w:rsidR="00895C3F" w:rsidRPr="007B5C88" w:rsidRDefault="00895C3F" w:rsidP="00895C3F">
      <w:pPr>
        <w:pStyle w:val="a4"/>
        <w:spacing w:before="0" w:beforeAutospacing="0" w:after="0"/>
        <w:ind w:firstLine="709"/>
        <w:jc w:val="both"/>
      </w:pPr>
      <w:r w:rsidRPr="007B5C88">
        <w:rPr>
          <w:rStyle w:val="af9"/>
        </w:rPr>
        <w:t>- контроль</w:t>
      </w:r>
      <w:r w:rsidRPr="007B5C88">
        <w:t xml:space="preserve"> в форме сличения способа действия и его результата с заданным эталоном с целью обнаружения отклонений и отличий от эталона;</w:t>
      </w:r>
    </w:p>
    <w:p w:rsidR="00895C3F" w:rsidRPr="007B5C88" w:rsidRDefault="00895C3F" w:rsidP="00895C3F">
      <w:pPr>
        <w:pStyle w:val="a4"/>
        <w:spacing w:before="0" w:beforeAutospacing="0" w:after="0"/>
        <w:ind w:firstLine="709"/>
        <w:jc w:val="both"/>
      </w:pPr>
      <w:r w:rsidRPr="007B5C88">
        <w:t xml:space="preserve">- </w:t>
      </w:r>
      <w:r w:rsidRPr="007B5C88">
        <w:rPr>
          <w:rStyle w:val="af9"/>
        </w:rPr>
        <w:t>коррекция</w:t>
      </w:r>
      <w:r w:rsidRPr="007B5C88">
        <w:t xml:space="preserve"> – внесение необходимых дополнений и корректив в план и способ действия в случае расхождения эталона, реального действия и его продукта;</w:t>
      </w:r>
    </w:p>
    <w:p w:rsidR="00895C3F" w:rsidRPr="007B5C88" w:rsidRDefault="00895C3F" w:rsidP="00895C3F">
      <w:pPr>
        <w:pStyle w:val="a4"/>
        <w:spacing w:before="0" w:beforeAutospacing="0" w:after="0"/>
        <w:ind w:firstLine="709"/>
        <w:jc w:val="both"/>
      </w:pPr>
      <w:r w:rsidRPr="007B5C88">
        <w:t xml:space="preserve">- </w:t>
      </w:r>
      <w:r w:rsidRPr="007B5C88">
        <w:rPr>
          <w:rStyle w:val="af9"/>
        </w:rPr>
        <w:t>оценка</w:t>
      </w:r>
      <w:r w:rsidRPr="007B5C88">
        <w:t xml:space="preserve"> – выделение и осознание учащимися того, что уже усвоено и что еще подлежит усвоению, осознание качества и уровня усвоения; </w:t>
      </w:r>
    </w:p>
    <w:p w:rsidR="00895C3F" w:rsidRPr="007B5C88" w:rsidRDefault="00895C3F" w:rsidP="00895C3F">
      <w:pPr>
        <w:pStyle w:val="a4"/>
        <w:spacing w:before="0" w:beforeAutospacing="0" w:after="0"/>
        <w:ind w:firstLine="709"/>
        <w:jc w:val="both"/>
      </w:pPr>
      <w:r w:rsidRPr="007B5C88">
        <w:t xml:space="preserve">- </w:t>
      </w:r>
      <w:r w:rsidRPr="007B5C88">
        <w:rPr>
          <w:rStyle w:val="af9"/>
        </w:rPr>
        <w:t>волевая саморегуляция</w:t>
      </w:r>
      <w:r w:rsidRPr="007B5C88">
        <w:t xml:space="preserve"> как способность к мобилизации сил и энергии; способность к волевому усилию, к выбору ситуации мотивационного конфликта и к преодолению препятствий.</w:t>
      </w:r>
    </w:p>
    <w:p w:rsidR="00895C3F" w:rsidRPr="007B5C88" w:rsidRDefault="00895C3F" w:rsidP="00895C3F">
      <w:pPr>
        <w:pStyle w:val="a4"/>
        <w:numPr>
          <w:ilvl w:val="0"/>
          <w:numId w:val="19"/>
        </w:numPr>
        <w:tabs>
          <w:tab w:val="clear" w:pos="3229"/>
          <w:tab w:val="num" w:pos="1080"/>
        </w:tabs>
        <w:spacing w:before="0" w:beforeAutospacing="0" w:after="0"/>
        <w:ind w:left="0" w:firstLine="720"/>
        <w:jc w:val="both"/>
      </w:pPr>
      <w:proofErr w:type="spellStart"/>
      <w:r w:rsidRPr="007B5C88">
        <w:rPr>
          <w:rStyle w:val="af8"/>
        </w:rPr>
        <w:t>Познавательные</w:t>
      </w:r>
      <w:r w:rsidRPr="007B5C88">
        <w:t>УУД</w:t>
      </w:r>
      <w:proofErr w:type="spellEnd"/>
      <w:r w:rsidRPr="007B5C88">
        <w:t xml:space="preserve"> включают </w:t>
      </w:r>
      <w:proofErr w:type="spellStart"/>
      <w:r w:rsidRPr="007B5C88">
        <w:t>общеучебные</w:t>
      </w:r>
      <w:proofErr w:type="spellEnd"/>
      <w:r w:rsidRPr="007B5C88">
        <w:t>, логические, знаково-символические УД.</w:t>
      </w:r>
    </w:p>
    <w:p w:rsidR="00895C3F" w:rsidRPr="007B5C88" w:rsidRDefault="00895C3F" w:rsidP="00895C3F">
      <w:pPr>
        <w:pStyle w:val="a4"/>
        <w:spacing w:before="0" w:beforeAutospacing="0" w:after="0"/>
        <w:ind w:firstLine="709"/>
        <w:jc w:val="both"/>
      </w:pPr>
      <w:r w:rsidRPr="007B5C88">
        <w:rPr>
          <w:rStyle w:val="af9"/>
        </w:rPr>
        <w:t xml:space="preserve">Общеучебные </w:t>
      </w:r>
      <w:r w:rsidRPr="007B5C88">
        <w:t>УУД включают:</w:t>
      </w:r>
    </w:p>
    <w:p w:rsidR="00895C3F" w:rsidRPr="007B5C88" w:rsidRDefault="00895C3F" w:rsidP="00895C3F">
      <w:pPr>
        <w:pStyle w:val="a4"/>
        <w:spacing w:before="0" w:beforeAutospacing="0" w:after="0"/>
        <w:ind w:firstLine="709"/>
        <w:jc w:val="both"/>
      </w:pPr>
      <w:r w:rsidRPr="007B5C88">
        <w:t>- самостоятельное выделение и формулирование познавательной цели;</w:t>
      </w:r>
    </w:p>
    <w:p w:rsidR="00895C3F" w:rsidRPr="007B5C88" w:rsidRDefault="00895C3F" w:rsidP="00895C3F">
      <w:pPr>
        <w:pStyle w:val="a4"/>
        <w:spacing w:before="0" w:beforeAutospacing="0" w:after="0"/>
        <w:ind w:firstLine="709"/>
        <w:jc w:val="both"/>
      </w:pPr>
      <w:r w:rsidRPr="007B5C88">
        <w:lastRenderedPageBreak/>
        <w:t>- поиск и выделение необходимой информации;</w:t>
      </w:r>
    </w:p>
    <w:p w:rsidR="00895C3F" w:rsidRPr="007B5C88" w:rsidRDefault="00895C3F" w:rsidP="00895C3F">
      <w:pPr>
        <w:pStyle w:val="a4"/>
        <w:spacing w:before="0" w:beforeAutospacing="0" w:after="0"/>
        <w:ind w:firstLine="709"/>
        <w:jc w:val="both"/>
      </w:pPr>
      <w:r w:rsidRPr="007B5C88">
        <w:t>- структурирование знаний;</w:t>
      </w:r>
    </w:p>
    <w:p w:rsidR="00895C3F" w:rsidRPr="007B5C88" w:rsidRDefault="00895C3F" w:rsidP="00895C3F">
      <w:pPr>
        <w:pStyle w:val="a4"/>
        <w:spacing w:before="0" w:beforeAutospacing="0" w:after="0"/>
        <w:ind w:firstLine="709"/>
        <w:jc w:val="both"/>
      </w:pPr>
      <w:r w:rsidRPr="007B5C88">
        <w:t>- выбор наиболее эффективных способов решения задач;</w:t>
      </w:r>
    </w:p>
    <w:p w:rsidR="00895C3F" w:rsidRPr="007B5C88" w:rsidRDefault="00895C3F" w:rsidP="00895C3F">
      <w:pPr>
        <w:pStyle w:val="a4"/>
        <w:spacing w:before="0" w:beforeAutospacing="0" w:after="0"/>
        <w:ind w:firstLine="709"/>
        <w:jc w:val="both"/>
      </w:pPr>
      <w:r w:rsidRPr="007B5C88">
        <w:t>- рефлексия способов и условий действия, контроль и оценка процесса и результатов деятельности;</w:t>
      </w:r>
    </w:p>
    <w:p w:rsidR="00895C3F" w:rsidRPr="007B5C88" w:rsidRDefault="00895C3F" w:rsidP="00895C3F">
      <w:pPr>
        <w:pStyle w:val="a4"/>
        <w:spacing w:before="0" w:beforeAutospacing="0" w:after="0"/>
        <w:ind w:firstLine="709"/>
        <w:jc w:val="both"/>
      </w:pPr>
      <w:r w:rsidRPr="007B5C88">
        <w:t>- смысловое чтение как осмысление цели чтения и выбор вида чтения в зависимости от цели;</w:t>
      </w:r>
    </w:p>
    <w:p w:rsidR="00895C3F" w:rsidRPr="007B5C88" w:rsidRDefault="00895C3F" w:rsidP="00895C3F">
      <w:pPr>
        <w:pStyle w:val="a4"/>
        <w:spacing w:before="0" w:beforeAutospacing="0" w:after="0"/>
        <w:ind w:firstLine="709"/>
        <w:jc w:val="both"/>
      </w:pPr>
      <w:r w:rsidRPr="007B5C88">
        <w:t>- умение адекватно, осознано и произвольно строить речевое высказывание в устной и письменной речи, передавая содержание текста в соответствии с целью и соблюдая нормы построения текста;</w:t>
      </w:r>
    </w:p>
    <w:p w:rsidR="00895C3F" w:rsidRPr="007B5C88" w:rsidRDefault="00895C3F" w:rsidP="00895C3F">
      <w:pPr>
        <w:pStyle w:val="a4"/>
        <w:spacing w:before="0" w:beforeAutospacing="0" w:after="0"/>
        <w:ind w:firstLine="709"/>
        <w:jc w:val="both"/>
      </w:pPr>
      <w:r w:rsidRPr="007B5C88">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895C3F" w:rsidRPr="007B5C88" w:rsidRDefault="00895C3F" w:rsidP="00895C3F">
      <w:pPr>
        <w:pStyle w:val="a4"/>
        <w:spacing w:before="0" w:beforeAutospacing="0" w:after="0"/>
        <w:ind w:firstLine="709"/>
        <w:jc w:val="both"/>
      </w:pPr>
      <w:r w:rsidRPr="007B5C88">
        <w:t>- действие со знаково-символическими средствами (замещение, кодирование, декодирование, моделирование).</w:t>
      </w:r>
    </w:p>
    <w:p w:rsidR="00895C3F" w:rsidRPr="007B5C88" w:rsidRDefault="00895C3F" w:rsidP="00895C3F">
      <w:pPr>
        <w:pStyle w:val="a4"/>
        <w:spacing w:before="0" w:beforeAutospacing="0" w:after="0"/>
        <w:ind w:firstLine="709"/>
        <w:jc w:val="both"/>
      </w:pPr>
      <w:r w:rsidRPr="007B5C88">
        <w:rPr>
          <w:rStyle w:val="af9"/>
        </w:rPr>
        <w:t>Логические</w:t>
      </w:r>
      <w:r w:rsidRPr="007B5C88">
        <w:t xml:space="preserve"> УУД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 </w:t>
      </w:r>
    </w:p>
    <w:p w:rsidR="00895C3F" w:rsidRPr="007B5C88" w:rsidRDefault="00895C3F" w:rsidP="00895C3F">
      <w:pPr>
        <w:pStyle w:val="a4"/>
        <w:spacing w:before="0" w:beforeAutospacing="0" w:after="0"/>
        <w:ind w:firstLine="709"/>
        <w:jc w:val="both"/>
      </w:pPr>
      <w:r w:rsidRPr="007B5C88">
        <w:rPr>
          <w:rStyle w:val="af9"/>
        </w:rPr>
        <w:t>Знаково-символические</w:t>
      </w:r>
      <w:r w:rsidRPr="007B5C88">
        <w:t xml:space="preserve"> УУД, обеспечивающие конкретные способы преобразования учебного материала, представляют действия </w:t>
      </w:r>
      <w:r w:rsidRPr="007B5C88">
        <w:rPr>
          <w:rStyle w:val="af9"/>
        </w:rPr>
        <w:t xml:space="preserve">моделирования, </w:t>
      </w:r>
      <w:r w:rsidRPr="007B5C88">
        <w:t>выполняющие функции отображения учебного материала; выделение существенного; отрыва от конкретных ситуативных значений; формирование обобщенных знаний.</w:t>
      </w:r>
    </w:p>
    <w:p w:rsidR="00895C3F" w:rsidRDefault="00895C3F" w:rsidP="00895C3F">
      <w:pPr>
        <w:pStyle w:val="a4"/>
        <w:numPr>
          <w:ilvl w:val="0"/>
          <w:numId w:val="19"/>
        </w:numPr>
        <w:tabs>
          <w:tab w:val="clear" w:pos="3229"/>
          <w:tab w:val="left" w:pos="900"/>
        </w:tabs>
        <w:spacing w:before="0" w:beforeAutospacing="0" w:after="0"/>
        <w:ind w:left="0" w:firstLine="720"/>
        <w:jc w:val="both"/>
      </w:pPr>
      <w:r w:rsidRPr="007B5C88">
        <w:rPr>
          <w:rStyle w:val="af8"/>
        </w:rPr>
        <w:t>Коммуникативные</w:t>
      </w:r>
      <w:r w:rsidRPr="007B5C88">
        <w:t xml:space="preserve"> УУД обеспечивают социальную компетентность и сознательную ориентацию учащихся на позиции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251C28" w:rsidRPr="007B5C88" w:rsidRDefault="00251C28" w:rsidP="00251C28">
      <w:pPr>
        <w:pStyle w:val="a4"/>
        <w:tabs>
          <w:tab w:val="left" w:pos="900"/>
        </w:tabs>
        <w:spacing w:before="0" w:beforeAutospacing="0" w:after="0"/>
        <w:ind w:left="720"/>
        <w:jc w:val="both"/>
      </w:pPr>
    </w:p>
    <w:p w:rsidR="00895C3F" w:rsidRDefault="00251C28" w:rsidP="007E15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Планируемые предметные результата освоения физики</w:t>
      </w:r>
    </w:p>
    <w:p w:rsidR="00251C28" w:rsidRDefault="00251C28" w:rsidP="007E150E">
      <w:pPr>
        <w:spacing w:after="0" w:line="240" w:lineRule="auto"/>
        <w:jc w:val="center"/>
        <w:rPr>
          <w:rFonts w:ascii="Times New Roman" w:hAnsi="Times New Roman" w:cs="Times New Roman"/>
          <w:b/>
          <w:sz w:val="24"/>
          <w:szCs w:val="24"/>
        </w:rPr>
      </w:pPr>
    </w:p>
    <w:p w:rsidR="00251C28" w:rsidRPr="00E5706C" w:rsidRDefault="00251C28" w:rsidP="00251C28">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Механические явления</w:t>
      </w:r>
    </w:p>
    <w:p w:rsidR="00251C28" w:rsidRPr="00E5706C" w:rsidRDefault="00251C28" w:rsidP="00251C28">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научится:</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анализировать</w:t>
      </w:r>
      <w:proofErr w:type="gramEnd"/>
      <w:r w:rsidRPr="00E5706C">
        <w:rPr>
          <w:rFonts w:ascii="Times New Roman" w:hAnsi="Times New Roman" w:cs="Times New Roman"/>
          <w:sz w:val="24"/>
          <w:szCs w:val="24"/>
        </w:rPr>
        <w:t xml:space="preserve">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различать</w:t>
      </w:r>
      <w:proofErr w:type="gramEnd"/>
      <w:r w:rsidRPr="00E5706C">
        <w:rPr>
          <w:rFonts w:ascii="Times New Roman" w:hAnsi="Times New Roman" w:cs="Times New Roman"/>
          <w:sz w:val="24"/>
          <w:szCs w:val="24"/>
        </w:rPr>
        <w:t xml:space="preserve"> основные признаки изученных физических моделей: материальная точка, </w:t>
      </w:r>
      <w:r w:rsidRPr="00E5706C">
        <w:rPr>
          <w:rFonts w:ascii="Times New Roman" w:hAnsi="Times New Roman" w:cs="Times New Roman"/>
          <w:sz w:val="24"/>
          <w:szCs w:val="24"/>
        </w:rPr>
        <w:lastRenderedPageBreak/>
        <w:t>инерциальная система отсчета;</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251C28" w:rsidRPr="00E5706C" w:rsidRDefault="00251C28" w:rsidP="00251C28">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получит возможность:</w:t>
      </w:r>
    </w:p>
    <w:p w:rsidR="00251C28" w:rsidRPr="00251C28"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51C28">
        <w:rPr>
          <w:rFonts w:ascii="Times New Roman" w:hAnsi="Times New Roman" w:cs="Times New Roman"/>
          <w:sz w:val="24"/>
          <w:szCs w:val="24"/>
        </w:rPr>
        <w:t>использовать</w:t>
      </w:r>
      <w:proofErr w:type="gramEnd"/>
      <w:r w:rsidRPr="00251C28">
        <w:rPr>
          <w:rFonts w:ascii="Times New Roman" w:hAnsi="Times New Roman" w:cs="Times New Roman"/>
          <w:sz w:val="24"/>
          <w:szCs w:val="24"/>
        </w:rPr>
        <w:t xml:space="preserve">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251C28" w:rsidRPr="00251C28"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51C28">
        <w:rPr>
          <w:rFonts w:ascii="Times New Roman" w:hAnsi="Times New Roman" w:cs="Times New Roman"/>
          <w:sz w:val="24"/>
          <w:szCs w:val="24"/>
        </w:rPr>
        <w:t>различать</w:t>
      </w:r>
      <w:proofErr w:type="gramEnd"/>
      <w:r w:rsidRPr="00251C28">
        <w:rPr>
          <w:rFonts w:ascii="Times New Roman" w:hAnsi="Times New Roman" w:cs="Times New Roman"/>
          <w:sz w:val="24"/>
          <w:szCs w:val="24"/>
        </w:rPr>
        <w:t xml:space="preserve">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251C28" w:rsidRPr="00251C28"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51C28">
        <w:rPr>
          <w:rFonts w:ascii="Times New Roman" w:hAnsi="Times New Roman" w:cs="Times New Roman"/>
          <w:sz w:val="24"/>
          <w:szCs w:val="24"/>
        </w:rPr>
        <w:t>находить</w:t>
      </w:r>
      <w:proofErr w:type="gramEnd"/>
      <w:r w:rsidRPr="00251C28">
        <w:rPr>
          <w:rFonts w:ascii="Times New Roman" w:hAnsi="Times New Roman" w:cs="Times New Roman"/>
          <w:sz w:val="24"/>
          <w:szCs w:val="24"/>
        </w:rPr>
        <w:t xml:space="preserve">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251C28" w:rsidRPr="00E5706C" w:rsidRDefault="00251C28" w:rsidP="00251C28">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Тепловые явления</w:t>
      </w:r>
    </w:p>
    <w:p w:rsidR="00251C28" w:rsidRPr="00E5706C" w:rsidRDefault="00251C28" w:rsidP="00251C28">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научится:</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анализировать</w:t>
      </w:r>
      <w:proofErr w:type="gramEnd"/>
      <w:r w:rsidRPr="00E5706C">
        <w:rPr>
          <w:rFonts w:ascii="Times New Roman" w:hAnsi="Times New Roman" w:cs="Times New Roman"/>
          <w:sz w:val="24"/>
          <w:szCs w:val="24"/>
        </w:rPr>
        <w:t xml:space="preserve">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различать</w:t>
      </w:r>
      <w:proofErr w:type="gramEnd"/>
      <w:r w:rsidRPr="00E5706C">
        <w:rPr>
          <w:rFonts w:ascii="Times New Roman" w:hAnsi="Times New Roman" w:cs="Times New Roman"/>
          <w:sz w:val="24"/>
          <w:szCs w:val="24"/>
        </w:rPr>
        <w:t xml:space="preserve"> основные признаки изученных физических моделей строения газов, жидкостей и твердых тел;</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приводить</w:t>
      </w:r>
      <w:proofErr w:type="gramEnd"/>
      <w:r w:rsidRPr="00E5706C">
        <w:rPr>
          <w:rFonts w:ascii="Times New Roman" w:hAnsi="Times New Roman" w:cs="Times New Roman"/>
          <w:sz w:val="24"/>
          <w:szCs w:val="24"/>
        </w:rPr>
        <w:t xml:space="preserve"> примеры практического использования физических знаний о тепловых явлениях;</w:t>
      </w:r>
    </w:p>
    <w:p w:rsidR="00251C28"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070C6E" w:rsidRPr="00E5706C" w:rsidRDefault="00070C6E"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
    <w:p w:rsidR="00251C28" w:rsidRPr="00E5706C" w:rsidRDefault="00251C28" w:rsidP="00251C28">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lastRenderedPageBreak/>
        <w:t>Выпускник получит возможность:</w:t>
      </w:r>
    </w:p>
    <w:p w:rsidR="00251C28" w:rsidRPr="00251C28"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51C28">
        <w:rPr>
          <w:rFonts w:ascii="Times New Roman" w:hAnsi="Times New Roman" w:cs="Times New Roman"/>
          <w:sz w:val="24"/>
          <w:szCs w:val="24"/>
        </w:rPr>
        <w:t>использовать</w:t>
      </w:r>
      <w:proofErr w:type="gramEnd"/>
      <w:r w:rsidRPr="00251C28">
        <w:rPr>
          <w:rFonts w:ascii="Times New Roman" w:hAnsi="Times New Roman" w:cs="Times New Roman"/>
          <w:sz w:val="24"/>
          <w:szCs w:val="24"/>
        </w:rPr>
        <w:t xml:space="preserve">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251C28" w:rsidRPr="00251C28"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51C28">
        <w:rPr>
          <w:rFonts w:ascii="Times New Roman" w:hAnsi="Times New Roman" w:cs="Times New Roman"/>
          <w:sz w:val="24"/>
          <w:szCs w:val="24"/>
        </w:rPr>
        <w:t>различать</w:t>
      </w:r>
      <w:proofErr w:type="gramEnd"/>
      <w:r w:rsidRPr="00251C28">
        <w:rPr>
          <w:rFonts w:ascii="Times New Roman" w:hAnsi="Times New Roman" w:cs="Times New Roman"/>
          <w:sz w:val="24"/>
          <w:szCs w:val="24"/>
        </w:rPr>
        <w:t xml:space="preserve">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51C28" w:rsidRPr="00251C28"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51C28">
        <w:rPr>
          <w:rFonts w:ascii="Times New Roman" w:hAnsi="Times New Roman" w:cs="Times New Roman"/>
          <w:sz w:val="24"/>
          <w:szCs w:val="24"/>
        </w:rPr>
        <w:t>находить</w:t>
      </w:r>
      <w:proofErr w:type="gramEnd"/>
      <w:r w:rsidRPr="00251C28">
        <w:rPr>
          <w:rFonts w:ascii="Times New Roman" w:hAnsi="Times New Roman" w:cs="Times New Roman"/>
          <w:sz w:val="24"/>
          <w:szCs w:val="24"/>
        </w:rPr>
        <w:t xml:space="preserve">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251C28" w:rsidRPr="00E5706C" w:rsidRDefault="00251C28" w:rsidP="00251C28">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Электрические и магнитные явления</w:t>
      </w:r>
    </w:p>
    <w:p w:rsidR="00251C28" w:rsidRPr="00E5706C" w:rsidRDefault="00251C28" w:rsidP="00251C28">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научится:</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составлять</w:t>
      </w:r>
      <w:proofErr w:type="gramEnd"/>
      <w:r w:rsidRPr="00E5706C">
        <w:rPr>
          <w:rFonts w:ascii="Times New Roman" w:hAnsi="Times New Roman" w:cs="Times New Roman"/>
          <w:sz w:val="24"/>
          <w:szCs w:val="24"/>
        </w:rPr>
        <w:t xml:space="preserve">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использовать</w:t>
      </w:r>
      <w:proofErr w:type="gramEnd"/>
      <w:r w:rsidRPr="00E5706C">
        <w:rPr>
          <w:rFonts w:ascii="Times New Roman" w:hAnsi="Times New Roman" w:cs="Times New Roman"/>
          <w:sz w:val="24"/>
          <w:szCs w:val="24"/>
        </w:rPr>
        <w:t xml:space="preserve"> оптические схемы для построения изображений в плоском зеркале и собирающей линзе.</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анализировать</w:t>
      </w:r>
      <w:proofErr w:type="gramEnd"/>
      <w:r w:rsidRPr="00E5706C">
        <w:rPr>
          <w:rFonts w:ascii="Times New Roman" w:hAnsi="Times New Roman" w:cs="Times New Roman"/>
          <w:sz w:val="24"/>
          <w:szCs w:val="24"/>
        </w:rPr>
        <w:t xml:space="preserve">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приводить</w:t>
      </w:r>
      <w:proofErr w:type="gramEnd"/>
      <w:r w:rsidRPr="00E5706C">
        <w:rPr>
          <w:rFonts w:ascii="Times New Roman" w:hAnsi="Times New Roman" w:cs="Times New Roman"/>
          <w:sz w:val="24"/>
          <w:szCs w:val="24"/>
        </w:rPr>
        <w:t xml:space="preserve"> примеры практического использования физических знаний о электромагнитных явлениях</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5706C">
        <w:rPr>
          <w:rFonts w:ascii="Times New Roman" w:hAnsi="Times New Roman" w:cs="Times New Roman"/>
          <w:sz w:val="24"/>
          <w:szCs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w:t>
      </w:r>
      <w:proofErr w:type="spellStart"/>
      <w:r w:rsidRPr="00E5706C">
        <w:rPr>
          <w:rFonts w:ascii="Times New Roman" w:hAnsi="Times New Roman" w:cs="Times New Roman"/>
          <w:sz w:val="24"/>
          <w:szCs w:val="24"/>
        </w:rPr>
        <w:t>припоследовательномипараллельном</w:t>
      </w:r>
      <w:proofErr w:type="spellEnd"/>
      <w:r w:rsidRPr="00E5706C">
        <w:rPr>
          <w:rFonts w:ascii="Times New Roman" w:hAnsi="Times New Roman" w:cs="Times New Roman"/>
          <w:sz w:val="24"/>
          <w:szCs w:val="24"/>
        </w:rPr>
        <w:t xml:space="preserve">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251C28" w:rsidRPr="00E5706C" w:rsidRDefault="00251C28" w:rsidP="00251C28">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получит возможность:</w:t>
      </w:r>
    </w:p>
    <w:p w:rsidR="00251C28" w:rsidRPr="00251C28"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51C28">
        <w:rPr>
          <w:rFonts w:ascii="Times New Roman" w:hAnsi="Times New Roman" w:cs="Times New Roman"/>
          <w:sz w:val="24"/>
          <w:szCs w:val="24"/>
        </w:rPr>
        <w:t>использовать</w:t>
      </w:r>
      <w:proofErr w:type="gramEnd"/>
      <w:r w:rsidRPr="00251C28">
        <w:rPr>
          <w:rFonts w:ascii="Times New Roman" w:hAnsi="Times New Roman" w:cs="Times New Roman"/>
          <w:sz w:val="24"/>
          <w:szCs w:val="24"/>
        </w:rPr>
        <w:t xml:space="preserve">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251C28" w:rsidRPr="00251C28"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51C28">
        <w:rPr>
          <w:rFonts w:ascii="Times New Roman" w:hAnsi="Times New Roman" w:cs="Times New Roman"/>
          <w:sz w:val="24"/>
          <w:szCs w:val="24"/>
        </w:rPr>
        <w:lastRenderedPageBreak/>
        <w:t>различать</w:t>
      </w:r>
      <w:proofErr w:type="gramEnd"/>
      <w:r w:rsidRPr="00251C28">
        <w:rPr>
          <w:rFonts w:ascii="Times New Roman" w:hAnsi="Times New Roman" w:cs="Times New Roman"/>
          <w:sz w:val="24"/>
          <w:szCs w:val="24"/>
        </w:rPr>
        <w:t xml:space="preserve">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251C28" w:rsidRPr="00251C28"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51C28">
        <w:rPr>
          <w:rFonts w:ascii="Times New Roman" w:hAnsi="Times New Roman" w:cs="Times New Roman"/>
          <w:sz w:val="24"/>
          <w:szCs w:val="24"/>
        </w:rPr>
        <w:t>использовать</w:t>
      </w:r>
      <w:proofErr w:type="gramEnd"/>
      <w:r w:rsidRPr="00251C28">
        <w:rPr>
          <w:rFonts w:ascii="Times New Roman" w:hAnsi="Times New Roman" w:cs="Times New Roman"/>
          <w:sz w:val="24"/>
          <w:szCs w:val="24"/>
        </w:rPr>
        <w:t xml:space="preserve">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51C28" w:rsidRPr="00251C28"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51C28">
        <w:rPr>
          <w:rFonts w:ascii="Times New Roman" w:hAnsi="Times New Roman" w:cs="Times New Roman"/>
          <w:sz w:val="24"/>
          <w:szCs w:val="24"/>
        </w:rPr>
        <w:t>находить</w:t>
      </w:r>
      <w:proofErr w:type="gramEnd"/>
      <w:r w:rsidRPr="00251C28">
        <w:rPr>
          <w:rFonts w:ascii="Times New Roman" w:hAnsi="Times New Roman" w:cs="Times New Roman"/>
          <w:sz w:val="24"/>
          <w:szCs w:val="24"/>
        </w:rPr>
        <w:t xml:space="preserve">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251C28" w:rsidRPr="00E5706C" w:rsidRDefault="00251C28" w:rsidP="00251C28">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Квантовые явления</w:t>
      </w:r>
    </w:p>
    <w:p w:rsidR="00251C28" w:rsidRPr="00E5706C" w:rsidRDefault="00251C28" w:rsidP="00251C28">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научится:</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распознавать</w:t>
      </w:r>
      <w:proofErr w:type="gramEnd"/>
      <w:r w:rsidRPr="00E5706C">
        <w:rPr>
          <w:rFonts w:ascii="Times New Roman" w:hAnsi="Times New Roman" w:cs="Times New Roman"/>
          <w:sz w:val="24"/>
          <w:szCs w:val="24"/>
        </w:rPr>
        <w:t xml:space="preserve">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описывать</w:t>
      </w:r>
      <w:proofErr w:type="gramEnd"/>
      <w:r w:rsidRPr="00E5706C">
        <w:rPr>
          <w:rFonts w:ascii="Times New Roman" w:hAnsi="Times New Roman" w:cs="Times New Roman"/>
          <w:sz w:val="24"/>
          <w:szCs w:val="24"/>
        </w:rPr>
        <w:t xml:space="preserve">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анализировать</w:t>
      </w:r>
      <w:proofErr w:type="gramEnd"/>
      <w:r w:rsidRPr="00E5706C">
        <w:rPr>
          <w:rFonts w:ascii="Times New Roman" w:hAnsi="Times New Roman" w:cs="Times New Roman"/>
          <w:sz w:val="24"/>
          <w:szCs w:val="24"/>
        </w:rPr>
        <w:t xml:space="preserve">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различать</w:t>
      </w:r>
      <w:proofErr w:type="gramEnd"/>
      <w:r w:rsidRPr="00E5706C">
        <w:rPr>
          <w:rFonts w:ascii="Times New Roman" w:hAnsi="Times New Roman" w:cs="Times New Roman"/>
          <w:sz w:val="24"/>
          <w:szCs w:val="24"/>
        </w:rPr>
        <w:t xml:space="preserve"> основные признаки планетарной модели атома, нуклонной модели атомного ядра;</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приводить</w:t>
      </w:r>
      <w:proofErr w:type="gramEnd"/>
      <w:r w:rsidRPr="00E5706C">
        <w:rPr>
          <w:rFonts w:ascii="Times New Roman" w:hAnsi="Times New Roman" w:cs="Times New Roman"/>
          <w:sz w:val="24"/>
          <w:szCs w:val="24"/>
        </w:rPr>
        <w:t xml:space="preserve"> примеры проявления в природе и практического использования радиоактивности, ядерных и термоядерных реакций, спектрального анализа.</w:t>
      </w:r>
    </w:p>
    <w:p w:rsidR="00251C28" w:rsidRPr="00E5706C" w:rsidRDefault="00251C28" w:rsidP="00251C28">
      <w:pPr>
        <w:tabs>
          <w:tab w:val="left" w:pos="709"/>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получит возможность:</w:t>
      </w:r>
    </w:p>
    <w:p w:rsidR="00251C28" w:rsidRPr="00251C28"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51C28">
        <w:rPr>
          <w:rFonts w:ascii="Times New Roman" w:hAnsi="Times New Roman" w:cs="Times New Roman"/>
          <w:sz w:val="24"/>
          <w:szCs w:val="24"/>
        </w:rPr>
        <w:t>использовать</w:t>
      </w:r>
      <w:proofErr w:type="gramEnd"/>
      <w:r w:rsidRPr="00251C28">
        <w:rPr>
          <w:rFonts w:ascii="Times New Roman" w:hAnsi="Times New Roman" w:cs="Times New Roman"/>
          <w:sz w:val="24"/>
          <w:szCs w:val="24"/>
        </w:rPr>
        <w:t xml:space="preserve">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251C28" w:rsidRPr="00251C28"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51C28">
        <w:rPr>
          <w:rFonts w:ascii="Times New Roman" w:hAnsi="Times New Roman" w:cs="Times New Roman"/>
          <w:sz w:val="24"/>
          <w:szCs w:val="24"/>
        </w:rPr>
        <w:t>соотносить</w:t>
      </w:r>
      <w:proofErr w:type="gramEnd"/>
      <w:r w:rsidRPr="00251C28">
        <w:rPr>
          <w:rFonts w:ascii="Times New Roman" w:hAnsi="Times New Roman" w:cs="Times New Roman"/>
          <w:sz w:val="24"/>
          <w:szCs w:val="24"/>
        </w:rPr>
        <w:t xml:space="preserve"> энергию связи атомных ядер с дефектом массы;</w:t>
      </w:r>
    </w:p>
    <w:p w:rsidR="00251C28" w:rsidRPr="00251C28"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51C28">
        <w:rPr>
          <w:rFonts w:ascii="Times New Roman" w:hAnsi="Times New Roman" w:cs="Times New Roman"/>
          <w:sz w:val="24"/>
          <w:szCs w:val="24"/>
        </w:rPr>
        <w:t>приводить</w:t>
      </w:r>
      <w:proofErr w:type="gramEnd"/>
      <w:r w:rsidRPr="00251C28">
        <w:rPr>
          <w:rFonts w:ascii="Times New Roman" w:hAnsi="Times New Roman" w:cs="Times New Roman"/>
          <w:sz w:val="24"/>
          <w:szCs w:val="24"/>
        </w:rPr>
        <w:t xml:space="preserve"> примеры влияния радиоактивных излучений на живые организмы; понимать принцип действия дозиметра и различать условия его использования;</w:t>
      </w:r>
    </w:p>
    <w:p w:rsidR="00251C28" w:rsidRPr="00251C28"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51C28">
        <w:rPr>
          <w:rFonts w:ascii="Times New Roman" w:hAnsi="Times New Roman" w:cs="Times New Roman"/>
          <w:sz w:val="24"/>
          <w:szCs w:val="24"/>
        </w:rPr>
        <w:t>понимать</w:t>
      </w:r>
      <w:proofErr w:type="gramEnd"/>
      <w:r w:rsidRPr="00251C28">
        <w:rPr>
          <w:rFonts w:ascii="Times New Roman" w:hAnsi="Times New Roman" w:cs="Times New Roman"/>
          <w:sz w:val="24"/>
          <w:szCs w:val="24"/>
        </w:rPr>
        <w:t xml:space="preserve">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251C28" w:rsidRPr="00E5706C" w:rsidRDefault="00251C28" w:rsidP="00251C28">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E5706C">
        <w:rPr>
          <w:rFonts w:ascii="Times New Roman" w:hAnsi="Times New Roman" w:cs="Times New Roman"/>
          <w:b/>
          <w:sz w:val="24"/>
          <w:szCs w:val="24"/>
        </w:rPr>
        <w:t>Элементы астрономии</w:t>
      </w:r>
    </w:p>
    <w:p w:rsidR="00251C28" w:rsidRPr="00E5706C" w:rsidRDefault="00251C28" w:rsidP="00251C28">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научится:</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указывать</w:t>
      </w:r>
      <w:proofErr w:type="gramEnd"/>
      <w:r w:rsidRPr="00E5706C">
        <w:rPr>
          <w:rFonts w:ascii="Times New Roman" w:hAnsi="Times New Roman" w:cs="Times New Roman"/>
          <w:sz w:val="24"/>
          <w:szCs w:val="24"/>
        </w:rPr>
        <w:t xml:space="preserve">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251C28" w:rsidRPr="00E5706C"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E5706C">
        <w:rPr>
          <w:rFonts w:ascii="Times New Roman" w:hAnsi="Times New Roman" w:cs="Times New Roman"/>
          <w:sz w:val="24"/>
          <w:szCs w:val="24"/>
        </w:rPr>
        <w:t>понимать</w:t>
      </w:r>
      <w:proofErr w:type="gramEnd"/>
      <w:r w:rsidRPr="00E5706C">
        <w:rPr>
          <w:rFonts w:ascii="Times New Roman" w:hAnsi="Times New Roman" w:cs="Times New Roman"/>
          <w:sz w:val="24"/>
          <w:szCs w:val="24"/>
        </w:rPr>
        <w:t xml:space="preserve"> различия между гелиоцентрической и геоцентрической системами мира;</w:t>
      </w:r>
    </w:p>
    <w:p w:rsidR="00251C28" w:rsidRPr="00E5706C" w:rsidRDefault="00251C28" w:rsidP="00251C28">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E5706C">
        <w:rPr>
          <w:rFonts w:ascii="Times New Roman" w:hAnsi="Times New Roman" w:cs="Times New Roman"/>
          <w:b/>
          <w:sz w:val="24"/>
          <w:szCs w:val="24"/>
        </w:rPr>
        <w:t>Выпускник получит возможность:</w:t>
      </w:r>
    </w:p>
    <w:p w:rsidR="00251C28" w:rsidRPr="00251C28"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51C28">
        <w:rPr>
          <w:rFonts w:ascii="Times New Roman" w:hAnsi="Times New Roman" w:cs="Times New Roman"/>
          <w:sz w:val="24"/>
          <w:szCs w:val="24"/>
        </w:rPr>
        <w:t>указывать</w:t>
      </w:r>
      <w:proofErr w:type="gramEnd"/>
      <w:r w:rsidRPr="00251C28">
        <w:rPr>
          <w:rFonts w:ascii="Times New Roman" w:hAnsi="Times New Roman" w:cs="Times New Roman"/>
          <w:sz w:val="24"/>
          <w:szCs w:val="24"/>
        </w:rPr>
        <w:t xml:space="preserve">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251C28" w:rsidRPr="00251C28"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51C28">
        <w:rPr>
          <w:rFonts w:ascii="Times New Roman" w:hAnsi="Times New Roman" w:cs="Times New Roman"/>
          <w:sz w:val="24"/>
          <w:szCs w:val="24"/>
        </w:rPr>
        <w:t>различать</w:t>
      </w:r>
      <w:proofErr w:type="gramEnd"/>
      <w:r w:rsidRPr="00251C28">
        <w:rPr>
          <w:rFonts w:ascii="Times New Roman" w:hAnsi="Times New Roman" w:cs="Times New Roman"/>
          <w:sz w:val="24"/>
          <w:szCs w:val="24"/>
        </w:rPr>
        <w:t xml:space="preserve"> основные характеристики звезд (размер, цвет, температура) соотносить цвет звезды с ее температурой;</w:t>
      </w:r>
    </w:p>
    <w:p w:rsidR="00251C28" w:rsidRPr="00251C28" w:rsidRDefault="00251C28" w:rsidP="00251C28">
      <w:pPr>
        <w:widowControl w:val="0"/>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251C28">
        <w:rPr>
          <w:rFonts w:ascii="Times New Roman" w:hAnsi="Times New Roman" w:cs="Times New Roman"/>
          <w:sz w:val="24"/>
          <w:szCs w:val="24"/>
        </w:rPr>
        <w:t>различать</w:t>
      </w:r>
      <w:proofErr w:type="gramEnd"/>
      <w:r w:rsidRPr="00251C28">
        <w:rPr>
          <w:rFonts w:ascii="Times New Roman" w:hAnsi="Times New Roman" w:cs="Times New Roman"/>
          <w:sz w:val="24"/>
          <w:szCs w:val="24"/>
        </w:rPr>
        <w:t xml:space="preserve"> гипотезы о происхождении Солнечной системы.</w:t>
      </w:r>
    </w:p>
    <w:p w:rsidR="00BB4038" w:rsidRPr="00251C28" w:rsidRDefault="00BB4038" w:rsidP="00BB4038">
      <w:pPr>
        <w:pStyle w:val="a4"/>
        <w:shd w:val="clear" w:color="auto" w:fill="FFFFFF"/>
        <w:spacing w:before="0" w:beforeAutospacing="0" w:after="0"/>
        <w:ind w:firstLine="709"/>
        <w:rPr>
          <w:b/>
          <w:bCs/>
          <w:color w:val="000000" w:themeColor="text1"/>
        </w:rPr>
      </w:pPr>
    </w:p>
    <w:p w:rsidR="00070C6E" w:rsidRDefault="00070C6E" w:rsidP="00BB4038">
      <w:pPr>
        <w:pStyle w:val="a4"/>
        <w:shd w:val="clear" w:color="auto" w:fill="FFFFFF"/>
        <w:spacing w:before="0" w:beforeAutospacing="0" w:after="0"/>
        <w:ind w:firstLine="709"/>
        <w:jc w:val="center"/>
        <w:rPr>
          <w:b/>
          <w:bCs/>
          <w:color w:val="000000" w:themeColor="text1"/>
        </w:rPr>
      </w:pPr>
    </w:p>
    <w:p w:rsidR="00070C6E" w:rsidRDefault="00070C6E" w:rsidP="00BB4038">
      <w:pPr>
        <w:pStyle w:val="a4"/>
        <w:shd w:val="clear" w:color="auto" w:fill="FFFFFF"/>
        <w:spacing w:before="0" w:beforeAutospacing="0" w:after="0"/>
        <w:ind w:firstLine="709"/>
        <w:jc w:val="center"/>
        <w:rPr>
          <w:b/>
          <w:bCs/>
          <w:color w:val="000000" w:themeColor="text1"/>
        </w:rPr>
      </w:pPr>
    </w:p>
    <w:p w:rsidR="00070C6E" w:rsidRDefault="00070C6E" w:rsidP="00BB4038">
      <w:pPr>
        <w:pStyle w:val="a4"/>
        <w:shd w:val="clear" w:color="auto" w:fill="FFFFFF"/>
        <w:spacing w:before="0" w:beforeAutospacing="0" w:after="0"/>
        <w:ind w:firstLine="709"/>
        <w:jc w:val="center"/>
        <w:rPr>
          <w:b/>
          <w:bCs/>
          <w:color w:val="000000" w:themeColor="text1"/>
        </w:rPr>
      </w:pPr>
    </w:p>
    <w:p w:rsidR="00070C6E" w:rsidRDefault="00070C6E" w:rsidP="00BB4038">
      <w:pPr>
        <w:pStyle w:val="a4"/>
        <w:shd w:val="clear" w:color="auto" w:fill="FFFFFF"/>
        <w:spacing w:before="0" w:beforeAutospacing="0" w:after="0"/>
        <w:ind w:firstLine="709"/>
        <w:jc w:val="center"/>
        <w:rPr>
          <w:b/>
          <w:bCs/>
          <w:color w:val="000000" w:themeColor="text1"/>
        </w:rPr>
      </w:pPr>
    </w:p>
    <w:p w:rsidR="00BB4038" w:rsidRDefault="00BB4038" w:rsidP="00BB4038">
      <w:pPr>
        <w:pStyle w:val="a4"/>
        <w:shd w:val="clear" w:color="auto" w:fill="FFFFFF"/>
        <w:spacing w:before="0" w:beforeAutospacing="0" w:after="0"/>
        <w:ind w:firstLine="709"/>
        <w:jc w:val="center"/>
        <w:rPr>
          <w:b/>
          <w:bCs/>
          <w:color w:val="000000" w:themeColor="text1"/>
        </w:rPr>
      </w:pPr>
      <w:r>
        <w:rPr>
          <w:b/>
          <w:bCs/>
          <w:color w:val="000000" w:themeColor="text1"/>
        </w:rPr>
        <w:lastRenderedPageBreak/>
        <w:t>Содержание программы</w:t>
      </w:r>
    </w:p>
    <w:p w:rsidR="00BB4038" w:rsidRDefault="00BB4038" w:rsidP="00BB4038">
      <w:pPr>
        <w:pStyle w:val="a4"/>
        <w:shd w:val="clear" w:color="auto" w:fill="FFFFFF"/>
        <w:spacing w:before="0" w:beforeAutospacing="0" w:after="0"/>
        <w:ind w:firstLine="709"/>
        <w:jc w:val="center"/>
        <w:rPr>
          <w:b/>
          <w:bCs/>
          <w:color w:val="000000" w:themeColor="text1"/>
        </w:rPr>
      </w:pPr>
    </w:p>
    <w:p w:rsidR="00BB4038" w:rsidRPr="00BB4038" w:rsidRDefault="00BB4038" w:rsidP="00BB4038">
      <w:pPr>
        <w:pStyle w:val="a4"/>
        <w:shd w:val="clear" w:color="auto" w:fill="FFFFFF"/>
        <w:spacing w:before="0" w:beforeAutospacing="0" w:after="0"/>
        <w:ind w:firstLine="709"/>
        <w:rPr>
          <w:color w:val="000000" w:themeColor="text1"/>
        </w:rPr>
      </w:pPr>
      <w:r w:rsidRPr="00BB4038">
        <w:rPr>
          <w:b/>
          <w:bCs/>
          <w:color w:val="000000" w:themeColor="text1"/>
        </w:rPr>
        <w:t>Электродинамика (продолжение)</w:t>
      </w:r>
    </w:p>
    <w:p w:rsidR="00BB4038" w:rsidRPr="00BB4038" w:rsidRDefault="00BB4038" w:rsidP="00BB4038">
      <w:pPr>
        <w:pStyle w:val="a4"/>
        <w:shd w:val="clear" w:color="auto" w:fill="FFFFFF"/>
        <w:spacing w:before="0" w:beforeAutospacing="0" w:after="0"/>
        <w:ind w:firstLine="709"/>
        <w:rPr>
          <w:color w:val="000000" w:themeColor="text1"/>
        </w:rPr>
      </w:pPr>
      <w:r w:rsidRPr="00BB4038">
        <w:rPr>
          <w:color w:val="000000" w:themeColor="text1"/>
        </w:rPr>
        <w:t>Магнитное поле тока. Индукция магнитного поля. Сила Ампера. Сила Лоренца. Самоиндукция. Индуктивность. Энергия магнитного поля. Магнитные свойства вещества. Электродвигатель. Закон электромагнитной индукции. Правило Ленца. Индукционный генератор электрического тока.</w:t>
      </w:r>
    </w:p>
    <w:p w:rsidR="00BB4038" w:rsidRPr="00BB4038" w:rsidRDefault="00BB4038" w:rsidP="00BB4038">
      <w:pPr>
        <w:pStyle w:val="a4"/>
        <w:shd w:val="clear" w:color="auto" w:fill="FFFFFF"/>
        <w:spacing w:before="0" w:beforeAutospacing="0" w:after="0"/>
        <w:ind w:firstLine="709"/>
        <w:rPr>
          <w:color w:val="000000" w:themeColor="text1"/>
        </w:rPr>
      </w:pPr>
      <w:r w:rsidRPr="00BB4038">
        <w:rPr>
          <w:b/>
          <w:bCs/>
          <w:color w:val="000000" w:themeColor="text1"/>
        </w:rPr>
        <w:t>Демонстрации</w:t>
      </w:r>
    </w:p>
    <w:p w:rsidR="00BB4038" w:rsidRPr="00BB4038" w:rsidRDefault="00BB4038" w:rsidP="00BB4038">
      <w:pPr>
        <w:pStyle w:val="a4"/>
        <w:numPr>
          <w:ilvl w:val="0"/>
          <w:numId w:val="23"/>
        </w:numPr>
        <w:shd w:val="clear" w:color="auto" w:fill="FFFFFF"/>
        <w:spacing w:before="0" w:beforeAutospacing="0" w:after="0"/>
        <w:ind w:left="0" w:firstLine="709"/>
        <w:rPr>
          <w:color w:val="000000" w:themeColor="text1"/>
        </w:rPr>
      </w:pPr>
      <w:r w:rsidRPr="00BB4038">
        <w:rPr>
          <w:color w:val="000000" w:themeColor="text1"/>
        </w:rPr>
        <w:t>Магнитное взаимодействие токов.</w:t>
      </w:r>
    </w:p>
    <w:p w:rsidR="00BB4038" w:rsidRPr="00BB4038" w:rsidRDefault="00BB4038" w:rsidP="00BB4038">
      <w:pPr>
        <w:pStyle w:val="a4"/>
        <w:numPr>
          <w:ilvl w:val="0"/>
          <w:numId w:val="23"/>
        </w:numPr>
        <w:shd w:val="clear" w:color="auto" w:fill="FFFFFF"/>
        <w:spacing w:before="0" w:beforeAutospacing="0" w:after="0"/>
        <w:ind w:left="0" w:firstLine="709"/>
        <w:rPr>
          <w:color w:val="000000" w:themeColor="text1"/>
        </w:rPr>
      </w:pPr>
      <w:r w:rsidRPr="00BB4038">
        <w:rPr>
          <w:color w:val="000000" w:themeColor="text1"/>
        </w:rPr>
        <w:t>Отклонение электронного пучка магнитным полем.</w:t>
      </w:r>
    </w:p>
    <w:p w:rsidR="00BB4038" w:rsidRPr="00BB4038" w:rsidRDefault="00BB4038" w:rsidP="00BB4038">
      <w:pPr>
        <w:pStyle w:val="a4"/>
        <w:numPr>
          <w:ilvl w:val="0"/>
          <w:numId w:val="23"/>
        </w:numPr>
        <w:shd w:val="clear" w:color="auto" w:fill="FFFFFF"/>
        <w:spacing w:before="0" w:beforeAutospacing="0" w:after="0"/>
        <w:ind w:left="0" w:firstLine="709"/>
        <w:rPr>
          <w:color w:val="000000" w:themeColor="text1"/>
        </w:rPr>
      </w:pPr>
      <w:r w:rsidRPr="00BB4038">
        <w:rPr>
          <w:color w:val="000000" w:themeColor="text1"/>
        </w:rPr>
        <w:t>Магнитная запись звука.</w:t>
      </w:r>
    </w:p>
    <w:p w:rsidR="00BB4038" w:rsidRPr="00BB4038" w:rsidRDefault="00BB4038" w:rsidP="00BB4038">
      <w:pPr>
        <w:pStyle w:val="a4"/>
        <w:numPr>
          <w:ilvl w:val="0"/>
          <w:numId w:val="23"/>
        </w:numPr>
        <w:shd w:val="clear" w:color="auto" w:fill="FFFFFF"/>
        <w:spacing w:before="0" w:beforeAutospacing="0" w:after="0"/>
        <w:ind w:left="0" w:firstLine="709"/>
        <w:rPr>
          <w:color w:val="000000" w:themeColor="text1"/>
        </w:rPr>
      </w:pPr>
      <w:r w:rsidRPr="00BB4038">
        <w:rPr>
          <w:color w:val="000000" w:themeColor="text1"/>
        </w:rPr>
        <w:t>Зависимость ЭДС индукции от скорости изменения магнитного потока.</w:t>
      </w:r>
    </w:p>
    <w:p w:rsidR="00BB4038" w:rsidRPr="00BB4038" w:rsidRDefault="00BB4038" w:rsidP="00BB4038">
      <w:pPr>
        <w:pStyle w:val="a4"/>
        <w:shd w:val="clear" w:color="auto" w:fill="FFFFFF"/>
        <w:spacing w:before="0" w:beforeAutospacing="0" w:after="0"/>
        <w:ind w:firstLine="709"/>
        <w:rPr>
          <w:color w:val="000000" w:themeColor="text1"/>
        </w:rPr>
      </w:pPr>
      <w:r w:rsidRPr="00BB4038">
        <w:rPr>
          <w:b/>
          <w:bCs/>
          <w:color w:val="000000" w:themeColor="text1"/>
        </w:rPr>
        <w:t>Лабораторные работы</w:t>
      </w:r>
    </w:p>
    <w:p w:rsidR="00BB4038" w:rsidRDefault="00BB4038" w:rsidP="00BB4038">
      <w:pPr>
        <w:pStyle w:val="a4"/>
        <w:shd w:val="clear" w:color="auto" w:fill="FFFFFF"/>
        <w:spacing w:before="0" w:beforeAutospacing="0" w:after="0"/>
        <w:ind w:firstLine="709"/>
        <w:rPr>
          <w:color w:val="000000" w:themeColor="text1"/>
        </w:rPr>
      </w:pPr>
      <w:r w:rsidRPr="00BB4038">
        <w:rPr>
          <w:color w:val="000000" w:themeColor="text1"/>
        </w:rPr>
        <w:t>Наблюдение действия магнитного поля на ток.</w:t>
      </w:r>
    </w:p>
    <w:p w:rsidR="00070C6E" w:rsidRPr="00BB4038" w:rsidRDefault="00070C6E" w:rsidP="00BB4038">
      <w:pPr>
        <w:pStyle w:val="a4"/>
        <w:shd w:val="clear" w:color="auto" w:fill="FFFFFF"/>
        <w:spacing w:before="0" w:beforeAutospacing="0" w:after="0"/>
        <w:ind w:firstLine="709"/>
        <w:rPr>
          <w:color w:val="000000" w:themeColor="text1"/>
        </w:rPr>
      </w:pPr>
      <w:r w:rsidRPr="0000272E">
        <w:t>Изучение явления электромагнитной индукции</w:t>
      </w:r>
      <w:r>
        <w:t>.</w:t>
      </w:r>
    </w:p>
    <w:p w:rsidR="00BB4038" w:rsidRPr="00BB4038" w:rsidRDefault="00BB4038" w:rsidP="00BB4038">
      <w:pPr>
        <w:pStyle w:val="a4"/>
        <w:shd w:val="clear" w:color="auto" w:fill="FFFFFF"/>
        <w:spacing w:before="0" w:beforeAutospacing="0" w:after="0"/>
        <w:ind w:firstLine="709"/>
        <w:rPr>
          <w:b/>
          <w:bCs/>
          <w:color w:val="000000" w:themeColor="text1"/>
        </w:rPr>
      </w:pPr>
    </w:p>
    <w:p w:rsidR="00BB4038" w:rsidRPr="00BB4038" w:rsidRDefault="00BB4038" w:rsidP="00BB4038">
      <w:pPr>
        <w:pStyle w:val="a4"/>
        <w:shd w:val="clear" w:color="auto" w:fill="FFFFFF"/>
        <w:spacing w:before="0" w:beforeAutospacing="0" w:after="0"/>
        <w:ind w:firstLine="709"/>
        <w:rPr>
          <w:color w:val="000000" w:themeColor="text1"/>
        </w:rPr>
      </w:pPr>
      <w:r w:rsidRPr="00BB4038">
        <w:rPr>
          <w:b/>
          <w:bCs/>
          <w:color w:val="000000" w:themeColor="text1"/>
        </w:rPr>
        <w:t>Электромагнитные колебания и волны</w:t>
      </w:r>
    </w:p>
    <w:p w:rsidR="00BB4038" w:rsidRPr="00BB4038" w:rsidRDefault="00BB4038" w:rsidP="00BB4038">
      <w:pPr>
        <w:pStyle w:val="a4"/>
        <w:shd w:val="clear" w:color="auto" w:fill="FFFFFF"/>
        <w:spacing w:before="0" w:beforeAutospacing="0" w:after="0"/>
        <w:ind w:firstLine="709"/>
        <w:rPr>
          <w:color w:val="000000" w:themeColor="text1"/>
        </w:rPr>
      </w:pPr>
      <w:r w:rsidRPr="00BB4038">
        <w:rPr>
          <w:color w:val="000000" w:themeColor="text1"/>
        </w:rPr>
        <w:t>Колебательный контур. Свободные и вынужденные электромагнитные колебания. Гармонические электромагнитные колебания. Электрический резонанс. Производство, передача и потребление электрической энергии.</w:t>
      </w:r>
    </w:p>
    <w:p w:rsidR="00BB4038" w:rsidRPr="00BB4038" w:rsidRDefault="00BB4038" w:rsidP="00BB4038">
      <w:pPr>
        <w:pStyle w:val="a4"/>
        <w:shd w:val="clear" w:color="auto" w:fill="FFFFFF"/>
        <w:spacing w:before="0" w:beforeAutospacing="0" w:after="0"/>
        <w:ind w:firstLine="709"/>
        <w:rPr>
          <w:color w:val="000000" w:themeColor="text1"/>
        </w:rPr>
      </w:pPr>
      <w:r w:rsidRPr="00BB4038">
        <w:rPr>
          <w:color w:val="000000" w:themeColor="text1"/>
        </w:rPr>
        <w:t>Электромагнитное поле. Электромагнитные волны. Скорость электромагнитных волн. Свойства электромагнитных волн. Принципы радиосвязи и телевидения.</w:t>
      </w:r>
    </w:p>
    <w:p w:rsidR="00BB4038" w:rsidRPr="00BB4038" w:rsidRDefault="00BB4038" w:rsidP="00BB4038">
      <w:pPr>
        <w:pStyle w:val="a4"/>
        <w:shd w:val="clear" w:color="auto" w:fill="FFFFFF"/>
        <w:spacing w:before="0" w:beforeAutospacing="0" w:after="0"/>
        <w:ind w:firstLine="709"/>
        <w:rPr>
          <w:color w:val="000000" w:themeColor="text1"/>
        </w:rPr>
      </w:pPr>
      <w:r w:rsidRPr="00BB4038">
        <w:rPr>
          <w:color w:val="000000" w:themeColor="text1"/>
        </w:rPr>
        <w:t>Скорость света. Законы отражения и преломления света. Интерференция света. Дифракция света. Дифракционная решетка. Поляризация света. Дисперсия света. Линзы. Формула тонкой линзы. Оптические приборы.</w:t>
      </w:r>
    </w:p>
    <w:p w:rsidR="00BB4038" w:rsidRPr="00BB4038" w:rsidRDefault="00BB4038" w:rsidP="00BB4038">
      <w:pPr>
        <w:pStyle w:val="a4"/>
        <w:shd w:val="clear" w:color="auto" w:fill="FFFFFF"/>
        <w:spacing w:before="0" w:beforeAutospacing="0" w:after="0"/>
        <w:ind w:firstLine="709"/>
        <w:rPr>
          <w:color w:val="000000" w:themeColor="text1"/>
        </w:rPr>
      </w:pPr>
      <w:r w:rsidRPr="00BB4038">
        <w:rPr>
          <w:color w:val="000000" w:themeColor="text1"/>
        </w:rPr>
        <w:t>Постулаты специальной теории относительности. Полная энергия. Энергия покоя. Релятивистский импульс. Дефект масс и энергия связи.</w:t>
      </w:r>
    </w:p>
    <w:p w:rsidR="00BB4038" w:rsidRPr="00BB4038" w:rsidRDefault="00BB4038" w:rsidP="00BB4038">
      <w:pPr>
        <w:pStyle w:val="a4"/>
        <w:shd w:val="clear" w:color="auto" w:fill="FFFFFF"/>
        <w:spacing w:before="0" w:beforeAutospacing="0" w:after="0"/>
        <w:ind w:firstLine="709"/>
        <w:rPr>
          <w:color w:val="000000" w:themeColor="text1"/>
        </w:rPr>
      </w:pPr>
      <w:r w:rsidRPr="00BB4038">
        <w:rPr>
          <w:b/>
          <w:bCs/>
          <w:color w:val="000000" w:themeColor="text1"/>
        </w:rPr>
        <w:t>Демонстрации</w:t>
      </w:r>
    </w:p>
    <w:p w:rsidR="00BB4038" w:rsidRPr="00BB4038" w:rsidRDefault="00BB4038" w:rsidP="00BB4038">
      <w:pPr>
        <w:pStyle w:val="a4"/>
        <w:numPr>
          <w:ilvl w:val="0"/>
          <w:numId w:val="24"/>
        </w:numPr>
        <w:shd w:val="clear" w:color="auto" w:fill="FFFFFF"/>
        <w:spacing w:before="0" w:beforeAutospacing="0" w:after="0"/>
        <w:ind w:left="0" w:firstLine="709"/>
        <w:rPr>
          <w:color w:val="000000" w:themeColor="text1"/>
        </w:rPr>
      </w:pPr>
      <w:r w:rsidRPr="00BB4038">
        <w:rPr>
          <w:color w:val="000000" w:themeColor="text1"/>
        </w:rPr>
        <w:t>Свободные электромагнитные колебания.</w:t>
      </w:r>
    </w:p>
    <w:p w:rsidR="00BB4038" w:rsidRPr="00BB4038" w:rsidRDefault="00BB4038" w:rsidP="00BB4038">
      <w:pPr>
        <w:pStyle w:val="a4"/>
        <w:numPr>
          <w:ilvl w:val="0"/>
          <w:numId w:val="24"/>
        </w:numPr>
        <w:shd w:val="clear" w:color="auto" w:fill="FFFFFF"/>
        <w:spacing w:before="0" w:beforeAutospacing="0" w:after="0"/>
        <w:ind w:left="0" w:firstLine="709"/>
        <w:rPr>
          <w:color w:val="000000" w:themeColor="text1"/>
        </w:rPr>
      </w:pPr>
      <w:r w:rsidRPr="00BB4038">
        <w:rPr>
          <w:color w:val="000000" w:themeColor="text1"/>
        </w:rPr>
        <w:t>Осциллограмма переменного тока.</w:t>
      </w:r>
    </w:p>
    <w:p w:rsidR="00BB4038" w:rsidRPr="00BB4038" w:rsidRDefault="00BB4038" w:rsidP="00BB4038">
      <w:pPr>
        <w:pStyle w:val="a4"/>
        <w:numPr>
          <w:ilvl w:val="0"/>
          <w:numId w:val="24"/>
        </w:numPr>
        <w:shd w:val="clear" w:color="auto" w:fill="FFFFFF"/>
        <w:spacing w:before="0" w:beforeAutospacing="0" w:after="0"/>
        <w:ind w:left="0" w:firstLine="709"/>
        <w:rPr>
          <w:color w:val="000000" w:themeColor="text1"/>
        </w:rPr>
      </w:pPr>
      <w:r w:rsidRPr="00BB4038">
        <w:rPr>
          <w:color w:val="000000" w:themeColor="text1"/>
        </w:rPr>
        <w:t>Генератор переменного тока.</w:t>
      </w:r>
    </w:p>
    <w:p w:rsidR="00BB4038" w:rsidRPr="00BB4038" w:rsidRDefault="00BB4038" w:rsidP="00BB4038">
      <w:pPr>
        <w:pStyle w:val="a4"/>
        <w:numPr>
          <w:ilvl w:val="0"/>
          <w:numId w:val="24"/>
        </w:numPr>
        <w:shd w:val="clear" w:color="auto" w:fill="FFFFFF"/>
        <w:spacing w:before="0" w:beforeAutospacing="0" w:after="0"/>
        <w:ind w:left="0" w:firstLine="709"/>
        <w:rPr>
          <w:color w:val="000000" w:themeColor="text1"/>
        </w:rPr>
      </w:pPr>
      <w:r w:rsidRPr="00BB4038">
        <w:rPr>
          <w:color w:val="000000" w:themeColor="text1"/>
        </w:rPr>
        <w:t>Излучение и прием электромагнитных волн.</w:t>
      </w:r>
    </w:p>
    <w:p w:rsidR="00BB4038" w:rsidRPr="00BB4038" w:rsidRDefault="00BB4038" w:rsidP="00BB4038">
      <w:pPr>
        <w:pStyle w:val="a4"/>
        <w:numPr>
          <w:ilvl w:val="0"/>
          <w:numId w:val="24"/>
        </w:numPr>
        <w:shd w:val="clear" w:color="auto" w:fill="FFFFFF"/>
        <w:spacing w:before="0" w:beforeAutospacing="0" w:after="0"/>
        <w:ind w:left="0" w:firstLine="709"/>
        <w:rPr>
          <w:color w:val="000000" w:themeColor="text1"/>
        </w:rPr>
      </w:pPr>
      <w:r w:rsidRPr="00BB4038">
        <w:rPr>
          <w:color w:val="000000" w:themeColor="text1"/>
        </w:rPr>
        <w:t>Отражение и преломление электромагнитных волн.</w:t>
      </w:r>
    </w:p>
    <w:p w:rsidR="00BB4038" w:rsidRPr="00BB4038" w:rsidRDefault="00BB4038" w:rsidP="00BB4038">
      <w:pPr>
        <w:pStyle w:val="a4"/>
        <w:numPr>
          <w:ilvl w:val="0"/>
          <w:numId w:val="24"/>
        </w:numPr>
        <w:shd w:val="clear" w:color="auto" w:fill="FFFFFF"/>
        <w:spacing w:before="0" w:beforeAutospacing="0" w:after="0"/>
        <w:ind w:left="0" w:firstLine="709"/>
        <w:rPr>
          <w:color w:val="000000" w:themeColor="text1"/>
        </w:rPr>
      </w:pPr>
      <w:r w:rsidRPr="00BB4038">
        <w:rPr>
          <w:color w:val="000000" w:themeColor="text1"/>
        </w:rPr>
        <w:t>Интерференция света.</w:t>
      </w:r>
    </w:p>
    <w:p w:rsidR="00BB4038" w:rsidRPr="00BB4038" w:rsidRDefault="00BB4038" w:rsidP="00BB4038">
      <w:pPr>
        <w:pStyle w:val="a4"/>
        <w:numPr>
          <w:ilvl w:val="0"/>
          <w:numId w:val="24"/>
        </w:numPr>
        <w:shd w:val="clear" w:color="auto" w:fill="FFFFFF"/>
        <w:spacing w:before="0" w:beforeAutospacing="0" w:after="0"/>
        <w:ind w:left="0" w:firstLine="709"/>
        <w:rPr>
          <w:color w:val="000000" w:themeColor="text1"/>
        </w:rPr>
      </w:pPr>
      <w:r w:rsidRPr="00BB4038">
        <w:rPr>
          <w:color w:val="000000" w:themeColor="text1"/>
        </w:rPr>
        <w:t>Дифракция света.</w:t>
      </w:r>
    </w:p>
    <w:p w:rsidR="00BB4038" w:rsidRPr="00BB4038" w:rsidRDefault="00BB4038" w:rsidP="00BB4038">
      <w:pPr>
        <w:pStyle w:val="a4"/>
        <w:numPr>
          <w:ilvl w:val="0"/>
          <w:numId w:val="24"/>
        </w:numPr>
        <w:shd w:val="clear" w:color="auto" w:fill="FFFFFF"/>
        <w:spacing w:before="0" w:beforeAutospacing="0" w:after="0"/>
        <w:ind w:left="0" w:firstLine="709"/>
        <w:rPr>
          <w:color w:val="000000" w:themeColor="text1"/>
        </w:rPr>
      </w:pPr>
      <w:r w:rsidRPr="00BB4038">
        <w:rPr>
          <w:color w:val="000000" w:themeColor="text1"/>
        </w:rPr>
        <w:t>Получение спектра с помощью призмы.</w:t>
      </w:r>
    </w:p>
    <w:p w:rsidR="00BB4038" w:rsidRPr="00BB4038" w:rsidRDefault="00BB4038" w:rsidP="00BB4038">
      <w:pPr>
        <w:pStyle w:val="a4"/>
        <w:numPr>
          <w:ilvl w:val="0"/>
          <w:numId w:val="24"/>
        </w:numPr>
        <w:shd w:val="clear" w:color="auto" w:fill="FFFFFF"/>
        <w:spacing w:before="0" w:beforeAutospacing="0" w:after="0"/>
        <w:ind w:left="0" w:firstLine="709"/>
        <w:rPr>
          <w:color w:val="000000" w:themeColor="text1"/>
        </w:rPr>
      </w:pPr>
      <w:r w:rsidRPr="00BB4038">
        <w:rPr>
          <w:color w:val="000000" w:themeColor="text1"/>
        </w:rPr>
        <w:t>Получение спектра с помощью дифракционной решетки.</w:t>
      </w:r>
    </w:p>
    <w:p w:rsidR="00BB4038" w:rsidRPr="00BB4038" w:rsidRDefault="00BB4038" w:rsidP="00BB4038">
      <w:pPr>
        <w:pStyle w:val="a4"/>
        <w:numPr>
          <w:ilvl w:val="0"/>
          <w:numId w:val="24"/>
        </w:numPr>
        <w:shd w:val="clear" w:color="auto" w:fill="FFFFFF"/>
        <w:spacing w:before="0" w:beforeAutospacing="0" w:after="0"/>
        <w:ind w:left="0" w:firstLine="709"/>
        <w:rPr>
          <w:color w:val="000000" w:themeColor="text1"/>
        </w:rPr>
      </w:pPr>
      <w:r w:rsidRPr="00BB4038">
        <w:rPr>
          <w:color w:val="000000" w:themeColor="text1"/>
        </w:rPr>
        <w:t>Поляризация света.</w:t>
      </w:r>
    </w:p>
    <w:p w:rsidR="00BB4038" w:rsidRPr="00BB4038" w:rsidRDefault="00BB4038" w:rsidP="00BB4038">
      <w:pPr>
        <w:pStyle w:val="a4"/>
        <w:numPr>
          <w:ilvl w:val="0"/>
          <w:numId w:val="24"/>
        </w:numPr>
        <w:shd w:val="clear" w:color="auto" w:fill="FFFFFF"/>
        <w:spacing w:before="0" w:beforeAutospacing="0" w:after="0"/>
        <w:ind w:left="0" w:firstLine="709"/>
        <w:rPr>
          <w:color w:val="000000" w:themeColor="text1"/>
        </w:rPr>
      </w:pPr>
      <w:r w:rsidRPr="00BB4038">
        <w:rPr>
          <w:color w:val="000000" w:themeColor="text1"/>
        </w:rPr>
        <w:t>Прямолинейное распространение, отражение и преломление света.</w:t>
      </w:r>
    </w:p>
    <w:p w:rsidR="00BB4038" w:rsidRPr="00BB4038" w:rsidRDefault="00BB4038" w:rsidP="00BB4038">
      <w:pPr>
        <w:pStyle w:val="a4"/>
        <w:numPr>
          <w:ilvl w:val="0"/>
          <w:numId w:val="24"/>
        </w:numPr>
        <w:shd w:val="clear" w:color="auto" w:fill="FFFFFF"/>
        <w:spacing w:before="0" w:beforeAutospacing="0" w:after="0"/>
        <w:ind w:left="0" w:firstLine="709"/>
        <w:rPr>
          <w:color w:val="000000" w:themeColor="text1"/>
        </w:rPr>
      </w:pPr>
      <w:r w:rsidRPr="00BB4038">
        <w:rPr>
          <w:color w:val="000000" w:themeColor="text1"/>
        </w:rPr>
        <w:t>Оптические приборы.</w:t>
      </w:r>
    </w:p>
    <w:p w:rsidR="00BB4038" w:rsidRPr="00BB4038" w:rsidRDefault="00BB4038" w:rsidP="00BB4038">
      <w:pPr>
        <w:pStyle w:val="a4"/>
        <w:shd w:val="clear" w:color="auto" w:fill="FFFFFF"/>
        <w:spacing w:before="0" w:beforeAutospacing="0" w:after="0"/>
        <w:ind w:firstLine="709"/>
        <w:rPr>
          <w:color w:val="000000" w:themeColor="text1"/>
        </w:rPr>
      </w:pPr>
      <w:r w:rsidRPr="00BB4038">
        <w:rPr>
          <w:b/>
          <w:bCs/>
          <w:color w:val="000000" w:themeColor="text1"/>
        </w:rPr>
        <w:t>Лабораторные работы</w:t>
      </w:r>
    </w:p>
    <w:p w:rsidR="00BB4038" w:rsidRPr="00BB4038" w:rsidRDefault="00BB4038" w:rsidP="00BB4038">
      <w:pPr>
        <w:pStyle w:val="a4"/>
        <w:shd w:val="clear" w:color="auto" w:fill="FFFFFF"/>
        <w:spacing w:before="0" w:beforeAutospacing="0" w:after="0"/>
        <w:ind w:firstLine="709"/>
        <w:rPr>
          <w:color w:val="000000" w:themeColor="text1"/>
        </w:rPr>
      </w:pPr>
      <w:r w:rsidRPr="00BB4038">
        <w:rPr>
          <w:color w:val="000000" w:themeColor="text1"/>
        </w:rPr>
        <w:t>Измерение показателя преломления стекла.</w:t>
      </w:r>
    </w:p>
    <w:p w:rsidR="00BB4038" w:rsidRPr="00BB4038" w:rsidRDefault="00BB4038" w:rsidP="00BB4038">
      <w:pPr>
        <w:pStyle w:val="a4"/>
        <w:shd w:val="clear" w:color="auto" w:fill="FFFFFF"/>
        <w:spacing w:before="0" w:beforeAutospacing="0" w:after="0"/>
        <w:ind w:firstLine="709"/>
        <w:rPr>
          <w:color w:val="000000" w:themeColor="text1"/>
        </w:rPr>
      </w:pPr>
    </w:p>
    <w:p w:rsidR="00BB4038" w:rsidRPr="00BB4038" w:rsidRDefault="00BB4038" w:rsidP="00BB4038">
      <w:pPr>
        <w:pStyle w:val="a4"/>
        <w:shd w:val="clear" w:color="auto" w:fill="FFFFFF"/>
        <w:spacing w:before="0" w:beforeAutospacing="0" w:after="0"/>
        <w:ind w:firstLine="709"/>
        <w:rPr>
          <w:color w:val="000000" w:themeColor="text1"/>
        </w:rPr>
      </w:pPr>
      <w:r w:rsidRPr="00BB4038">
        <w:rPr>
          <w:b/>
          <w:bCs/>
          <w:color w:val="000000" w:themeColor="text1"/>
        </w:rPr>
        <w:t>Квантовая физика</w:t>
      </w:r>
    </w:p>
    <w:p w:rsidR="00BB4038" w:rsidRPr="00BB4038" w:rsidRDefault="00BB4038" w:rsidP="00BB4038">
      <w:pPr>
        <w:pStyle w:val="a4"/>
        <w:shd w:val="clear" w:color="auto" w:fill="FFFFFF"/>
        <w:spacing w:before="0" w:beforeAutospacing="0" w:after="0"/>
        <w:ind w:firstLine="709"/>
        <w:rPr>
          <w:color w:val="000000" w:themeColor="text1"/>
        </w:rPr>
      </w:pPr>
      <w:r w:rsidRPr="00BB4038">
        <w:rPr>
          <w:color w:val="000000" w:themeColor="text1"/>
        </w:rPr>
        <w:t>Гипотеза Планка о квантах. Фотоэлектрический эффект. Законы фотоэффекта. Уравнение Эйнштейна для фотоэффекта. Фотон. Давление света. Корпускулярно-волновой дуализм.</w:t>
      </w:r>
    </w:p>
    <w:p w:rsidR="00BB4038" w:rsidRPr="00BB4038" w:rsidRDefault="00BB4038" w:rsidP="00BB4038">
      <w:pPr>
        <w:pStyle w:val="a4"/>
        <w:shd w:val="clear" w:color="auto" w:fill="FFFFFF"/>
        <w:spacing w:before="0" w:beforeAutospacing="0" w:after="0"/>
        <w:ind w:firstLine="709"/>
        <w:rPr>
          <w:color w:val="000000" w:themeColor="text1"/>
        </w:rPr>
      </w:pPr>
      <w:r w:rsidRPr="00BB4038">
        <w:rPr>
          <w:color w:val="000000" w:themeColor="text1"/>
        </w:rPr>
        <w:t>Модели строения атома. Опыты Резерфорда. Объяснение линейчатого спектра водорода на основе квантовых постулатов Бора.</w:t>
      </w:r>
    </w:p>
    <w:p w:rsidR="00BB4038" w:rsidRPr="00BB4038" w:rsidRDefault="00BB4038" w:rsidP="00BB4038">
      <w:pPr>
        <w:pStyle w:val="a4"/>
        <w:shd w:val="clear" w:color="auto" w:fill="FFFFFF"/>
        <w:spacing w:before="0" w:beforeAutospacing="0" w:after="0"/>
        <w:ind w:firstLine="709"/>
        <w:rPr>
          <w:color w:val="000000" w:themeColor="text1"/>
        </w:rPr>
      </w:pPr>
      <w:r w:rsidRPr="00BB4038">
        <w:rPr>
          <w:color w:val="000000" w:themeColor="text1"/>
        </w:rPr>
        <w:t>Состав и строение атомного ядра. Свойства ядерных сил. Энергия связи атомных ядер. Виды радиоактивных превращений атомных ядер. Закон радиоактивного распада. Свойства ионизирующих ядерных излучений. Доза излучения.</w:t>
      </w:r>
    </w:p>
    <w:p w:rsidR="00BB4038" w:rsidRPr="00BB4038" w:rsidRDefault="00BB4038" w:rsidP="00BB4038">
      <w:pPr>
        <w:pStyle w:val="a4"/>
        <w:shd w:val="clear" w:color="auto" w:fill="FFFFFF"/>
        <w:spacing w:before="0" w:beforeAutospacing="0" w:after="0"/>
        <w:ind w:firstLine="709"/>
        <w:rPr>
          <w:color w:val="000000" w:themeColor="text1"/>
        </w:rPr>
      </w:pPr>
      <w:r w:rsidRPr="00BB4038">
        <w:rPr>
          <w:color w:val="000000" w:themeColor="text1"/>
        </w:rPr>
        <w:t>Ядерные реакции. Цепная реакция деления ядер. Ядерная энергетика. Термоядерный синтез.</w:t>
      </w:r>
    </w:p>
    <w:p w:rsidR="00BB4038" w:rsidRDefault="00BB4038" w:rsidP="00BB4038">
      <w:pPr>
        <w:pStyle w:val="a4"/>
        <w:shd w:val="clear" w:color="auto" w:fill="FFFFFF"/>
        <w:spacing w:before="0" w:beforeAutospacing="0" w:after="0"/>
        <w:ind w:firstLine="709"/>
        <w:rPr>
          <w:color w:val="000000" w:themeColor="text1"/>
        </w:rPr>
      </w:pPr>
      <w:r w:rsidRPr="00BB4038">
        <w:rPr>
          <w:color w:val="000000" w:themeColor="text1"/>
        </w:rPr>
        <w:t>Элементарные частицы. Фундаментальные взаимодействия.</w:t>
      </w:r>
    </w:p>
    <w:p w:rsidR="00070C6E" w:rsidRPr="00BB4038" w:rsidRDefault="00070C6E" w:rsidP="00BB4038">
      <w:pPr>
        <w:pStyle w:val="a4"/>
        <w:shd w:val="clear" w:color="auto" w:fill="FFFFFF"/>
        <w:spacing w:before="0" w:beforeAutospacing="0" w:after="0"/>
        <w:ind w:firstLine="709"/>
        <w:rPr>
          <w:color w:val="000000" w:themeColor="text1"/>
        </w:rPr>
      </w:pPr>
    </w:p>
    <w:p w:rsidR="00BB4038" w:rsidRPr="00BB4038" w:rsidRDefault="00BB4038" w:rsidP="00BB4038">
      <w:pPr>
        <w:pStyle w:val="a4"/>
        <w:shd w:val="clear" w:color="auto" w:fill="FFFFFF"/>
        <w:spacing w:before="0" w:beforeAutospacing="0" w:after="0"/>
        <w:rPr>
          <w:color w:val="000000" w:themeColor="text1"/>
        </w:rPr>
      </w:pPr>
      <w:r w:rsidRPr="00BB4038">
        <w:rPr>
          <w:b/>
          <w:bCs/>
          <w:color w:val="000000" w:themeColor="text1"/>
        </w:rPr>
        <w:lastRenderedPageBreak/>
        <w:t>Демонстрации</w:t>
      </w:r>
    </w:p>
    <w:p w:rsidR="00BB4038" w:rsidRPr="00BB4038" w:rsidRDefault="00BB4038" w:rsidP="00BB4038">
      <w:pPr>
        <w:pStyle w:val="a4"/>
        <w:numPr>
          <w:ilvl w:val="0"/>
          <w:numId w:val="25"/>
        </w:numPr>
        <w:shd w:val="clear" w:color="auto" w:fill="FFFFFF"/>
        <w:spacing w:before="0" w:beforeAutospacing="0" w:after="0"/>
        <w:ind w:left="0" w:firstLine="709"/>
        <w:rPr>
          <w:color w:val="000000" w:themeColor="text1"/>
        </w:rPr>
      </w:pPr>
      <w:r w:rsidRPr="00BB4038">
        <w:rPr>
          <w:color w:val="000000" w:themeColor="text1"/>
        </w:rPr>
        <w:t>Фотоэффект.</w:t>
      </w:r>
    </w:p>
    <w:p w:rsidR="00BB4038" w:rsidRPr="00BB4038" w:rsidRDefault="00BB4038" w:rsidP="00BB4038">
      <w:pPr>
        <w:pStyle w:val="a4"/>
        <w:numPr>
          <w:ilvl w:val="0"/>
          <w:numId w:val="25"/>
        </w:numPr>
        <w:shd w:val="clear" w:color="auto" w:fill="FFFFFF"/>
        <w:spacing w:before="0" w:beforeAutospacing="0" w:after="0"/>
        <w:ind w:left="0" w:firstLine="709"/>
        <w:rPr>
          <w:color w:val="000000" w:themeColor="text1"/>
        </w:rPr>
      </w:pPr>
      <w:r w:rsidRPr="00BB4038">
        <w:rPr>
          <w:color w:val="000000" w:themeColor="text1"/>
        </w:rPr>
        <w:t>Линейчатые спектры излучения.</w:t>
      </w:r>
    </w:p>
    <w:p w:rsidR="00BB4038" w:rsidRPr="00BB4038" w:rsidRDefault="00BB4038" w:rsidP="00BB4038">
      <w:pPr>
        <w:pStyle w:val="a4"/>
        <w:numPr>
          <w:ilvl w:val="0"/>
          <w:numId w:val="25"/>
        </w:numPr>
        <w:shd w:val="clear" w:color="auto" w:fill="FFFFFF"/>
        <w:spacing w:before="0" w:beforeAutospacing="0" w:after="0"/>
        <w:ind w:left="0" w:firstLine="709"/>
        <w:rPr>
          <w:color w:val="000000" w:themeColor="text1"/>
        </w:rPr>
      </w:pPr>
      <w:r w:rsidRPr="00BB4038">
        <w:rPr>
          <w:color w:val="000000" w:themeColor="text1"/>
        </w:rPr>
        <w:t>Лазер.</w:t>
      </w:r>
    </w:p>
    <w:p w:rsidR="00BB4038" w:rsidRPr="00BB4038" w:rsidRDefault="00BB4038" w:rsidP="00BB4038">
      <w:pPr>
        <w:pStyle w:val="a4"/>
        <w:numPr>
          <w:ilvl w:val="0"/>
          <w:numId w:val="25"/>
        </w:numPr>
        <w:shd w:val="clear" w:color="auto" w:fill="FFFFFF"/>
        <w:spacing w:before="0" w:beforeAutospacing="0" w:after="0"/>
        <w:ind w:left="0" w:firstLine="709"/>
        <w:rPr>
          <w:color w:val="000000" w:themeColor="text1"/>
        </w:rPr>
      </w:pPr>
      <w:r w:rsidRPr="00BB4038">
        <w:rPr>
          <w:color w:val="000000" w:themeColor="text1"/>
        </w:rPr>
        <w:t>Счетчик ионизирующих излучений.</w:t>
      </w:r>
    </w:p>
    <w:p w:rsidR="00BB4038" w:rsidRPr="00BB4038" w:rsidRDefault="00BB4038" w:rsidP="00BB4038">
      <w:pPr>
        <w:pStyle w:val="a4"/>
        <w:shd w:val="clear" w:color="auto" w:fill="FFFFFF"/>
        <w:spacing w:before="0" w:beforeAutospacing="0" w:after="0"/>
        <w:ind w:firstLine="709"/>
        <w:rPr>
          <w:color w:val="000000" w:themeColor="text1"/>
        </w:rPr>
      </w:pPr>
    </w:p>
    <w:p w:rsidR="00BB4038" w:rsidRPr="00BB4038" w:rsidRDefault="00070C6E" w:rsidP="00BB4038">
      <w:pPr>
        <w:pStyle w:val="a4"/>
        <w:shd w:val="clear" w:color="auto" w:fill="FFFFFF"/>
        <w:spacing w:before="0" w:beforeAutospacing="0" w:after="0"/>
        <w:ind w:firstLine="709"/>
        <w:rPr>
          <w:color w:val="000000" w:themeColor="text1"/>
        </w:rPr>
      </w:pPr>
      <w:r>
        <w:rPr>
          <w:b/>
          <w:bCs/>
          <w:color w:val="000000" w:themeColor="text1"/>
        </w:rPr>
        <w:t>Астрономия</w:t>
      </w:r>
    </w:p>
    <w:p w:rsidR="00BB4038" w:rsidRPr="00BB4038" w:rsidRDefault="00BB4038" w:rsidP="00BB4038">
      <w:pPr>
        <w:pStyle w:val="a4"/>
        <w:shd w:val="clear" w:color="auto" w:fill="FFFFFF"/>
        <w:spacing w:before="0" w:beforeAutospacing="0" w:after="0"/>
        <w:ind w:firstLine="709"/>
        <w:rPr>
          <w:color w:val="000000" w:themeColor="text1"/>
        </w:rPr>
      </w:pPr>
      <w:r w:rsidRPr="00BB4038">
        <w:rPr>
          <w:color w:val="000000" w:themeColor="text1"/>
        </w:rPr>
        <w:t>Расстояние до Луны, Солнца и ближайших звезд. Космические исследования, их научное и экономическое значение. Природа Солнца и звезд, источники энергии. Физические характеристики звезд. Современные представления о происхождении и эволюции Солнца и звезд. Наша Галактика и место Солнечной системы в ней. Другие галактики. Представление о расширении Вселенной.</w:t>
      </w:r>
    </w:p>
    <w:p w:rsidR="00BB4038" w:rsidRPr="00BB4038" w:rsidRDefault="002E320D" w:rsidP="00BB4038">
      <w:pPr>
        <w:pStyle w:val="a4"/>
        <w:shd w:val="clear" w:color="auto" w:fill="FFFFFF"/>
        <w:spacing w:before="0" w:beforeAutospacing="0" w:after="0"/>
        <w:ind w:firstLine="709"/>
        <w:rPr>
          <w:color w:val="000000" w:themeColor="text1"/>
        </w:rPr>
      </w:pPr>
      <w:r>
        <w:rPr>
          <w:b/>
          <w:bCs/>
          <w:color w:val="000000" w:themeColor="text1"/>
        </w:rPr>
        <w:t>Обобщающее п</w:t>
      </w:r>
      <w:r w:rsidR="0000272E">
        <w:rPr>
          <w:b/>
          <w:bCs/>
          <w:color w:val="000000" w:themeColor="text1"/>
        </w:rPr>
        <w:t>овторение.</w:t>
      </w:r>
    </w:p>
    <w:p w:rsidR="00BB4038" w:rsidRDefault="00BB4038" w:rsidP="00BB4038">
      <w:pPr>
        <w:pStyle w:val="a4"/>
        <w:shd w:val="clear" w:color="auto" w:fill="FFFFFF"/>
        <w:spacing w:before="0" w:beforeAutospacing="0" w:after="0" w:line="360" w:lineRule="auto"/>
        <w:ind w:firstLine="709"/>
        <w:jc w:val="center"/>
        <w:rPr>
          <w:color w:val="000000" w:themeColor="text1"/>
          <w:sz w:val="28"/>
          <w:szCs w:val="28"/>
        </w:rPr>
      </w:pPr>
    </w:p>
    <w:p w:rsidR="007B5C88" w:rsidRDefault="00BB4038" w:rsidP="007B5C88">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p w:rsidR="0000272E" w:rsidRDefault="0000272E" w:rsidP="007B5C88">
      <w:pPr>
        <w:spacing w:after="0" w:line="240" w:lineRule="auto"/>
        <w:ind w:left="720"/>
        <w:jc w:val="center"/>
        <w:rPr>
          <w:rFonts w:ascii="Times New Roman" w:hAnsi="Times New Roman" w:cs="Times New Roman"/>
          <w:b/>
          <w:sz w:val="24"/>
          <w:szCs w:val="24"/>
        </w:rPr>
      </w:pPr>
    </w:p>
    <w:p w:rsidR="0000272E" w:rsidRDefault="0000272E" w:rsidP="007B5C88">
      <w:pPr>
        <w:spacing w:after="0" w:line="240" w:lineRule="auto"/>
        <w:ind w:left="720"/>
        <w:jc w:val="center"/>
        <w:rPr>
          <w:rFonts w:ascii="Times New Roman" w:hAnsi="Times New Roman" w:cs="Times New Roman"/>
          <w:b/>
          <w:sz w:val="24"/>
          <w:szCs w:val="24"/>
        </w:rPr>
      </w:pPr>
    </w:p>
    <w:tbl>
      <w:tblPr>
        <w:tblStyle w:val="af7"/>
        <w:tblW w:w="9639" w:type="dxa"/>
        <w:tblInd w:w="250" w:type="dxa"/>
        <w:tblLayout w:type="fixed"/>
        <w:tblLook w:val="04A0" w:firstRow="1" w:lastRow="0" w:firstColumn="1" w:lastColumn="0" w:noHBand="0" w:noVBand="1"/>
      </w:tblPr>
      <w:tblGrid>
        <w:gridCol w:w="709"/>
        <w:gridCol w:w="7513"/>
        <w:gridCol w:w="1417"/>
      </w:tblGrid>
      <w:tr w:rsidR="001260D1" w:rsidRPr="0000272E" w:rsidTr="00070C6E">
        <w:trPr>
          <w:trHeight w:val="448"/>
        </w:trPr>
        <w:tc>
          <w:tcPr>
            <w:tcW w:w="709" w:type="dxa"/>
          </w:tcPr>
          <w:p w:rsidR="001260D1" w:rsidRPr="0000272E" w:rsidRDefault="001260D1" w:rsidP="0000272E">
            <w:pPr>
              <w:jc w:val="both"/>
              <w:rPr>
                <w:rFonts w:ascii="Times New Roman" w:hAnsi="Times New Roman" w:cs="Times New Roman"/>
                <w:b/>
                <w:color w:val="000000"/>
              </w:rPr>
            </w:pPr>
            <w:r w:rsidRPr="0000272E">
              <w:rPr>
                <w:rFonts w:ascii="Times New Roman" w:hAnsi="Times New Roman" w:cs="Times New Roman"/>
                <w:b/>
                <w:color w:val="000000"/>
              </w:rPr>
              <w:t>№</w:t>
            </w:r>
          </w:p>
        </w:tc>
        <w:tc>
          <w:tcPr>
            <w:tcW w:w="7513" w:type="dxa"/>
          </w:tcPr>
          <w:p w:rsidR="001260D1" w:rsidRPr="0000272E" w:rsidRDefault="00070C6E" w:rsidP="0000272E">
            <w:pPr>
              <w:jc w:val="center"/>
              <w:rPr>
                <w:rFonts w:ascii="Times New Roman" w:hAnsi="Times New Roman" w:cs="Times New Roman"/>
                <w:b/>
                <w:color w:val="000000"/>
              </w:rPr>
            </w:pPr>
            <w:r>
              <w:rPr>
                <w:rFonts w:ascii="Times New Roman" w:hAnsi="Times New Roman" w:cs="Times New Roman"/>
                <w:b/>
                <w:color w:val="000000"/>
              </w:rPr>
              <w:t>Наименование темы</w:t>
            </w:r>
          </w:p>
        </w:tc>
        <w:tc>
          <w:tcPr>
            <w:tcW w:w="1417" w:type="dxa"/>
          </w:tcPr>
          <w:p w:rsidR="001260D1" w:rsidRPr="0000272E" w:rsidRDefault="001260D1" w:rsidP="001260D1">
            <w:pPr>
              <w:jc w:val="center"/>
              <w:rPr>
                <w:rFonts w:ascii="Times New Roman" w:hAnsi="Times New Roman" w:cs="Times New Roman"/>
              </w:rPr>
            </w:pPr>
            <w:r w:rsidRPr="0000272E">
              <w:rPr>
                <w:rFonts w:ascii="Times New Roman" w:hAnsi="Times New Roman" w:cs="Times New Roman"/>
                <w:b/>
              </w:rPr>
              <w:t>Количество часов</w:t>
            </w:r>
          </w:p>
        </w:tc>
      </w:tr>
      <w:tr w:rsidR="001260D1" w:rsidRPr="0000272E" w:rsidTr="001260D1">
        <w:trPr>
          <w:trHeight w:val="360"/>
        </w:trPr>
        <w:tc>
          <w:tcPr>
            <w:tcW w:w="709" w:type="dxa"/>
          </w:tcPr>
          <w:p w:rsidR="001260D1" w:rsidRPr="0000272E" w:rsidRDefault="001260D1" w:rsidP="0000272E">
            <w:pPr>
              <w:jc w:val="center"/>
              <w:rPr>
                <w:rFonts w:ascii="Times New Roman" w:hAnsi="Times New Roman" w:cs="Times New Roman"/>
                <w:b/>
              </w:rPr>
            </w:pPr>
            <w:r w:rsidRPr="0000272E">
              <w:rPr>
                <w:rFonts w:ascii="Times New Roman" w:hAnsi="Times New Roman" w:cs="Times New Roman"/>
                <w:b/>
              </w:rPr>
              <w:t xml:space="preserve"> </w:t>
            </w:r>
          </w:p>
        </w:tc>
        <w:tc>
          <w:tcPr>
            <w:tcW w:w="7513" w:type="dxa"/>
          </w:tcPr>
          <w:p w:rsidR="001260D1" w:rsidRDefault="001260D1" w:rsidP="0000272E">
            <w:pPr>
              <w:jc w:val="center"/>
              <w:rPr>
                <w:rFonts w:ascii="Times New Roman" w:hAnsi="Times New Roman" w:cs="Times New Roman"/>
                <w:b/>
              </w:rPr>
            </w:pPr>
            <w:r>
              <w:rPr>
                <w:rFonts w:ascii="Times New Roman" w:hAnsi="Times New Roman" w:cs="Times New Roman"/>
                <w:b/>
              </w:rPr>
              <w:t>«</w:t>
            </w:r>
            <w:r w:rsidRPr="0000272E">
              <w:rPr>
                <w:rFonts w:ascii="Times New Roman" w:hAnsi="Times New Roman" w:cs="Times New Roman"/>
                <w:b/>
              </w:rPr>
              <w:t>Магнитное поле» (5 часов)</w:t>
            </w:r>
          </w:p>
          <w:p w:rsidR="001260D1" w:rsidRPr="0000272E" w:rsidRDefault="001260D1" w:rsidP="0000272E">
            <w:pPr>
              <w:jc w:val="center"/>
              <w:rPr>
                <w:rFonts w:ascii="Times New Roman" w:hAnsi="Times New Roman" w:cs="Times New Roman"/>
                <w:b/>
              </w:rPr>
            </w:pPr>
          </w:p>
        </w:tc>
        <w:tc>
          <w:tcPr>
            <w:tcW w:w="1417" w:type="dxa"/>
          </w:tcPr>
          <w:p w:rsidR="001260D1" w:rsidRPr="0000272E" w:rsidRDefault="001260D1" w:rsidP="001260D1">
            <w:pPr>
              <w:jc w:val="center"/>
              <w:rPr>
                <w:rFonts w:ascii="Times New Roman" w:hAnsi="Times New Roman" w:cs="Times New Roman"/>
                <w:b/>
              </w:rPr>
            </w:pPr>
          </w:p>
        </w:tc>
      </w:tr>
      <w:tr w:rsidR="001260D1" w:rsidRPr="0000272E" w:rsidTr="001260D1">
        <w:trPr>
          <w:trHeight w:val="96"/>
        </w:trPr>
        <w:tc>
          <w:tcPr>
            <w:tcW w:w="709" w:type="dxa"/>
          </w:tcPr>
          <w:p w:rsidR="001260D1" w:rsidRPr="0000272E" w:rsidRDefault="001260D1" w:rsidP="0000272E">
            <w:pPr>
              <w:pStyle w:val="af1"/>
              <w:numPr>
                <w:ilvl w:val="0"/>
                <w:numId w:val="27"/>
              </w:numPr>
              <w:ind w:left="473"/>
              <w:jc w:val="both"/>
              <w:rPr>
                <w:rFonts w:ascii="Times New Roman" w:eastAsia="Times New Roman" w:hAnsi="Times New Roman" w:cs="Times New Roman"/>
                <w:color w:val="000000"/>
              </w:rPr>
            </w:pPr>
          </w:p>
        </w:tc>
        <w:tc>
          <w:tcPr>
            <w:tcW w:w="7513" w:type="dxa"/>
          </w:tcPr>
          <w:p w:rsidR="001260D1" w:rsidRPr="0000272E" w:rsidRDefault="001260D1" w:rsidP="001260D1">
            <w:pPr>
              <w:rPr>
                <w:rFonts w:ascii="Times New Roman" w:hAnsi="Times New Roman" w:cs="Times New Roman"/>
              </w:rPr>
            </w:pPr>
            <w:r w:rsidRPr="0000272E">
              <w:rPr>
                <w:rFonts w:ascii="Times New Roman" w:hAnsi="Times New Roman" w:cs="Times New Roman"/>
              </w:rPr>
              <w:t xml:space="preserve">Взаимодействие токов. </w:t>
            </w:r>
          </w:p>
        </w:tc>
        <w:tc>
          <w:tcPr>
            <w:tcW w:w="1417" w:type="dxa"/>
          </w:tcPr>
          <w:p w:rsidR="001260D1" w:rsidRPr="0000272E" w:rsidRDefault="001260D1" w:rsidP="001260D1">
            <w:pPr>
              <w:jc w:val="center"/>
              <w:rPr>
                <w:rFonts w:ascii="Times New Roman" w:hAnsi="Times New Roman" w:cs="Times New Roman"/>
              </w:rPr>
            </w:pPr>
            <w:r w:rsidRPr="0000272E">
              <w:rPr>
                <w:rFonts w:ascii="Times New Roman" w:hAnsi="Times New Roman" w:cs="Times New Roman"/>
              </w:rPr>
              <w:t>1</w:t>
            </w:r>
          </w:p>
        </w:tc>
      </w:tr>
      <w:tr w:rsidR="001260D1" w:rsidRPr="0000272E" w:rsidTr="001260D1">
        <w:trPr>
          <w:trHeight w:val="559"/>
        </w:trPr>
        <w:tc>
          <w:tcPr>
            <w:tcW w:w="709" w:type="dxa"/>
          </w:tcPr>
          <w:p w:rsidR="001260D1" w:rsidRPr="0000272E" w:rsidRDefault="001260D1" w:rsidP="0000272E">
            <w:pPr>
              <w:pStyle w:val="af1"/>
              <w:numPr>
                <w:ilvl w:val="0"/>
                <w:numId w:val="27"/>
              </w:numPr>
              <w:ind w:left="473"/>
              <w:jc w:val="both"/>
              <w:rPr>
                <w:rFonts w:ascii="Times New Roman" w:eastAsia="Times New Roman" w:hAnsi="Times New Roman" w:cs="Times New Roman"/>
                <w:color w:val="000000"/>
              </w:rPr>
            </w:pPr>
          </w:p>
        </w:tc>
        <w:tc>
          <w:tcPr>
            <w:tcW w:w="7513" w:type="dxa"/>
          </w:tcPr>
          <w:p w:rsidR="001260D1" w:rsidRPr="0000272E" w:rsidRDefault="001260D1" w:rsidP="0000272E">
            <w:pPr>
              <w:rPr>
                <w:rFonts w:ascii="Times New Roman" w:hAnsi="Times New Roman" w:cs="Times New Roman"/>
              </w:rPr>
            </w:pPr>
            <w:r w:rsidRPr="0000272E">
              <w:rPr>
                <w:rFonts w:ascii="Times New Roman" w:hAnsi="Times New Roman" w:cs="Times New Roman"/>
              </w:rPr>
              <w:t>Вектор магнитной индукции. Линии магнитной индукции</w:t>
            </w:r>
            <w:r>
              <w:rPr>
                <w:rFonts w:ascii="Times New Roman" w:hAnsi="Times New Roman" w:cs="Times New Roman"/>
              </w:rPr>
              <w:t>.</w:t>
            </w:r>
            <w:r w:rsidRPr="0000272E">
              <w:rPr>
                <w:rFonts w:ascii="Times New Roman" w:hAnsi="Times New Roman" w:cs="Times New Roman"/>
              </w:rPr>
              <w:t xml:space="preserve"> </w:t>
            </w:r>
          </w:p>
        </w:tc>
        <w:tc>
          <w:tcPr>
            <w:tcW w:w="1417" w:type="dxa"/>
          </w:tcPr>
          <w:p w:rsidR="001260D1" w:rsidRPr="0000272E" w:rsidRDefault="001260D1" w:rsidP="001260D1">
            <w:pPr>
              <w:jc w:val="center"/>
              <w:rPr>
                <w:rFonts w:ascii="Times New Roman" w:hAnsi="Times New Roman" w:cs="Times New Roman"/>
              </w:rPr>
            </w:pPr>
            <w:r w:rsidRPr="0000272E">
              <w:rPr>
                <w:rFonts w:ascii="Times New Roman" w:hAnsi="Times New Roman" w:cs="Times New Roman"/>
              </w:rPr>
              <w:t>1</w:t>
            </w:r>
          </w:p>
        </w:tc>
      </w:tr>
      <w:tr w:rsidR="001260D1" w:rsidRPr="0000272E" w:rsidTr="001260D1">
        <w:trPr>
          <w:trHeight w:val="359"/>
        </w:trPr>
        <w:tc>
          <w:tcPr>
            <w:tcW w:w="709" w:type="dxa"/>
          </w:tcPr>
          <w:p w:rsidR="001260D1" w:rsidRPr="0000272E" w:rsidRDefault="001260D1" w:rsidP="0000272E">
            <w:pPr>
              <w:pStyle w:val="af1"/>
              <w:numPr>
                <w:ilvl w:val="0"/>
                <w:numId w:val="27"/>
              </w:numPr>
              <w:ind w:left="473"/>
              <w:jc w:val="both"/>
              <w:rPr>
                <w:rFonts w:ascii="Times New Roman" w:eastAsia="Times New Roman" w:hAnsi="Times New Roman" w:cs="Times New Roman"/>
                <w:color w:val="000000"/>
              </w:rPr>
            </w:pPr>
          </w:p>
        </w:tc>
        <w:tc>
          <w:tcPr>
            <w:tcW w:w="7513" w:type="dxa"/>
          </w:tcPr>
          <w:p w:rsidR="001260D1" w:rsidRPr="0000272E" w:rsidRDefault="001260D1" w:rsidP="0000272E">
            <w:pPr>
              <w:rPr>
                <w:rFonts w:ascii="Times New Roman" w:hAnsi="Times New Roman" w:cs="Times New Roman"/>
              </w:rPr>
            </w:pPr>
            <w:r w:rsidRPr="0000272E">
              <w:rPr>
                <w:rFonts w:ascii="Times New Roman" w:hAnsi="Times New Roman" w:cs="Times New Roman"/>
              </w:rPr>
              <w:t>Сила Ампера</w:t>
            </w:r>
            <w:r>
              <w:rPr>
                <w:rFonts w:ascii="Times New Roman" w:hAnsi="Times New Roman" w:cs="Times New Roman"/>
              </w:rPr>
              <w:t>.</w:t>
            </w:r>
          </w:p>
        </w:tc>
        <w:tc>
          <w:tcPr>
            <w:tcW w:w="1417" w:type="dxa"/>
          </w:tcPr>
          <w:p w:rsidR="001260D1" w:rsidRPr="0000272E" w:rsidRDefault="001260D1" w:rsidP="001260D1">
            <w:pPr>
              <w:jc w:val="center"/>
              <w:rPr>
                <w:rFonts w:ascii="Times New Roman" w:hAnsi="Times New Roman" w:cs="Times New Roman"/>
              </w:rPr>
            </w:pPr>
            <w:r w:rsidRPr="0000272E">
              <w:rPr>
                <w:rFonts w:ascii="Times New Roman" w:hAnsi="Times New Roman" w:cs="Times New Roman"/>
              </w:rPr>
              <w:t>1</w:t>
            </w:r>
          </w:p>
        </w:tc>
      </w:tr>
      <w:tr w:rsidR="001260D1" w:rsidRPr="0000272E" w:rsidTr="001260D1">
        <w:trPr>
          <w:trHeight w:val="381"/>
        </w:trPr>
        <w:tc>
          <w:tcPr>
            <w:tcW w:w="709" w:type="dxa"/>
          </w:tcPr>
          <w:p w:rsidR="001260D1" w:rsidRPr="0000272E" w:rsidRDefault="001260D1" w:rsidP="0000272E">
            <w:pPr>
              <w:pStyle w:val="af1"/>
              <w:numPr>
                <w:ilvl w:val="0"/>
                <w:numId w:val="27"/>
              </w:numPr>
              <w:ind w:left="473"/>
              <w:jc w:val="both"/>
              <w:rPr>
                <w:rFonts w:ascii="Times New Roman" w:eastAsia="Times New Roman" w:hAnsi="Times New Roman" w:cs="Times New Roman"/>
                <w:color w:val="000000"/>
              </w:rPr>
            </w:pPr>
          </w:p>
        </w:tc>
        <w:tc>
          <w:tcPr>
            <w:tcW w:w="7513" w:type="dxa"/>
          </w:tcPr>
          <w:p w:rsidR="001260D1" w:rsidRPr="0000272E" w:rsidRDefault="001260D1" w:rsidP="0000272E">
            <w:pPr>
              <w:rPr>
                <w:rFonts w:ascii="Times New Roman" w:hAnsi="Times New Roman" w:cs="Times New Roman"/>
              </w:rPr>
            </w:pPr>
            <w:r w:rsidRPr="0000272E">
              <w:rPr>
                <w:rFonts w:ascii="Times New Roman" w:hAnsi="Times New Roman" w:cs="Times New Roman"/>
              </w:rPr>
              <w:t>Сила Лоренца</w:t>
            </w:r>
            <w:r>
              <w:rPr>
                <w:rFonts w:ascii="Times New Roman" w:hAnsi="Times New Roman" w:cs="Times New Roman"/>
              </w:rPr>
              <w:t>.</w:t>
            </w:r>
            <w:r w:rsidRPr="0000272E">
              <w:rPr>
                <w:rFonts w:ascii="Times New Roman" w:hAnsi="Times New Roman" w:cs="Times New Roman"/>
              </w:rPr>
              <w:t xml:space="preserve"> </w:t>
            </w:r>
            <w:proofErr w:type="gramStart"/>
            <w:r w:rsidRPr="001260D1">
              <w:rPr>
                <w:rFonts w:ascii="Times New Roman" w:hAnsi="Times New Roman" w:cs="Times New Roman"/>
                <w:i/>
                <w:u w:val="single"/>
              </w:rPr>
              <w:t>Лабораторная  работа</w:t>
            </w:r>
            <w:proofErr w:type="gramEnd"/>
            <w:r w:rsidRPr="001260D1">
              <w:rPr>
                <w:rFonts w:ascii="Times New Roman" w:hAnsi="Times New Roman" w:cs="Times New Roman"/>
                <w:i/>
                <w:u w:val="single"/>
              </w:rPr>
              <w:t xml:space="preserve"> №1.</w:t>
            </w:r>
            <w:r w:rsidRPr="0000272E">
              <w:rPr>
                <w:rFonts w:ascii="Times New Roman" w:hAnsi="Times New Roman" w:cs="Times New Roman"/>
              </w:rPr>
              <w:t xml:space="preserve"> «Наблюдение действия магнитного поля на ток».</w:t>
            </w:r>
          </w:p>
        </w:tc>
        <w:tc>
          <w:tcPr>
            <w:tcW w:w="1417" w:type="dxa"/>
          </w:tcPr>
          <w:p w:rsidR="001260D1" w:rsidRPr="0000272E" w:rsidRDefault="001260D1" w:rsidP="001260D1">
            <w:pPr>
              <w:jc w:val="center"/>
              <w:rPr>
                <w:rFonts w:ascii="Times New Roman" w:hAnsi="Times New Roman" w:cs="Times New Roman"/>
              </w:rPr>
            </w:pPr>
            <w:r w:rsidRPr="0000272E">
              <w:rPr>
                <w:rFonts w:ascii="Times New Roman" w:hAnsi="Times New Roman" w:cs="Times New Roman"/>
              </w:rPr>
              <w:t>1</w:t>
            </w:r>
          </w:p>
        </w:tc>
      </w:tr>
      <w:tr w:rsidR="001260D1" w:rsidRPr="0000272E" w:rsidTr="001260D1">
        <w:trPr>
          <w:trHeight w:val="415"/>
        </w:trPr>
        <w:tc>
          <w:tcPr>
            <w:tcW w:w="709" w:type="dxa"/>
          </w:tcPr>
          <w:p w:rsidR="001260D1" w:rsidRPr="0000272E" w:rsidRDefault="001260D1" w:rsidP="0000272E">
            <w:pPr>
              <w:pStyle w:val="af1"/>
              <w:numPr>
                <w:ilvl w:val="0"/>
                <w:numId w:val="27"/>
              </w:numPr>
              <w:ind w:left="473"/>
              <w:jc w:val="both"/>
              <w:rPr>
                <w:rFonts w:ascii="Times New Roman" w:eastAsia="Times New Roman" w:hAnsi="Times New Roman" w:cs="Times New Roman"/>
                <w:color w:val="000000"/>
              </w:rPr>
            </w:pPr>
          </w:p>
        </w:tc>
        <w:tc>
          <w:tcPr>
            <w:tcW w:w="7513" w:type="dxa"/>
          </w:tcPr>
          <w:p w:rsidR="001260D1" w:rsidRPr="0000272E" w:rsidRDefault="001260D1" w:rsidP="0000272E">
            <w:pPr>
              <w:rPr>
                <w:rFonts w:ascii="Times New Roman" w:hAnsi="Times New Roman" w:cs="Times New Roman"/>
              </w:rPr>
            </w:pPr>
            <w:r w:rsidRPr="0000272E">
              <w:rPr>
                <w:rFonts w:ascii="Times New Roman" w:hAnsi="Times New Roman" w:cs="Times New Roman"/>
              </w:rPr>
              <w:t>Решение задач по теме «Магнитное поле».</w:t>
            </w:r>
          </w:p>
        </w:tc>
        <w:tc>
          <w:tcPr>
            <w:tcW w:w="1417" w:type="dxa"/>
          </w:tcPr>
          <w:p w:rsidR="001260D1" w:rsidRPr="0000272E" w:rsidRDefault="001260D1" w:rsidP="001260D1">
            <w:pPr>
              <w:jc w:val="center"/>
              <w:rPr>
                <w:rFonts w:ascii="Times New Roman" w:hAnsi="Times New Roman" w:cs="Times New Roman"/>
              </w:rPr>
            </w:pPr>
            <w:r w:rsidRPr="0000272E">
              <w:rPr>
                <w:rFonts w:ascii="Times New Roman" w:hAnsi="Times New Roman" w:cs="Times New Roman"/>
              </w:rPr>
              <w:t>1</w:t>
            </w:r>
          </w:p>
        </w:tc>
      </w:tr>
      <w:tr w:rsidR="001260D1" w:rsidRPr="0000272E" w:rsidTr="001260D1">
        <w:trPr>
          <w:trHeight w:val="139"/>
        </w:trPr>
        <w:tc>
          <w:tcPr>
            <w:tcW w:w="709" w:type="dxa"/>
          </w:tcPr>
          <w:p w:rsidR="001260D1" w:rsidRPr="0000272E" w:rsidRDefault="001260D1" w:rsidP="0000272E">
            <w:pPr>
              <w:jc w:val="center"/>
              <w:rPr>
                <w:rFonts w:ascii="Times New Roman" w:hAnsi="Times New Roman" w:cs="Times New Roman"/>
              </w:rPr>
            </w:pPr>
            <w:r w:rsidRPr="0000272E">
              <w:rPr>
                <w:rFonts w:ascii="Times New Roman" w:hAnsi="Times New Roman" w:cs="Times New Roman"/>
                <w:b/>
              </w:rPr>
              <w:t xml:space="preserve"> </w:t>
            </w:r>
          </w:p>
        </w:tc>
        <w:tc>
          <w:tcPr>
            <w:tcW w:w="7513" w:type="dxa"/>
          </w:tcPr>
          <w:p w:rsidR="001260D1" w:rsidRDefault="001260D1" w:rsidP="0000272E">
            <w:pPr>
              <w:jc w:val="center"/>
              <w:rPr>
                <w:rFonts w:ascii="Times New Roman" w:hAnsi="Times New Roman" w:cs="Times New Roman"/>
                <w:b/>
              </w:rPr>
            </w:pPr>
            <w:r w:rsidRPr="0000272E">
              <w:rPr>
                <w:rFonts w:ascii="Times New Roman" w:hAnsi="Times New Roman" w:cs="Times New Roman"/>
                <w:b/>
              </w:rPr>
              <w:t>«Электромагнитная индукция» (6 часов)</w:t>
            </w:r>
          </w:p>
          <w:p w:rsidR="001260D1" w:rsidRPr="0000272E" w:rsidRDefault="001260D1" w:rsidP="0000272E">
            <w:pPr>
              <w:jc w:val="center"/>
              <w:rPr>
                <w:rFonts w:ascii="Times New Roman" w:hAnsi="Times New Roman" w:cs="Times New Roman"/>
              </w:rPr>
            </w:pPr>
          </w:p>
        </w:tc>
        <w:tc>
          <w:tcPr>
            <w:tcW w:w="1417" w:type="dxa"/>
          </w:tcPr>
          <w:p w:rsidR="001260D1" w:rsidRPr="0000272E" w:rsidRDefault="001260D1" w:rsidP="001260D1">
            <w:pPr>
              <w:jc w:val="center"/>
              <w:rPr>
                <w:rFonts w:ascii="Times New Roman" w:hAnsi="Times New Roman" w:cs="Times New Roman"/>
              </w:rPr>
            </w:pPr>
          </w:p>
        </w:tc>
      </w:tr>
      <w:tr w:rsidR="001260D1" w:rsidRPr="0000272E" w:rsidTr="001260D1">
        <w:trPr>
          <w:trHeight w:val="139"/>
        </w:trPr>
        <w:tc>
          <w:tcPr>
            <w:tcW w:w="709" w:type="dxa"/>
          </w:tcPr>
          <w:p w:rsidR="001260D1" w:rsidRPr="0000272E" w:rsidRDefault="001260D1" w:rsidP="0000272E">
            <w:pPr>
              <w:pStyle w:val="af1"/>
              <w:numPr>
                <w:ilvl w:val="0"/>
                <w:numId w:val="27"/>
              </w:numPr>
              <w:ind w:left="473"/>
              <w:jc w:val="both"/>
              <w:rPr>
                <w:rFonts w:ascii="Times New Roman" w:eastAsia="Times New Roman" w:hAnsi="Times New Roman" w:cs="Times New Roman"/>
                <w:color w:val="000000"/>
              </w:rPr>
            </w:pPr>
          </w:p>
        </w:tc>
        <w:tc>
          <w:tcPr>
            <w:tcW w:w="7513" w:type="dxa"/>
          </w:tcPr>
          <w:p w:rsidR="001260D1" w:rsidRPr="0000272E" w:rsidRDefault="001260D1" w:rsidP="0000272E">
            <w:pPr>
              <w:rPr>
                <w:rFonts w:ascii="Times New Roman" w:hAnsi="Times New Roman" w:cs="Times New Roman"/>
              </w:rPr>
            </w:pPr>
            <w:r w:rsidRPr="0000272E">
              <w:rPr>
                <w:rFonts w:ascii="Times New Roman" w:hAnsi="Times New Roman" w:cs="Times New Roman"/>
              </w:rPr>
              <w:t>Явление электромагнитной индукции.</w:t>
            </w:r>
            <w:r>
              <w:rPr>
                <w:rFonts w:ascii="Times New Roman" w:hAnsi="Times New Roman" w:cs="Times New Roman"/>
              </w:rPr>
              <w:t xml:space="preserve"> </w:t>
            </w:r>
            <w:r w:rsidRPr="0000272E">
              <w:rPr>
                <w:rFonts w:ascii="Times New Roman" w:hAnsi="Times New Roman" w:cs="Times New Roman"/>
              </w:rPr>
              <w:t>Магнитный поток.</w:t>
            </w:r>
          </w:p>
          <w:p w:rsidR="001260D1" w:rsidRPr="0000272E" w:rsidRDefault="001260D1" w:rsidP="0000272E">
            <w:pPr>
              <w:rPr>
                <w:rFonts w:ascii="Times New Roman" w:hAnsi="Times New Roman" w:cs="Times New Roman"/>
              </w:rPr>
            </w:pPr>
            <w:proofErr w:type="gramStart"/>
            <w:r w:rsidRPr="001260D1">
              <w:rPr>
                <w:rFonts w:ascii="Times New Roman" w:hAnsi="Times New Roman" w:cs="Times New Roman"/>
                <w:i/>
                <w:u w:val="single"/>
              </w:rPr>
              <w:t>Лабораторная  работа</w:t>
            </w:r>
            <w:proofErr w:type="gramEnd"/>
            <w:r w:rsidRPr="001260D1">
              <w:rPr>
                <w:rFonts w:ascii="Times New Roman" w:hAnsi="Times New Roman" w:cs="Times New Roman"/>
                <w:i/>
                <w:u w:val="single"/>
              </w:rPr>
              <w:t xml:space="preserve"> №2.</w:t>
            </w:r>
            <w:r w:rsidRPr="0000272E">
              <w:rPr>
                <w:rFonts w:ascii="Times New Roman" w:hAnsi="Times New Roman" w:cs="Times New Roman"/>
              </w:rPr>
              <w:t xml:space="preserve"> «Изучение явления электромагнитной индукции».</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318"/>
        </w:trPr>
        <w:tc>
          <w:tcPr>
            <w:tcW w:w="709" w:type="dxa"/>
            <w:tcBorders>
              <w:bottom w:val="single" w:sz="4" w:space="0" w:color="auto"/>
            </w:tcBorders>
          </w:tcPr>
          <w:p w:rsidR="001260D1" w:rsidRPr="0000272E" w:rsidRDefault="001260D1" w:rsidP="0000272E">
            <w:pPr>
              <w:pStyle w:val="af1"/>
              <w:numPr>
                <w:ilvl w:val="0"/>
                <w:numId w:val="27"/>
              </w:numPr>
              <w:ind w:left="473"/>
              <w:jc w:val="both"/>
              <w:rPr>
                <w:rFonts w:ascii="Times New Roman" w:eastAsia="Times New Roman" w:hAnsi="Times New Roman" w:cs="Times New Roman"/>
                <w:color w:val="000000"/>
              </w:rPr>
            </w:pPr>
          </w:p>
        </w:tc>
        <w:tc>
          <w:tcPr>
            <w:tcW w:w="7513" w:type="dxa"/>
            <w:tcBorders>
              <w:bottom w:val="single" w:sz="4" w:space="0" w:color="auto"/>
            </w:tcBorders>
          </w:tcPr>
          <w:p w:rsidR="001260D1" w:rsidRPr="0000272E" w:rsidRDefault="001260D1" w:rsidP="0000272E">
            <w:pPr>
              <w:rPr>
                <w:rFonts w:ascii="Times New Roman" w:hAnsi="Times New Roman" w:cs="Times New Roman"/>
              </w:rPr>
            </w:pPr>
            <w:r>
              <w:rPr>
                <w:rFonts w:ascii="Times New Roman" w:hAnsi="Times New Roman" w:cs="Times New Roman"/>
              </w:rPr>
              <w:t xml:space="preserve">Правило Ленца. </w:t>
            </w:r>
            <w:r w:rsidRPr="0000272E">
              <w:rPr>
                <w:rFonts w:ascii="Times New Roman" w:hAnsi="Times New Roman" w:cs="Times New Roman"/>
              </w:rPr>
              <w:t xml:space="preserve">Закон электромагнитной </w:t>
            </w:r>
            <w:proofErr w:type="gramStart"/>
            <w:r w:rsidRPr="0000272E">
              <w:rPr>
                <w:rFonts w:ascii="Times New Roman" w:hAnsi="Times New Roman" w:cs="Times New Roman"/>
              </w:rPr>
              <w:t xml:space="preserve">индукции. </w:t>
            </w:r>
            <w:r>
              <w:rPr>
                <w:rFonts w:ascii="Times New Roman" w:hAnsi="Times New Roman" w:cs="Times New Roman"/>
              </w:rPr>
              <w:t xml:space="preserve"> </w:t>
            </w:r>
            <w:proofErr w:type="gramEnd"/>
          </w:p>
        </w:tc>
        <w:tc>
          <w:tcPr>
            <w:tcW w:w="1417" w:type="dxa"/>
            <w:tcBorders>
              <w:bottom w:val="single" w:sz="4" w:space="0" w:color="auto"/>
            </w:tcBorders>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139"/>
        </w:trPr>
        <w:tc>
          <w:tcPr>
            <w:tcW w:w="709" w:type="dxa"/>
          </w:tcPr>
          <w:p w:rsidR="001260D1" w:rsidRPr="0000272E" w:rsidRDefault="001260D1" w:rsidP="0000272E">
            <w:pPr>
              <w:pStyle w:val="af1"/>
              <w:numPr>
                <w:ilvl w:val="0"/>
                <w:numId w:val="27"/>
              </w:numPr>
              <w:ind w:left="473"/>
              <w:jc w:val="both"/>
              <w:rPr>
                <w:rFonts w:ascii="Times New Roman" w:eastAsia="Times New Roman" w:hAnsi="Times New Roman" w:cs="Times New Roman"/>
                <w:color w:val="000000"/>
              </w:rPr>
            </w:pPr>
          </w:p>
        </w:tc>
        <w:tc>
          <w:tcPr>
            <w:tcW w:w="7513" w:type="dxa"/>
          </w:tcPr>
          <w:p w:rsidR="001260D1" w:rsidRPr="0000272E" w:rsidRDefault="001260D1" w:rsidP="0000272E">
            <w:pPr>
              <w:rPr>
                <w:rFonts w:ascii="Times New Roman" w:hAnsi="Times New Roman" w:cs="Times New Roman"/>
              </w:rPr>
            </w:pPr>
            <w:r w:rsidRPr="0000272E">
              <w:rPr>
                <w:rFonts w:ascii="Times New Roman" w:hAnsi="Times New Roman" w:cs="Times New Roman"/>
              </w:rPr>
              <w:t>Направление индукционного тока. Правило Ленца.</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425"/>
        </w:trPr>
        <w:tc>
          <w:tcPr>
            <w:tcW w:w="709" w:type="dxa"/>
          </w:tcPr>
          <w:p w:rsidR="001260D1" w:rsidRPr="0000272E" w:rsidRDefault="001260D1" w:rsidP="0000272E">
            <w:pPr>
              <w:pStyle w:val="af1"/>
              <w:numPr>
                <w:ilvl w:val="0"/>
                <w:numId w:val="27"/>
              </w:numPr>
              <w:ind w:left="473"/>
              <w:jc w:val="both"/>
              <w:rPr>
                <w:rFonts w:ascii="Times New Roman" w:eastAsia="Times New Roman" w:hAnsi="Times New Roman" w:cs="Times New Roman"/>
                <w:color w:val="000000"/>
              </w:rPr>
            </w:pPr>
          </w:p>
        </w:tc>
        <w:tc>
          <w:tcPr>
            <w:tcW w:w="7513" w:type="dxa"/>
          </w:tcPr>
          <w:p w:rsidR="001260D1" w:rsidRPr="0000272E" w:rsidRDefault="001260D1" w:rsidP="0000272E">
            <w:pPr>
              <w:rPr>
                <w:rFonts w:ascii="Times New Roman" w:hAnsi="Times New Roman" w:cs="Times New Roman"/>
              </w:rPr>
            </w:pPr>
            <w:r w:rsidRPr="0000272E">
              <w:rPr>
                <w:rFonts w:ascii="Times New Roman" w:hAnsi="Times New Roman" w:cs="Times New Roman"/>
              </w:rPr>
              <w:t>Самоиндукция. Индуктивность.</w:t>
            </w:r>
          </w:p>
        </w:tc>
        <w:tc>
          <w:tcPr>
            <w:tcW w:w="1417" w:type="dxa"/>
          </w:tcPr>
          <w:p w:rsidR="001260D1" w:rsidRPr="0000272E" w:rsidRDefault="001260D1" w:rsidP="001260D1">
            <w:pPr>
              <w:jc w:val="center"/>
              <w:rPr>
                <w:rFonts w:ascii="Times New Roman" w:hAnsi="Times New Roman" w:cs="Times New Roman"/>
              </w:rPr>
            </w:pPr>
            <w:r w:rsidRPr="0000272E">
              <w:rPr>
                <w:rFonts w:ascii="Times New Roman" w:hAnsi="Times New Roman" w:cs="Times New Roman"/>
              </w:rPr>
              <w:t>1</w:t>
            </w:r>
          </w:p>
        </w:tc>
      </w:tr>
      <w:tr w:rsidR="001260D1" w:rsidRPr="0000272E" w:rsidTr="001260D1">
        <w:trPr>
          <w:trHeight w:val="403"/>
        </w:trPr>
        <w:tc>
          <w:tcPr>
            <w:tcW w:w="709" w:type="dxa"/>
          </w:tcPr>
          <w:p w:rsidR="001260D1" w:rsidRPr="0000272E" w:rsidRDefault="001260D1" w:rsidP="0000272E">
            <w:pPr>
              <w:pStyle w:val="af1"/>
              <w:numPr>
                <w:ilvl w:val="0"/>
                <w:numId w:val="27"/>
              </w:numPr>
              <w:ind w:left="473"/>
              <w:jc w:val="both"/>
              <w:rPr>
                <w:rFonts w:ascii="Times New Roman" w:eastAsia="Times New Roman" w:hAnsi="Times New Roman" w:cs="Times New Roman"/>
                <w:color w:val="000000"/>
              </w:rPr>
            </w:pPr>
          </w:p>
        </w:tc>
        <w:tc>
          <w:tcPr>
            <w:tcW w:w="7513" w:type="dxa"/>
          </w:tcPr>
          <w:p w:rsidR="001260D1" w:rsidRPr="0000272E" w:rsidRDefault="001260D1" w:rsidP="0000272E">
            <w:pPr>
              <w:rPr>
                <w:rFonts w:ascii="Times New Roman" w:hAnsi="Times New Roman" w:cs="Times New Roman"/>
              </w:rPr>
            </w:pPr>
            <w:r w:rsidRPr="0000272E">
              <w:rPr>
                <w:rFonts w:ascii="Times New Roman" w:hAnsi="Times New Roman" w:cs="Times New Roman"/>
              </w:rPr>
              <w:t>Электромагнитное поле.</w:t>
            </w:r>
          </w:p>
        </w:tc>
        <w:tc>
          <w:tcPr>
            <w:tcW w:w="1417" w:type="dxa"/>
          </w:tcPr>
          <w:p w:rsidR="001260D1" w:rsidRPr="0000272E" w:rsidRDefault="001260D1" w:rsidP="001260D1">
            <w:pPr>
              <w:jc w:val="center"/>
              <w:rPr>
                <w:rFonts w:ascii="Times New Roman" w:hAnsi="Times New Roman" w:cs="Times New Roman"/>
              </w:rPr>
            </w:pPr>
            <w:r w:rsidRPr="0000272E">
              <w:rPr>
                <w:rFonts w:ascii="Times New Roman" w:hAnsi="Times New Roman" w:cs="Times New Roman"/>
              </w:rPr>
              <w:t>1</w:t>
            </w:r>
          </w:p>
        </w:tc>
      </w:tr>
      <w:tr w:rsidR="001260D1" w:rsidRPr="0000272E" w:rsidTr="001260D1">
        <w:trPr>
          <w:trHeight w:val="369"/>
        </w:trPr>
        <w:tc>
          <w:tcPr>
            <w:tcW w:w="709" w:type="dxa"/>
          </w:tcPr>
          <w:p w:rsidR="001260D1" w:rsidRPr="0000272E" w:rsidRDefault="001260D1" w:rsidP="0000272E">
            <w:pPr>
              <w:pStyle w:val="af1"/>
              <w:numPr>
                <w:ilvl w:val="0"/>
                <w:numId w:val="27"/>
              </w:numPr>
              <w:ind w:left="473"/>
              <w:jc w:val="both"/>
              <w:rPr>
                <w:rFonts w:ascii="Times New Roman" w:eastAsia="Times New Roman" w:hAnsi="Times New Roman" w:cs="Times New Roman"/>
                <w:color w:val="000000"/>
              </w:rPr>
            </w:pPr>
          </w:p>
        </w:tc>
        <w:tc>
          <w:tcPr>
            <w:tcW w:w="7513" w:type="dxa"/>
          </w:tcPr>
          <w:p w:rsidR="001260D1" w:rsidRPr="0000272E" w:rsidRDefault="001260D1" w:rsidP="0000272E">
            <w:pPr>
              <w:rPr>
                <w:rFonts w:ascii="Times New Roman" w:hAnsi="Times New Roman" w:cs="Times New Roman"/>
              </w:rPr>
            </w:pPr>
            <w:r w:rsidRPr="001260D1">
              <w:rPr>
                <w:rFonts w:ascii="Times New Roman" w:hAnsi="Times New Roman" w:cs="Times New Roman"/>
                <w:u w:val="single"/>
              </w:rPr>
              <w:t>Контрольная работа №1.</w:t>
            </w:r>
            <w:r w:rsidRPr="0000272E">
              <w:rPr>
                <w:rFonts w:ascii="Times New Roman" w:hAnsi="Times New Roman" w:cs="Times New Roman"/>
              </w:rPr>
              <w:t xml:space="preserve"> «Магнитное поле. Электромагнитная индукция».</w:t>
            </w:r>
          </w:p>
        </w:tc>
        <w:tc>
          <w:tcPr>
            <w:tcW w:w="1417" w:type="dxa"/>
          </w:tcPr>
          <w:p w:rsidR="001260D1" w:rsidRPr="0000272E" w:rsidRDefault="001260D1" w:rsidP="001260D1">
            <w:pPr>
              <w:jc w:val="center"/>
              <w:rPr>
                <w:rFonts w:ascii="Times New Roman" w:hAnsi="Times New Roman" w:cs="Times New Roman"/>
              </w:rPr>
            </w:pPr>
            <w:r w:rsidRPr="0000272E">
              <w:rPr>
                <w:rFonts w:ascii="Times New Roman" w:hAnsi="Times New Roman" w:cs="Times New Roman"/>
              </w:rPr>
              <w:t>1</w:t>
            </w:r>
          </w:p>
        </w:tc>
      </w:tr>
      <w:tr w:rsidR="001260D1" w:rsidRPr="0000272E" w:rsidTr="001260D1">
        <w:trPr>
          <w:trHeight w:val="420"/>
        </w:trPr>
        <w:tc>
          <w:tcPr>
            <w:tcW w:w="709" w:type="dxa"/>
          </w:tcPr>
          <w:p w:rsidR="001260D1" w:rsidRPr="0000272E" w:rsidRDefault="001260D1" w:rsidP="0000272E">
            <w:pPr>
              <w:ind w:left="-567"/>
              <w:jc w:val="center"/>
              <w:rPr>
                <w:rFonts w:ascii="Times New Roman" w:hAnsi="Times New Roman" w:cs="Times New Roman"/>
              </w:rPr>
            </w:pPr>
          </w:p>
        </w:tc>
        <w:tc>
          <w:tcPr>
            <w:tcW w:w="7513" w:type="dxa"/>
          </w:tcPr>
          <w:p w:rsidR="001260D1" w:rsidRDefault="001260D1" w:rsidP="0000272E">
            <w:pPr>
              <w:ind w:left="-567"/>
              <w:jc w:val="center"/>
              <w:rPr>
                <w:rFonts w:ascii="Times New Roman" w:hAnsi="Times New Roman" w:cs="Times New Roman"/>
                <w:b/>
              </w:rPr>
            </w:pPr>
            <w:r w:rsidRPr="0000272E">
              <w:rPr>
                <w:rFonts w:ascii="Times New Roman" w:hAnsi="Times New Roman" w:cs="Times New Roman"/>
                <w:b/>
                <w:bCs/>
              </w:rPr>
              <w:t>«Электромагнитные колебания»</w:t>
            </w:r>
            <w:r w:rsidRPr="0000272E">
              <w:rPr>
                <w:rFonts w:ascii="Times New Roman" w:hAnsi="Times New Roman" w:cs="Times New Roman"/>
                <w:b/>
              </w:rPr>
              <w:t xml:space="preserve"> (9 часов)</w:t>
            </w:r>
          </w:p>
          <w:p w:rsidR="001260D1" w:rsidRPr="0000272E" w:rsidRDefault="001260D1" w:rsidP="0000272E">
            <w:pPr>
              <w:ind w:left="-567"/>
              <w:jc w:val="center"/>
              <w:rPr>
                <w:rFonts w:ascii="Times New Roman" w:hAnsi="Times New Roman" w:cs="Times New Roman"/>
              </w:rPr>
            </w:pPr>
          </w:p>
        </w:tc>
        <w:tc>
          <w:tcPr>
            <w:tcW w:w="1417" w:type="dxa"/>
          </w:tcPr>
          <w:p w:rsidR="001260D1" w:rsidRPr="0000272E" w:rsidRDefault="001260D1" w:rsidP="001260D1">
            <w:pPr>
              <w:ind w:left="-567"/>
              <w:jc w:val="center"/>
              <w:rPr>
                <w:rFonts w:ascii="Times New Roman" w:hAnsi="Times New Roman" w:cs="Times New Roman"/>
              </w:rPr>
            </w:pPr>
          </w:p>
        </w:tc>
      </w:tr>
      <w:tr w:rsidR="001260D1" w:rsidRPr="0000272E" w:rsidTr="001260D1">
        <w:trPr>
          <w:trHeight w:val="139"/>
        </w:trPr>
        <w:tc>
          <w:tcPr>
            <w:tcW w:w="709" w:type="dxa"/>
          </w:tcPr>
          <w:p w:rsidR="001260D1" w:rsidRPr="0000272E" w:rsidRDefault="001260D1" w:rsidP="0000272E">
            <w:pPr>
              <w:jc w:val="both"/>
              <w:rPr>
                <w:rFonts w:ascii="Times New Roman" w:hAnsi="Times New Roman" w:cs="Times New Roman"/>
                <w:color w:val="000000"/>
              </w:rPr>
            </w:pPr>
            <w:r w:rsidRPr="0000272E">
              <w:rPr>
                <w:rFonts w:ascii="Times New Roman" w:hAnsi="Times New Roman" w:cs="Times New Roman"/>
                <w:color w:val="000000"/>
              </w:rPr>
              <w:t>12.</w:t>
            </w:r>
          </w:p>
        </w:tc>
        <w:tc>
          <w:tcPr>
            <w:tcW w:w="7513" w:type="dxa"/>
          </w:tcPr>
          <w:p w:rsidR="001260D1" w:rsidRPr="0000272E" w:rsidRDefault="001260D1" w:rsidP="0000272E">
            <w:pPr>
              <w:pStyle w:val="afb"/>
              <w:snapToGrid w:val="0"/>
              <w:rPr>
                <w:sz w:val="24"/>
                <w:szCs w:val="24"/>
              </w:rPr>
            </w:pPr>
            <w:r w:rsidRPr="0000272E">
              <w:rPr>
                <w:sz w:val="24"/>
                <w:szCs w:val="24"/>
              </w:rPr>
              <w:t>Свободные и вынужденные электромагнитные колебания.</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139"/>
        </w:trPr>
        <w:tc>
          <w:tcPr>
            <w:tcW w:w="709" w:type="dxa"/>
          </w:tcPr>
          <w:p w:rsidR="001260D1" w:rsidRPr="0000272E" w:rsidRDefault="001260D1" w:rsidP="0000272E">
            <w:pPr>
              <w:jc w:val="both"/>
              <w:rPr>
                <w:rFonts w:ascii="Times New Roman" w:hAnsi="Times New Roman" w:cs="Times New Roman"/>
                <w:color w:val="000000"/>
              </w:rPr>
            </w:pPr>
            <w:r w:rsidRPr="0000272E">
              <w:rPr>
                <w:rFonts w:ascii="Times New Roman" w:hAnsi="Times New Roman" w:cs="Times New Roman"/>
                <w:color w:val="000000"/>
              </w:rPr>
              <w:t>13.</w:t>
            </w:r>
          </w:p>
        </w:tc>
        <w:tc>
          <w:tcPr>
            <w:tcW w:w="7513" w:type="dxa"/>
          </w:tcPr>
          <w:p w:rsidR="001260D1" w:rsidRPr="0000272E" w:rsidRDefault="001260D1" w:rsidP="0000272E">
            <w:pPr>
              <w:pStyle w:val="afb"/>
              <w:snapToGrid w:val="0"/>
              <w:rPr>
                <w:sz w:val="24"/>
                <w:szCs w:val="24"/>
              </w:rPr>
            </w:pPr>
            <w:r w:rsidRPr="0000272E">
              <w:rPr>
                <w:sz w:val="24"/>
                <w:szCs w:val="24"/>
              </w:rPr>
              <w:t>Колебательный контур. Превращение энергии при электромагнитных колебаниях.</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315"/>
        </w:trPr>
        <w:tc>
          <w:tcPr>
            <w:tcW w:w="709" w:type="dxa"/>
          </w:tcPr>
          <w:p w:rsidR="001260D1" w:rsidRPr="0000272E" w:rsidRDefault="001260D1" w:rsidP="0000272E">
            <w:pPr>
              <w:jc w:val="both"/>
              <w:rPr>
                <w:rFonts w:ascii="Times New Roman" w:hAnsi="Times New Roman" w:cs="Times New Roman"/>
                <w:color w:val="000000"/>
              </w:rPr>
            </w:pPr>
            <w:r w:rsidRPr="0000272E">
              <w:rPr>
                <w:rFonts w:ascii="Times New Roman" w:hAnsi="Times New Roman" w:cs="Times New Roman"/>
                <w:color w:val="000000"/>
              </w:rPr>
              <w:t>14.</w:t>
            </w:r>
          </w:p>
        </w:tc>
        <w:tc>
          <w:tcPr>
            <w:tcW w:w="7513" w:type="dxa"/>
          </w:tcPr>
          <w:p w:rsidR="001260D1" w:rsidRPr="0000272E" w:rsidRDefault="001260D1" w:rsidP="0000272E">
            <w:pPr>
              <w:pStyle w:val="afb"/>
              <w:snapToGrid w:val="0"/>
              <w:rPr>
                <w:sz w:val="24"/>
                <w:szCs w:val="24"/>
              </w:rPr>
            </w:pPr>
            <w:r w:rsidRPr="0000272E">
              <w:rPr>
                <w:sz w:val="24"/>
                <w:szCs w:val="24"/>
              </w:rPr>
              <w:t>Переменный электрический ток.</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277"/>
        </w:trPr>
        <w:tc>
          <w:tcPr>
            <w:tcW w:w="709" w:type="dxa"/>
          </w:tcPr>
          <w:p w:rsidR="001260D1" w:rsidRPr="0000272E" w:rsidRDefault="001260D1" w:rsidP="0000272E">
            <w:pPr>
              <w:jc w:val="both"/>
              <w:rPr>
                <w:rFonts w:ascii="Times New Roman" w:hAnsi="Times New Roman" w:cs="Times New Roman"/>
                <w:color w:val="000000"/>
              </w:rPr>
            </w:pPr>
            <w:r w:rsidRPr="0000272E">
              <w:rPr>
                <w:rFonts w:ascii="Times New Roman" w:hAnsi="Times New Roman" w:cs="Times New Roman"/>
                <w:color w:val="000000"/>
              </w:rPr>
              <w:t>15.</w:t>
            </w:r>
          </w:p>
        </w:tc>
        <w:tc>
          <w:tcPr>
            <w:tcW w:w="7513" w:type="dxa"/>
          </w:tcPr>
          <w:p w:rsidR="001260D1" w:rsidRPr="0000272E" w:rsidRDefault="001260D1" w:rsidP="0000272E">
            <w:pPr>
              <w:pStyle w:val="afb"/>
              <w:snapToGrid w:val="0"/>
              <w:rPr>
                <w:sz w:val="24"/>
                <w:szCs w:val="24"/>
              </w:rPr>
            </w:pPr>
            <w:r w:rsidRPr="0000272E">
              <w:rPr>
                <w:sz w:val="24"/>
                <w:szCs w:val="24"/>
              </w:rPr>
              <w:t>Активное сопротивление. Действующее значение силы тока и напряжения</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267"/>
        </w:trPr>
        <w:tc>
          <w:tcPr>
            <w:tcW w:w="709" w:type="dxa"/>
          </w:tcPr>
          <w:p w:rsidR="001260D1" w:rsidRPr="0000272E" w:rsidRDefault="001260D1" w:rsidP="0000272E">
            <w:pPr>
              <w:jc w:val="both"/>
              <w:rPr>
                <w:rFonts w:ascii="Times New Roman" w:hAnsi="Times New Roman" w:cs="Times New Roman"/>
                <w:color w:val="000000"/>
              </w:rPr>
            </w:pPr>
            <w:r w:rsidRPr="0000272E">
              <w:rPr>
                <w:rFonts w:ascii="Times New Roman" w:hAnsi="Times New Roman" w:cs="Times New Roman"/>
                <w:color w:val="000000"/>
              </w:rPr>
              <w:t>16.</w:t>
            </w:r>
          </w:p>
        </w:tc>
        <w:tc>
          <w:tcPr>
            <w:tcW w:w="7513" w:type="dxa"/>
          </w:tcPr>
          <w:p w:rsidR="001260D1" w:rsidRPr="0000272E" w:rsidRDefault="001260D1" w:rsidP="0000272E">
            <w:pPr>
              <w:pStyle w:val="afb"/>
              <w:snapToGrid w:val="0"/>
              <w:rPr>
                <w:sz w:val="24"/>
                <w:szCs w:val="24"/>
              </w:rPr>
            </w:pPr>
            <w:r w:rsidRPr="0000272E">
              <w:rPr>
                <w:sz w:val="24"/>
                <w:szCs w:val="24"/>
              </w:rPr>
              <w:t>Конденсатор в цепи переменного тока.</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271"/>
        </w:trPr>
        <w:tc>
          <w:tcPr>
            <w:tcW w:w="709" w:type="dxa"/>
          </w:tcPr>
          <w:p w:rsidR="001260D1" w:rsidRPr="0000272E" w:rsidRDefault="001260D1" w:rsidP="0000272E">
            <w:pPr>
              <w:jc w:val="both"/>
              <w:rPr>
                <w:rFonts w:ascii="Times New Roman" w:hAnsi="Times New Roman" w:cs="Times New Roman"/>
                <w:color w:val="000000"/>
              </w:rPr>
            </w:pPr>
            <w:r w:rsidRPr="0000272E">
              <w:rPr>
                <w:rFonts w:ascii="Times New Roman" w:hAnsi="Times New Roman" w:cs="Times New Roman"/>
                <w:color w:val="000000"/>
              </w:rPr>
              <w:t>17.</w:t>
            </w:r>
          </w:p>
        </w:tc>
        <w:tc>
          <w:tcPr>
            <w:tcW w:w="7513" w:type="dxa"/>
          </w:tcPr>
          <w:p w:rsidR="001260D1" w:rsidRPr="0000272E" w:rsidRDefault="001260D1" w:rsidP="0000272E">
            <w:pPr>
              <w:pStyle w:val="afb"/>
              <w:snapToGrid w:val="0"/>
              <w:rPr>
                <w:sz w:val="24"/>
                <w:szCs w:val="24"/>
              </w:rPr>
            </w:pPr>
            <w:r w:rsidRPr="0000272E">
              <w:rPr>
                <w:sz w:val="24"/>
                <w:szCs w:val="24"/>
              </w:rPr>
              <w:t>Катушка индуктивности в цепи переменного тока</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407"/>
        </w:trPr>
        <w:tc>
          <w:tcPr>
            <w:tcW w:w="709" w:type="dxa"/>
          </w:tcPr>
          <w:p w:rsidR="001260D1" w:rsidRPr="0000272E" w:rsidRDefault="001260D1" w:rsidP="0000272E">
            <w:pPr>
              <w:jc w:val="both"/>
              <w:rPr>
                <w:rFonts w:ascii="Times New Roman" w:hAnsi="Times New Roman" w:cs="Times New Roman"/>
                <w:color w:val="000000"/>
              </w:rPr>
            </w:pPr>
            <w:r w:rsidRPr="0000272E">
              <w:rPr>
                <w:rFonts w:ascii="Times New Roman" w:hAnsi="Times New Roman" w:cs="Times New Roman"/>
                <w:color w:val="000000"/>
              </w:rPr>
              <w:t>18.</w:t>
            </w:r>
          </w:p>
        </w:tc>
        <w:tc>
          <w:tcPr>
            <w:tcW w:w="7513" w:type="dxa"/>
          </w:tcPr>
          <w:p w:rsidR="001260D1" w:rsidRPr="0000272E" w:rsidRDefault="001260D1" w:rsidP="0000272E">
            <w:pPr>
              <w:pStyle w:val="afb"/>
              <w:snapToGrid w:val="0"/>
              <w:rPr>
                <w:sz w:val="24"/>
                <w:szCs w:val="24"/>
              </w:rPr>
            </w:pPr>
            <w:r w:rsidRPr="0000272E">
              <w:rPr>
                <w:sz w:val="24"/>
                <w:szCs w:val="24"/>
              </w:rPr>
              <w:t>Производство, передача и использование электрической энергии</w:t>
            </w:r>
            <w:r>
              <w:rPr>
                <w:sz w:val="24"/>
                <w:szCs w:val="24"/>
              </w:rPr>
              <w:t>.</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265"/>
        </w:trPr>
        <w:tc>
          <w:tcPr>
            <w:tcW w:w="709" w:type="dxa"/>
          </w:tcPr>
          <w:p w:rsidR="001260D1" w:rsidRPr="0000272E" w:rsidRDefault="001260D1" w:rsidP="0000272E">
            <w:pPr>
              <w:jc w:val="both"/>
              <w:rPr>
                <w:rFonts w:ascii="Times New Roman" w:hAnsi="Times New Roman" w:cs="Times New Roman"/>
                <w:color w:val="000000"/>
              </w:rPr>
            </w:pPr>
            <w:r>
              <w:rPr>
                <w:rFonts w:ascii="Times New Roman" w:hAnsi="Times New Roman" w:cs="Times New Roman"/>
                <w:color w:val="000000"/>
              </w:rPr>
              <w:t>19</w:t>
            </w:r>
            <w:r w:rsidRPr="0000272E">
              <w:rPr>
                <w:rFonts w:ascii="Times New Roman" w:hAnsi="Times New Roman" w:cs="Times New Roman"/>
                <w:color w:val="000000"/>
              </w:rPr>
              <w:t>.</w:t>
            </w:r>
          </w:p>
        </w:tc>
        <w:tc>
          <w:tcPr>
            <w:tcW w:w="7513" w:type="dxa"/>
          </w:tcPr>
          <w:p w:rsidR="001260D1" w:rsidRPr="0000272E" w:rsidRDefault="001260D1" w:rsidP="0000272E">
            <w:pPr>
              <w:pStyle w:val="afb"/>
              <w:snapToGrid w:val="0"/>
              <w:rPr>
                <w:sz w:val="24"/>
                <w:szCs w:val="24"/>
              </w:rPr>
            </w:pPr>
            <w:r w:rsidRPr="0000272E">
              <w:rPr>
                <w:sz w:val="24"/>
                <w:szCs w:val="24"/>
              </w:rPr>
              <w:t>Решение задач по теме «Электромагнитные колебания»</w:t>
            </w:r>
            <w:r>
              <w:rPr>
                <w:sz w:val="24"/>
                <w:szCs w:val="24"/>
              </w:rPr>
              <w:t>.</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410"/>
        </w:trPr>
        <w:tc>
          <w:tcPr>
            <w:tcW w:w="709" w:type="dxa"/>
          </w:tcPr>
          <w:p w:rsidR="001260D1" w:rsidRPr="0000272E" w:rsidRDefault="001260D1" w:rsidP="0000272E">
            <w:pPr>
              <w:jc w:val="both"/>
              <w:rPr>
                <w:rFonts w:ascii="Times New Roman" w:hAnsi="Times New Roman" w:cs="Times New Roman"/>
                <w:color w:val="000000"/>
              </w:rPr>
            </w:pPr>
            <w:r>
              <w:rPr>
                <w:rFonts w:ascii="Times New Roman" w:hAnsi="Times New Roman" w:cs="Times New Roman"/>
                <w:color w:val="000000"/>
              </w:rPr>
              <w:lastRenderedPageBreak/>
              <w:t>20</w:t>
            </w:r>
            <w:r w:rsidRPr="0000272E">
              <w:rPr>
                <w:rFonts w:ascii="Times New Roman" w:hAnsi="Times New Roman" w:cs="Times New Roman"/>
                <w:color w:val="000000"/>
              </w:rPr>
              <w:t>.</w:t>
            </w:r>
          </w:p>
        </w:tc>
        <w:tc>
          <w:tcPr>
            <w:tcW w:w="7513" w:type="dxa"/>
          </w:tcPr>
          <w:p w:rsidR="001260D1" w:rsidRPr="0000272E" w:rsidRDefault="001260D1" w:rsidP="0000272E">
            <w:pPr>
              <w:pStyle w:val="afb"/>
              <w:snapToGrid w:val="0"/>
              <w:rPr>
                <w:sz w:val="24"/>
                <w:szCs w:val="24"/>
              </w:rPr>
            </w:pPr>
            <w:r w:rsidRPr="0000272E">
              <w:rPr>
                <w:sz w:val="24"/>
                <w:szCs w:val="24"/>
              </w:rPr>
              <w:t>Решение задач по теме «Электромагнитные колебания»</w:t>
            </w:r>
            <w:r>
              <w:rPr>
                <w:sz w:val="24"/>
                <w:szCs w:val="24"/>
              </w:rPr>
              <w:t>.</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421"/>
        </w:trPr>
        <w:tc>
          <w:tcPr>
            <w:tcW w:w="709" w:type="dxa"/>
          </w:tcPr>
          <w:p w:rsidR="001260D1" w:rsidRPr="0000272E" w:rsidRDefault="001260D1" w:rsidP="0000272E">
            <w:pPr>
              <w:jc w:val="center"/>
              <w:rPr>
                <w:rFonts w:ascii="Times New Roman" w:hAnsi="Times New Roman" w:cs="Times New Roman"/>
                <w:b/>
              </w:rPr>
            </w:pPr>
            <w:r w:rsidRPr="0000272E">
              <w:rPr>
                <w:rFonts w:ascii="Times New Roman" w:hAnsi="Times New Roman" w:cs="Times New Roman"/>
                <w:b/>
              </w:rPr>
              <w:t xml:space="preserve"> </w:t>
            </w:r>
          </w:p>
        </w:tc>
        <w:tc>
          <w:tcPr>
            <w:tcW w:w="7513" w:type="dxa"/>
          </w:tcPr>
          <w:p w:rsidR="001260D1" w:rsidRPr="0000272E" w:rsidRDefault="001260D1" w:rsidP="0000272E">
            <w:pPr>
              <w:jc w:val="center"/>
              <w:rPr>
                <w:rFonts w:ascii="Times New Roman" w:hAnsi="Times New Roman" w:cs="Times New Roman"/>
                <w:b/>
              </w:rPr>
            </w:pPr>
            <w:r w:rsidRPr="0000272E">
              <w:rPr>
                <w:rFonts w:ascii="Times New Roman" w:hAnsi="Times New Roman" w:cs="Times New Roman"/>
                <w:b/>
              </w:rPr>
              <w:t>«Электромагнитные волны» (2 часа)</w:t>
            </w:r>
          </w:p>
        </w:tc>
        <w:tc>
          <w:tcPr>
            <w:tcW w:w="1417" w:type="dxa"/>
          </w:tcPr>
          <w:p w:rsidR="001260D1" w:rsidRPr="0000272E" w:rsidRDefault="001260D1" w:rsidP="001260D1">
            <w:pPr>
              <w:jc w:val="center"/>
              <w:rPr>
                <w:rFonts w:ascii="Times New Roman" w:hAnsi="Times New Roman" w:cs="Times New Roman"/>
                <w:b/>
              </w:rPr>
            </w:pPr>
          </w:p>
        </w:tc>
      </w:tr>
      <w:tr w:rsidR="001260D1" w:rsidRPr="0000272E" w:rsidTr="001260D1">
        <w:trPr>
          <w:trHeight w:val="403"/>
        </w:trPr>
        <w:tc>
          <w:tcPr>
            <w:tcW w:w="709" w:type="dxa"/>
          </w:tcPr>
          <w:p w:rsidR="001260D1" w:rsidRPr="0000272E" w:rsidRDefault="001260D1" w:rsidP="0000272E">
            <w:pPr>
              <w:jc w:val="both"/>
              <w:rPr>
                <w:rFonts w:ascii="Times New Roman" w:hAnsi="Times New Roman" w:cs="Times New Roman"/>
                <w:color w:val="000000"/>
              </w:rPr>
            </w:pPr>
            <w:r>
              <w:rPr>
                <w:rFonts w:ascii="Times New Roman" w:hAnsi="Times New Roman" w:cs="Times New Roman"/>
                <w:color w:val="000000"/>
              </w:rPr>
              <w:t>21</w:t>
            </w:r>
            <w:r w:rsidRPr="0000272E">
              <w:rPr>
                <w:rFonts w:ascii="Times New Roman" w:hAnsi="Times New Roman" w:cs="Times New Roman"/>
                <w:color w:val="000000"/>
              </w:rPr>
              <w:t>.</w:t>
            </w:r>
          </w:p>
        </w:tc>
        <w:tc>
          <w:tcPr>
            <w:tcW w:w="7513" w:type="dxa"/>
          </w:tcPr>
          <w:p w:rsidR="001260D1" w:rsidRPr="0000272E" w:rsidRDefault="001260D1" w:rsidP="0000272E">
            <w:pPr>
              <w:pStyle w:val="afb"/>
              <w:snapToGrid w:val="0"/>
              <w:rPr>
                <w:sz w:val="24"/>
                <w:szCs w:val="24"/>
              </w:rPr>
            </w:pPr>
            <w:r w:rsidRPr="0000272E">
              <w:rPr>
                <w:sz w:val="24"/>
                <w:szCs w:val="24"/>
              </w:rPr>
              <w:t>Экспериментальное обнаружение электромагнитных волн.</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437"/>
        </w:trPr>
        <w:tc>
          <w:tcPr>
            <w:tcW w:w="709" w:type="dxa"/>
          </w:tcPr>
          <w:p w:rsidR="001260D1" w:rsidRPr="0000272E" w:rsidRDefault="001260D1" w:rsidP="0000272E">
            <w:pPr>
              <w:jc w:val="both"/>
              <w:rPr>
                <w:rFonts w:ascii="Times New Roman" w:hAnsi="Times New Roman" w:cs="Times New Roman"/>
                <w:color w:val="000000"/>
              </w:rPr>
            </w:pPr>
            <w:r>
              <w:rPr>
                <w:rFonts w:ascii="Times New Roman" w:hAnsi="Times New Roman" w:cs="Times New Roman"/>
                <w:color w:val="000000"/>
              </w:rPr>
              <w:t>22</w:t>
            </w:r>
            <w:r w:rsidRPr="0000272E">
              <w:rPr>
                <w:rFonts w:ascii="Times New Roman" w:hAnsi="Times New Roman" w:cs="Times New Roman"/>
                <w:color w:val="000000"/>
              </w:rPr>
              <w:t>.</w:t>
            </w:r>
          </w:p>
        </w:tc>
        <w:tc>
          <w:tcPr>
            <w:tcW w:w="7513" w:type="dxa"/>
          </w:tcPr>
          <w:p w:rsidR="001260D1" w:rsidRPr="0000272E" w:rsidRDefault="001260D1" w:rsidP="0000272E">
            <w:pPr>
              <w:pStyle w:val="afb"/>
              <w:snapToGrid w:val="0"/>
              <w:rPr>
                <w:sz w:val="24"/>
                <w:szCs w:val="24"/>
              </w:rPr>
            </w:pPr>
            <w:r w:rsidRPr="0000272E">
              <w:rPr>
                <w:sz w:val="24"/>
                <w:szCs w:val="24"/>
              </w:rPr>
              <w:t>Принципы радиосвязи. Понятие о телевидении. Развитие средств связи</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437"/>
        </w:trPr>
        <w:tc>
          <w:tcPr>
            <w:tcW w:w="709" w:type="dxa"/>
          </w:tcPr>
          <w:p w:rsidR="001260D1" w:rsidRPr="0000272E" w:rsidRDefault="001260D1" w:rsidP="0000272E">
            <w:pPr>
              <w:pStyle w:val="afb"/>
              <w:snapToGrid w:val="0"/>
              <w:jc w:val="center"/>
              <w:rPr>
                <w:sz w:val="24"/>
                <w:szCs w:val="24"/>
              </w:rPr>
            </w:pPr>
            <w:r w:rsidRPr="0000272E">
              <w:rPr>
                <w:b/>
                <w:sz w:val="24"/>
                <w:szCs w:val="24"/>
              </w:rPr>
              <w:t xml:space="preserve"> </w:t>
            </w:r>
          </w:p>
        </w:tc>
        <w:tc>
          <w:tcPr>
            <w:tcW w:w="7513" w:type="dxa"/>
          </w:tcPr>
          <w:p w:rsidR="001260D1" w:rsidRPr="0000272E" w:rsidRDefault="00070C6E" w:rsidP="0000272E">
            <w:pPr>
              <w:pStyle w:val="afb"/>
              <w:snapToGrid w:val="0"/>
              <w:jc w:val="center"/>
              <w:rPr>
                <w:sz w:val="24"/>
                <w:szCs w:val="24"/>
              </w:rPr>
            </w:pPr>
            <w:r>
              <w:rPr>
                <w:b/>
                <w:sz w:val="24"/>
                <w:szCs w:val="24"/>
              </w:rPr>
              <w:t>«Геометрическая оптика» (7</w:t>
            </w:r>
            <w:r w:rsidR="001260D1" w:rsidRPr="0000272E">
              <w:rPr>
                <w:b/>
                <w:sz w:val="24"/>
                <w:szCs w:val="24"/>
              </w:rPr>
              <w:t xml:space="preserve"> часов)</w:t>
            </w:r>
          </w:p>
        </w:tc>
        <w:tc>
          <w:tcPr>
            <w:tcW w:w="1417" w:type="dxa"/>
          </w:tcPr>
          <w:p w:rsidR="001260D1" w:rsidRPr="0000272E" w:rsidRDefault="001260D1" w:rsidP="001260D1">
            <w:pPr>
              <w:pStyle w:val="afb"/>
              <w:snapToGrid w:val="0"/>
              <w:jc w:val="center"/>
              <w:rPr>
                <w:sz w:val="24"/>
                <w:szCs w:val="24"/>
              </w:rPr>
            </w:pPr>
          </w:p>
        </w:tc>
      </w:tr>
      <w:tr w:rsidR="001260D1" w:rsidRPr="0000272E" w:rsidTr="001260D1">
        <w:trPr>
          <w:trHeight w:val="139"/>
        </w:trPr>
        <w:tc>
          <w:tcPr>
            <w:tcW w:w="709" w:type="dxa"/>
          </w:tcPr>
          <w:p w:rsidR="001260D1" w:rsidRPr="0000272E" w:rsidRDefault="001260D1" w:rsidP="0000272E">
            <w:pPr>
              <w:jc w:val="both"/>
              <w:rPr>
                <w:rFonts w:ascii="Times New Roman" w:hAnsi="Times New Roman" w:cs="Times New Roman"/>
                <w:color w:val="000000"/>
              </w:rPr>
            </w:pPr>
            <w:r>
              <w:rPr>
                <w:rFonts w:ascii="Times New Roman" w:hAnsi="Times New Roman" w:cs="Times New Roman"/>
                <w:color w:val="000000"/>
              </w:rPr>
              <w:t>23</w:t>
            </w:r>
            <w:r w:rsidRPr="0000272E">
              <w:rPr>
                <w:rFonts w:ascii="Times New Roman" w:hAnsi="Times New Roman" w:cs="Times New Roman"/>
                <w:color w:val="000000"/>
              </w:rPr>
              <w:t>.</w:t>
            </w:r>
          </w:p>
        </w:tc>
        <w:tc>
          <w:tcPr>
            <w:tcW w:w="7513" w:type="dxa"/>
          </w:tcPr>
          <w:p w:rsidR="001260D1" w:rsidRPr="0000272E" w:rsidRDefault="001260D1" w:rsidP="0000272E">
            <w:pPr>
              <w:pStyle w:val="afb"/>
              <w:snapToGrid w:val="0"/>
              <w:rPr>
                <w:sz w:val="24"/>
                <w:szCs w:val="24"/>
              </w:rPr>
            </w:pPr>
            <w:r w:rsidRPr="0000272E">
              <w:rPr>
                <w:sz w:val="24"/>
                <w:szCs w:val="24"/>
              </w:rPr>
              <w:t>Скорость света. Принцип Гюйгенс. Закон отражения света.</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328"/>
        </w:trPr>
        <w:tc>
          <w:tcPr>
            <w:tcW w:w="709" w:type="dxa"/>
          </w:tcPr>
          <w:p w:rsidR="001260D1" w:rsidRPr="0000272E" w:rsidRDefault="001260D1" w:rsidP="0000272E">
            <w:pPr>
              <w:jc w:val="both"/>
              <w:rPr>
                <w:rFonts w:ascii="Times New Roman" w:hAnsi="Times New Roman" w:cs="Times New Roman"/>
                <w:color w:val="000000"/>
              </w:rPr>
            </w:pPr>
            <w:r>
              <w:rPr>
                <w:rFonts w:ascii="Times New Roman" w:hAnsi="Times New Roman" w:cs="Times New Roman"/>
                <w:color w:val="000000"/>
              </w:rPr>
              <w:t>24</w:t>
            </w:r>
            <w:r w:rsidRPr="0000272E">
              <w:rPr>
                <w:rFonts w:ascii="Times New Roman" w:hAnsi="Times New Roman" w:cs="Times New Roman"/>
                <w:color w:val="000000"/>
              </w:rPr>
              <w:t>.</w:t>
            </w:r>
          </w:p>
        </w:tc>
        <w:tc>
          <w:tcPr>
            <w:tcW w:w="7513" w:type="dxa"/>
          </w:tcPr>
          <w:p w:rsidR="001260D1" w:rsidRPr="0000272E" w:rsidRDefault="001260D1" w:rsidP="0000272E">
            <w:pPr>
              <w:pStyle w:val="afb"/>
              <w:snapToGrid w:val="0"/>
              <w:rPr>
                <w:sz w:val="24"/>
                <w:szCs w:val="24"/>
              </w:rPr>
            </w:pPr>
            <w:r w:rsidRPr="0000272E">
              <w:rPr>
                <w:sz w:val="24"/>
                <w:szCs w:val="24"/>
              </w:rPr>
              <w:t>Закон преломления света. Полное отражение</w:t>
            </w:r>
            <w:r w:rsidR="00070C6E">
              <w:rPr>
                <w:sz w:val="24"/>
                <w:szCs w:val="24"/>
              </w:rPr>
              <w:t>.</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139"/>
        </w:trPr>
        <w:tc>
          <w:tcPr>
            <w:tcW w:w="709" w:type="dxa"/>
          </w:tcPr>
          <w:p w:rsidR="001260D1" w:rsidRPr="0000272E" w:rsidRDefault="001260D1" w:rsidP="0000272E">
            <w:pPr>
              <w:jc w:val="both"/>
              <w:rPr>
                <w:rFonts w:ascii="Times New Roman" w:hAnsi="Times New Roman" w:cs="Times New Roman"/>
                <w:color w:val="000000"/>
              </w:rPr>
            </w:pPr>
            <w:r>
              <w:rPr>
                <w:rFonts w:ascii="Times New Roman" w:hAnsi="Times New Roman" w:cs="Times New Roman"/>
                <w:color w:val="000000"/>
              </w:rPr>
              <w:t>25</w:t>
            </w:r>
            <w:r w:rsidRPr="0000272E">
              <w:rPr>
                <w:rFonts w:ascii="Times New Roman" w:hAnsi="Times New Roman" w:cs="Times New Roman"/>
                <w:color w:val="000000"/>
              </w:rPr>
              <w:t>.</w:t>
            </w:r>
          </w:p>
        </w:tc>
        <w:tc>
          <w:tcPr>
            <w:tcW w:w="7513" w:type="dxa"/>
          </w:tcPr>
          <w:p w:rsidR="001260D1" w:rsidRPr="0000272E" w:rsidRDefault="001260D1" w:rsidP="0000272E">
            <w:pPr>
              <w:rPr>
                <w:rFonts w:ascii="Times New Roman" w:hAnsi="Times New Roman" w:cs="Times New Roman"/>
              </w:rPr>
            </w:pPr>
            <w:r w:rsidRPr="0000272E">
              <w:rPr>
                <w:rFonts w:ascii="Times New Roman" w:hAnsi="Times New Roman" w:cs="Times New Roman"/>
              </w:rPr>
              <w:t>Решение задач на законы отражения и преломления света.</w:t>
            </w:r>
          </w:p>
        </w:tc>
        <w:tc>
          <w:tcPr>
            <w:tcW w:w="1417" w:type="dxa"/>
          </w:tcPr>
          <w:p w:rsidR="001260D1" w:rsidRPr="0000272E" w:rsidRDefault="001260D1" w:rsidP="001260D1">
            <w:pPr>
              <w:jc w:val="center"/>
              <w:rPr>
                <w:rFonts w:ascii="Times New Roman" w:hAnsi="Times New Roman" w:cs="Times New Roman"/>
              </w:rPr>
            </w:pPr>
            <w:r w:rsidRPr="0000272E">
              <w:rPr>
                <w:rFonts w:ascii="Times New Roman" w:hAnsi="Times New Roman" w:cs="Times New Roman"/>
              </w:rPr>
              <w:t>1</w:t>
            </w:r>
          </w:p>
        </w:tc>
      </w:tr>
      <w:tr w:rsidR="001260D1" w:rsidRPr="0000272E" w:rsidTr="001260D1">
        <w:trPr>
          <w:trHeight w:val="139"/>
        </w:trPr>
        <w:tc>
          <w:tcPr>
            <w:tcW w:w="709" w:type="dxa"/>
          </w:tcPr>
          <w:p w:rsidR="001260D1" w:rsidRPr="0000272E" w:rsidRDefault="001260D1" w:rsidP="0000272E">
            <w:pPr>
              <w:jc w:val="both"/>
              <w:rPr>
                <w:rFonts w:ascii="Times New Roman" w:hAnsi="Times New Roman" w:cs="Times New Roman"/>
                <w:color w:val="000000"/>
              </w:rPr>
            </w:pPr>
            <w:r>
              <w:rPr>
                <w:rFonts w:ascii="Times New Roman" w:hAnsi="Times New Roman" w:cs="Times New Roman"/>
                <w:color w:val="000000"/>
              </w:rPr>
              <w:t>26</w:t>
            </w:r>
            <w:r w:rsidRPr="0000272E">
              <w:rPr>
                <w:rFonts w:ascii="Times New Roman" w:hAnsi="Times New Roman" w:cs="Times New Roman"/>
                <w:color w:val="000000"/>
              </w:rPr>
              <w:t>.</w:t>
            </w:r>
          </w:p>
        </w:tc>
        <w:tc>
          <w:tcPr>
            <w:tcW w:w="7513" w:type="dxa"/>
          </w:tcPr>
          <w:p w:rsidR="001260D1" w:rsidRPr="0000272E" w:rsidRDefault="001260D1" w:rsidP="0000272E">
            <w:pPr>
              <w:rPr>
                <w:rFonts w:ascii="Times New Roman" w:hAnsi="Times New Roman" w:cs="Times New Roman"/>
              </w:rPr>
            </w:pPr>
            <w:r w:rsidRPr="00070C6E">
              <w:rPr>
                <w:rFonts w:ascii="Times New Roman" w:hAnsi="Times New Roman" w:cs="Times New Roman"/>
                <w:i/>
                <w:u w:val="single"/>
              </w:rPr>
              <w:t>Лабораторная работа №3</w:t>
            </w:r>
            <w:r w:rsidRPr="0000272E">
              <w:rPr>
                <w:rFonts w:ascii="Times New Roman" w:hAnsi="Times New Roman" w:cs="Times New Roman"/>
              </w:rPr>
              <w:t xml:space="preserve"> «Измерение показателя преломления стекла»</w:t>
            </w:r>
            <w:r w:rsidR="00070C6E">
              <w:rPr>
                <w:rFonts w:ascii="Times New Roman" w:hAnsi="Times New Roman" w:cs="Times New Roman"/>
              </w:rPr>
              <w:t>.</w:t>
            </w:r>
          </w:p>
        </w:tc>
        <w:tc>
          <w:tcPr>
            <w:tcW w:w="1417" w:type="dxa"/>
          </w:tcPr>
          <w:p w:rsidR="001260D1" w:rsidRPr="0000272E" w:rsidRDefault="001260D1" w:rsidP="001260D1">
            <w:pPr>
              <w:jc w:val="center"/>
              <w:rPr>
                <w:rFonts w:ascii="Times New Roman" w:hAnsi="Times New Roman" w:cs="Times New Roman"/>
              </w:rPr>
            </w:pPr>
            <w:r w:rsidRPr="0000272E">
              <w:rPr>
                <w:rFonts w:ascii="Times New Roman" w:hAnsi="Times New Roman" w:cs="Times New Roman"/>
              </w:rPr>
              <w:t>1</w:t>
            </w:r>
          </w:p>
        </w:tc>
      </w:tr>
      <w:tr w:rsidR="001260D1" w:rsidRPr="0000272E" w:rsidTr="001260D1">
        <w:trPr>
          <w:trHeight w:val="139"/>
        </w:trPr>
        <w:tc>
          <w:tcPr>
            <w:tcW w:w="709" w:type="dxa"/>
          </w:tcPr>
          <w:p w:rsidR="001260D1" w:rsidRPr="0000272E" w:rsidRDefault="001260D1" w:rsidP="0000272E">
            <w:pPr>
              <w:jc w:val="both"/>
              <w:rPr>
                <w:rFonts w:ascii="Times New Roman" w:hAnsi="Times New Roman" w:cs="Times New Roman"/>
                <w:color w:val="000000"/>
              </w:rPr>
            </w:pPr>
            <w:r>
              <w:rPr>
                <w:rFonts w:ascii="Times New Roman" w:hAnsi="Times New Roman" w:cs="Times New Roman"/>
                <w:color w:val="000000"/>
              </w:rPr>
              <w:t>27</w:t>
            </w:r>
            <w:r w:rsidRPr="0000272E">
              <w:rPr>
                <w:rFonts w:ascii="Times New Roman" w:hAnsi="Times New Roman" w:cs="Times New Roman"/>
                <w:color w:val="000000"/>
              </w:rPr>
              <w:t>.</w:t>
            </w:r>
          </w:p>
        </w:tc>
        <w:tc>
          <w:tcPr>
            <w:tcW w:w="7513" w:type="dxa"/>
          </w:tcPr>
          <w:p w:rsidR="001260D1" w:rsidRPr="0000272E" w:rsidRDefault="001260D1" w:rsidP="0000272E">
            <w:pPr>
              <w:rPr>
                <w:rFonts w:ascii="Times New Roman" w:hAnsi="Times New Roman" w:cs="Times New Roman"/>
              </w:rPr>
            </w:pPr>
            <w:r w:rsidRPr="0000272E">
              <w:rPr>
                <w:rFonts w:ascii="Times New Roman" w:hAnsi="Times New Roman" w:cs="Times New Roman"/>
              </w:rPr>
              <w:t xml:space="preserve">Линзы. Построение изображения в линзах. </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139"/>
        </w:trPr>
        <w:tc>
          <w:tcPr>
            <w:tcW w:w="709" w:type="dxa"/>
          </w:tcPr>
          <w:p w:rsidR="001260D1" w:rsidRPr="0000272E" w:rsidRDefault="001260D1" w:rsidP="0000272E">
            <w:pPr>
              <w:jc w:val="both"/>
              <w:rPr>
                <w:rFonts w:ascii="Times New Roman" w:hAnsi="Times New Roman" w:cs="Times New Roman"/>
                <w:color w:val="000000"/>
              </w:rPr>
            </w:pPr>
            <w:r>
              <w:rPr>
                <w:rFonts w:ascii="Times New Roman" w:hAnsi="Times New Roman" w:cs="Times New Roman"/>
                <w:color w:val="000000"/>
              </w:rPr>
              <w:t>28</w:t>
            </w:r>
            <w:r w:rsidRPr="0000272E">
              <w:rPr>
                <w:rFonts w:ascii="Times New Roman" w:hAnsi="Times New Roman" w:cs="Times New Roman"/>
                <w:color w:val="000000"/>
              </w:rPr>
              <w:t>.</w:t>
            </w:r>
          </w:p>
        </w:tc>
        <w:tc>
          <w:tcPr>
            <w:tcW w:w="7513" w:type="dxa"/>
          </w:tcPr>
          <w:p w:rsidR="001260D1" w:rsidRPr="0000272E" w:rsidRDefault="001260D1" w:rsidP="0000272E">
            <w:pPr>
              <w:rPr>
                <w:rFonts w:ascii="Times New Roman" w:hAnsi="Times New Roman" w:cs="Times New Roman"/>
              </w:rPr>
            </w:pPr>
            <w:r w:rsidRPr="0000272E">
              <w:rPr>
                <w:rFonts w:ascii="Times New Roman" w:hAnsi="Times New Roman" w:cs="Times New Roman"/>
              </w:rPr>
              <w:t>Формула тонкой линзы. Увеличение линзы</w:t>
            </w:r>
            <w:r w:rsidR="00070C6E">
              <w:rPr>
                <w:rFonts w:ascii="Times New Roman" w:hAnsi="Times New Roman" w:cs="Times New Roman"/>
              </w:rPr>
              <w:t>.</w:t>
            </w:r>
          </w:p>
        </w:tc>
        <w:tc>
          <w:tcPr>
            <w:tcW w:w="1417" w:type="dxa"/>
          </w:tcPr>
          <w:p w:rsidR="001260D1" w:rsidRPr="0000272E" w:rsidRDefault="001260D1" w:rsidP="001260D1">
            <w:pPr>
              <w:jc w:val="center"/>
              <w:rPr>
                <w:rFonts w:ascii="Times New Roman" w:hAnsi="Times New Roman" w:cs="Times New Roman"/>
              </w:rPr>
            </w:pPr>
            <w:r w:rsidRPr="0000272E">
              <w:rPr>
                <w:rFonts w:ascii="Times New Roman" w:hAnsi="Times New Roman" w:cs="Times New Roman"/>
              </w:rPr>
              <w:t>1</w:t>
            </w:r>
          </w:p>
        </w:tc>
      </w:tr>
      <w:tr w:rsidR="001260D1" w:rsidRPr="0000272E" w:rsidTr="001260D1">
        <w:trPr>
          <w:trHeight w:val="393"/>
        </w:trPr>
        <w:tc>
          <w:tcPr>
            <w:tcW w:w="709" w:type="dxa"/>
          </w:tcPr>
          <w:p w:rsidR="001260D1" w:rsidRPr="0000272E" w:rsidRDefault="00070C6E" w:rsidP="0000272E">
            <w:pPr>
              <w:jc w:val="both"/>
              <w:rPr>
                <w:rFonts w:ascii="Times New Roman" w:hAnsi="Times New Roman" w:cs="Times New Roman"/>
                <w:color w:val="000000"/>
              </w:rPr>
            </w:pPr>
            <w:r>
              <w:rPr>
                <w:rFonts w:ascii="Times New Roman" w:hAnsi="Times New Roman" w:cs="Times New Roman"/>
                <w:color w:val="000000"/>
              </w:rPr>
              <w:t>29</w:t>
            </w:r>
            <w:r w:rsidR="001260D1" w:rsidRPr="0000272E">
              <w:rPr>
                <w:rFonts w:ascii="Times New Roman" w:hAnsi="Times New Roman" w:cs="Times New Roman"/>
                <w:color w:val="000000"/>
              </w:rPr>
              <w:t>.</w:t>
            </w:r>
          </w:p>
        </w:tc>
        <w:tc>
          <w:tcPr>
            <w:tcW w:w="7513" w:type="dxa"/>
          </w:tcPr>
          <w:p w:rsidR="001260D1" w:rsidRPr="0000272E" w:rsidRDefault="001260D1" w:rsidP="0000272E">
            <w:pPr>
              <w:rPr>
                <w:rFonts w:ascii="Times New Roman" w:hAnsi="Times New Roman" w:cs="Times New Roman"/>
              </w:rPr>
            </w:pPr>
            <w:r w:rsidRPr="0000272E">
              <w:rPr>
                <w:rFonts w:ascii="Times New Roman" w:hAnsi="Times New Roman" w:cs="Times New Roman"/>
              </w:rPr>
              <w:t>Решение задач по теме «Геометрическая оптика»</w:t>
            </w:r>
            <w:r w:rsidR="00070C6E">
              <w:rPr>
                <w:rFonts w:ascii="Times New Roman" w:hAnsi="Times New Roman" w:cs="Times New Roman"/>
              </w:rPr>
              <w:t>.</w:t>
            </w:r>
          </w:p>
        </w:tc>
        <w:tc>
          <w:tcPr>
            <w:tcW w:w="1417" w:type="dxa"/>
          </w:tcPr>
          <w:p w:rsidR="001260D1" w:rsidRPr="0000272E" w:rsidRDefault="001260D1" w:rsidP="001260D1">
            <w:pPr>
              <w:jc w:val="center"/>
              <w:rPr>
                <w:rFonts w:ascii="Times New Roman" w:hAnsi="Times New Roman" w:cs="Times New Roman"/>
              </w:rPr>
            </w:pPr>
            <w:r w:rsidRPr="0000272E">
              <w:rPr>
                <w:rFonts w:ascii="Times New Roman" w:hAnsi="Times New Roman" w:cs="Times New Roman"/>
              </w:rPr>
              <w:t>1</w:t>
            </w:r>
          </w:p>
        </w:tc>
      </w:tr>
      <w:tr w:rsidR="001260D1" w:rsidRPr="0000272E" w:rsidTr="001260D1">
        <w:trPr>
          <w:trHeight w:val="305"/>
        </w:trPr>
        <w:tc>
          <w:tcPr>
            <w:tcW w:w="709" w:type="dxa"/>
          </w:tcPr>
          <w:p w:rsidR="001260D1" w:rsidRPr="0000272E" w:rsidRDefault="001260D1" w:rsidP="0000272E">
            <w:pPr>
              <w:pStyle w:val="af1"/>
              <w:jc w:val="center"/>
              <w:rPr>
                <w:rFonts w:ascii="Times New Roman" w:eastAsia="Times New Roman" w:hAnsi="Times New Roman" w:cs="Times New Roman"/>
              </w:rPr>
            </w:pPr>
          </w:p>
        </w:tc>
        <w:tc>
          <w:tcPr>
            <w:tcW w:w="7513" w:type="dxa"/>
          </w:tcPr>
          <w:p w:rsidR="001260D1" w:rsidRDefault="001260D1" w:rsidP="0000272E">
            <w:pPr>
              <w:pStyle w:val="af1"/>
              <w:jc w:val="center"/>
              <w:rPr>
                <w:rFonts w:ascii="Times New Roman" w:eastAsia="Times New Roman" w:hAnsi="Times New Roman" w:cs="Times New Roman"/>
                <w:b/>
              </w:rPr>
            </w:pPr>
            <w:r w:rsidRPr="0000272E">
              <w:rPr>
                <w:rFonts w:ascii="Times New Roman" w:eastAsia="Times New Roman" w:hAnsi="Times New Roman" w:cs="Times New Roman"/>
                <w:b/>
              </w:rPr>
              <w:t>«Волновая оптика» (7 часов)</w:t>
            </w:r>
          </w:p>
          <w:p w:rsidR="001260D1" w:rsidRPr="0000272E" w:rsidRDefault="001260D1" w:rsidP="0000272E">
            <w:pPr>
              <w:pStyle w:val="af1"/>
              <w:jc w:val="center"/>
              <w:rPr>
                <w:rFonts w:ascii="Times New Roman" w:eastAsia="Times New Roman" w:hAnsi="Times New Roman" w:cs="Times New Roman"/>
              </w:rPr>
            </w:pPr>
          </w:p>
        </w:tc>
        <w:tc>
          <w:tcPr>
            <w:tcW w:w="1417" w:type="dxa"/>
          </w:tcPr>
          <w:p w:rsidR="001260D1" w:rsidRPr="0000272E" w:rsidRDefault="001260D1" w:rsidP="001260D1">
            <w:pPr>
              <w:pStyle w:val="af1"/>
              <w:jc w:val="center"/>
              <w:rPr>
                <w:rFonts w:ascii="Times New Roman" w:eastAsia="Times New Roman" w:hAnsi="Times New Roman" w:cs="Times New Roman"/>
              </w:rPr>
            </w:pPr>
          </w:p>
        </w:tc>
      </w:tr>
      <w:tr w:rsidR="001260D1" w:rsidRPr="0000272E" w:rsidTr="001260D1">
        <w:trPr>
          <w:trHeight w:val="139"/>
        </w:trPr>
        <w:tc>
          <w:tcPr>
            <w:tcW w:w="709" w:type="dxa"/>
          </w:tcPr>
          <w:p w:rsidR="001260D1" w:rsidRPr="0000272E" w:rsidRDefault="00070C6E" w:rsidP="0000272E">
            <w:pPr>
              <w:jc w:val="both"/>
              <w:rPr>
                <w:rFonts w:ascii="Times New Roman" w:hAnsi="Times New Roman" w:cs="Times New Roman"/>
                <w:color w:val="000000"/>
              </w:rPr>
            </w:pPr>
            <w:r>
              <w:rPr>
                <w:rFonts w:ascii="Times New Roman" w:hAnsi="Times New Roman" w:cs="Times New Roman"/>
                <w:color w:val="000000"/>
              </w:rPr>
              <w:t>30</w:t>
            </w:r>
            <w:r w:rsidR="001260D1">
              <w:rPr>
                <w:rFonts w:ascii="Times New Roman" w:hAnsi="Times New Roman" w:cs="Times New Roman"/>
                <w:color w:val="000000"/>
              </w:rPr>
              <w:t>.</w:t>
            </w:r>
          </w:p>
        </w:tc>
        <w:tc>
          <w:tcPr>
            <w:tcW w:w="7513" w:type="dxa"/>
          </w:tcPr>
          <w:p w:rsidR="001260D1" w:rsidRPr="0000272E" w:rsidRDefault="001260D1" w:rsidP="0000272E">
            <w:pPr>
              <w:jc w:val="both"/>
              <w:rPr>
                <w:rFonts w:ascii="Times New Roman" w:hAnsi="Times New Roman" w:cs="Times New Roman"/>
              </w:rPr>
            </w:pPr>
            <w:r w:rsidRPr="0000272E">
              <w:rPr>
                <w:rFonts w:ascii="Times New Roman" w:hAnsi="Times New Roman" w:cs="Times New Roman"/>
              </w:rPr>
              <w:t>Дисперсия света</w:t>
            </w:r>
            <w:r w:rsidR="00070C6E">
              <w:rPr>
                <w:rFonts w:ascii="Times New Roman" w:hAnsi="Times New Roman" w:cs="Times New Roman"/>
              </w:rPr>
              <w:t>.</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139"/>
        </w:trPr>
        <w:tc>
          <w:tcPr>
            <w:tcW w:w="709" w:type="dxa"/>
          </w:tcPr>
          <w:p w:rsidR="001260D1" w:rsidRPr="0000272E" w:rsidRDefault="00070C6E" w:rsidP="001260D1">
            <w:pPr>
              <w:jc w:val="both"/>
              <w:rPr>
                <w:rFonts w:ascii="Times New Roman" w:hAnsi="Times New Roman" w:cs="Times New Roman"/>
                <w:color w:val="000000"/>
              </w:rPr>
            </w:pPr>
            <w:r>
              <w:rPr>
                <w:rFonts w:ascii="Times New Roman" w:hAnsi="Times New Roman" w:cs="Times New Roman"/>
                <w:color w:val="000000"/>
              </w:rPr>
              <w:t>31</w:t>
            </w:r>
            <w:r w:rsidR="001260D1" w:rsidRPr="0000272E">
              <w:rPr>
                <w:rFonts w:ascii="Times New Roman" w:hAnsi="Times New Roman" w:cs="Times New Roman"/>
                <w:color w:val="000000"/>
              </w:rPr>
              <w:t>.</w:t>
            </w:r>
          </w:p>
        </w:tc>
        <w:tc>
          <w:tcPr>
            <w:tcW w:w="7513" w:type="dxa"/>
          </w:tcPr>
          <w:p w:rsidR="001260D1" w:rsidRPr="0000272E" w:rsidRDefault="001260D1" w:rsidP="001260D1">
            <w:pPr>
              <w:jc w:val="both"/>
              <w:rPr>
                <w:rFonts w:ascii="Times New Roman" w:hAnsi="Times New Roman" w:cs="Times New Roman"/>
              </w:rPr>
            </w:pPr>
            <w:proofErr w:type="gramStart"/>
            <w:r w:rsidRPr="0000272E">
              <w:rPr>
                <w:rFonts w:ascii="Times New Roman" w:hAnsi="Times New Roman" w:cs="Times New Roman"/>
              </w:rPr>
              <w:t>Интерференция  света</w:t>
            </w:r>
            <w:proofErr w:type="gramEnd"/>
          </w:p>
        </w:tc>
        <w:tc>
          <w:tcPr>
            <w:tcW w:w="1417" w:type="dxa"/>
          </w:tcPr>
          <w:p w:rsidR="001260D1" w:rsidRPr="0000272E" w:rsidRDefault="001260D1" w:rsidP="001260D1">
            <w:pPr>
              <w:jc w:val="center"/>
              <w:rPr>
                <w:rFonts w:ascii="Times New Roman" w:hAnsi="Times New Roman" w:cs="Times New Roman"/>
              </w:rPr>
            </w:pPr>
            <w:r w:rsidRPr="0000272E">
              <w:rPr>
                <w:rFonts w:ascii="Times New Roman" w:hAnsi="Times New Roman" w:cs="Times New Roman"/>
              </w:rPr>
              <w:t>1</w:t>
            </w:r>
          </w:p>
        </w:tc>
      </w:tr>
      <w:tr w:rsidR="001260D1" w:rsidRPr="0000272E" w:rsidTr="001260D1">
        <w:trPr>
          <w:trHeight w:val="139"/>
        </w:trPr>
        <w:tc>
          <w:tcPr>
            <w:tcW w:w="709" w:type="dxa"/>
          </w:tcPr>
          <w:p w:rsidR="001260D1" w:rsidRPr="0000272E" w:rsidRDefault="00070C6E" w:rsidP="001260D1">
            <w:pPr>
              <w:jc w:val="both"/>
              <w:rPr>
                <w:rFonts w:ascii="Times New Roman" w:hAnsi="Times New Roman" w:cs="Times New Roman"/>
                <w:color w:val="000000"/>
              </w:rPr>
            </w:pPr>
            <w:r>
              <w:rPr>
                <w:rFonts w:ascii="Times New Roman" w:hAnsi="Times New Roman" w:cs="Times New Roman"/>
                <w:color w:val="000000"/>
              </w:rPr>
              <w:t>32</w:t>
            </w:r>
            <w:r w:rsidR="001260D1" w:rsidRPr="0000272E">
              <w:rPr>
                <w:rFonts w:ascii="Times New Roman" w:hAnsi="Times New Roman" w:cs="Times New Roman"/>
                <w:color w:val="000000"/>
              </w:rPr>
              <w:t>.</w:t>
            </w:r>
          </w:p>
        </w:tc>
        <w:tc>
          <w:tcPr>
            <w:tcW w:w="7513" w:type="dxa"/>
          </w:tcPr>
          <w:p w:rsidR="001260D1" w:rsidRPr="0000272E" w:rsidRDefault="001260D1" w:rsidP="001260D1">
            <w:pPr>
              <w:jc w:val="both"/>
              <w:rPr>
                <w:rFonts w:ascii="Times New Roman" w:hAnsi="Times New Roman" w:cs="Times New Roman"/>
              </w:rPr>
            </w:pPr>
            <w:r w:rsidRPr="0000272E">
              <w:rPr>
                <w:rFonts w:ascii="Times New Roman" w:hAnsi="Times New Roman" w:cs="Times New Roman"/>
              </w:rPr>
              <w:t>Дифракция света. Дифракционная решетка</w:t>
            </w:r>
            <w:r w:rsidR="00070C6E">
              <w:rPr>
                <w:rFonts w:ascii="Times New Roman" w:hAnsi="Times New Roman" w:cs="Times New Roman"/>
              </w:rPr>
              <w:t>.</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139"/>
        </w:trPr>
        <w:tc>
          <w:tcPr>
            <w:tcW w:w="709" w:type="dxa"/>
          </w:tcPr>
          <w:p w:rsidR="001260D1" w:rsidRPr="0000272E" w:rsidRDefault="00070C6E" w:rsidP="001260D1">
            <w:pPr>
              <w:jc w:val="both"/>
              <w:rPr>
                <w:rFonts w:ascii="Times New Roman" w:hAnsi="Times New Roman" w:cs="Times New Roman"/>
                <w:color w:val="000000"/>
              </w:rPr>
            </w:pPr>
            <w:r>
              <w:rPr>
                <w:rFonts w:ascii="Times New Roman" w:hAnsi="Times New Roman" w:cs="Times New Roman"/>
                <w:color w:val="000000"/>
              </w:rPr>
              <w:t>33</w:t>
            </w:r>
            <w:r w:rsidR="001260D1" w:rsidRPr="0000272E">
              <w:rPr>
                <w:rFonts w:ascii="Times New Roman" w:hAnsi="Times New Roman" w:cs="Times New Roman"/>
                <w:color w:val="000000"/>
              </w:rPr>
              <w:t>.</w:t>
            </w:r>
          </w:p>
        </w:tc>
        <w:tc>
          <w:tcPr>
            <w:tcW w:w="7513" w:type="dxa"/>
          </w:tcPr>
          <w:p w:rsidR="001260D1" w:rsidRPr="0000272E" w:rsidRDefault="00070C6E" w:rsidP="001260D1">
            <w:pPr>
              <w:jc w:val="both"/>
              <w:rPr>
                <w:rFonts w:ascii="Times New Roman" w:hAnsi="Times New Roman" w:cs="Times New Roman"/>
              </w:rPr>
            </w:pPr>
            <w:r w:rsidRPr="0000272E">
              <w:rPr>
                <w:rFonts w:ascii="Times New Roman" w:hAnsi="Times New Roman" w:cs="Times New Roman"/>
              </w:rPr>
              <w:t>Решение задач по теме «Волновая оптика»</w:t>
            </w:r>
            <w:r>
              <w:rPr>
                <w:rFonts w:ascii="Times New Roman" w:hAnsi="Times New Roman" w:cs="Times New Roman"/>
              </w:rPr>
              <w:t>.</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139"/>
        </w:trPr>
        <w:tc>
          <w:tcPr>
            <w:tcW w:w="709" w:type="dxa"/>
          </w:tcPr>
          <w:p w:rsidR="001260D1" w:rsidRPr="0000272E" w:rsidRDefault="00070C6E" w:rsidP="001260D1">
            <w:pPr>
              <w:jc w:val="both"/>
              <w:rPr>
                <w:rFonts w:ascii="Times New Roman" w:hAnsi="Times New Roman" w:cs="Times New Roman"/>
                <w:color w:val="000000"/>
              </w:rPr>
            </w:pPr>
            <w:r>
              <w:rPr>
                <w:rFonts w:ascii="Times New Roman" w:hAnsi="Times New Roman" w:cs="Times New Roman"/>
                <w:color w:val="000000"/>
              </w:rPr>
              <w:t>34</w:t>
            </w:r>
            <w:r w:rsidR="001260D1" w:rsidRPr="0000272E">
              <w:rPr>
                <w:rFonts w:ascii="Times New Roman" w:hAnsi="Times New Roman" w:cs="Times New Roman"/>
                <w:color w:val="000000"/>
              </w:rPr>
              <w:t>.</w:t>
            </w:r>
          </w:p>
        </w:tc>
        <w:tc>
          <w:tcPr>
            <w:tcW w:w="7513" w:type="dxa"/>
          </w:tcPr>
          <w:p w:rsidR="001260D1" w:rsidRPr="0000272E" w:rsidRDefault="00070C6E" w:rsidP="001260D1">
            <w:pPr>
              <w:jc w:val="both"/>
              <w:rPr>
                <w:rFonts w:ascii="Times New Roman" w:hAnsi="Times New Roman" w:cs="Times New Roman"/>
              </w:rPr>
            </w:pPr>
            <w:proofErr w:type="spellStart"/>
            <w:r>
              <w:rPr>
                <w:rFonts w:ascii="Times New Roman" w:hAnsi="Times New Roman" w:cs="Times New Roman"/>
              </w:rPr>
              <w:t>Поперечность</w:t>
            </w:r>
            <w:proofErr w:type="spellEnd"/>
            <w:r>
              <w:rPr>
                <w:rFonts w:ascii="Times New Roman" w:hAnsi="Times New Roman" w:cs="Times New Roman"/>
              </w:rPr>
              <w:t xml:space="preserve"> световых волн. Поляризация света.</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139"/>
        </w:trPr>
        <w:tc>
          <w:tcPr>
            <w:tcW w:w="709" w:type="dxa"/>
          </w:tcPr>
          <w:p w:rsidR="001260D1" w:rsidRPr="0000272E" w:rsidRDefault="001260D1" w:rsidP="00070C6E">
            <w:pPr>
              <w:jc w:val="both"/>
              <w:rPr>
                <w:rFonts w:ascii="Times New Roman" w:hAnsi="Times New Roman" w:cs="Times New Roman"/>
                <w:color w:val="000000"/>
              </w:rPr>
            </w:pPr>
            <w:r w:rsidRPr="0000272E">
              <w:rPr>
                <w:rFonts w:ascii="Times New Roman" w:hAnsi="Times New Roman" w:cs="Times New Roman"/>
                <w:color w:val="000000"/>
              </w:rPr>
              <w:t>3</w:t>
            </w:r>
            <w:r w:rsidR="00070C6E">
              <w:rPr>
                <w:rFonts w:ascii="Times New Roman" w:hAnsi="Times New Roman" w:cs="Times New Roman"/>
                <w:color w:val="000000"/>
              </w:rPr>
              <w:t>5</w:t>
            </w:r>
            <w:r w:rsidRPr="0000272E">
              <w:rPr>
                <w:rFonts w:ascii="Times New Roman" w:hAnsi="Times New Roman" w:cs="Times New Roman"/>
                <w:color w:val="000000"/>
              </w:rPr>
              <w:t>.</w:t>
            </w:r>
          </w:p>
        </w:tc>
        <w:tc>
          <w:tcPr>
            <w:tcW w:w="7513" w:type="dxa"/>
          </w:tcPr>
          <w:p w:rsidR="001260D1" w:rsidRPr="0000272E" w:rsidRDefault="001260D1" w:rsidP="001260D1">
            <w:pPr>
              <w:jc w:val="both"/>
              <w:rPr>
                <w:rFonts w:ascii="Times New Roman" w:hAnsi="Times New Roman" w:cs="Times New Roman"/>
              </w:rPr>
            </w:pPr>
            <w:r w:rsidRPr="0000272E">
              <w:rPr>
                <w:rFonts w:ascii="Times New Roman" w:hAnsi="Times New Roman" w:cs="Times New Roman"/>
              </w:rPr>
              <w:t>Решение задач по теме «Волновая оптика»</w:t>
            </w:r>
            <w:r w:rsidR="00070C6E">
              <w:rPr>
                <w:rFonts w:ascii="Times New Roman" w:hAnsi="Times New Roman" w:cs="Times New Roman"/>
              </w:rPr>
              <w:t>.</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265"/>
        </w:trPr>
        <w:tc>
          <w:tcPr>
            <w:tcW w:w="709" w:type="dxa"/>
          </w:tcPr>
          <w:p w:rsidR="001260D1" w:rsidRPr="0000272E" w:rsidRDefault="00070C6E" w:rsidP="001260D1">
            <w:pPr>
              <w:jc w:val="both"/>
              <w:rPr>
                <w:rFonts w:ascii="Times New Roman" w:hAnsi="Times New Roman" w:cs="Times New Roman"/>
                <w:color w:val="000000"/>
              </w:rPr>
            </w:pPr>
            <w:r>
              <w:rPr>
                <w:rFonts w:ascii="Times New Roman" w:hAnsi="Times New Roman" w:cs="Times New Roman"/>
                <w:color w:val="000000"/>
              </w:rPr>
              <w:t>36</w:t>
            </w:r>
            <w:r w:rsidR="001260D1" w:rsidRPr="0000272E">
              <w:rPr>
                <w:rFonts w:ascii="Times New Roman" w:hAnsi="Times New Roman" w:cs="Times New Roman"/>
                <w:color w:val="000000"/>
              </w:rPr>
              <w:t>.</w:t>
            </w:r>
          </w:p>
        </w:tc>
        <w:tc>
          <w:tcPr>
            <w:tcW w:w="7513" w:type="dxa"/>
          </w:tcPr>
          <w:p w:rsidR="001260D1" w:rsidRPr="0000272E" w:rsidRDefault="001260D1" w:rsidP="001260D1">
            <w:pPr>
              <w:jc w:val="both"/>
              <w:rPr>
                <w:rFonts w:ascii="Times New Roman" w:hAnsi="Times New Roman" w:cs="Times New Roman"/>
              </w:rPr>
            </w:pPr>
            <w:r w:rsidRPr="0000272E">
              <w:rPr>
                <w:rFonts w:ascii="Times New Roman" w:hAnsi="Times New Roman" w:cs="Times New Roman"/>
              </w:rPr>
              <w:t>Контрольная работа по теме «Оптика»</w:t>
            </w:r>
            <w:r w:rsidR="00070C6E">
              <w:rPr>
                <w:rFonts w:ascii="Times New Roman" w:hAnsi="Times New Roman" w:cs="Times New Roman"/>
              </w:rPr>
              <w:t>.</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399"/>
        </w:trPr>
        <w:tc>
          <w:tcPr>
            <w:tcW w:w="709" w:type="dxa"/>
          </w:tcPr>
          <w:p w:rsidR="001260D1" w:rsidRPr="0000272E" w:rsidRDefault="001260D1" w:rsidP="001260D1">
            <w:pPr>
              <w:jc w:val="both"/>
              <w:rPr>
                <w:rFonts w:ascii="Times New Roman" w:hAnsi="Times New Roman" w:cs="Times New Roman"/>
                <w:color w:val="000000"/>
              </w:rPr>
            </w:pPr>
          </w:p>
        </w:tc>
        <w:tc>
          <w:tcPr>
            <w:tcW w:w="7513" w:type="dxa"/>
          </w:tcPr>
          <w:p w:rsidR="001260D1" w:rsidRDefault="001260D1" w:rsidP="001260D1">
            <w:pPr>
              <w:jc w:val="center"/>
              <w:rPr>
                <w:rFonts w:ascii="Times New Roman" w:hAnsi="Times New Roman" w:cs="Times New Roman"/>
                <w:b/>
                <w:bCs/>
              </w:rPr>
            </w:pPr>
            <w:r w:rsidRPr="0000272E">
              <w:rPr>
                <w:rFonts w:ascii="Times New Roman" w:hAnsi="Times New Roman" w:cs="Times New Roman"/>
                <w:b/>
                <w:bCs/>
              </w:rPr>
              <w:t>«Излучение и спектры» (</w:t>
            </w:r>
            <w:r w:rsidR="00070C6E">
              <w:rPr>
                <w:rFonts w:ascii="Times New Roman" w:hAnsi="Times New Roman" w:cs="Times New Roman"/>
                <w:b/>
                <w:bCs/>
              </w:rPr>
              <w:t>4</w:t>
            </w:r>
            <w:r w:rsidRPr="0000272E">
              <w:rPr>
                <w:rFonts w:ascii="Times New Roman" w:hAnsi="Times New Roman" w:cs="Times New Roman"/>
                <w:b/>
                <w:bCs/>
              </w:rPr>
              <w:t xml:space="preserve"> часа)</w:t>
            </w:r>
          </w:p>
          <w:p w:rsidR="001260D1" w:rsidRPr="0000272E" w:rsidRDefault="001260D1" w:rsidP="001260D1">
            <w:pPr>
              <w:jc w:val="center"/>
              <w:rPr>
                <w:rFonts w:ascii="Times New Roman" w:hAnsi="Times New Roman" w:cs="Times New Roman"/>
              </w:rPr>
            </w:pPr>
          </w:p>
        </w:tc>
        <w:tc>
          <w:tcPr>
            <w:tcW w:w="1417" w:type="dxa"/>
          </w:tcPr>
          <w:p w:rsidR="001260D1" w:rsidRPr="0000272E" w:rsidRDefault="001260D1" w:rsidP="001260D1">
            <w:pPr>
              <w:jc w:val="center"/>
              <w:rPr>
                <w:rFonts w:ascii="Times New Roman" w:hAnsi="Times New Roman" w:cs="Times New Roman"/>
              </w:rPr>
            </w:pPr>
          </w:p>
        </w:tc>
      </w:tr>
      <w:tr w:rsidR="001260D1" w:rsidRPr="0000272E" w:rsidTr="001260D1">
        <w:trPr>
          <w:trHeight w:val="416"/>
        </w:trPr>
        <w:tc>
          <w:tcPr>
            <w:tcW w:w="709" w:type="dxa"/>
          </w:tcPr>
          <w:p w:rsidR="001260D1" w:rsidRPr="0000272E" w:rsidRDefault="00070C6E" w:rsidP="001260D1">
            <w:pPr>
              <w:jc w:val="both"/>
              <w:rPr>
                <w:rFonts w:ascii="Times New Roman" w:hAnsi="Times New Roman" w:cs="Times New Roman"/>
                <w:color w:val="000000"/>
              </w:rPr>
            </w:pPr>
            <w:r>
              <w:rPr>
                <w:rFonts w:ascii="Times New Roman" w:hAnsi="Times New Roman" w:cs="Times New Roman"/>
                <w:color w:val="000000"/>
              </w:rPr>
              <w:t>37</w:t>
            </w:r>
            <w:r w:rsidR="001260D1" w:rsidRPr="0000272E">
              <w:rPr>
                <w:rFonts w:ascii="Times New Roman" w:hAnsi="Times New Roman" w:cs="Times New Roman"/>
                <w:color w:val="000000"/>
              </w:rPr>
              <w:t>.</w:t>
            </w:r>
          </w:p>
        </w:tc>
        <w:tc>
          <w:tcPr>
            <w:tcW w:w="7513" w:type="dxa"/>
          </w:tcPr>
          <w:p w:rsidR="001260D1" w:rsidRPr="0000272E" w:rsidRDefault="001260D1" w:rsidP="001260D1">
            <w:pPr>
              <w:jc w:val="both"/>
              <w:rPr>
                <w:rFonts w:ascii="Times New Roman" w:hAnsi="Times New Roman" w:cs="Times New Roman"/>
              </w:rPr>
            </w:pPr>
            <w:r w:rsidRPr="0000272E">
              <w:rPr>
                <w:rFonts w:ascii="Times New Roman" w:hAnsi="Times New Roman" w:cs="Times New Roman"/>
              </w:rPr>
              <w:t>Виды излучений. Источники света.</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265"/>
        </w:trPr>
        <w:tc>
          <w:tcPr>
            <w:tcW w:w="709" w:type="dxa"/>
          </w:tcPr>
          <w:p w:rsidR="001260D1" w:rsidRPr="0000272E" w:rsidRDefault="00070C6E" w:rsidP="001260D1">
            <w:pPr>
              <w:jc w:val="both"/>
              <w:rPr>
                <w:rFonts w:ascii="Times New Roman" w:hAnsi="Times New Roman" w:cs="Times New Roman"/>
                <w:color w:val="000000"/>
              </w:rPr>
            </w:pPr>
            <w:r>
              <w:rPr>
                <w:rFonts w:ascii="Times New Roman" w:hAnsi="Times New Roman" w:cs="Times New Roman"/>
                <w:color w:val="000000"/>
              </w:rPr>
              <w:t>38</w:t>
            </w:r>
            <w:r w:rsidR="001260D1" w:rsidRPr="0000272E">
              <w:rPr>
                <w:rFonts w:ascii="Times New Roman" w:hAnsi="Times New Roman" w:cs="Times New Roman"/>
                <w:color w:val="000000"/>
              </w:rPr>
              <w:t>.</w:t>
            </w:r>
          </w:p>
        </w:tc>
        <w:tc>
          <w:tcPr>
            <w:tcW w:w="7513" w:type="dxa"/>
          </w:tcPr>
          <w:p w:rsidR="001260D1" w:rsidRPr="0000272E" w:rsidRDefault="001260D1" w:rsidP="001260D1">
            <w:pPr>
              <w:jc w:val="both"/>
              <w:rPr>
                <w:rFonts w:ascii="Times New Roman" w:hAnsi="Times New Roman" w:cs="Times New Roman"/>
              </w:rPr>
            </w:pPr>
            <w:r w:rsidRPr="0000272E">
              <w:rPr>
                <w:rFonts w:ascii="Times New Roman" w:hAnsi="Times New Roman" w:cs="Times New Roman"/>
              </w:rPr>
              <w:t>Виды спектров.  Спектральный анализ.</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070C6E" w:rsidRPr="0000272E" w:rsidTr="001260D1">
        <w:trPr>
          <w:trHeight w:val="265"/>
        </w:trPr>
        <w:tc>
          <w:tcPr>
            <w:tcW w:w="709" w:type="dxa"/>
          </w:tcPr>
          <w:p w:rsidR="00070C6E" w:rsidRPr="0000272E" w:rsidRDefault="00070C6E" w:rsidP="001260D1">
            <w:pPr>
              <w:jc w:val="both"/>
              <w:rPr>
                <w:rFonts w:ascii="Times New Roman" w:hAnsi="Times New Roman" w:cs="Times New Roman"/>
                <w:color w:val="000000"/>
              </w:rPr>
            </w:pPr>
            <w:r>
              <w:rPr>
                <w:rFonts w:ascii="Times New Roman" w:hAnsi="Times New Roman" w:cs="Times New Roman"/>
                <w:color w:val="000000"/>
              </w:rPr>
              <w:t>39.</w:t>
            </w:r>
          </w:p>
        </w:tc>
        <w:tc>
          <w:tcPr>
            <w:tcW w:w="7513" w:type="dxa"/>
          </w:tcPr>
          <w:p w:rsidR="00070C6E" w:rsidRPr="0000272E" w:rsidRDefault="00070C6E" w:rsidP="001260D1">
            <w:pPr>
              <w:jc w:val="both"/>
              <w:rPr>
                <w:rFonts w:ascii="Times New Roman" w:hAnsi="Times New Roman" w:cs="Times New Roman"/>
              </w:rPr>
            </w:pPr>
            <w:r>
              <w:rPr>
                <w:rFonts w:ascii="Times New Roman" w:hAnsi="Times New Roman" w:cs="Times New Roman"/>
              </w:rPr>
              <w:t>Шкала электромагнитных волн.</w:t>
            </w:r>
          </w:p>
        </w:tc>
        <w:tc>
          <w:tcPr>
            <w:tcW w:w="1417" w:type="dxa"/>
          </w:tcPr>
          <w:p w:rsidR="00070C6E" w:rsidRPr="0000272E" w:rsidRDefault="00070C6E" w:rsidP="001260D1">
            <w:pPr>
              <w:jc w:val="center"/>
              <w:rPr>
                <w:rFonts w:ascii="Times New Roman" w:hAnsi="Times New Roman" w:cs="Times New Roman"/>
                <w:color w:val="000000"/>
              </w:rPr>
            </w:pPr>
            <w:r>
              <w:rPr>
                <w:rFonts w:ascii="Times New Roman" w:hAnsi="Times New Roman" w:cs="Times New Roman"/>
                <w:color w:val="000000"/>
              </w:rPr>
              <w:t>1</w:t>
            </w:r>
          </w:p>
        </w:tc>
      </w:tr>
      <w:tr w:rsidR="001260D1" w:rsidRPr="0000272E" w:rsidTr="001260D1">
        <w:trPr>
          <w:trHeight w:val="268"/>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40</w:t>
            </w:r>
            <w:r>
              <w:rPr>
                <w:rFonts w:ascii="Times New Roman" w:hAnsi="Times New Roman" w:cs="Times New Roman"/>
                <w:color w:val="000000"/>
              </w:rPr>
              <w:t>.</w:t>
            </w:r>
          </w:p>
        </w:tc>
        <w:tc>
          <w:tcPr>
            <w:tcW w:w="7513" w:type="dxa"/>
          </w:tcPr>
          <w:p w:rsidR="001260D1" w:rsidRPr="0000272E" w:rsidRDefault="00070C6E" w:rsidP="001260D1">
            <w:pPr>
              <w:jc w:val="both"/>
              <w:rPr>
                <w:rFonts w:ascii="Times New Roman" w:hAnsi="Times New Roman" w:cs="Times New Roman"/>
              </w:rPr>
            </w:pPr>
            <w:r w:rsidRPr="00070C6E">
              <w:rPr>
                <w:rFonts w:ascii="Times New Roman" w:hAnsi="Times New Roman" w:cs="Times New Roman"/>
                <w:i/>
                <w:u w:val="single"/>
              </w:rPr>
              <w:t>Лабораторная работа №4</w:t>
            </w:r>
            <w:r w:rsidR="001260D1" w:rsidRPr="00070C6E">
              <w:rPr>
                <w:rFonts w:ascii="Times New Roman" w:hAnsi="Times New Roman" w:cs="Times New Roman"/>
                <w:i/>
                <w:u w:val="single"/>
              </w:rPr>
              <w:t xml:space="preserve"> </w:t>
            </w:r>
            <w:r w:rsidR="001260D1" w:rsidRPr="0000272E">
              <w:rPr>
                <w:rFonts w:ascii="Times New Roman" w:hAnsi="Times New Roman" w:cs="Times New Roman"/>
              </w:rPr>
              <w:t>«Наблюдение сплошного и линейчатого спектра»</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139"/>
        </w:trPr>
        <w:tc>
          <w:tcPr>
            <w:tcW w:w="709" w:type="dxa"/>
          </w:tcPr>
          <w:p w:rsidR="001260D1" w:rsidRDefault="001260D1" w:rsidP="001260D1">
            <w:pPr>
              <w:rPr>
                <w:rFonts w:ascii="Times New Roman" w:hAnsi="Times New Roman" w:cs="Times New Roman"/>
                <w:b/>
              </w:rPr>
            </w:pPr>
          </w:p>
        </w:tc>
        <w:tc>
          <w:tcPr>
            <w:tcW w:w="7513" w:type="dxa"/>
          </w:tcPr>
          <w:p w:rsidR="001260D1" w:rsidRDefault="001260D1" w:rsidP="001260D1">
            <w:pPr>
              <w:jc w:val="center"/>
              <w:rPr>
                <w:rFonts w:ascii="Times New Roman" w:hAnsi="Times New Roman" w:cs="Times New Roman"/>
                <w:b/>
              </w:rPr>
            </w:pPr>
            <w:r w:rsidRPr="0000272E">
              <w:rPr>
                <w:rFonts w:ascii="Times New Roman" w:hAnsi="Times New Roman" w:cs="Times New Roman"/>
                <w:b/>
              </w:rPr>
              <w:t>Квантовая физика (1</w:t>
            </w:r>
            <w:r>
              <w:rPr>
                <w:rFonts w:ascii="Times New Roman" w:hAnsi="Times New Roman" w:cs="Times New Roman"/>
                <w:b/>
              </w:rPr>
              <w:t>1</w:t>
            </w:r>
            <w:r w:rsidRPr="0000272E">
              <w:rPr>
                <w:rFonts w:ascii="Times New Roman" w:hAnsi="Times New Roman" w:cs="Times New Roman"/>
                <w:b/>
              </w:rPr>
              <w:t xml:space="preserve"> часов)</w:t>
            </w:r>
          </w:p>
          <w:p w:rsidR="001260D1" w:rsidRPr="0000272E" w:rsidRDefault="001260D1" w:rsidP="001260D1">
            <w:pPr>
              <w:jc w:val="center"/>
              <w:rPr>
                <w:rFonts w:ascii="Times New Roman" w:hAnsi="Times New Roman" w:cs="Times New Roman"/>
                <w:b/>
              </w:rPr>
            </w:pPr>
          </w:p>
        </w:tc>
        <w:tc>
          <w:tcPr>
            <w:tcW w:w="1417" w:type="dxa"/>
          </w:tcPr>
          <w:p w:rsidR="001260D1" w:rsidRPr="0000272E" w:rsidRDefault="001260D1" w:rsidP="001260D1">
            <w:pPr>
              <w:jc w:val="center"/>
              <w:rPr>
                <w:rFonts w:ascii="Times New Roman" w:hAnsi="Times New Roman" w:cs="Times New Roman"/>
                <w:b/>
              </w:rPr>
            </w:pPr>
          </w:p>
        </w:tc>
      </w:tr>
      <w:tr w:rsidR="001260D1" w:rsidRPr="0000272E" w:rsidTr="001260D1">
        <w:trPr>
          <w:trHeight w:val="139"/>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41.</w:t>
            </w:r>
          </w:p>
        </w:tc>
        <w:tc>
          <w:tcPr>
            <w:tcW w:w="7513" w:type="dxa"/>
          </w:tcPr>
          <w:p w:rsidR="001260D1" w:rsidRPr="0000272E" w:rsidRDefault="001260D1" w:rsidP="001260D1">
            <w:pPr>
              <w:jc w:val="both"/>
              <w:rPr>
                <w:rFonts w:ascii="Times New Roman" w:hAnsi="Times New Roman" w:cs="Times New Roman"/>
              </w:rPr>
            </w:pPr>
            <w:r w:rsidRPr="0000272E">
              <w:rPr>
                <w:rFonts w:ascii="Times New Roman" w:hAnsi="Times New Roman" w:cs="Times New Roman"/>
              </w:rPr>
              <w:t>Фотоэффект. Теория фотоэффекта.</w:t>
            </w:r>
          </w:p>
          <w:p w:rsidR="001260D1" w:rsidRPr="0000272E" w:rsidRDefault="001260D1" w:rsidP="001260D1">
            <w:pPr>
              <w:jc w:val="both"/>
              <w:rPr>
                <w:rFonts w:ascii="Times New Roman" w:hAnsi="Times New Roman" w:cs="Times New Roman"/>
              </w:rPr>
            </w:pP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139"/>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42.</w:t>
            </w:r>
          </w:p>
        </w:tc>
        <w:tc>
          <w:tcPr>
            <w:tcW w:w="7513" w:type="dxa"/>
          </w:tcPr>
          <w:p w:rsidR="001260D1" w:rsidRPr="0000272E" w:rsidRDefault="001260D1" w:rsidP="001260D1">
            <w:pPr>
              <w:jc w:val="both"/>
              <w:rPr>
                <w:rFonts w:ascii="Times New Roman" w:hAnsi="Times New Roman" w:cs="Times New Roman"/>
              </w:rPr>
            </w:pPr>
            <w:r w:rsidRPr="0000272E">
              <w:rPr>
                <w:rFonts w:ascii="Times New Roman" w:hAnsi="Times New Roman" w:cs="Times New Roman"/>
              </w:rPr>
              <w:t>Решение задач по теме «Фотоэффект»</w:t>
            </w:r>
          </w:p>
        </w:tc>
        <w:tc>
          <w:tcPr>
            <w:tcW w:w="1417" w:type="dxa"/>
          </w:tcPr>
          <w:p w:rsidR="001260D1" w:rsidRPr="0000272E" w:rsidRDefault="001260D1" w:rsidP="001260D1">
            <w:pPr>
              <w:jc w:val="center"/>
              <w:rPr>
                <w:rFonts w:ascii="Times New Roman" w:hAnsi="Times New Roman" w:cs="Times New Roman"/>
              </w:rPr>
            </w:pPr>
            <w:r w:rsidRPr="0000272E">
              <w:rPr>
                <w:rFonts w:ascii="Times New Roman" w:hAnsi="Times New Roman" w:cs="Times New Roman"/>
              </w:rPr>
              <w:t>1</w:t>
            </w:r>
          </w:p>
        </w:tc>
      </w:tr>
      <w:tr w:rsidR="001260D1" w:rsidRPr="0000272E" w:rsidTr="001260D1">
        <w:trPr>
          <w:trHeight w:val="139"/>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43.</w:t>
            </w:r>
          </w:p>
        </w:tc>
        <w:tc>
          <w:tcPr>
            <w:tcW w:w="7513" w:type="dxa"/>
          </w:tcPr>
          <w:p w:rsidR="001260D1" w:rsidRPr="0000272E" w:rsidRDefault="001260D1" w:rsidP="001260D1">
            <w:pPr>
              <w:jc w:val="both"/>
              <w:rPr>
                <w:rFonts w:ascii="Times New Roman" w:hAnsi="Times New Roman" w:cs="Times New Roman"/>
              </w:rPr>
            </w:pPr>
            <w:r w:rsidRPr="0000272E">
              <w:rPr>
                <w:rFonts w:ascii="Times New Roman" w:hAnsi="Times New Roman" w:cs="Times New Roman"/>
              </w:rPr>
              <w:t>Решение задач по теме «Фотоэффект»</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139"/>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44.</w:t>
            </w:r>
          </w:p>
        </w:tc>
        <w:tc>
          <w:tcPr>
            <w:tcW w:w="7513" w:type="dxa"/>
          </w:tcPr>
          <w:p w:rsidR="001260D1" w:rsidRPr="0000272E" w:rsidRDefault="001260D1" w:rsidP="001260D1">
            <w:pPr>
              <w:autoSpaceDE w:val="0"/>
              <w:autoSpaceDN w:val="0"/>
              <w:adjustRightInd w:val="0"/>
              <w:jc w:val="both"/>
              <w:rPr>
                <w:rFonts w:ascii="Times New Roman" w:hAnsi="Times New Roman" w:cs="Times New Roman"/>
              </w:rPr>
            </w:pPr>
            <w:r w:rsidRPr="0000272E">
              <w:rPr>
                <w:rFonts w:ascii="Times New Roman" w:hAnsi="Times New Roman" w:cs="Times New Roman"/>
              </w:rPr>
              <w:t>Строение атома. Опыты Резерфорда.</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139"/>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45.</w:t>
            </w:r>
          </w:p>
        </w:tc>
        <w:tc>
          <w:tcPr>
            <w:tcW w:w="7513" w:type="dxa"/>
          </w:tcPr>
          <w:p w:rsidR="001260D1" w:rsidRPr="0000272E" w:rsidRDefault="001260D1" w:rsidP="001260D1">
            <w:pPr>
              <w:autoSpaceDE w:val="0"/>
              <w:autoSpaceDN w:val="0"/>
              <w:adjustRightInd w:val="0"/>
              <w:jc w:val="both"/>
              <w:rPr>
                <w:rFonts w:ascii="Times New Roman" w:hAnsi="Times New Roman" w:cs="Times New Roman"/>
              </w:rPr>
            </w:pPr>
            <w:r w:rsidRPr="0000272E">
              <w:rPr>
                <w:rFonts w:ascii="Times New Roman" w:hAnsi="Times New Roman" w:cs="Times New Roman"/>
              </w:rPr>
              <w:t>Постулаты Бора.</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139"/>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46.</w:t>
            </w:r>
          </w:p>
        </w:tc>
        <w:tc>
          <w:tcPr>
            <w:tcW w:w="7513" w:type="dxa"/>
          </w:tcPr>
          <w:p w:rsidR="001260D1" w:rsidRPr="0000272E" w:rsidRDefault="001260D1" w:rsidP="001260D1">
            <w:pPr>
              <w:autoSpaceDE w:val="0"/>
              <w:autoSpaceDN w:val="0"/>
              <w:adjustRightInd w:val="0"/>
              <w:jc w:val="both"/>
              <w:rPr>
                <w:rFonts w:ascii="Times New Roman" w:hAnsi="Times New Roman" w:cs="Times New Roman"/>
              </w:rPr>
            </w:pPr>
            <w:r w:rsidRPr="0000272E">
              <w:rPr>
                <w:rFonts w:ascii="Times New Roman" w:hAnsi="Times New Roman" w:cs="Times New Roman"/>
              </w:rPr>
              <w:t>Решение задач по теме «Атомная физика»</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139"/>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47.</w:t>
            </w:r>
          </w:p>
        </w:tc>
        <w:tc>
          <w:tcPr>
            <w:tcW w:w="7513" w:type="dxa"/>
          </w:tcPr>
          <w:p w:rsidR="001260D1" w:rsidRPr="0000272E" w:rsidRDefault="001260D1" w:rsidP="001260D1">
            <w:pPr>
              <w:autoSpaceDE w:val="0"/>
              <w:autoSpaceDN w:val="0"/>
              <w:adjustRightInd w:val="0"/>
              <w:jc w:val="both"/>
              <w:rPr>
                <w:rFonts w:ascii="Times New Roman" w:hAnsi="Times New Roman" w:cs="Times New Roman"/>
              </w:rPr>
            </w:pPr>
            <w:r w:rsidRPr="0000272E">
              <w:rPr>
                <w:rFonts w:ascii="Times New Roman" w:hAnsi="Times New Roman" w:cs="Times New Roman"/>
              </w:rPr>
              <w:t>Открытие радиоактивности. Виды излучений. Радиоактивные превращения.</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400"/>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48.</w:t>
            </w:r>
          </w:p>
        </w:tc>
        <w:tc>
          <w:tcPr>
            <w:tcW w:w="7513" w:type="dxa"/>
          </w:tcPr>
          <w:p w:rsidR="001260D1" w:rsidRPr="0000272E" w:rsidRDefault="001260D1" w:rsidP="001260D1">
            <w:pPr>
              <w:autoSpaceDE w:val="0"/>
              <w:autoSpaceDN w:val="0"/>
              <w:adjustRightInd w:val="0"/>
              <w:jc w:val="both"/>
              <w:rPr>
                <w:rFonts w:ascii="Times New Roman" w:hAnsi="Times New Roman" w:cs="Times New Roman"/>
              </w:rPr>
            </w:pPr>
            <w:r w:rsidRPr="0000272E">
              <w:rPr>
                <w:rFonts w:ascii="Times New Roman" w:hAnsi="Times New Roman" w:cs="Times New Roman"/>
              </w:rPr>
              <w:t>Закон радиоактивного распада. Период полураспада</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139"/>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49.</w:t>
            </w:r>
          </w:p>
        </w:tc>
        <w:tc>
          <w:tcPr>
            <w:tcW w:w="7513" w:type="dxa"/>
          </w:tcPr>
          <w:p w:rsidR="001260D1" w:rsidRPr="0000272E" w:rsidRDefault="001260D1" w:rsidP="001260D1">
            <w:pPr>
              <w:autoSpaceDE w:val="0"/>
              <w:autoSpaceDN w:val="0"/>
              <w:adjustRightInd w:val="0"/>
              <w:jc w:val="both"/>
              <w:rPr>
                <w:rFonts w:ascii="Times New Roman" w:hAnsi="Times New Roman" w:cs="Times New Roman"/>
              </w:rPr>
            </w:pPr>
            <w:r w:rsidRPr="0000272E">
              <w:rPr>
                <w:rFonts w:ascii="Times New Roman" w:hAnsi="Times New Roman" w:cs="Times New Roman"/>
              </w:rPr>
              <w:t>Строение ядра. Ядерные силы. Энергия связи в ядре.</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139"/>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50.</w:t>
            </w:r>
          </w:p>
        </w:tc>
        <w:tc>
          <w:tcPr>
            <w:tcW w:w="7513" w:type="dxa"/>
          </w:tcPr>
          <w:p w:rsidR="001260D1" w:rsidRPr="0000272E" w:rsidRDefault="001260D1" w:rsidP="001260D1">
            <w:pPr>
              <w:autoSpaceDE w:val="0"/>
              <w:autoSpaceDN w:val="0"/>
              <w:adjustRightInd w:val="0"/>
              <w:jc w:val="both"/>
              <w:rPr>
                <w:rFonts w:ascii="Times New Roman" w:hAnsi="Times New Roman" w:cs="Times New Roman"/>
              </w:rPr>
            </w:pPr>
            <w:r w:rsidRPr="0000272E">
              <w:rPr>
                <w:rFonts w:ascii="Times New Roman" w:hAnsi="Times New Roman" w:cs="Times New Roman"/>
              </w:rPr>
              <w:t xml:space="preserve">Ядерные реакции. Деление урана. Цепные реакции. </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264"/>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51.</w:t>
            </w:r>
          </w:p>
        </w:tc>
        <w:tc>
          <w:tcPr>
            <w:tcW w:w="7513" w:type="dxa"/>
          </w:tcPr>
          <w:p w:rsidR="001260D1" w:rsidRPr="0000272E" w:rsidRDefault="001260D1" w:rsidP="001260D1">
            <w:pPr>
              <w:autoSpaceDE w:val="0"/>
              <w:autoSpaceDN w:val="0"/>
              <w:adjustRightInd w:val="0"/>
              <w:jc w:val="both"/>
              <w:rPr>
                <w:rFonts w:ascii="Times New Roman" w:hAnsi="Times New Roman" w:cs="Times New Roman"/>
              </w:rPr>
            </w:pPr>
            <w:r w:rsidRPr="0000272E">
              <w:rPr>
                <w:rFonts w:ascii="Times New Roman" w:hAnsi="Times New Roman" w:cs="Times New Roman"/>
              </w:rPr>
              <w:t>Решение задач на закон радиоактивного распада и ядерные реакции.</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139"/>
        </w:trPr>
        <w:tc>
          <w:tcPr>
            <w:tcW w:w="709" w:type="dxa"/>
          </w:tcPr>
          <w:p w:rsidR="001260D1" w:rsidRDefault="001260D1" w:rsidP="001260D1">
            <w:pPr>
              <w:jc w:val="center"/>
              <w:rPr>
                <w:rFonts w:ascii="Times New Roman" w:hAnsi="Times New Roman" w:cs="Times New Roman"/>
                <w:b/>
              </w:rPr>
            </w:pPr>
          </w:p>
        </w:tc>
        <w:tc>
          <w:tcPr>
            <w:tcW w:w="7513" w:type="dxa"/>
          </w:tcPr>
          <w:p w:rsidR="001260D1" w:rsidRPr="0000272E" w:rsidRDefault="001260D1" w:rsidP="001260D1">
            <w:pPr>
              <w:jc w:val="center"/>
              <w:rPr>
                <w:rFonts w:ascii="Times New Roman" w:hAnsi="Times New Roman" w:cs="Times New Roman"/>
              </w:rPr>
            </w:pPr>
            <w:r w:rsidRPr="0000272E">
              <w:rPr>
                <w:rFonts w:ascii="Times New Roman" w:hAnsi="Times New Roman" w:cs="Times New Roman"/>
                <w:b/>
                <w:bCs/>
              </w:rPr>
              <w:t>«</w:t>
            </w:r>
            <w:proofErr w:type="gramStart"/>
            <w:r w:rsidRPr="0000272E">
              <w:rPr>
                <w:rFonts w:ascii="Times New Roman" w:hAnsi="Times New Roman" w:cs="Times New Roman"/>
                <w:b/>
              </w:rPr>
              <w:t>Астрономия»  (</w:t>
            </w:r>
            <w:proofErr w:type="gramEnd"/>
            <w:r>
              <w:rPr>
                <w:rFonts w:ascii="Times New Roman" w:hAnsi="Times New Roman" w:cs="Times New Roman"/>
                <w:b/>
              </w:rPr>
              <w:t>6</w:t>
            </w:r>
            <w:r w:rsidRPr="0000272E">
              <w:rPr>
                <w:rFonts w:ascii="Times New Roman" w:hAnsi="Times New Roman" w:cs="Times New Roman"/>
                <w:b/>
              </w:rPr>
              <w:t xml:space="preserve"> часов)</w:t>
            </w:r>
          </w:p>
        </w:tc>
        <w:tc>
          <w:tcPr>
            <w:tcW w:w="1417" w:type="dxa"/>
          </w:tcPr>
          <w:p w:rsidR="001260D1" w:rsidRPr="0000272E" w:rsidRDefault="001260D1" w:rsidP="001260D1">
            <w:pPr>
              <w:jc w:val="center"/>
              <w:rPr>
                <w:rFonts w:ascii="Times New Roman" w:hAnsi="Times New Roman" w:cs="Times New Roman"/>
              </w:rPr>
            </w:pPr>
          </w:p>
        </w:tc>
      </w:tr>
      <w:tr w:rsidR="001260D1" w:rsidRPr="0000272E" w:rsidTr="001260D1">
        <w:trPr>
          <w:trHeight w:val="139"/>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52.</w:t>
            </w:r>
          </w:p>
        </w:tc>
        <w:tc>
          <w:tcPr>
            <w:tcW w:w="7513" w:type="dxa"/>
          </w:tcPr>
          <w:p w:rsidR="001260D1" w:rsidRPr="0000272E" w:rsidRDefault="001260D1" w:rsidP="001260D1">
            <w:pPr>
              <w:jc w:val="both"/>
              <w:rPr>
                <w:rFonts w:ascii="Times New Roman" w:hAnsi="Times New Roman" w:cs="Times New Roman"/>
              </w:rPr>
            </w:pPr>
            <w:r w:rsidRPr="0000272E">
              <w:rPr>
                <w:rFonts w:ascii="Times New Roman" w:hAnsi="Times New Roman" w:cs="Times New Roman"/>
              </w:rPr>
              <w:t>Солнечная система. Законы движения планет</w:t>
            </w:r>
            <w:r>
              <w:rPr>
                <w:rFonts w:ascii="Times New Roman" w:hAnsi="Times New Roman" w:cs="Times New Roman"/>
              </w:rPr>
              <w:t>.</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rPr>
              <w:t>1</w:t>
            </w:r>
          </w:p>
        </w:tc>
      </w:tr>
      <w:tr w:rsidR="001260D1" w:rsidRPr="0000272E" w:rsidTr="001260D1">
        <w:trPr>
          <w:trHeight w:val="139"/>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53</w:t>
            </w:r>
            <w:r>
              <w:rPr>
                <w:rFonts w:ascii="Times New Roman" w:hAnsi="Times New Roman" w:cs="Times New Roman"/>
                <w:color w:val="000000"/>
              </w:rPr>
              <w:t>.</w:t>
            </w:r>
          </w:p>
        </w:tc>
        <w:tc>
          <w:tcPr>
            <w:tcW w:w="7513" w:type="dxa"/>
          </w:tcPr>
          <w:p w:rsidR="001260D1" w:rsidRPr="0000272E" w:rsidRDefault="001260D1" w:rsidP="001260D1">
            <w:pPr>
              <w:jc w:val="both"/>
              <w:rPr>
                <w:rFonts w:ascii="Times New Roman" w:hAnsi="Times New Roman" w:cs="Times New Roman"/>
              </w:rPr>
            </w:pPr>
            <w:r>
              <w:rPr>
                <w:rFonts w:ascii="Times New Roman" w:hAnsi="Times New Roman" w:cs="Times New Roman"/>
              </w:rPr>
              <w:t>Система Земля-Луна.</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139"/>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54</w:t>
            </w:r>
            <w:r>
              <w:rPr>
                <w:rFonts w:ascii="Times New Roman" w:hAnsi="Times New Roman" w:cs="Times New Roman"/>
                <w:color w:val="000000"/>
              </w:rPr>
              <w:t>.</w:t>
            </w:r>
          </w:p>
        </w:tc>
        <w:tc>
          <w:tcPr>
            <w:tcW w:w="7513" w:type="dxa"/>
          </w:tcPr>
          <w:p w:rsidR="001260D1" w:rsidRDefault="001260D1" w:rsidP="001260D1">
            <w:pPr>
              <w:jc w:val="both"/>
              <w:rPr>
                <w:rFonts w:ascii="Times New Roman" w:hAnsi="Times New Roman" w:cs="Times New Roman"/>
              </w:rPr>
            </w:pPr>
            <w:r>
              <w:rPr>
                <w:rFonts w:ascii="Times New Roman" w:hAnsi="Times New Roman" w:cs="Times New Roman"/>
              </w:rPr>
              <w:t>Общие сведения о Солнце.</w:t>
            </w:r>
          </w:p>
        </w:tc>
        <w:tc>
          <w:tcPr>
            <w:tcW w:w="1417" w:type="dxa"/>
          </w:tcPr>
          <w:p w:rsidR="001260D1" w:rsidRPr="0000272E" w:rsidRDefault="001260D1" w:rsidP="001260D1">
            <w:pPr>
              <w:jc w:val="center"/>
              <w:rPr>
                <w:rFonts w:ascii="Times New Roman" w:hAnsi="Times New Roman" w:cs="Times New Roman"/>
                <w:color w:val="000000"/>
              </w:rPr>
            </w:pPr>
          </w:p>
        </w:tc>
      </w:tr>
      <w:tr w:rsidR="001260D1" w:rsidRPr="0000272E" w:rsidTr="001260D1">
        <w:trPr>
          <w:trHeight w:val="139"/>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55</w:t>
            </w:r>
            <w:r>
              <w:rPr>
                <w:rFonts w:ascii="Times New Roman" w:hAnsi="Times New Roman" w:cs="Times New Roman"/>
                <w:color w:val="000000"/>
              </w:rPr>
              <w:t>.</w:t>
            </w:r>
          </w:p>
        </w:tc>
        <w:tc>
          <w:tcPr>
            <w:tcW w:w="7513" w:type="dxa"/>
          </w:tcPr>
          <w:p w:rsidR="001260D1" w:rsidRDefault="001260D1" w:rsidP="001260D1">
            <w:pPr>
              <w:jc w:val="both"/>
              <w:rPr>
                <w:rFonts w:ascii="Times New Roman" w:hAnsi="Times New Roman" w:cs="Times New Roman"/>
              </w:rPr>
            </w:pPr>
            <w:r>
              <w:rPr>
                <w:rFonts w:ascii="Times New Roman" w:hAnsi="Times New Roman" w:cs="Times New Roman"/>
              </w:rPr>
              <w:t>Физическая природа звезд.</w:t>
            </w:r>
          </w:p>
        </w:tc>
        <w:tc>
          <w:tcPr>
            <w:tcW w:w="1417" w:type="dxa"/>
          </w:tcPr>
          <w:p w:rsidR="001260D1" w:rsidRPr="0000272E" w:rsidRDefault="001260D1" w:rsidP="001260D1">
            <w:pPr>
              <w:jc w:val="center"/>
              <w:rPr>
                <w:rFonts w:ascii="Times New Roman" w:hAnsi="Times New Roman" w:cs="Times New Roman"/>
                <w:color w:val="000000"/>
              </w:rPr>
            </w:pPr>
          </w:p>
        </w:tc>
      </w:tr>
      <w:tr w:rsidR="001260D1" w:rsidRPr="0000272E" w:rsidTr="001260D1">
        <w:trPr>
          <w:trHeight w:val="139"/>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lastRenderedPageBreak/>
              <w:t>56</w:t>
            </w:r>
            <w:r>
              <w:rPr>
                <w:rFonts w:ascii="Times New Roman" w:hAnsi="Times New Roman" w:cs="Times New Roman"/>
                <w:color w:val="000000"/>
              </w:rPr>
              <w:t>.</w:t>
            </w:r>
          </w:p>
        </w:tc>
        <w:tc>
          <w:tcPr>
            <w:tcW w:w="7513" w:type="dxa"/>
          </w:tcPr>
          <w:p w:rsidR="001260D1" w:rsidRDefault="001260D1" w:rsidP="001260D1">
            <w:pPr>
              <w:jc w:val="both"/>
              <w:rPr>
                <w:rFonts w:ascii="Times New Roman" w:hAnsi="Times New Roman" w:cs="Times New Roman"/>
              </w:rPr>
            </w:pPr>
            <w:r>
              <w:rPr>
                <w:rFonts w:ascii="Times New Roman" w:hAnsi="Times New Roman" w:cs="Times New Roman"/>
              </w:rPr>
              <w:t>Наша Галактика.</w:t>
            </w:r>
          </w:p>
        </w:tc>
        <w:tc>
          <w:tcPr>
            <w:tcW w:w="1417" w:type="dxa"/>
          </w:tcPr>
          <w:p w:rsidR="001260D1" w:rsidRPr="0000272E" w:rsidRDefault="001260D1" w:rsidP="001260D1">
            <w:pPr>
              <w:jc w:val="center"/>
              <w:rPr>
                <w:rFonts w:ascii="Times New Roman" w:hAnsi="Times New Roman" w:cs="Times New Roman"/>
                <w:color w:val="000000"/>
              </w:rPr>
            </w:pPr>
          </w:p>
        </w:tc>
      </w:tr>
      <w:tr w:rsidR="001260D1" w:rsidRPr="0000272E" w:rsidTr="001260D1">
        <w:trPr>
          <w:trHeight w:val="252"/>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57</w:t>
            </w:r>
            <w:r>
              <w:rPr>
                <w:rFonts w:ascii="Times New Roman" w:hAnsi="Times New Roman" w:cs="Times New Roman"/>
                <w:color w:val="000000"/>
              </w:rPr>
              <w:t>.</w:t>
            </w:r>
          </w:p>
        </w:tc>
        <w:tc>
          <w:tcPr>
            <w:tcW w:w="7513" w:type="dxa"/>
          </w:tcPr>
          <w:p w:rsidR="001260D1" w:rsidRPr="0000272E" w:rsidRDefault="001260D1" w:rsidP="001260D1">
            <w:pPr>
              <w:jc w:val="both"/>
              <w:rPr>
                <w:rFonts w:ascii="Times New Roman" w:hAnsi="Times New Roman" w:cs="Times New Roman"/>
              </w:rPr>
            </w:pPr>
            <w:r>
              <w:rPr>
                <w:rFonts w:ascii="Times New Roman" w:hAnsi="Times New Roman" w:cs="Times New Roman"/>
              </w:rPr>
              <w:t>Строение и эволюция Вселенной.</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383"/>
        </w:trPr>
        <w:tc>
          <w:tcPr>
            <w:tcW w:w="709" w:type="dxa"/>
          </w:tcPr>
          <w:p w:rsidR="001260D1" w:rsidRPr="0000272E" w:rsidRDefault="001260D1" w:rsidP="001260D1">
            <w:pPr>
              <w:jc w:val="center"/>
              <w:rPr>
                <w:rFonts w:ascii="Times New Roman" w:hAnsi="Times New Roman" w:cs="Times New Roman"/>
              </w:rPr>
            </w:pPr>
          </w:p>
        </w:tc>
        <w:tc>
          <w:tcPr>
            <w:tcW w:w="7513" w:type="dxa"/>
          </w:tcPr>
          <w:p w:rsidR="001260D1" w:rsidRPr="0000272E" w:rsidRDefault="001260D1" w:rsidP="001260D1">
            <w:pPr>
              <w:jc w:val="center"/>
              <w:rPr>
                <w:rFonts w:ascii="Times New Roman" w:hAnsi="Times New Roman" w:cs="Times New Roman"/>
              </w:rPr>
            </w:pPr>
            <w:r w:rsidRPr="0000272E">
              <w:rPr>
                <w:rFonts w:ascii="Times New Roman" w:hAnsi="Times New Roman" w:cs="Times New Roman"/>
                <w:b/>
              </w:rPr>
              <w:t>Ра</w:t>
            </w:r>
            <w:r>
              <w:rPr>
                <w:rFonts w:ascii="Times New Roman" w:hAnsi="Times New Roman" w:cs="Times New Roman"/>
                <w:b/>
              </w:rPr>
              <w:t>здел «Обобщающее повторение» (10</w:t>
            </w:r>
            <w:r w:rsidRPr="0000272E">
              <w:rPr>
                <w:rFonts w:ascii="Times New Roman" w:hAnsi="Times New Roman" w:cs="Times New Roman"/>
                <w:b/>
              </w:rPr>
              <w:t xml:space="preserve"> часов)</w:t>
            </w:r>
          </w:p>
        </w:tc>
        <w:tc>
          <w:tcPr>
            <w:tcW w:w="1417" w:type="dxa"/>
          </w:tcPr>
          <w:p w:rsidR="001260D1" w:rsidRPr="0000272E" w:rsidRDefault="001260D1" w:rsidP="001260D1">
            <w:pPr>
              <w:jc w:val="center"/>
              <w:rPr>
                <w:rFonts w:ascii="Times New Roman" w:hAnsi="Times New Roman" w:cs="Times New Roman"/>
              </w:rPr>
            </w:pPr>
          </w:p>
        </w:tc>
      </w:tr>
      <w:tr w:rsidR="001260D1" w:rsidRPr="0000272E" w:rsidTr="001260D1">
        <w:trPr>
          <w:trHeight w:val="404"/>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58</w:t>
            </w:r>
            <w:r>
              <w:rPr>
                <w:rFonts w:ascii="Times New Roman" w:hAnsi="Times New Roman" w:cs="Times New Roman"/>
                <w:color w:val="000000"/>
              </w:rPr>
              <w:t>.</w:t>
            </w:r>
          </w:p>
        </w:tc>
        <w:tc>
          <w:tcPr>
            <w:tcW w:w="7513" w:type="dxa"/>
          </w:tcPr>
          <w:p w:rsidR="001260D1" w:rsidRPr="007B5C88" w:rsidRDefault="001260D1" w:rsidP="001260D1">
            <w:pPr>
              <w:ind w:right="-36"/>
              <w:rPr>
                <w:rFonts w:ascii="Times New Roman" w:hAnsi="Times New Roman" w:cs="Times New Roman"/>
                <w:color w:val="000000"/>
              </w:rPr>
            </w:pPr>
            <w:r w:rsidRPr="007B5C88">
              <w:rPr>
                <w:rFonts w:ascii="Times New Roman" w:hAnsi="Times New Roman" w:cs="Times New Roman"/>
                <w:color w:val="000000"/>
              </w:rPr>
              <w:t>Равномерное и неравномерное прямолинейное движение.</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295"/>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59</w:t>
            </w:r>
            <w:r>
              <w:rPr>
                <w:rFonts w:ascii="Times New Roman" w:hAnsi="Times New Roman" w:cs="Times New Roman"/>
                <w:color w:val="000000"/>
              </w:rPr>
              <w:t>.</w:t>
            </w:r>
          </w:p>
        </w:tc>
        <w:tc>
          <w:tcPr>
            <w:tcW w:w="7513" w:type="dxa"/>
          </w:tcPr>
          <w:p w:rsidR="001260D1" w:rsidRPr="007B5C88" w:rsidRDefault="001260D1" w:rsidP="001260D1">
            <w:pPr>
              <w:ind w:right="-262"/>
              <w:rPr>
                <w:rFonts w:ascii="Times New Roman" w:hAnsi="Times New Roman" w:cs="Times New Roman"/>
                <w:color w:val="000000"/>
              </w:rPr>
            </w:pPr>
            <w:r w:rsidRPr="007B5C88">
              <w:rPr>
                <w:rFonts w:ascii="Times New Roman" w:hAnsi="Times New Roman" w:cs="Times New Roman"/>
                <w:color w:val="000000"/>
              </w:rPr>
              <w:t>Законы Ньютона.</w:t>
            </w:r>
          </w:p>
        </w:tc>
        <w:tc>
          <w:tcPr>
            <w:tcW w:w="1417" w:type="dxa"/>
          </w:tcPr>
          <w:p w:rsidR="001260D1" w:rsidRPr="0000272E" w:rsidRDefault="001260D1" w:rsidP="001260D1">
            <w:pPr>
              <w:jc w:val="center"/>
              <w:rPr>
                <w:rFonts w:ascii="Times New Roman" w:hAnsi="Times New Roman" w:cs="Times New Roman"/>
              </w:rPr>
            </w:pPr>
            <w:r w:rsidRPr="0000272E">
              <w:rPr>
                <w:rFonts w:ascii="Times New Roman" w:hAnsi="Times New Roman" w:cs="Times New Roman"/>
              </w:rPr>
              <w:t>1</w:t>
            </w:r>
          </w:p>
        </w:tc>
      </w:tr>
      <w:tr w:rsidR="001260D1" w:rsidRPr="0000272E" w:rsidTr="001260D1">
        <w:trPr>
          <w:trHeight w:val="399"/>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60</w:t>
            </w:r>
            <w:r>
              <w:rPr>
                <w:rFonts w:ascii="Times New Roman" w:hAnsi="Times New Roman" w:cs="Times New Roman"/>
                <w:color w:val="000000"/>
              </w:rPr>
              <w:t>.</w:t>
            </w:r>
          </w:p>
        </w:tc>
        <w:tc>
          <w:tcPr>
            <w:tcW w:w="7513" w:type="dxa"/>
          </w:tcPr>
          <w:p w:rsidR="001260D1" w:rsidRPr="007B5C88" w:rsidRDefault="001260D1" w:rsidP="001260D1">
            <w:pPr>
              <w:ind w:right="-262"/>
              <w:rPr>
                <w:rFonts w:ascii="Times New Roman" w:hAnsi="Times New Roman" w:cs="Times New Roman"/>
                <w:color w:val="000000"/>
              </w:rPr>
            </w:pPr>
            <w:r w:rsidRPr="007B5C88">
              <w:rPr>
                <w:rFonts w:ascii="Times New Roman" w:hAnsi="Times New Roman" w:cs="Times New Roman"/>
                <w:color w:val="000000"/>
              </w:rPr>
              <w:t>Силы в природе</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278"/>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61</w:t>
            </w:r>
            <w:r>
              <w:rPr>
                <w:rFonts w:ascii="Times New Roman" w:hAnsi="Times New Roman" w:cs="Times New Roman"/>
                <w:color w:val="000000"/>
              </w:rPr>
              <w:t>.</w:t>
            </w:r>
          </w:p>
        </w:tc>
        <w:tc>
          <w:tcPr>
            <w:tcW w:w="7513" w:type="dxa"/>
          </w:tcPr>
          <w:p w:rsidR="001260D1" w:rsidRPr="007B5C88" w:rsidRDefault="001260D1" w:rsidP="001260D1">
            <w:pPr>
              <w:ind w:right="-262"/>
              <w:rPr>
                <w:rFonts w:ascii="Times New Roman" w:hAnsi="Times New Roman" w:cs="Times New Roman"/>
                <w:color w:val="000000"/>
              </w:rPr>
            </w:pPr>
            <w:r w:rsidRPr="007B5C88">
              <w:rPr>
                <w:rFonts w:ascii="Times New Roman" w:hAnsi="Times New Roman" w:cs="Times New Roman"/>
                <w:color w:val="000000"/>
              </w:rPr>
              <w:t>Законы сохранения в механике.</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267"/>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62</w:t>
            </w:r>
            <w:r>
              <w:rPr>
                <w:rFonts w:ascii="Times New Roman" w:hAnsi="Times New Roman" w:cs="Times New Roman"/>
                <w:color w:val="000000"/>
              </w:rPr>
              <w:t>.</w:t>
            </w:r>
          </w:p>
        </w:tc>
        <w:tc>
          <w:tcPr>
            <w:tcW w:w="7513" w:type="dxa"/>
          </w:tcPr>
          <w:p w:rsidR="001260D1" w:rsidRPr="007B5C88" w:rsidRDefault="001260D1" w:rsidP="001260D1">
            <w:pPr>
              <w:ind w:right="-262"/>
              <w:rPr>
                <w:rFonts w:ascii="Times New Roman" w:hAnsi="Times New Roman" w:cs="Times New Roman"/>
                <w:color w:val="000000"/>
              </w:rPr>
            </w:pPr>
            <w:r w:rsidRPr="007B5C88">
              <w:rPr>
                <w:rFonts w:ascii="Times New Roman" w:hAnsi="Times New Roman" w:cs="Times New Roman"/>
                <w:color w:val="000000"/>
              </w:rPr>
              <w:t>Основы МКТ. Газовые законы.</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272"/>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63</w:t>
            </w:r>
            <w:r>
              <w:rPr>
                <w:rFonts w:ascii="Times New Roman" w:hAnsi="Times New Roman" w:cs="Times New Roman"/>
                <w:color w:val="000000"/>
              </w:rPr>
              <w:t>.</w:t>
            </w:r>
          </w:p>
        </w:tc>
        <w:tc>
          <w:tcPr>
            <w:tcW w:w="7513" w:type="dxa"/>
          </w:tcPr>
          <w:p w:rsidR="001260D1" w:rsidRPr="007B5C88" w:rsidRDefault="001260D1" w:rsidP="001260D1">
            <w:pPr>
              <w:ind w:right="-36"/>
              <w:rPr>
                <w:rFonts w:ascii="Times New Roman" w:hAnsi="Times New Roman" w:cs="Times New Roman"/>
                <w:color w:val="000000"/>
              </w:rPr>
            </w:pPr>
            <w:r w:rsidRPr="007B5C88">
              <w:rPr>
                <w:rFonts w:ascii="Times New Roman" w:hAnsi="Times New Roman" w:cs="Times New Roman"/>
                <w:color w:val="000000"/>
              </w:rPr>
              <w:t>Взаимное превращение жидкостей, газов.</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261"/>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64</w:t>
            </w:r>
            <w:r>
              <w:rPr>
                <w:rFonts w:ascii="Times New Roman" w:hAnsi="Times New Roman" w:cs="Times New Roman"/>
                <w:color w:val="000000"/>
              </w:rPr>
              <w:t>.</w:t>
            </w:r>
          </w:p>
        </w:tc>
        <w:tc>
          <w:tcPr>
            <w:tcW w:w="7513" w:type="dxa"/>
          </w:tcPr>
          <w:p w:rsidR="001260D1" w:rsidRPr="007B5C88" w:rsidRDefault="001260D1" w:rsidP="001260D1">
            <w:pPr>
              <w:ind w:right="-36"/>
              <w:rPr>
                <w:rFonts w:ascii="Times New Roman" w:hAnsi="Times New Roman" w:cs="Times New Roman"/>
                <w:color w:val="000000"/>
              </w:rPr>
            </w:pPr>
            <w:r w:rsidRPr="007B5C88">
              <w:rPr>
                <w:rFonts w:ascii="Times New Roman" w:hAnsi="Times New Roman" w:cs="Times New Roman"/>
                <w:color w:val="000000"/>
              </w:rPr>
              <w:t>Свойства твердых тел, жидкостей и газов.</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266"/>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65</w:t>
            </w:r>
            <w:r>
              <w:rPr>
                <w:rFonts w:ascii="Times New Roman" w:hAnsi="Times New Roman" w:cs="Times New Roman"/>
                <w:color w:val="000000"/>
              </w:rPr>
              <w:t>.</w:t>
            </w:r>
          </w:p>
        </w:tc>
        <w:tc>
          <w:tcPr>
            <w:tcW w:w="7513" w:type="dxa"/>
          </w:tcPr>
          <w:p w:rsidR="001260D1" w:rsidRPr="007B5C88" w:rsidRDefault="001260D1" w:rsidP="001260D1">
            <w:pPr>
              <w:ind w:right="-262"/>
              <w:rPr>
                <w:rFonts w:ascii="Times New Roman" w:hAnsi="Times New Roman" w:cs="Times New Roman"/>
                <w:color w:val="000000"/>
              </w:rPr>
            </w:pPr>
            <w:r w:rsidRPr="007B5C88">
              <w:rPr>
                <w:rFonts w:ascii="Times New Roman" w:hAnsi="Times New Roman" w:cs="Times New Roman"/>
                <w:color w:val="000000"/>
              </w:rPr>
              <w:t>Тепловые явления.</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255"/>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66</w:t>
            </w:r>
            <w:r>
              <w:rPr>
                <w:rFonts w:ascii="Times New Roman" w:hAnsi="Times New Roman" w:cs="Times New Roman"/>
                <w:color w:val="000000"/>
              </w:rPr>
              <w:t>.</w:t>
            </w:r>
          </w:p>
        </w:tc>
        <w:tc>
          <w:tcPr>
            <w:tcW w:w="7513" w:type="dxa"/>
          </w:tcPr>
          <w:p w:rsidR="001260D1" w:rsidRPr="007B5C88" w:rsidRDefault="001260D1" w:rsidP="001260D1">
            <w:pPr>
              <w:ind w:right="-262"/>
              <w:rPr>
                <w:rFonts w:ascii="Times New Roman" w:hAnsi="Times New Roman" w:cs="Times New Roman"/>
                <w:color w:val="000000"/>
              </w:rPr>
            </w:pPr>
            <w:r w:rsidRPr="007B5C88">
              <w:rPr>
                <w:rFonts w:ascii="Times New Roman" w:hAnsi="Times New Roman" w:cs="Times New Roman"/>
                <w:color w:val="000000"/>
              </w:rPr>
              <w:t>Законы постоянного тока.</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139"/>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67</w:t>
            </w:r>
            <w:r>
              <w:rPr>
                <w:rFonts w:ascii="Times New Roman" w:hAnsi="Times New Roman" w:cs="Times New Roman"/>
                <w:color w:val="000000"/>
              </w:rPr>
              <w:t>.</w:t>
            </w:r>
          </w:p>
        </w:tc>
        <w:tc>
          <w:tcPr>
            <w:tcW w:w="7513" w:type="dxa"/>
          </w:tcPr>
          <w:p w:rsidR="001260D1" w:rsidRPr="007B5C88" w:rsidRDefault="001260D1" w:rsidP="001260D1">
            <w:pPr>
              <w:ind w:right="-262"/>
              <w:rPr>
                <w:rFonts w:ascii="Times New Roman" w:hAnsi="Times New Roman" w:cs="Times New Roman"/>
                <w:color w:val="000000"/>
              </w:rPr>
            </w:pPr>
            <w:r w:rsidRPr="007B5C88">
              <w:rPr>
                <w:rFonts w:ascii="Times New Roman" w:hAnsi="Times New Roman" w:cs="Times New Roman"/>
                <w:color w:val="000000"/>
              </w:rPr>
              <w:t>Электростатика</w:t>
            </w:r>
            <w:r>
              <w:rPr>
                <w:rFonts w:ascii="Times New Roman" w:hAnsi="Times New Roman" w:cs="Times New Roman"/>
                <w:color w:val="000000"/>
              </w:rPr>
              <w:t>.</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r w:rsidR="001260D1" w:rsidRPr="0000272E" w:rsidTr="001260D1">
        <w:trPr>
          <w:trHeight w:val="265"/>
        </w:trPr>
        <w:tc>
          <w:tcPr>
            <w:tcW w:w="709" w:type="dxa"/>
          </w:tcPr>
          <w:p w:rsidR="001260D1" w:rsidRPr="0000272E" w:rsidRDefault="001260D1" w:rsidP="001260D1">
            <w:pPr>
              <w:jc w:val="both"/>
              <w:rPr>
                <w:rFonts w:ascii="Times New Roman" w:hAnsi="Times New Roman" w:cs="Times New Roman"/>
                <w:color w:val="000000"/>
              </w:rPr>
            </w:pPr>
            <w:r w:rsidRPr="0000272E">
              <w:rPr>
                <w:rFonts w:ascii="Times New Roman" w:hAnsi="Times New Roman" w:cs="Times New Roman"/>
                <w:color w:val="000000"/>
              </w:rPr>
              <w:t>68</w:t>
            </w:r>
            <w:r>
              <w:rPr>
                <w:rFonts w:ascii="Times New Roman" w:hAnsi="Times New Roman" w:cs="Times New Roman"/>
                <w:color w:val="000000"/>
              </w:rPr>
              <w:t>.</w:t>
            </w:r>
          </w:p>
        </w:tc>
        <w:tc>
          <w:tcPr>
            <w:tcW w:w="7513" w:type="dxa"/>
          </w:tcPr>
          <w:p w:rsidR="001260D1" w:rsidRPr="007B5C88" w:rsidRDefault="001260D1" w:rsidP="001260D1">
            <w:pPr>
              <w:ind w:right="-262"/>
              <w:rPr>
                <w:rFonts w:ascii="Times New Roman" w:hAnsi="Times New Roman" w:cs="Times New Roman"/>
                <w:color w:val="000000"/>
              </w:rPr>
            </w:pPr>
            <w:r w:rsidRPr="007B5C88">
              <w:rPr>
                <w:rFonts w:ascii="Times New Roman" w:hAnsi="Times New Roman" w:cs="Times New Roman"/>
                <w:color w:val="000000"/>
              </w:rPr>
              <w:t>Электромагнитные явления.</w:t>
            </w:r>
          </w:p>
        </w:tc>
        <w:tc>
          <w:tcPr>
            <w:tcW w:w="1417" w:type="dxa"/>
          </w:tcPr>
          <w:p w:rsidR="001260D1" w:rsidRPr="0000272E" w:rsidRDefault="001260D1" w:rsidP="001260D1">
            <w:pPr>
              <w:jc w:val="center"/>
              <w:rPr>
                <w:rFonts w:ascii="Times New Roman" w:hAnsi="Times New Roman" w:cs="Times New Roman"/>
                <w:color w:val="000000"/>
              </w:rPr>
            </w:pPr>
            <w:r w:rsidRPr="0000272E">
              <w:rPr>
                <w:rFonts w:ascii="Times New Roman" w:hAnsi="Times New Roman" w:cs="Times New Roman"/>
                <w:color w:val="000000"/>
              </w:rPr>
              <w:t>1</w:t>
            </w:r>
          </w:p>
        </w:tc>
      </w:tr>
    </w:tbl>
    <w:p w:rsidR="0000272E" w:rsidRPr="00E5706C" w:rsidRDefault="0000272E" w:rsidP="0000272E">
      <w:pPr>
        <w:spacing w:after="0" w:line="240" w:lineRule="auto"/>
        <w:jc w:val="both"/>
        <w:rPr>
          <w:rStyle w:val="dash041e0431044b0447043d044b0439char1"/>
        </w:rPr>
      </w:pPr>
    </w:p>
    <w:p w:rsidR="0000272E" w:rsidRDefault="0000272E" w:rsidP="007B5C88">
      <w:pPr>
        <w:spacing w:after="0" w:line="240" w:lineRule="auto"/>
        <w:ind w:left="720"/>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1260D1" w:rsidRDefault="001260D1" w:rsidP="007E150E">
      <w:pPr>
        <w:spacing w:after="0" w:line="240" w:lineRule="auto"/>
        <w:jc w:val="center"/>
        <w:rPr>
          <w:rFonts w:ascii="Times New Roman" w:hAnsi="Times New Roman" w:cs="Times New Roman"/>
          <w:b/>
          <w:sz w:val="24"/>
          <w:szCs w:val="24"/>
        </w:rPr>
      </w:pPr>
    </w:p>
    <w:p w:rsidR="00D42A20" w:rsidRPr="007B5C88" w:rsidRDefault="00D42A20" w:rsidP="007E150E">
      <w:pPr>
        <w:spacing w:after="0" w:line="240" w:lineRule="auto"/>
        <w:ind w:left="720"/>
        <w:jc w:val="center"/>
        <w:rPr>
          <w:rFonts w:ascii="Times New Roman" w:hAnsi="Times New Roman" w:cs="Times New Roman"/>
          <w:b/>
          <w:caps/>
          <w:sz w:val="24"/>
          <w:szCs w:val="24"/>
        </w:rPr>
      </w:pPr>
    </w:p>
    <w:p w:rsidR="00D42A20" w:rsidRPr="007B5C88" w:rsidRDefault="00D42A20" w:rsidP="007E150E">
      <w:pPr>
        <w:spacing w:after="0" w:line="240" w:lineRule="auto"/>
        <w:ind w:left="720"/>
        <w:jc w:val="center"/>
        <w:rPr>
          <w:rFonts w:ascii="Times New Roman" w:hAnsi="Times New Roman" w:cs="Times New Roman"/>
          <w:b/>
          <w:caps/>
          <w:sz w:val="24"/>
          <w:szCs w:val="24"/>
        </w:rPr>
      </w:pPr>
    </w:p>
    <w:p w:rsidR="00D42A20" w:rsidRPr="007B5C88" w:rsidRDefault="00D42A20" w:rsidP="007E150E">
      <w:pPr>
        <w:spacing w:after="0" w:line="240" w:lineRule="auto"/>
        <w:ind w:left="720"/>
        <w:jc w:val="center"/>
        <w:rPr>
          <w:rFonts w:ascii="Times New Roman" w:hAnsi="Times New Roman" w:cs="Times New Roman"/>
          <w:b/>
          <w:caps/>
          <w:sz w:val="24"/>
          <w:szCs w:val="24"/>
        </w:rPr>
      </w:pPr>
    </w:p>
    <w:p w:rsidR="00D53925" w:rsidRPr="007B5C88" w:rsidRDefault="00D53925" w:rsidP="007E150E">
      <w:pPr>
        <w:spacing w:after="0" w:line="240" w:lineRule="auto"/>
        <w:ind w:left="720"/>
        <w:jc w:val="center"/>
        <w:rPr>
          <w:rFonts w:ascii="Times New Roman" w:hAnsi="Times New Roman" w:cs="Times New Roman"/>
          <w:b/>
          <w:caps/>
          <w:sz w:val="24"/>
          <w:szCs w:val="24"/>
        </w:rPr>
      </w:pPr>
    </w:p>
    <w:p w:rsidR="00D53925" w:rsidRPr="007B5C88" w:rsidRDefault="00D53925" w:rsidP="007E150E">
      <w:pPr>
        <w:spacing w:after="0" w:line="240" w:lineRule="auto"/>
        <w:ind w:left="720"/>
        <w:jc w:val="center"/>
        <w:rPr>
          <w:rFonts w:ascii="Times New Roman" w:hAnsi="Times New Roman" w:cs="Times New Roman"/>
          <w:b/>
          <w:caps/>
          <w:sz w:val="24"/>
          <w:szCs w:val="24"/>
        </w:rPr>
      </w:pPr>
    </w:p>
    <w:p w:rsidR="00D53925" w:rsidRDefault="00D53925" w:rsidP="007E150E">
      <w:pPr>
        <w:spacing w:after="0" w:line="240" w:lineRule="auto"/>
        <w:ind w:left="720"/>
        <w:jc w:val="center"/>
        <w:rPr>
          <w:rFonts w:ascii="Times New Roman" w:hAnsi="Times New Roman" w:cs="Times New Roman"/>
          <w:b/>
          <w:caps/>
          <w:sz w:val="24"/>
          <w:szCs w:val="24"/>
        </w:rPr>
      </w:pPr>
    </w:p>
    <w:p w:rsidR="007161A4" w:rsidRDefault="007161A4" w:rsidP="007E150E">
      <w:pPr>
        <w:spacing w:after="0" w:line="240" w:lineRule="auto"/>
        <w:ind w:left="720"/>
        <w:jc w:val="center"/>
        <w:rPr>
          <w:rFonts w:ascii="Times New Roman" w:hAnsi="Times New Roman" w:cs="Times New Roman"/>
          <w:b/>
          <w:caps/>
          <w:sz w:val="24"/>
          <w:szCs w:val="24"/>
        </w:rPr>
      </w:pPr>
    </w:p>
    <w:p w:rsidR="007161A4" w:rsidRDefault="007161A4" w:rsidP="007E150E">
      <w:pPr>
        <w:spacing w:after="0" w:line="240" w:lineRule="auto"/>
        <w:ind w:left="720"/>
        <w:jc w:val="center"/>
        <w:rPr>
          <w:rFonts w:ascii="Times New Roman" w:hAnsi="Times New Roman" w:cs="Times New Roman"/>
          <w:b/>
          <w:caps/>
          <w:sz w:val="24"/>
          <w:szCs w:val="24"/>
        </w:rPr>
      </w:pPr>
    </w:p>
    <w:p w:rsidR="007161A4" w:rsidRDefault="007161A4" w:rsidP="007E150E">
      <w:pPr>
        <w:spacing w:after="0" w:line="240" w:lineRule="auto"/>
        <w:ind w:left="720"/>
        <w:jc w:val="center"/>
        <w:rPr>
          <w:rFonts w:ascii="Times New Roman" w:hAnsi="Times New Roman" w:cs="Times New Roman"/>
          <w:b/>
          <w:caps/>
          <w:sz w:val="24"/>
          <w:szCs w:val="24"/>
        </w:rPr>
      </w:pPr>
    </w:p>
    <w:p w:rsidR="007161A4" w:rsidRDefault="007161A4" w:rsidP="007E150E">
      <w:pPr>
        <w:spacing w:after="0" w:line="240" w:lineRule="auto"/>
        <w:ind w:left="720"/>
        <w:jc w:val="center"/>
        <w:rPr>
          <w:rFonts w:ascii="Times New Roman" w:hAnsi="Times New Roman" w:cs="Times New Roman"/>
          <w:b/>
          <w:caps/>
          <w:sz w:val="24"/>
          <w:szCs w:val="24"/>
        </w:rPr>
      </w:pPr>
    </w:p>
    <w:p w:rsidR="007161A4" w:rsidRDefault="007161A4" w:rsidP="007E150E">
      <w:pPr>
        <w:spacing w:after="0" w:line="240" w:lineRule="auto"/>
        <w:ind w:left="720"/>
        <w:jc w:val="center"/>
        <w:rPr>
          <w:rFonts w:ascii="Times New Roman" w:hAnsi="Times New Roman" w:cs="Times New Roman"/>
          <w:b/>
          <w:caps/>
          <w:sz w:val="24"/>
          <w:szCs w:val="24"/>
        </w:rPr>
      </w:pPr>
      <w:bookmarkStart w:id="3" w:name="_GoBack"/>
      <w:bookmarkEnd w:id="3"/>
    </w:p>
    <w:sectPr w:rsidR="007161A4" w:rsidSect="001260D1">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60A6B"/>
    <w:multiLevelType w:val="multilevel"/>
    <w:tmpl w:val="DD1861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AC3A9A"/>
    <w:multiLevelType w:val="hybridMultilevel"/>
    <w:tmpl w:val="662298D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D7D7B6B"/>
    <w:multiLevelType w:val="hybridMultilevel"/>
    <w:tmpl w:val="924253DC"/>
    <w:lvl w:ilvl="0" w:tplc="067AFA5E">
      <w:start w:val="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A25118A"/>
    <w:multiLevelType w:val="hybridMultilevel"/>
    <w:tmpl w:val="0F06D7CA"/>
    <w:lvl w:ilvl="0" w:tplc="D26E46F2">
      <w:start w:val="3"/>
      <w:numFmt w:val="decimal"/>
      <w:lvlText w:val="%1."/>
      <w:lvlJc w:val="left"/>
      <w:pPr>
        <w:tabs>
          <w:tab w:val="num" w:pos="365"/>
        </w:tabs>
        <w:ind w:left="3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33B2AFD"/>
    <w:multiLevelType w:val="hybridMultilevel"/>
    <w:tmpl w:val="8BB2A002"/>
    <w:lvl w:ilvl="0" w:tplc="B6CC40F6">
      <w:start w:val="9"/>
      <w:numFmt w:val="decimal"/>
      <w:lvlText w:val="%1."/>
      <w:lvlJc w:val="left"/>
      <w:pPr>
        <w:tabs>
          <w:tab w:val="num" w:pos="365"/>
        </w:tabs>
        <w:ind w:left="3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3874DE"/>
    <w:multiLevelType w:val="hybridMultilevel"/>
    <w:tmpl w:val="8E049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640837"/>
    <w:multiLevelType w:val="singleLevel"/>
    <w:tmpl w:val="CF80F7E2"/>
    <w:lvl w:ilvl="0">
      <w:start w:val="1"/>
      <w:numFmt w:val="decimal"/>
      <w:lvlText w:val="%1."/>
      <w:legacy w:legacy="1" w:legacySpace="0" w:legacyIndent="417"/>
      <w:lvlJc w:val="left"/>
      <w:pPr>
        <w:ind w:left="0" w:firstLine="0"/>
      </w:pPr>
      <w:rPr>
        <w:rFonts w:ascii="Times New Roman" w:hAnsi="Times New Roman" w:cs="Times New Roman" w:hint="default"/>
      </w:rPr>
    </w:lvl>
  </w:abstractNum>
  <w:abstractNum w:abstractNumId="7">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EF83479"/>
    <w:multiLevelType w:val="hybridMultilevel"/>
    <w:tmpl w:val="68BA0EA6"/>
    <w:lvl w:ilvl="0" w:tplc="04190001">
      <w:start w:val="1"/>
      <w:numFmt w:val="bullet"/>
      <w:lvlText w:val=""/>
      <w:lvlJc w:val="left"/>
      <w:pPr>
        <w:tabs>
          <w:tab w:val="num" w:pos="900"/>
        </w:tabs>
        <w:ind w:left="900" w:hanging="360"/>
      </w:pPr>
      <w:rPr>
        <w:rFonts w:ascii="Symbol" w:hAnsi="Symbol" w:cs="Symbol"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9">
    <w:nsid w:val="530E08EA"/>
    <w:multiLevelType w:val="hybridMultilevel"/>
    <w:tmpl w:val="89B0CA32"/>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10">
    <w:nsid w:val="5376173D"/>
    <w:multiLevelType w:val="multilevel"/>
    <w:tmpl w:val="4BCC5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9956D7"/>
    <w:multiLevelType w:val="hybridMultilevel"/>
    <w:tmpl w:val="DEEA3310"/>
    <w:lvl w:ilvl="0" w:tplc="B33CA6B4">
      <w:start w:val="16"/>
      <w:numFmt w:val="decimal"/>
      <w:lvlText w:val="%1."/>
      <w:lvlJc w:val="left"/>
      <w:pPr>
        <w:tabs>
          <w:tab w:val="num" w:pos="440"/>
        </w:tabs>
        <w:ind w:left="440" w:hanging="360"/>
      </w:pPr>
    </w:lvl>
    <w:lvl w:ilvl="1" w:tplc="04190019">
      <w:start w:val="1"/>
      <w:numFmt w:val="lowerLetter"/>
      <w:lvlText w:val="%2."/>
      <w:lvlJc w:val="left"/>
      <w:pPr>
        <w:tabs>
          <w:tab w:val="num" w:pos="1160"/>
        </w:tabs>
        <w:ind w:left="1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7E06A98"/>
    <w:multiLevelType w:val="multilevel"/>
    <w:tmpl w:val="39665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8A4558"/>
    <w:multiLevelType w:val="hybridMultilevel"/>
    <w:tmpl w:val="46909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360D8B"/>
    <w:multiLevelType w:val="hybridMultilevel"/>
    <w:tmpl w:val="6150CA88"/>
    <w:lvl w:ilvl="0" w:tplc="616265D8">
      <w:start w:val="1"/>
      <w:numFmt w:val="bullet"/>
      <w:lvlText w:val=""/>
      <w:lvlJc w:val="left"/>
      <w:pPr>
        <w:tabs>
          <w:tab w:val="num" w:pos="3229"/>
        </w:tabs>
        <w:ind w:left="1789" w:firstLine="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cs="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cs="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cs="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15">
    <w:nsid w:val="663722A1"/>
    <w:multiLevelType w:val="multilevel"/>
    <w:tmpl w:val="7AD23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A46929"/>
    <w:multiLevelType w:val="hybridMultilevel"/>
    <w:tmpl w:val="25629F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5E798C"/>
    <w:multiLevelType w:val="hybridMultilevel"/>
    <w:tmpl w:val="BC6AA940"/>
    <w:lvl w:ilvl="0" w:tplc="616265D8">
      <w:start w:val="1"/>
      <w:numFmt w:val="bullet"/>
      <w:lvlText w:val=""/>
      <w:lvlJc w:val="left"/>
      <w:pPr>
        <w:tabs>
          <w:tab w:val="num" w:pos="3240"/>
        </w:tabs>
        <w:ind w:left="1800" w:firstLine="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6EDE7CF6"/>
    <w:multiLevelType w:val="hybridMultilevel"/>
    <w:tmpl w:val="1ED41F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num>
  <w:num w:numId="11">
    <w:abstractNumId w:val="3"/>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9"/>
  </w:num>
  <w:num w:numId="19">
    <w:abstractNumId w:val="14"/>
  </w:num>
  <w:num w:numId="20">
    <w:abstractNumId w:val="16"/>
  </w:num>
  <w:num w:numId="21">
    <w:abstractNumId w:val="2"/>
  </w:num>
  <w:num w:numId="22">
    <w:abstractNumId w:val="13"/>
  </w:num>
  <w:num w:numId="23">
    <w:abstractNumId w:val="15"/>
  </w:num>
  <w:num w:numId="24">
    <w:abstractNumId w:val="10"/>
  </w:num>
  <w:num w:numId="25">
    <w:abstractNumId w:val="12"/>
  </w:num>
  <w:num w:numId="26">
    <w:abstractNumId w:val="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7E150E"/>
    <w:rsid w:val="0000272E"/>
    <w:rsid w:val="0001567A"/>
    <w:rsid w:val="00070C6E"/>
    <w:rsid w:val="00086907"/>
    <w:rsid w:val="00092CFF"/>
    <w:rsid w:val="001260D1"/>
    <w:rsid w:val="001867E5"/>
    <w:rsid w:val="00251C28"/>
    <w:rsid w:val="002A79D9"/>
    <w:rsid w:val="002E320D"/>
    <w:rsid w:val="002F2232"/>
    <w:rsid w:val="00310841"/>
    <w:rsid w:val="00314694"/>
    <w:rsid w:val="00352D66"/>
    <w:rsid w:val="00357E26"/>
    <w:rsid w:val="003B30FB"/>
    <w:rsid w:val="003B4423"/>
    <w:rsid w:val="00417795"/>
    <w:rsid w:val="00426116"/>
    <w:rsid w:val="004B3220"/>
    <w:rsid w:val="004C5B0E"/>
    <w:rsid w:val="004C6F66"/>
    <w:rsid w:val="004E2C87"/>
    <w:rsid w:val="005008A8"/>
    <w:rsid w:val="005406A5"/>
    <w:rsid w:val="00545D2D"/>
    <w:rsid w:val="00551B15"/>
    <w:rsid w:val="0057568E"/>
    <w:rsid w:val="005B1BF9"/>
    <w:rsid w:val="005D076F"/>
    <w:rsid w:val="005E60F6"/>
    <w:rsid w:val="005F2D89"/>
    <w:rsid w:val="00603FC4"/>
    <w:rsid w:val="00607253"/>
    <w:rsid w:val="0060779A"/>
    <w:rsid w:val="0062296A"/>
    <w:rsid w:val="006236C6"/>
    <w:rsid w:val="00672786"/>
    <w:rsid w:val="006C369B"/>
    <w:rsid w:val="00705A50"/>
    <w:rsid w:val="007161A4"/>
    <w:rsid w:val="0072332B"/>
    <w:rsid w:val="00780A64"/>
    <w:rsid w:val="007B5C88"/>
    <w:rsid w:val="007E150E"/>
    <w:rsid w:val="00803ECF"/>
    <w:rsid w:val="0082764C"/>
    <w:rsid w:val="008872E3"/>
    <w:rsid w:val="00895C3F"/>
    <w:rsid w:val="008F19DF"/>
    <w:rsid w:val="00922302"/>
    <w:rsid w:val="00936489"/>
    <w:rsid w:val="009971BF"/>
    <w:rsid w:val="009B16DE"/>
    <w:rsid w:val="009B2005"/>
    <w:rsid w:val="009B3053"/>
    <w:rsid w:val="009D672D"/>
    <w:rsid w:val="009F4206"/>
    <w:rsid w:val="00A024F8"/>
    <w:rsid w:val="00A1246E"/>
    <w:rsid w:val="00A30BFD"/>
    <w:rsid w:val="00A33F77"/>
    <w:rsid w:val="00A46056"/>
    <w:rsid w:val="00B04C02"/>
    <w:rsid w:val="00B16C19"/>
    <w:rsid w:val="00BA1D80"/>
    <w:rsid w:val="00BB4038"/>
    <w:rsid w:val="00BE57C0"/>
    <w:rsid w:val="00D2108B"/>
    <w:rsid w:val="00D42A20"/>
    <w:rsid w:val="00D53925"/>
    <w:rsid w:val="00D653CD"/>
    <w:rsid w:val="00D82A76"/>
    <w:rsid w:val="00E131EB"/>
    <w:rsid w:val="00E6398E"/>
    <w:rsid w:val="00E749F0"/>
    <w:rsid w:val="00E83AF7"/>
    <w:rsid w:val="00EC2034"/>
    <w:rsid w:val="00F07207"/>
    <w:rsid w:val="00F43E59"/>
    <w:rsid w:val="00F715BA"/>
    <w:rsid w:val="00FA1220"/>
    <w:rsid w:val="00FC4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F8D58-3273-4EE2-866F-0127400E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46E"/>
  </w:style>
  <w:style w:type="paragraph" w:styleId="1">
    <w:name w:val="heading 1"/>
    <w:basedOn w:val="a"/>
    <w:link w:val="10"/>
    <w:qFormat/>
    <w:rsid w:val="007E15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50E"/>
    <w:rPr>
      <w:rFonts w:ascii="Times New Roman" w:eastAsia="Times New Roman" w:hAnsi="Times New Roman" w:cs="Times New Roman"/>
      <w:b/>
      <w:bCs/>
      <w:kern w:val="36"/>
      <w:sz w:val="48"/>
      <w:szCs w:val="48"/>
    </w:rPr>
  </w:style>
  <w:style w:type="character" w:styleId="a3">
    <w:name w:val="Hyperlink"/>
    <w:basedOn w:val="a0"/>
    <w:uiPriority w:val="99"/>
    <w:unhideWhenUsed/>
    <w:rsid w:val="007E150E"/>
    <w:rPr>
      <w:color w:val="0000FF"/>
      <w:u w:val="single"/>
    </w:rPr>
  </w:style>
  <w:style w:type="paragraph" w:styleId="a4">
    <w:name w:val="Normal (Web)"/>
    <w:basedOn w:val="a"/>
    <w:uiPriority w:val="99"/>
    <w:unhideWhenUsed/>
    <w:rsid w:val="007E150E"/>
    <w:pPr>
      <w:spacing w:before="100" w:beforeAutospacing="1" w:after="119"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7E150E"/>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semiHidden/>
    <w:rsid w:val="007E150E"/>
    <w:rPr>
      <w:rFonts w:eastAsiaTheme="minorHAnsi"/>
      <w:lang w:eastAsia="en-US"/>
    </w:rPr>
  </w:style>
  <w:style w:type="character" w:customStyle="1" w:styleId="a7">
    <w:name w:val="Нижний колонтитул Знак"/>
    <w:basedOn w:val="a0"/>
    <w:link w:val="a8"/>
    <w:uiPriority w:val="99"/>
    <w:semiHidden/>
    <w:rsid w:val="007E150E"/>
    <w:rPr>
      <w:rFonts w:eastAsiaTheme="minorHAnsi"/>
      <w:lang w:eastAsia="en-US"/>
    </w:rPr>
  </w:style>
  <w:style w:type="paragraph" w:styleId="a8">
    <w:name w:val="footer"/>
    <w:basedOn w:val="a"/>
    <w:link w:val="a7"/>
    <w:uiPriority w:val="99"/>
    <w:semiHidden/>
    <w:unhideWhenUsed/>
    <w:rsid w:val="007E150E"/>
    <w:pPr>
      <w:tabs>
        <w:tab w:val="center" w:pos="4677"/>
        <w:tab w:val="right" w:pos="9355"/>
      </w:tabs>
      <w:spacing w:after="0" w:line="240" w:lineRule="auto"/>
    </w:pPr>
    <w:rPr>
      <w:rFonts w:eastAsiaTheme="minorHAnsi"/>
      <w:lang w:eastAsia="en-US"/>
    </w:rPr>
  </w:style>
  <w:style w:type="paragraph" w:styleId="a9">
    <w:name w:val="Title"/>
    <w:basedOn w:val="a"/>
    <w:link w:val="aa"/>
    <w:uiPriority w:val="99"/>
    <w:qFormat/>
    <w:rsid w:val="007E150E"/>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uiPriority w:val="99"/>
    <w:rsid w:val="007E150E"/>
    <w:rPr>
      <w:rFonts w:ascii="Times New Roman" w:eastAsia="Times New Roman" w:hAnsi="Times New Roman" w:cs="Times New Roman"/>
      <w:b/>
      <w:bCs/>
      <w:sz w:val="28"/>
      <w:szCs w:val="24"/>
    </w:rPr>
  </w:style>
  <w:style w:type="paragraph" w:styleId="ab">
    <w:name w:val="Body Text Indent"/>
    <w:basedOn w:val="a"/>
    <w:link w:val="ac"/>
    <w:uiPriority w:val="99"/>
    <w:semiHidden/>
    <w:unhideWhenUsed/>
    <w:rsid w:val="007E150E"/>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semiHidden/>
    <w:rsid w:val="007E150E"/>
    <w:rPr>
      <w:rFonts w:ascii="Times New Roman" w:eastAsia="Times New Roman" w:hAnsi="Times New Roman" w:cs="Times New Roman"/>
      <w:sz w:val="24"/>
      <w:szCs w:val="24"/>
    </w:rPr>
  </w:style>
  <w:style w:type="paragraph" w:styleId="3">
    <w:name w:val="Body Text 3"/>
    <w:basedOn w:val="a"/>
    <w:link w:val="30"/>
    <w:unhideWhenUsed/>
    <w:rsid w:val="007E150E"/>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7E150E"/>
    <w:rPr>
      <w:rFonts w:ascii="Times New Roman" w:eastAsia="Times New Roman" w:hAnsi="Times New Roman" w:cs="Times New Roman"/>
      <w:sz w:val="16"/>
      <w:szCs w:val="16"/>
    </w:rPr>
  </w:style>
  <w:style w:type="character" w:customStyle="1" w:styleId="ad">
    <w:name w:val="Текст Знак"/>
    <w:basedOn w:val="a0"/>
    <w:link w:val="ae"/>
    <w:uiPriority w:val="99"/>
    <w:semiHidden/>
    <w:rsid w:val="007E150E"/>
    <w:rPr>
      <w:rFonts w:ascii="Courier New" w:eastAsia="Times New Roman" w:hAnsi="Courier New" w:cs="Times New Roman"/>
      <w:sz w:val="20"/>
      <w:szCs w:val="20"/>
    </w:rPr>
  </w:style>
  <w:style w:type="paragraph" w:styleId="ae">
    <w:name w:val="Plain Text"/>
    <w:basedOn w:val="a"/>
    <w:link w:val="ad"/>
    <w:uiPriority w:val="99"/>
    <w:semiHidden/>
    <w:unhideWhenUsed/>
    <w:rsid w:val="007E150E"/>
    <w:pPr>
      <w:spacing w:after="0" w:line="240" w:lineRule="auto"/>
    </w:pPr>
    <w:rPr>
      <w:rFonts w:ascii="Courier New" w:eastAsia="Times New Roman" w:hAnsi="Courier New" w:cs="Times New Roman"/>
      <w:sz w:val="20"/>
      <w:szCs w:val="20"/>
    </w:rPr>
  </w:style>
  <w:style w:type="character" w:customStyle="1" w:styleId="af">
    <w:name w:val="Текст выноски Знак"/>
    <w:basedOn w:val="a0"/>
    <w:link w:val="af0"/>
    <w:uiPriority w:val="99"/>
    <w:semiHidden/>
    <w:rsid w:val="007E150E"/>
    <w:rPr>
      <w:rFonts w:ascii="Tahoma" w:hAnsi="Tahoma" w:cs="Tahoma"/>
      <w:sz w:val="16"/>
      <w:szCs w:val="16"/>
    </w:rPr>
  </w:style>
  <w:style w:type="paragraph" w:styleId="af0">
    <w:name w:val="Balloon Text"/>
    <w:basedOn w:val="a"/>
    <w:link w:val="af"/>
    <w:uiPriority w:val="99"/>
    <w:semiHidden/>
    <w:unhideWhenUsed/>
    <w:rsid w:val="007E150E"/>
    <w:pPr>
      <w:spacing w:after="0" w:line="240" w:lineRule="auto"/>
    </w:pPr>
    <w:rPr>
      <w:rFonts w:ascii="Tahoma" w:hAnsi="Tahoma" w:cs="Tahoma"/>
      <w:sz w:val="16"/>
      <w:szCs w:val="16"/>
    </w:rPr>
  </w:style>
  <w:style w:type="paragraph" w:styleId="af1">
    <w:name w:val="List Paragraph"/>
    <w:basedOn w:val="a"/>
    <w:link w:val="af2"/>
    <w:uiPriority w:val="34"/>
    <w:qFormat/>
    <w:rsid w:val="007E150E"/>
    <w:pPr>
      <w:ind w:left="720"/>
      <w:contextualSpacing/>
    </w:pPr>
    <w:rPr>
      <w:rFonts w:ascii="Arial" w:eastAsiaTheme="minorHAnsi" w:hAnsi="Arial" w:cs="Arial"/>
      <w:sz w:val="24"/>
      <w:szCs w:val="24"/>
      <w:lang w:eastAsia="en-US"/>
    </w:rPr>
  </w:style>
  <w:style w:type="paragraph" w:customStyle="1" w:styleId="af3">
    <w:name w:val="Знак Знак Знак Знак"/>
    <w:basedOn w:val="a"/>
    <w:uiPriority w:val="99"/>
    <w:rsid w:val="007E150E"/>
    <w:pPr>
      <w:spacing w:after="160" w:line="240" w:lineRule="exact"/>
    </w:pPr>
    <w:rPr>
      <w:rFonts w:ascii="Verdana" w:eastAsia="Times New Roman" w:hAnsi="Verdana" w:cs="Times New Roman"/>
      <w:sz w:val="20"/>
      <w:szCs w:val="20"/>
      <w:lang w:val="en-US" w:eastAsia="en-US"/>
    </w:rPr>
  </w:style>
  <w:style w:type="paragraph" w:customStyle="1" w:styleId="af4">
    <w:name w:val="список с точками"/>
    <w:basedOn w:val="a"/>
    <w:uiPriority w:val="99"/>
    <w:rsid w:val="007E150E"/>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customStyle="1" w:styleId="11">
    <w:name w:val="Обычный1"/>
    <w:uiPriority w:val="99"/>
    <w:rsid w:val="007E150E"/>
    <w:pPr>
      <w:spacing w:after="0" w:line="240" w:lineRule="auto"/>
    </w:pPr>
    <w:rPr>
      <w:rFonts w:ascii="Times New Roman" w:eastAsia="Times New Roman" w:hAnsi="Times New Roman" w:cs="Times New Roman"/>
      <w:sz w:val="24"/>
      <w:szCs w:val="20"/>
    </w:rPr>
  </w:style>
  <w:style w:type="paragraph" w:customStyle="1" w:styleId="12">
    <w:name w:val="Стиль1"/>
    <w:uiPriority w:val="99"/>
    <w:rsid w:val="007E150E"/>
    <w:pPr>
      <w:spacing w:after="0" w:line="360" w:lineRule="auto"/>
      <w:ind w:firstLine="720"/>
      <w:jc w:val="both"/>
    </w:pPr>
    <w:rPr>
      <w:rFonts w:ascii="Times New Roman" w:eastAsia="Times New Roman" w:hAnsi="Times New Roman" w:cs="Times New Roman"/>
      <w:sz w:val="24"/>
      <w:szCs w:val="20"/>
    </w:rPr>
  </w:style>
  <w:style w:type="paragraph" w:customStyle="1" w:styleId="podzag91">
    <w:name w:val="podzag_91"/>
    <w:basedOn w:val="a"/>
    <w:uiPriority w:val="99"/>
    <w:rsid w:val="007E15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w:basedOn w:val="a"/>
    <w:uiPriority w:val="99"/>
    <w:rsid w:val="007E150E"/>
    <w:pPr>
      <w:spacing w:after="160" w:line="240" w:lineRule="exact"/>
    </w:pPr>
    <w:rPr>
      <w:rFonts w:ascii="Verdana" w:eastAsia="Times New Roman" w:hAnsi="Verdana" w:cs="Verdana"/>
      <w:sz w:val="20"/>
      <w:szCs w:val="20"/>
      <w:lang w:val="en-US" w:eastAsia="en-US"/>
    </w:rPr>
  </w:style>
  <w:style w:type="character" w:customStyle="1" w:styleId="apple-converted-space">
    <w:name w:val="apple-converted-space"/>
    <w:basedOn w:val="a0"/>
    <w:rsid w:val="007E150E"/>
  </w:style>
  <w:style w:type="character" w:customStyle="1" w:styleId="af6">
    <w:name w:val="Основной текст + Не полужирный"/>
    <w:basedOn w:val="a0"/>
    <w:rsid w:val="007E150E"/>
    <w:rPr>
      <w:b/>
      <w:bCs/>
      <w:sz w:val="21"/>
      <w:szCs w:val="21"/>
      <w:lang w:bidi="ar-SA"/>
    </w:rPr>
  </w:style>
  <w:style w:type="character" w:customStyle="1" w:styleId="apple-style-span">
    <w:name w:val="apple-style-span"/>
    <w:basedOn w:val="a0"/>
    <w:rsid w:val="007E150E"/>
  </w:style>
  <w:style w:type="character" w:customStyle="1" w:styleId="podzag9">
    <w:name w:val="podzag_9"/>
    <w:basedOn w:val="a0"/>
    <w:rsid w:val="007E150E"/>
  </w:style>
  <w:style w:type="character" w:customStyle="1" w:styleId="style2">
    <w:name w:val="style2"/>
    <w:basedOn w:val="a0"/>
    <w:rsid w:val="007E150E"/>
  </w:style>
  <w:style w:type="character" w:customStyle="1" w:styleId="day7">
    <w:name w:val="da y7"/>
    <w:basedOn w:val="a0"/>
    <w:rsid w:val="007E150E"/>
  </w:style>
  <w:style w:type="character" w:customStyle="1" w:styleId="t7">
    <w:name w:val="t7"/>
    <w:basedOn w:val="a0"/>
    <w:rsid w:val="007E150E"/>
  </w:style>
  <w:style w:type="table" w:styleId="af7">
    <w:name w:val="Table Grid"/>
    <w:basedOn w:val="a1"/>
    <w:uiPriority w:val="59"/>
    <w:rsid w:val="007E150E"/>
    <w:pPr>
      <w:spacing w:after="0" w:line="240" w:lineRule="auto"/>
    </w:pPr>
    <w:rPr>
      <w:rFonts w:ascii="Arial" w:eastAsiaTheme="minorHAnsi" w:hAnsi="Arial" w:cs="Arial"/>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8">
    <w:name w:val="Strong"/>
    <w:basedOn w:val="a0"/>
    <w:uiPriority w:val="22"/>
    <w:qFormat/>
    <w:rsid w:val="007E150E"/>
    <w:rPr>
      <w:b/>
      <w:bCs/>
    </w:rPr>
  </w:style>
  <w:style w:type="character" w:styleId="af9">
    <w:name w:val="Emphasis"/>
    <w:qFormat/>
    <w:rsid w:val="005E60F6"/>
    <w:rPr>
      <w:i/>
      <w:iCs/>
    </w:rPr>
  </w:style>
  <w:style w:type="paragraph" w:customStyle="1" w:styleId="afa">
    <w:name w:val="Знак Знак Знак Знак"/>
    <w:basedOn w:val="a"/>
    <w:rsid w:val="0001567A"/>
    <w:pPr>
      <w:spacing w:after="160" w:line="240" w:lineRule="exact"/>
    </w:pPr>
    <w:rPr>
      <w:rFonts w:ascii="Verdana" w:eastAsia="Times New Roman" w:hAnsi="Verdana" w:cs="Times New Roman"/>
      <w:sz w:val="20"/>
      <w:szCs w:val="20"/>
      <w:lang w:val="en-US" w:eastAsia="en-US"/>
    </w:rPr>
  </w:style>
  <w:style w:type="character" w:customStyle="1" w:styleId="af2">
    <w:name w:val="Абзац списка Знак"/>
    <w:link w:val="af1"/>
    <w:uiPriority w:val="34"/>
    <w:locked/>
    <w:rsid w:val="0000272E"/>
    <w:rPr>
      <w:rFonts w:ascii="Arial" w:eastAsiaTheme="minorHAnsi" w:hAnsi="Arial" w:cs="Arial"/>
      <w:sz w:val="24"/>
      <w:szCs w:val="24"/>
      <w:lang w:eastAsia="en-US"/>
    </w:rPr>
  </w:style>
  <w:style w:type="character" w:customStyle="1" w:styleId="dash041e0431044b0447043d044b0439char1">
    <w:name w:val="dash041e_0431_044b_0447_043d_044b_0439__char1"/>
    <w:uiPriority w:val="99"/>
    <w:rsid w:val="0000272E"/>
    <w:rPr>
      <w:rFonts w:ascii="Times New Roman" w:hAnsi="Times New Roman" w:cs="Times New Roman" w:hint="default"/>
      <w:strike w:val="0"/>
      <w:dstrike w:val="0"/>
      <w:sz w:val="24"/>
      <w:szCs w:val="24"/>
      <w:u w:val="none"/>
      <w:effect w:val="none"/>
    </w:rPr>
  </w:style>
  <w:style w:type="paragraph" w:customStyle="1" w:styleId="afb">
    <w:name w:val="Содержимое таблицы"/>
    <w:basedOn w:val="a"/>
    <w:rsid w:val="0000272E"/>
    <w:pPr>
      <w:suppressLineNumbers/>
      <w:suppressAutoHyphens/>
      <w:spacing w:after="0" w:line="240" w:lineRule="auto"/>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50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03F9-FA0F-4E23-ADAA-BB84F8D7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3644</Words>
  <Characters>20772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ПК</cp:lastModifiedBy>
  <cp:revision>25</cp:revision>
  <cp:lastPrinted>2015-02-05T07:04:00Z</cp:lastPrinted>
  <dcterms:created xsi:type="dcterms:W3CDTF">2017-09-02T05:38:00Z</dcterms:created>
  <dcterms:modified xsi:type="dcterms:W3CDTF">2020-10-30T10:20:00Z</dcterms:modified>
</cp:coreProperties>
</file>