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BA" w:rsidRPr="006272B1" w:rsidRDefault="006272B1" w:rsidP="006272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2B1">
        <w:rPr>
          <w:rFonts w:ascii="Times New Roman" w:eastAsia="Times New Roman" w:hAnsi="Times New Roman" w:cs="Times New Roman"/>
          <w:b/>
          <w:sz w:val="24"/>
          <w:szCs w:val="24"/>
        </w:rPr>
        <w:t>Задания на 11.11 для 6-11 классов</w:t>
      </w:r>
    </w:p>
    <w:p w:rsidR="00E563BA" w:rsidRPr="006272B1" w:rsidRDefault="00E563BA" w:rsidP="006272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605"/>
        <w:gridCol w:w="4650"/>
        <w:gridCol w:w="2340"/>
        <w:gridCol w:w="1305"/>
      </w:tblGrid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Подземные воды и ледники.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п.36. Задания: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определения к терминам из рубрики “Запомните” на ст. 121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примеры использования подземных вод нашей местности.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Где в нашей местности можно встретить минеральные источники</w:t>
            </w:r>
            <w:bookmarkStart w:id="0" w:name="_GoBack"/>
            <w:bookmarkEnd w:id="0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? Как они используются?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Где и как образуются ледники?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(Дополнительно, по желанию) По дополнительным источникам информации дайте определение “многолетняя мерзлота”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11.11 в личные сообщения в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11.11 до 16.00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(2-4)-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 19:теория-1-2 + проверочная работа “Контроль лексико-грамматических навыков” (работа открыта с 8.00 11.11 до 8.00 12.11)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trHeight w:val="515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Встречаемся завтра в ZOOM в 9-40</w:t>
            </w:r>
          </w:p>
          <w:p w:rsidR="00E563BA" w:rsidRPr="006272B1" w:rsidRDefault="004B384A" w:rsidP="006272B1">
            <w:pPr>
              <w:widowControl w:val="0"/>
              <w:shd w:val="clear" w:color="auto" w:fill="FFFFFF"/>
              <w:spacing w:line="240" w:lineRule="auto"/>
              <w:rPr>
                <w:color w:val="005BD1"/>
                <w:sz w:val="24"/>
                <w:szCs w:val="24"/>
                <w:u w:val="single"/>
              </w:rPr>
            </w:pPr>
            <w:hyperlink r:id="rId5">
              <w:r w:rsidR="006272B1" w:rsidRPr="006272B1">
                <w:rPr>
                  <w:color w:val="005BD1"/>
                  <w:sz w:val="24"/>
                  <w:szCs w:val="24"/>
                  <w:u w:val="single"/>
                </w:rPr>
                <w:t>https://us05web.zoom.us/j/83927554247?pwd=QWVuN1ljdzN3d2ZzMlZMM2VTa1FEdz09</w:t>
              </w:r>
            </w:hyperlink>
          </w:p>
          <w:p w:rsidR="00E563BA" w:rsidRPr="006272B1" w:rsidRDefault="006272B1" w:rsidP="006272B1">
            <w:pPr>
              <w:widowControl w:val="0"/>
              <w:shd w:val="clear" w:color="auto" w:fill="FFFFFF"/>
              <w:spacing w:line="240" w:lineRule="auto"/>
              <w:rPr>
                <w:color w:val="333333"/>
                <w:sz w:val="24"/>
                <w:szCs w:val="24"/>
              </w:rPr>
            </w:pPr>
            <w:r w:rsidRPr="006272B1">
              <w:rPr>
                <w:color w:val="333333"/>
                <w:sz w:val="24"/>
                <w:szCs w:val="24"/>
              </w:rPr>
              <w:t>Идентификатор конференции: 839 2755 4247</w:t>
            </w:r>
          </w:p>
          <w:p w:rsidR="00E563BA" w:rsidRPr="006272B1" w:rsidRDefault="006272B1" w:rsidP="006272B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color w:val="333333"/>
                <w:sz w:val="24"/>
                <w:szCs w:val="24"/>
              </w:rPr>
              <w:t xml:space="preserve">Код доступа: </w:t>
            </w:r>
            <w:proofErr w:type="spellStart"/>
            <w:r w:rsidRPr="006272B1">
              <w:rPr>
                <w:color w:val="333333"/>
                <w:sz w:val="24"/>
                <w:szCs w:val="24"/>
              </w:rPr>
              <w:t>mat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п-ф 35. Используя интернет ресурсы , выписать определение “Сложный план”. Упр. 180 (письменно по заданию)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11.11 ВК до 15.00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п. 35 законспектировать.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“Праздничный сладкий стол” выполнить на компьютере.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 учебнике: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с 19, у 47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с23,у 67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в тетради составление диалога по телефону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проверочной работе в ЯК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14.20 ч.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Природные зоны Земли.</w:t>
            </w:r>
          </w:p>
          <w:p w:rsidR="00E563BA" w:rsidRPr="006272B1" w:rsidRDefault="006272B1" w:rsidP="006272B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20. Задания: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определение “природная зона”. чем природная зона отличается от климатической?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факторы влияют на развитие той или иной природной зоны на одной и той же широте?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любую природную зону (по выбору). План характеристики на с.254 в приложениях.</w:t>
            </w:r>
          </w:p>
          <w:p w:rsidR="00E563BA" w:rsidRPr="006272B1" w:rsidRDefault="006272B1" w:rsidP="006272B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Океаны.</w:t>
            </w:r>
          </w:p>
          <w:p w:rsidR="00E563BA" w:rsidRPr="006272B1" w:rsidRDefault="006272B1" w:rsidP="006272B1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п.21. Задания: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описание океанов: сначала Тихого, а затем Северного Ледовитого. (План описания на с. 82 в рубрике “Шаг за шагом”)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11.11 в личные </w:t>
            </w: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сообщения в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задания по параграфу 20</w:t>
            </w: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 в личные сообщения в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по параграфу 21 (можно и 11.11)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11.11 до </w:t>
            </w: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16.00 - по п.20</w:t>
            </w: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12.11 до 16.00 - п. 21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с.137-141 прочитать биографию М.Ю.Лермонтова. Ответить на вопрос 1 с.141 в рубрике “Проверьте себя” устно.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отправляем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15.00 ч.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упр.142 письменно,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ZOOM в 08.50 ч.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ВК,вайбер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Воспроизводство населения.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п.8. Задания: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определения терминам из рубрики “Запомните” с. 35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коэффициент рождаемости? Каков его показатель в современной России?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дополнительным источникам информации выясните, какие особенности воспроизводства в Тюменской области.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Наш “демографический портрет”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п. 9. Задания: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информацию мы можем получить изучив половозрастную пирамиду?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Чем будет отличаться половозрастная пирамида юга Тюменской области от Ямало-Ненецкого АО?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необходима информация о половозрастной структуре населения? Как может эта информация использоваться для развития того или иного региона?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9D6E9C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11.11 в личные сообщени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в </w:t>
            </w:r>
            <w:proofErr w:type="spellStart"/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задания по параграфу 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12.11 в личные сообщ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ения в </w:t>
            </w:r>
            <w:proofErr w:type="spellStart"/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по параграфу 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(можно и 11.11)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 до 16.00 - по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9D6E9C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 до 16.00 - п. 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(5-9)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Тема 21: теория -6-7, задания:3,4,11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12.11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15.00 ч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параграф 11, заполнить карточку (будет в группе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), рисунок 26 зарисовать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4B384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6272B1" w:rsidRPr="006272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elena_petrowa@mail.r</w:t>
              </w:r>
            </w:hyperlink>
            <w:r w:rsidR="006272B1"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u, </w:t>
            </w:r>
            <w:proofErr w:type="spellStart"/>
            <w:r w:rsidR="006272B1"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 16.11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(девочки)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п. 7 и 8 законспектировать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высылать </w:t>
            </w:r>
            <w:hyperlink r:id="rId7">
              <w:r w:rsidRPr="006272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conda72rus@mail.ru</w:t>
              </w:r>
            </w:hyperlink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VK,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 16.11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3 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</w:t>
            </w:r>
          </w:p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Игоря (письменно упражнение)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 11.11 до 15.00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13.11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Цветная металлургия.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п.9, Задания: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таблицу “Цветные металлы” (группы, примеры)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основные факторы размещения предприятий цветной металлургии на территории России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основные центры добычи производства: тяжелых металлов, легких металлов, благородных металлов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Машиностроение.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10, Задания: 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 “Отрасли машиностроения” с примерами выпускаемой ими продукции.</w:t>
            </w:r>
          </w:p>
          <w:p w:rsidR="00E563BA" w:rsidRPr="006272B1" w:rsidRDefault="006272B1" w:rsidP="006272B1">
            <w:pPr>
              <w:widowControl w:val="0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факторы размещения машиностроения (например, трудоемкость - фактор, требующий большого количества квалифицированных кадров для производства своей продукции). Приведите примеры таких предприятий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9D6E9C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11.11 в личные сообщения в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адания по параграфу 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12.11 в личные сообще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в </w:t>
            </w:r>
            <w:proofErr w:type="spellStart"/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9D6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по параграфу 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(можно и 11.11)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 до 16.00 - по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D6E9C" w:rsidRDefault="009D6E9C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563BA" w:rsidRPr="009D6E9C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12.11 до 16.00 - п. </w:t>
            </w:r>
            <w:r w:rsidR="009D6E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23, сделать конспект, подготовиться к тестированию в ЯК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График и свойства функции у=ах2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Прочитать п2.2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81-83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2. Записать по плану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· Что является графиком у=ах2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· Координаты вершины данной функции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· Направление «ветвей»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· Нули функции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3. Выполнить задания №214, №215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(5-9)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Тема 11:теория-9-10, задания - 8,9,11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13.11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18, ответить письменно на вопросы 2-4 на с. 75, выполнить упр. 18 №1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на эл. почту olga.svibovich.77@mail.ru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русский язык 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 РЕШУ ЕГЭ (9-15 задания)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параграф 2, письменно ответить </w:t>
            </w: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вопросы в конце параграфа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Выслать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15.11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стих-е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Ф.И.Тютчева  на выбор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видеозапись ВК,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11.11.20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упр.142 письменно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ВК,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11.11.20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E563BA" w:rsidRPr="006272B1" w:rsidRDefault="00E563BA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 62, правило 28(прочитать и выписать, в каких случаях употребляются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ableto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managedto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succeededto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)? выполнить в тетради у 27,30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11.11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38, выписать основные понятия и формулы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история 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вариант 4 на “Решу ЕГЭ”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Viber</w:t>
            </w:r>
            <w:proofErr w:type="spellEnd"/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8-919-945-63-69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Эл. почта: 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 ч.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 г.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физика 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“Механические колебания и волны”, выписать основные формулы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 информатика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тему “Представление звуковой информации”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страница 51 задание 4, 6 письменно в тетради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4B384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6272B1" w:rsidRPr="006272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elena_petrowa@mail.r</w:t>
              </w:r>
            </w:hyperlink>
            <w:r w:rsidR="006272B1"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u, </w:t>
            </w:r>
            <w:proofErr w:type="spellStart"/>
            <w:r w:rsidR="006272B1"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 11.11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 обществознание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вариант 5 на “Решу ЕГЭ”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Viber</w:t>
            </w:r>
            <w:proofErr w:type="spellEnd"/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8-919-945-63-69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Эл. почта: 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 ч.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 г.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 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5 РЕШУ ЕГЭ (кроме развернутых письменных ответов)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13.11.20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Степенные функции, свойства и график. Дифференцирование степенных функций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1. Кто не посмотрел видео ролики - просмотреть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задания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– профильный уровень № 38.28(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№38.29(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№38.26 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– базовый уровень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№38.11(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38.16(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38.22(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38.23(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Подготовиться к контрольной работе по </w:t>
            </w: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теме: Степенные функции. Степени и корни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2, письменно ответить на вопросы в конце параграфа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15.11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13, выписать термины, страница 117 задание 8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4B384A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6272B1" w:rsidRPr="006272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elena_petrowa@mail.r</w:t>
              </w:r>
            </w:hyperlink>
            <w:r w:rsidR="006272B1"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u, </w:t>
            </w:r>
            <w:proofErr w:type="spellStart"/>
            <w:r w:rsidR="006272B1"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 17.11</w:t>
            </w: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параграфы 13-17, выполнить задания А1-А3 на стр. 76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Дополнить информацию в таблице по футуризму. Учебник стр.172- 174 прочитать. Выучить стихотворение И.Северянина.</w:t>
            </w:r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Онлайн-урок по литературе в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10.30</w:t>
            </w:r>
          </w:p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11.11 на уроке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3BA" w:rsidRPr="006272B1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E563BA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Сообщения: 1. Энергетика и экология 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Аксарин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Громатцких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2. Загрязнение атмосферы (Копытова, Мамонов)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3. Загрязнение гидросферы 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Магжанова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Матвеев)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Уничтожение лесов и химизация сельского хозяйства (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Мишарина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Ржепко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Природоохранные технологии (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Фоминцева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Шмурина</w:t>
            </w:r>
            <w:proofErr w:type="spellEnd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высылать </w:t>
            </w:r>
            <w:hyperlink r:id="rId10">
              <w:r w:rsidRPr="006272B1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conda72rus@mail.ru</w:t>
              </w:r>
            </w:hyperlink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VK, </w:t>
            </w:r>
            <w:proofErr w:type="spellStart"/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E563BA" w:rsidRPr="006272B1" w:rsidRDefault="006272B1" w:rsidP="00627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Плесовских Т.Б.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3BA" w:rsidRPr="006272B1" w:rsidRDefault="006272B1" w:rsidP="006272B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2B1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 16.11</w:t>
            </w:r>
          </w:p>
        </w:tc>
      </w:tr>
    </w:tbl>
    <w:p w:rsidR="00E563BA" w:rsidRPr="006272B1" w:rsidRDefault="00E563BA" w:rsidP="006272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563BA" w:rsidRPr="006272B1" w:rsidSect="009D6E9C">
      <w:pgSz w:w="11909" w:h="16834"/>
      <w:pgMar w:top="709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62E"/>
    <w:multiLevelType w:val="multilevel"/>
    <w:tmpl w:val="7F78AB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30038DA"/>
    <w:multiLevelType w:val="multilevel"/>
    <w:tmpl w:val="96E2E8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F850269"/>
    <w:multiLevelType w:val="multilevel"/>
    <w:tmpl w:val="2A9AC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92141D9"/>
    <w:multiLevelType w:val="multilevel"/>
    <w:tmpl w:val="BDFCD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722791A"/>
    <w:multiLevelType w:val="multilevel"/>
    <w:tmpl w:val="6F0A45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D3A3CB4"/>
    <w:multiLevelType w:val="multilevel"/>
    <w:tmpl w:val="13645C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2C4364F"/>
    <w:multiLevelType w:val="multilevel"/>
    <w:tmpl w:val="62526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63BA"/>
    <w:rsid w:val="004B384A"/>
    <w:rsid w:val="006272B1"/>
    <w:rsid w:val="009D6E9C"/>
    <w:rsid w:val="00E5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84A"/>
  </w:style>
  <w:style w:type="paragraph" w:styleId="1">
    <w:name w:val="heading 1"/>
    <w:basedOn w:val="a"/>
    <w:next w:val="a"/>
    <w:rsid w:val="004B384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B384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B384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B384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B384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B384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B38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B384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B384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B384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petrow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da72ru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_petrow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5web.zoom.us/j/83927554247?pwd=QWVuN1ljdzN3d2ZzMlZMM2VTa1FEdz09" TargetMode="External"/><Relationship Id="rId10" Type="http://schemas.openxmlformats.org/officeDocument/2006/relationships/hyperlink" Target="mailto:conda72ru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_petrow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2020-11-10T11:48:00Z</dcterms:created>
  <dcterms:modified xsi:type="dcterms:W3CDTF">2020-11-10T12:11:00Z</dcterms:modified>
</cp:coreProperties>
</file>