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2B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489.75pt" o:ole="">
            <v:imagedata r:id="rId8" o:title=""/>
          </v:shape>
          <o:OLEObject Type="Embed" ProgID="AcroExch.Document.DC" ShapeID="_x0000_i1025" DrawAspect="Content" ObjectID="_1570900863" r:id="rId9"/>
        </w:object>
      </w: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2B5" w:rsidRDefault="005C62B5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610" w:rsidRPr="00361610" w:rsidRDefault="00361610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16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3616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ояснительная записка</w:t>
      </w:r>
    </w:p>
    <w:p w:rsidR="00361610" w:rsidRPr="00361610" w:rsidRDefault="00361610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1610" w:rsidRPr="00DC54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Рабочая программа для 4 класса по изобразительному искусству составлена в соответствии федеральным государственным образовательным стандартам начального общего образования второго</w:t>
      </w:r>
      <w:r w:rsidR="00DC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поколения</w:t>
      </w: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 учебно – методического комплекта «Начальная школа 21  века»</w:t>
      </w:r>
      <w:r w:rsidR="00DC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5431" w:rsidRPr="00DC5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включением регионального компонента</w:t>
      </w:r>
      <w:r w:rsidRPr="00DC5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Настоящая программа разработана  на основе:</w:t>
      </w:r>
    </w:p>
    <w:p w:rsidR="00361610" w:rsidRPr="00FC0C31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29.12.2012 «Об образовании в Российской Федерации»;</w:t>
      </w:r>
    </w:p>
    <w:p w:rsidR="00361610" w:rsidRPr="00FC0C31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начального общего образования» (2009);</w:t>
      </w:r>
    </w:p>
    <w:p w:rsidR="00361610" w:rsidRPr="00FC0C31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«Фундаментального ядра содержания общего образования» (под редакцией В.В. Козлова, А.М. Кондакова);</w:t>
      </w:r>
    </w:p>
    <w:p w:rsidR="00361610" w:rsidRPr="00FC0C31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Базисного учебного плана;</w:t>
      </w:r>
    </w:p>
    <w:p w:rsidR="00361610" w:rsidRPr="00FC0C31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«Планируемых результатов начального общего образования» (под редакцией Г.С. Ковалевой, О.Б. Логиновой);</w:t>
      </w:r>
    </w:p>
    <w:p w:rsidR="00361610" w:rsidRPr="00FC0C31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«Примерных программ начального общего образования»;</w:t>
      </w:r>
    </w:p>
    <w:p w:rsidR="00361610" w:rsidRPr="00FC0C31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предметных курсов УМК «Начальная школа XXI века»  под  редакцией  Н.Ф.  Виноградово; </w:t>
      </w:r>
    </w:p>
    <w:p w:rsidR="00361610" w:rsidRDefault="003616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 программы «Изобразительное искусство» авторов Савенковой Л.Г. Ермолинской Е.А., Протопопова Ю.Н. (Изобразительное искусство: Интегрированная программа: 1-4</w:t>
      </w:r>
      <w:r w:rsidR="00521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классы.- М.: Вентана-Граф, 2012</w:t>
      </w: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C3810" w:rsidRPr="00FC0C31" w:rsidRDefault="002C3810" w:rsidP="0036161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41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МАОУ Прокуткинской СОШ в предмет «Изобразительное искусство» введены 4 часа регионального компонента.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УМК входят:</w:t>
      </w:r>
    </w:p>
    <w:p w:rsidR="00361610" w:rsidRPr="00FC0C31" w:rsidRDefault="00361610" w:rsidP="0036161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 w:bidi="en-US"/>
        </w:rPr>
        <w:t>Савенкова Л.Г</w:t>
      </w:r>
      <w:r w:rsidRPr="00FC0C31">
        <w:rPr>
          <w:rFonts w:ascii="Times New Roman" w:eastAsia="Calibri" w:hAnsi="Times New Roman" w:cs="Times New Roman"/>
          <w:iCs/>
          <w:sz w:val="24"/>
          <w:szCs w:val="24"/>
          <w:lang w:eastAsia="ru-RU" w:bidi="en-US"/>
        </w:rPr>
        <w:t>.,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 w:bidi="en-US"/>
        </w:rPr>
        <w:t xml:space="preserve"> Изобразительное ис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 w:bidi="en-US"/>
        </w:rPr>
        <w:softHyphen/>
        <w:t>кусство. Интегрированная программа: 1-4 классы / – М. : Вентана-Граф, 2012.</w:t>
      </w:r>
    </w:p>
    <w:p w:rsidR="00361610" w:rsidRPr="00FC0C31" w:rsidRDefault="00361610" w:rsidP="0036161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Савенкова Я.Г., Ермолинская </w:t>
      </w:r>
      <w:r w:rsidRPr="00FC0C31">
        <w:rPr>
          <w:rFonts w:ascii="Times New Roman" w:eastAsia="Times New Roman" w:hAnsi="Times New Roman" w:cs="Times New Roman"/>
          <w:iCs/>
          <w:color w:val="000000"/>
          <w:spacing w:val="30"/>
          <w:sz w:val="24"/>
          <w:szCs w:val="24"/>
          <w:shd w:val="clear" w:color="auto" w:fill="FFFFFF"/>
          <w:lang w:eastAsia="ru-RU"/>
        </w:rPr>
        <w:t>ЕЛ.</w:t>
      </w:r>
      <w:r w:rsidRPr="00FC0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Изобразительное ис</w:t>
      </w:r>
      <w:r w:rsidRPr="00FC0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кусство: 4 класс : учебник для учащихся общеобразова</w:t>
      </w:r>
      <w:r w:rsidRPr="00FC0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 учреждений. — М.: Вентана-Граф, 2012.</w:t>
      </w:r>
    </w:p>
    <w:p w:rsidR="00361610" w:rsidRPr="00FC0C31" w:rsidRDefault="00361610" w:rsidP="0036161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 w:bidi="en-US"/>
        </w:rPr>
        <w:t xml:space="preserve">Савенкова Л.Г., Ермолинская </w:t>
      </w:r>
      <w:r w:rsidRPr="00FC0C31">
        <w:rPr>
          <w:rFonts w:ascii="Times New Roman" w:eastAsia="Calibri" w:hAnsi="Times New Roman" w:cs="Times New Roman"/>
          <w:iCs/>
          <w:spacing w:val="30"/>
          <w:sz w:val="24"/>
          <w:szCs w:val="24"/>
          <w:shd w:val="clear" w:color="auto" w:fill="FFFFFF"/>
          <w:lang w:eastAsia="ru-RU" w:bidi="en-US"/>
        </w:rPr>
        <w:t xml:space="preserve">ЕЛ., 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 w:bidi="en-US"/>
        </w:rPr>
        <w:t>Изобразительное ис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 w:bidi="en-US"/>
        </w:rPr>
        <w:softHyphen/>
        <w:t>кусство: 4 класс : рабочая тетрадь для учащихся общеобразовательных учреждений.  – М: Вентана-Граф, 2011.</w:t>
      </w:r>
    </w:p>
    <w:p w:rsidR="00361610" w:rsidRPr="00FC0C31" w:rsidRDefault="00361610" w:rsidP="0036161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 w:bidi="en-US"/>
        </w:rPr>
        <w:t xml:space="preserve">Савенкова Л.Г., Ермолинская </w:t>
      </w:r>
      <w:r w:rsidRPr="00FC0C31">
        <w:rPr>
          <w:rFonts w:ascii="Times New Roman" w:eastAsia="Calibri" w:hAnsi="Times New Roman" w:cs="Times New Roman"/>
          <w:iCs/>
          <w:spacing w:val="30"/>
          <w:sz w:val="24"/>
          <w:szCs w:val="24"/>
          <w:shd w:val="clear" w:color="auto" w:fill="FFFFFF"/>
          <w:lang w:eastAsia="ru-RU" w:bidi="en-US"/>
        </w:rPr>
        <w:t xml:space="preserve">ЕЛ., 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 w:bidi="en-US"/>
        </w:rPr>
        <w:t>Изобразительное ис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 w:bidi="en-US"/>
        </w:rPr>
        <w:softHyphen/>
        <w:t>кусство: 1-4 классы : методическое пособие для учителя.  – М: Вентана-Граф, 2012.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 данного учебного курса:</w:t>
      </w:r>
      <w:r w:rsidRPr="00FC0C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C0C31">
        <w:rPr>
          <w:rFonts w:ascii="Times New Roman" w:eastAsia="TimesNewRomanPSMT" w:hAnsi="Times New Roman" w:cs="Times New Roman"/>
          <w:sz w:val="24"/>
          <w:szCs w:val="24"/>
        </w:rPr>
        <w:t>реализация фактора развития, формирование у детей целостного,  гармоничного восприятия мира, активизация самостоятельной творческой  деятельности, развитие интереса к природе и потребность в общении с  искусством; формирование духовных начал личности</w:t>
      </w:r>
      <w:r w:rsidRPr="00FC0C31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Pr="00FC0C31">
        <w:rPr>
          <w:rFonts w:ascii="Times New Roman" w:eastAsia="TimesNewRomanPSMT" w:hAnsi="Times New Roman" w:cs="Times New Roman"/>
          <w:sz w:val="24"/>
          <w:szCs w:val="24"/>
        </w:rPr>
        <w:t>воспитание  эмоциональной отзывчивости и культуры восприятия произведений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sz w:val="24"/>
          <w:szCs w:val="24"/>
        </w:rPr>
        <w:t>профессионального и народного (изобразительного) искусства;  нравственных и эстетических чувств; любви к родной природе, своему  народу, к многонациональной культуре.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Задачи </w:t>
      </w:r>
      <w:r w:rsidRPr="00FC0C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учебного курса:</w:t>
      </w:r>
      <w:r w:rsidRPr="00FC0C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C0C31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воспитание  </w:t>
      </w:r>
      <w:r w:rsidRPr="00FC0C31">
        <w:rPr>
          <w:rFonts w:ascii="Times New Roman" w:eastAsia="TimesNewRomanPSMT" w:hAnsi="Times New Roman" w:cs="Times New Roman"/>
          <w:sz w:val="24"/>
          <w:szCs w:val="24"/>
        </w:rPr>
        <w:t>устойчивого интереса к изобразительному творчеству; уважения к культуре и искусству разных народов, обогащение  нравственных качеств, способности проявления себя в искусстве и  формирование художественных и эстетических предпочтений;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развитие</w:t>
      </w:r>
      <w:r w:rsidRPr="00FC0C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 </w:t>
      </w:r>
      <w:r w:rsidRPr="00FC0C31">
        <w:rPr>
          <w:rFonts w:ascii="Times New Roman" w:eastAsia="TimesNewRomanPSMT" w:hAnsi="Times New Roman" w:cs="Times New Roman"/>
          <w:sz w:val="24"/>
          <w:szCs w:val="24"/>
        </w:rPr>
        <w:t>творческого потенциала ребенка в условиях активизации  воображения и фантазии, способности к эмоционально-чувственному  восприятию окружающего мира природы и произведений разных видов  искусства; развитие желания привносить в окружающую  действительность красоту; навыков сотрудничества в художественной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sz w:val="24"/>
          <w:szCs w:val="24"/>
        </w:rPr>
        <w:lastRenderedPageBreak/>
        <w:t>деятельности;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освоение  </w:t>
      </w:r>
      <w:r w:rsidRPr="00FC0C31">
        <w:rPr>
          <w:rFonts w:ascii="Times New Roman" w:eastAsia="TimesNewRomanPSMT" w:hAnsi="Times New Roman" w:cs="Times New Roman"/>
          <w:sz w:val="24"/>
          <w:szCs w:val="24"/>
        </w:rPr>
        <w:t>разных видов пластических искусств: живописи, графики, декоративно-прикладного искусства, архитектуры и дизайна;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SymbolMT" w:hAnsi="Times New Roman" w:cs="Times New Roman"/>
          <w:sz w:val="24"/>
          <w:szCs w:val="24"/>
        </w:rPr>
        <w:t xml:space="preserve">•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овладение</w:t>
      </w:r>
      <w:r w:rsidRPr="00FC0C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 </w:t>
      </w:r>
      <w:r w:rsidRPr="00FC0C31">
        <w:rPr>
          <w:rFonts w:ascii="Times New Roman" w:eastAsia="TimesNewRomanPSMT" w:hAnsi="Times New Roman" w:cs="Times New Roman"/>
          <w:sz w:val="24"/>
          <w:szCs w:val="24"/>
        </w:rPr>
        <w:t>выразительными средствами изобразительного  искусства, языком графической грамоты и разными художественными материалами с опорой на возрастные интересы и предпочтения детей, их  желания выразить в своем творчестве свои представления об  окружающем мире;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SymbolMT" w:hAnsi="Times New Roman" w:cs="Times New Roman"/>
          <w:sz w:val="24"/>
          <w:szCs w:val="24"/>
        </w:rPr>
        <w:t xml:space="preserve">• 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развитие </w:t>
      </w:r>
      <w:r w:rsidRPr="00FC0C31">
        <w:rPr>
          <w:rFonts w:ascii="Times New Roman" w:eastAsia="TimesNewRomanPSMT" w:hAnsi="Times New Roman" w:cs="Times New Roman"/>
          <w:sz w:val="24"/>
          <w:szCs w:val="24"/>
        </w:rPr>
        <w:t>опыта художественного восприятия произведений  искусства.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="0051382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 рассчитана на 34 часа</w:t>
      </w:r>
      <w:r w:rsidRPr="00FC0C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изобразительному искусству и авторской программой учебного курса.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Формы организации учебного процесса: </w:t>
      </w:r>
      <w:r w:rsidRPr="00FC0C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основной формой проведения занятий является урок: урок-творчество, урок-беседа, урок-путешествие, также предусматривает чередование уроков индивидуального творчества, коллективной творческой деятельности или групповой.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Формы контроля </w:t>
      </w:r>
      <w:r w:rsidRPr="00FC0C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учащихся будут различны: устная, письменная, а так же в виде викторин, кроссвордов.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0C31">
        <w:rPr>
          <w:rFonts w:ascii="Times New Roman" w:eastAsia="TimesNewRomanPSMT" w:hAnsi="Times New Roman" w:cs="Times New Roman"/>
          <w:b/>
          <w:iCs/>
          <w:sz w:val="24"/>
          <w:szCs w:val="24"/>
        </w:rPr>
        <w:t>Общая характеристика учебного предмета</w:t>
      </w: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sz w:val="24"/>
          <w:szCs w:val="24"/>
        </w:rPr>
        <w:t xml:space="preserve">         Определяющими характеристиками данной программы являются  интеграция искусств и полихудожественное развитие школьника.  Структура, содержание, концептуальные положения творческого развития   ребенка, учебные задачи, виды и формы работы с детьми, а также  педагогические подходы и методологические основания программы  опираются на концепцию образовательной области «Искусство»,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sz w:val="24"/>
          <w:szCs w:val="24"/>
        </w:rPr>
        <w:t>разработанной в Учреждении Российской академии образования  «Институт художественного образования».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sz w:val="24"/>
          <w:szCs w:val="24"/>
        </w:rPr>
        <w:t xml:space="preserve">      Данная программа учитывает передовой опыт современных  направлений педагогики искусства в области художественного  образования школьников, научно-методические концепции, технологии  обучения, а также изменения культурного пространства России,  появление новых имен, тенденций, произведений искусства.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sz w:val="24"/>
          <w:szCs w:val="24"/>
        </w:rPr>
        <w:t xml:space="preserve">        Современный уровень социокультурного развития общества  диктует иную культуру общения педагога с учащимися (ученик  становится субъектом образовательного процесса), требует от учебных  программ созвучных педагогических характеристик, обеспечивающих  полихудожественное развитие школьников.</w:t>
      </w:r>
    </w:p>
    <w:p w:rsidR="005E3038" w:rsidRPr="00BD6705" w:rsidRDefault="00361610" w:rsidP="005E30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5E3038">
        <w:rPr>
          <w:rFonts w:ascii="Times New Roman" w:eastAsia="Times New Roman" w:hAnsi="Times New Roman" w:cs="Times New Roman"/>
          <w:sz w:val="24"/>
          <w:szCs w:val="24"/>
        </w:rPr>
        <w:t xml:space="preserve">Стандартизация образования потребовала разработки и внедрения в базисные учебные планы </w:t>
      </w:r>
      <w:r w:rsidR="005E3038" w:rsidRPr="005E3038">
        <w:rPr>
          <w:rFonts w:ascii="Times New Roman" w:eastAsia="Times New Roman" w:hAnsi="Times New Roman" w:cs="Times New Roman"/>
          <w:b/>
          <w:sz w:val="24"/>
          <w:szCs w:val="24"/>
        </w:rPr>
        <w:t>национально-регионального компонента</w:t>
      </w:r>
      <w:r w:rsidR="005E3038">
        <w:rPr>
          <w:rFonts w:ascii="Times New Roman" w:eastAsia="Times New Roman" w:hAnsi="Times New Roman" w:cs="Times New Roman"/>
          <w:sz w:val="24"/>
          <w:szCs w:val="24"/>
        </w:rPr>
        <w:t>, что обязывает учителя  при изучении изобразительного искусства и музыки широко использовать произведения местных авторов, проводить экскурсии в места трудовой деятельности людей, в краеведческий, исторический, художественный музеи и т.п. Всё это обеспечивает обогащение чувственных представлений  школьников и облегчает  усвоение естественнонаучных и обществоведческих  понятий.  В</w:t>
      </w:r>
      <w:r w:rsidR="005E3038" w:rsidRPr="00FC3EC9">
        <w:rPr>
          <w:rFonts w:ascii="Times New Roman" w:eastAsia="Times New Roman" w:hAnsi="Times New Roman" w:cs="Times New Roman"/>
          <w:sz w:val="24"/>
          <w:szCs w:val="24"/>
        </w:rPr>
        <w:t>ведение р</w:t>
      </w:r>
      <w:r w:rsidR="005E3038">
        <w:rPr>
          <w:rFonts w:ascii="Times New Roman" w:eastAsia="Times New Roman" w:hAnsi="Times New Roman" w:cs="Times New Roman"/>
          <w:sz w:val="24"/>
          <w:szCs w:val="24"/>
        </w:rPr>
        <w:t xml:space="preserve">егионального компонента </w:t>
      </w:r>
      <w:r w:rsidR="005E3038" w:rsidRPr="00FC3EC9">
        <w:rPr>
          <w:rFonts w:ascii="Times New Roman" w:eastAsia="Times New Roman" w:hAnsi="Times New Roman" w:cs="Times New Roman"/>
          <w:sz w:val="24"/>
          <w:szCs w:val="24"/>
        </w:rPr>
        <w:t xml:space="preserve"> – одно из важных средств в подготовке учащихся к жизни, в формировании чувства хозяина, знаю</w:t>
      </w:r>
      <w:r w:rsidR="005E3038">
        <w:rPr>
          <w:rFonts w:ascii="Times New Roman" w:eastAsia="Times New Roman" w:hAnsi="Times New Roman" w:cs="Times New Roman"/>
          <w:sz w:val="24"/>
          <w:szCs w:val="24"/>
        </w:rPr>
        <w:t xml:space="preserve">щего и любящего свой край, </w:t>
      </w:r>
      <w:r w:rsidR="005E3038" w:rsidRPr="00FC3EC9">
        <w:rPr>
          <w:rFonts w:ascii="Times New Roman" w:eastAsia="Times New Roman" w:hAnsi="Times New Roman" w:cs="Times New Roman"/>
          <w:sz w:val="24"/>
          <w:szCs w:val="24"/>
        </w:rPr>
        <w:t xml:space="preserve"> умеющего сохранить и приумножить их богатые культурные традиции</w:t>
      </w:r>
      <w:r w:rsidR="005E3038">
        <w:rPr>
          <w:rFonts w:ascii="Times New Roman" w:eastAsia="Times New Roman" w:hAnsi="Times New Roman" w:cs="Times New Roman"/>
          <w:sz w:val="24"/>
          <w:szCs w:val="24"/>
        </w:rPr>
        <w:t>. Р</w:t>
      </w:r>
      <w:r w:rsidR="005E3038" w:rsidRPr="00AE7099">
        <w:rPr>
          <w:rFonts w:ascii="Times New Roman" w:eastAsia="Times New Roman" w:hAnsi="Times New Roman" w:cs="Times New Roman"/>
          <w:sz w:val="24"/>
          <w:szCs w:val="24"/>
        </w:rPr>
        <w:t>еализация р</w:t>
      </w:r>
      <w:r w:rsidR="005E3038">
        <w:rPr>
          <w:rFonts w:ascii="Times New Roman" w:eastAsia="Times New Roman" w:hAnsi="Times New Roman" w:cs="Times New Roman"/>
          <w:sz w:val="24"/>
          <w:szCs w:val="24"/>
        </w:rPr>
        <w:t>егионального компонента в курсе «Изобразительное искусство и Музыка</w:t>
      </w:r>
      <w:r w:rsidR="005E3038" w:rsidRPr="00AE7099">
        <w:rPr>
          <w:rFonts w:ascii="Times New Roman" w:eastAsia="Times New Roman" w:hAnsi="Times New Roman" w:cs="Times New Roman"/>
          <w:sz w:val="24"/>
          <w:szCs w:val="24"/>
        </w:rPr>
        <w:t>» в образовательном процессе начальной школы позволяет привит</w:t>
      </w:r>
      <w:r w:rsidR="005E3038">
        <w:rPr>
          <w:rFonts w:ascii="Times New Roman" w:eastAsia="Times New Roman" w:hAnsi="Times New Roman" w:cs="Times New Roman"/>
          <w:sz w:val="24"/>
          <w:szCs w:val="24"/>
        </w:rPr>
        <w:t>ь школьникам  уважение к традициям, обычаям народа, к</w:t>
      </w:r>
      <w:r w:rsidR="005E3038" w:rsidRPr="00AE7099">
        <w:rPr>
          <w:rFonts w:ascii="Times New Roman" w:eastAsia="Times New Roman" w:hAnsi="Times New Roman" w:cs="Times New Roman"/>
          <w:sz w:val="24"/>
          <w:szCs w:val="24"/>
        </w:rPr>
        <w:t xml:space="preserve"> памяти предков, стремление усвоить и передать потомкам лучшие общечеловеческие ценности. </w:t>
      </w:r>
      <w:r w:rsidR="005E3038" w:rsidRPr="00AE7099">
        <w:rPr>
          <w:rFonts w:ascii="Times New Roman" w:eastAsia="Times New Roman" w:hAnsi="Times New Roman" w:cs="Times New Roman"/>
          <w:sz w:val="24"/>
          <w:szCs w:val="24"/>
        </w:rPr>
        <w:lastRenderedPageBreak/>
        <w:t>Чем полнее и ярче будут детские впечатления, тем глубже будут чувства Родины, любви и преданности ей.</w:t>
      </w:r>
      <w:r w:rsidR="005E30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     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       </w:t>
      </w:r>
      <w:r w:rsidRPr="00FC0C31"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</w:p>
    <w:p w:rsidR="00361610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C31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:rsidR="00EE2461" w:rsidRDefault="00EE2461" w:rsidP="00EE2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учебным планом </w:t>
      </w:r>
      <w:r w:rsidR="008D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</w:t>
      </w:r>
      <w:r w:rsidR="008D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Черемшанская СОШ - Прокуткинская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преподавание предмета «Изобразительное искусство»  в 4 классе отводится 1 час в неделю. Соответственно программа рассчитана на 34 часа</w:t>
      </w:r>
      <w:r w:rsidR="00DC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5431" w:rsidRPr="00DC5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них 4 – региональный компонент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E2461" w:rsidRDefault="00B927D1" w:rsidP="00EE2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 – 8</w:t>
      </w:r>
      <w:r w:rsidR="00EE2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EE2461" w:rsidRDefault="00B927D1" w:rsidP="00EE2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– 8</w:t>
      </w:r>
      <w:r w:rsidR="00EE2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EE2461" w:rsidRDefault="00301437" w:rsidP="00EE2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четверть – </w:t>
      </w:r>
      <w:r w:rsidRPr="0030143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E2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EE2461" w:rsidRPr="00FC0C31" w:rsidRDefault="00301437" w:rsidP="00EE24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четверть – </w:t>
      </w:r>
      <w:r w:rsidRPr="003014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2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C31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предмета, курса.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sz w:val="24"/>
          <w:szCs w:val="24"/>
        </w:rPr>
        <w:t xml:space="preserve">   Программа открывает возможность реализации  интегрированного обучения в художественном образовании школьников, педагогического творчества учителя, поскольку предложенная структура учебного материала предоставляет учителю свободу творческого поиска, инициативы и самостоятельности в раскрытии темы, задач,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sz w:val="24"/>
          <w:szCs w:val="24"/>
        </w:rPr>
        <w:t xml:space="preserve">последовательности изучения, выборе художественных материалов, формах работы с детьми. 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Характерными признаками </w:t>
      </w:r>
      <w:r w:rsidRPr="00FC0C31">
        <w:rPr>
          <w:rFonts w:ascii="Times New Roman" w:eastAsia="TimesNewRomanPSMT" w:hAnsi="Times New Roman" w:cs="Times New Roman"/>
          <w:sz w:val="24"/>
          <w:szCs w:val="24"/>
        </w:rPr>
        <w:t>развивающего обучения в условиях  полихудожественного подхода  на уроках  изобразительного искусства являются следующие: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1. Духовное возвышение ребенка.</w:t>
      </w:r>
      <w:r w:rsidRPr="00FC0C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2.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Действие, радость, увлечение школьника работой</w:t>
      </w: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3.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Живое общение с искусством.</w:t>
      </w:r>
      <w:r w:rsidRPr="00FC0C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4.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Освоение разнообразных сторон жизни окружающего мира</w:t>
      </w: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5.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Опора на региональный компонент в обучении.</w:t>
      </w:r>
      <w:r w:rsidRPr="00FC0C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6.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Реализация полихудожественного, интегрированного подхода.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7.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Сенсорное насыщение представлений и действий детей</w:t>
      </w: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, 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8.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Раскрытие разных сторон жизни искусства.</w:t>
      </w:r>
      <w:r w:rsidRPr="00FC0C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9. </w:t>
      </w:r>
      <w:r w:rsidRPr="00FC0C31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Активное творчество самих детей.</w:t>
      </w:r>
      <w:r w:rsidRPr="00FC0C31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   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C31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 освоения конкретного учебного предмета, курса.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Pr="00FC0C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Личностные результаты</w:t>
      </w:r>
      <w:r w:rsidRPr="00FC0C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освоения основной образовательной программы по изобразительному искусству: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формирование интереса и уважительного отношения к культурам разных народов, иному мнению, истории и культуре других народов;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развитие творческого потенциала ребенка, активизация воображения и фантазии;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воспитание интереса детей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 результаты</w:t>
      </w:r>
      <w:r w:rsidRPr="00FC0C3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освоения основной образовательной программы по изобразительному искусству: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1) 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развитие пространственного восприятия мира; формирование понятия о природном пространстве и среде разных народов;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развитие интереса к искусству разных стран и народов;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понимание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освоение выразительных особенностей языка разных искусств; развитие интереса к различным видам искусства;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10) 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11) воспитание нравственных и эстетических чувств; любви к народной природе, своему народу, к многонациональной культуре;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12) 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:rsidR="00361610" w:rsidRPr="00FC0C31" w:rsidRDefault="00361610" w:rsidP="00361610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hi-IN" w:bidi="hi-IN"/>
        </w:rPr>
      </w:pPr>
      <w:r w:rsidRPr="00FC0C31">
        <w:rPr>
          <w:rFonts w:ascii="Times New Roman" w:eastAsia="Times New Roman" w:hAnsi="Times New Roman" w:cs="Times New Roman"/>
          <w:b/>
          <w:bCs/>
          <w:iCs/>
          <w:kern w:val="2"/>
          <w:sz w:val="24"/>
          <w:szCs w:val="24"/>
          <w:lang w:eastAsia="hi-IN" w:bidi="hi-IN"/>
        </w:rPr>
        <w:t>Предметные результаты</w:t>
      </w:r>
      <w:r w:rsidRPr="00FC0C31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hi-IN" w:bidi="hi-IN"/>
        </w:rPr>
        <w:t xml:space="preserve"> </w:t>
      </w:r>
      <w:r w:rsidRPr="00FC0C31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hi-IN" w:bidi="hi-IN"/>
        </w:rPr>
        <w:t xml:space="preserve">освоения основной образовательной программы по изобразительному искусству 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пользоваться языком изобразительного искусства: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донести свою позицию до собеседника;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оформить свою мысль в устной и письменной форме (на уровне одного предложения или небольшого текста).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слушать и понимать высказывания собеседников.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выразительно читать и пересказывать содержание текста.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договариваться о правилах общения и поведения в школе и на уроках изобразительного искусства и следовать им.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Учиться согласованно работать в группе: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учиться планировать работу в группе;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учиться распределять работу между участниками проекта;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понимать общую задачу проекта и точно выполнять свою часть работы;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уметь выполнять различные роли в группе (лидера, исполнителя, критика).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1610" w:rsidRDefault="00361610" w:rsidP="003616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0C31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предмета, курса.</w:t>
      </w:r>
    </w:p>
    <w:p w:rsidR="00361610" w:rsidRPr="00EE2461" w:rsidRDefault="00FC0C31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E24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="00361610" w:rsidRPr="00EE24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Развитие дифференцированного зрения: перенос наблюдаемого в художественную форму (изобразительное искусство и окружающий мир) (17 часов)</w:t>
      </w:r>
    </w:p>
    <w:p w:rsidR="00FC0C31" w:rsidRPr="00EE2461" w:rsidRDefault="00FC0C31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2461">
        <w:rPr>
          <w:rFonts w:ascii="Times New Roman" w:hAnsi="Times New Roman" w:cs="Times New Roman"/>
          <w:b/>
          <w:i/>
          <w:sz w:val="24"/>
          <w:szCs w:val="24"/>
        </w:rPr>
        <w:t>-Развитие фантазии и воображения (11 часов)</w:t>
      </w:r>
    </w:p>
    <w:p w:rsidR="00361610" w:rsidRPr="00EE2461" w:rsidRDefault="00FC0C31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E24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="00361610" w:rsidRPr="00EE24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Художественно-образное восприятие произведений изобразительного иск</w:t>
      </w:r>
      <w:r w:rsidRPr="00EE24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усства (музейная педагогика) (6</w:t>
      </w:r>
      <w:r w:rsidR="00361610" w:rsidRPr="00EE246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часов)</w:t>
      </w:r>
    </w:p>
    <w:p w:rsidR="00361610" w:rsidRPr="00FC0C31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Народные промыслы в области художественной росписи. </w:t>
      </w:r>
    </w:p>
    <w:p w:rsidR="00361610" w:rsidRPr="00FC0C31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из глины или пластилина героев народных сказок, в том числе по мотивам народной игрушки.</w:t>
      </w:r>
      <w:r w:rsidRPr="00FC0C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61610" w:rsidRPr="00FC0C31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и сюжет в изобразительном и декоративно-прикладном искусстве.</w:t>
      </w:r>
      <w:r w:rsidRPr="00FC0C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61610" w:rsidRPr="00FC0C31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художественные промыслы: игрушка (дымковская, филимоно</w:t>
      </w:r>
      <w:r w:rsidR="00FC0C31"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вская, богогодская, семёновская)</w:t>
      </w: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C0C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61610" w:rsidRPr="00FC0C31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архитектура: форма, декоративное украшение.</w:t>
      </w:r>
      <w:r w:rsidRPr="00FC0C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61610" w:rsidRPr="00FC0C31" w:rsidRDefault="00361610" w:rsidP="00361610">
      <w:pPr>
        <w:tabs>
          <w:tab w:val="left" w:pos="13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Легенды и мифы в изобразительном искусстве. Сюжетный и мифологический жанры. 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по разделам. Выставка художественных работ.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деятельности учащихся</w:t>
      </w:r>
    </w:p>
    <w:tbl>
      <w:tblPr>
        <w:tblStyle w:val="a5"/>
        <w:tblpPr w:leftFromText="180" w:rightFromText="180" w:vertAnchor="text" w:horzAnchor="margin" w:tblpXSpec="center" w:tblpY="305"/>
        <w:tblW w:w="10343" w:type="dxa"/>
        <w:tblLook w:val="04A0"/>
      </w:tblPr>
      <w:tblGrid>
        <w:gridCol w:w="1228"/>
        <w:gridCol w:w="3133"/>
        <w:gridCol w:w="1286"/>
        <w:gridCol w:w="4696"/>
      </w:tblGrid>
      <w:tr w:rsidR="00FC0C31" w:rsidRPr="00FC0C31" w:rsidTr="00FC0C31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31" w:rsidRPr="00FC0C31" w:rsidRDefault="00FC0C31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31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31" w:rsidRPr="00FC0C31" w:rsidRDefault="00FC0C31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31" w:rsidRPr="00FC0C31" w:rsidRDefault="00FC0C31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147519" w:rsidRPr="00FC0C31" w:rsidTr="00147519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FC0C31" w:rsidRDefault="00147519" w:rsidP="00147519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147519">
              <w:rPr>
                <w:sz w:val="24"/>
                <w:szCs w:val="24"/>
                <w:lang w:eastAsia="ru-RU"/>
              </w:rPr>
              <w:t>Развитие дифференцированного зрения: перенос наблюдаемого в художественную форму (изобразительн</w:t>
            </w:r>
            <w:r>
              <w:rPr>
                <w:sz w:val="24"/>
                <w:szCs w:val="24"/>
                <w:lang w:eastAsia="ru-RU"/>
              </w:rPr>
              <w:t xml:space="preserve">ое искусство и окружающий мир)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19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7</w:t>
            </w:r>
          </w:p>
          <w:p w:rsidR="005E3038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FC0C31">
            <w:pPr>
              <w:rPr>
                <w:sz w:val="24"/>
                <w:szCs w:val="24"/>
                <w:lang w:eastAsia="ru-RU"/>
              </w:rPr>
            </w:pPr>
          </w:p>
          <w:p w:rsidR="005E3038" w:rsidRDefault="00DC5431" w:rsidP="00FC0C31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Из них </w:t>
            </w:r>
            <w:r w:rsidRPr="00DC5431">
              <w:rPr>
                <w:b/>
                <w:sz w:val="24"/>
                <w:szCs w:val="24"/>
                <w:lang w:eastAsia="ru-RU"/>
              </w:rPr>
              <w:t>2 Р.К.</w:t>
            </w:r>
          </w:p>
          <w:p w:rsidR="005E3038" w:rsidRPr="00FC0C31" w:rsidRDefault="005E3038" w:rsidP="00FC0C3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FC0C31">
              <w:rPr>
                <w:sz w:val="24"/>
                <w:szCs w:val="24"/>
                <w:lang w:eastAsia="ru-RU"/>
              </w:rPr>
              <w:t xml:space="preserve"> графические зарисовки, этюды, небольшие живописные работы </w:t>
            </w:r>
          </w:p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FC0C31">
              <w:rPr>
                <w:sz w:val="24"/>
                <w:szCs w:val="24"/>
                <w:lang w:eastAsia="ru-RU"/>
              </w:rPr>
              <w:t xml:space="preserve"> особенности освоения окружающего пространства людьми и животными.</w:t>
            </w:r>
          </w:p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Понимать</w:t>
            </w:r>
            <w:r w:rsidRPr="00FC0C31">
              <w:rPr>
                <w:sz w:val="24"/>
                <w:szCs w:val="24"/>
                <w:lang w:eastAsia="ru-RU"/>
              </w:rPr>
              <w:t>, что такое пространственное окружение.</w:t>
            </w:r>
          </w:p>
          <w:p w:rsidR="00147519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Запечатлевать</w:t>
            </w:r>
            <w:r w:rsidRPr="00FC0C31">
              <w:rPr>
                <w:sz w:val="24"/>
                <w:szCs w:val="24"/>
                <w:lang w:eastAsia="ru-RU"/>
              </w:rPr>
              <w:t xml:space="preserve"> уголки природы в пейзаже с помощью разных графических материалов.</w:t>
            </w:r>
          </w:p>
          <w:p w:rsidR="005E3038" w:rsidRPr="005E3038" w:rsidRDefault="005E3038" w:rsidP="00FC0C31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147519" w:rsidRPr="00FC0C31" w:rsidTr="00147519">
        <w:trPr>
          <w:trHeight w:val="5244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FC0C31" w:rsidRDefault="00147519" w:rsidP="0014751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147519" w:rsidRDefault="00147519" w:rsidP="00147519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147519">
              <w:rPr>
                <w:sz w:val="24"/>
                <w:szCs w:val="24"/>
              </w:rPr>
              <w:t>Развитие фантазии и воображения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Default="00147519" w:rsidP="0014751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FC0C31" w:rsidRDefault="00DC5431" w:rsidP="00147519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Из них </w:t>
            </w:r>
            <w:r w:rsidR="005E3038" w:rsidRPr="00DC5431">
              <w:rPr>
                <w:b/>
                <w:sz w:val="24"/>
                <w:szCs w:val="24"/>
                <w:lang w:eastAsia="ru-RU"/>
              </w:rPr>
              <w:t>2</w:t>
            </w:r>
            <w:r w:rsidRPr="00DC5431">
              <w:rPr>
                <w:b/>
                <w:sz w:val="24"/>
                <w:szCs w:val="24"/>
                <w:lang w:eastAsia="ru-RU"/>
              </w:rPr>
              <w:t xml:space="preserve"> Р.К.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Уметь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работать</w:t>
            </w:r>
            <w:r w:rsidRPr="00FC0C31">
              <w:rPr>
                <w:sz w:val="24"/>
                <w:szCs w:val="24"/>
                <w:lang w:eastAsia="ru-RU"/>
              </w:rPr>
              <w:t xml:space="preserve"> разными художественными материалами и инструментами: кистями и красками, тушью и пером, цветными карандашами на тонированной бумаге.</w:t>
            </w:r>
          </w:p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Самостоятельно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размышлять</w:t>
            </w:r>
            <w:r w:rsidRPr="00FC0C31">
              <w:rPr>
                <w:sz w:val="24"/>
                <w:szCs w:val="24"/>
                <w:lang w:eastAsia="ru-RU"/>
              </w:rPr>
              <w:t xml:space="preserve"> на темы: «Родной язык», «Звучащее слово орнамента», «Поэзия декоративно-прикладного искусства».</w:t>
            </w:r>
          </w:p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Обмениваться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мнениями</w:t>
            </w:r>
            <w:r w:rsidRPr="00FC0C31">
              <w:rPr>
                <w:sz w:val="24"/>
                <w:szCs w:val="24"/>
                <w:lang w:eastAsia="ru-RU"/>
              </w:rPr>
              <w:t xml:space="preserve"> об отображении исторического времени в изобразительном искусстве, литературе, театре.</w:t>
            </w:r>
          </w:p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FC0C31">
              <w:rPr>
                <w:sz w:val="24"/>
                <w:szCs w:val="24"/>
                <w:lang w:eastAsia="ru-RU"/>
              </w:rPr>
              <w:t xml:space="preserve"> графические работы на основе результатов обсуждения</w:t>
            </w:r>
          </w:p>
          <w:p w:rsidR="00147519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FC0C31">
              <w:rPr>
                <w:sz w:val="24"/>
                <w:szCs w:val="24"/>
                <w:lang w:eastAsia="ru-RU"/>
              </w:rPr>
              <w:t xml:space="preserve"> коллективные композиции в технике коллажа.</w:t>
            </w:r>
          </w:p>
          <w:p w:rsidR="00147519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FC0C31">
              <w:rPr>
                <w:sz w:val="24"/>
                <w:szCs w:val="24"/>
                <w:lang w:eastAsia="ru-RU"/>
              </w:rPr>
              <w:t xml:space="preserve"> в работе колорит, динамику сообразно теме и настроению.</w:t>
            </w:r>
          </w:p>
          <w:p w:rsidR="00147519" w:rsidRPr="00FC0C31" w:rsidRDefault="00147519" w:rsidP="00DC5431">
            <w:pPr>
              <w:rPr>
                <w:sz w:val="24"/>
                <w:szCs w:val="24"/>
                <w:lang w:eastAsia="ru-RU"/>
              </w:rPr>
            </w:pPr>
          </w:p>
        </w:tc>
      </w:tr>
      <w:tr w:rsidR="00147519" w:rsidRPr="00FC0C31" w:rsidTr="00147519">
        <w:trPr>
          <w:trHeight w:val="552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FC0C31" w:rsidRDefault="00147519" w:rsidP="00147519">
            <w:pPr>
              <w:rPr>
                <w:sz w:val="24"/>
                <w:szCs w:val="24"/>
                <w:lang w:eastAsia="ru-RU"/>
              </w:rPr>
            </w:pPr>
          </w:p>
          <w:p w:rsidR="00147519" w:rsidRPr="00FC0C31" w:rsidRDefault="00147519" w:rsidP="0014751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147519" w:rsidRDefault="00147519" w:rsidP="00147519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47519">
              <w:rPr>
                <w:sz w:val="24"/>
                <w:szCs w:val="24"/>
                <w:lang w:eastAsia="ru-RU"/>
              </w:rPr>
              <w:t>Художественно-образное восприятие произведений изобразительного искусства (музейная педагогика)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Default="00147519" w:rsidP="0014751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Default="005E3038" w:rsidP="00147519">
            <w:pPr>
              <w:rPr>
                <w:sz w:val="24"/>
                <w:szCs w:val="24"/>
                <w:lang w:eastAsia="ru-RU"/>
              </w:rPr>
            </w:pPr>
          </w:p>
          <w:p w:rsidR="005E3038" w:rsidRPr="00FC0C31" w:rsidRDefault="005E3038" w:rsidP="0014751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Улавливать</w:t>
            </w:r>
            <w:r w:rsidRPr="00FC0C31">
              <w:rPr>
                <w:sz w:val="24"/>
                <w:szCs w:val="24"/>
                <w:lang w:eastAsia="ru-RU"/>
              </w:rPr>
              <w:t xml:space="preserve"> особенности и своеобразие творческой манеры разных мастеров.</w:t>
            </w:r>
          </w:p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FC0C31">
              <w:rPr>
                <w:sz w:val="24"/>
                <w:szCs w:val="24"/>
                <w:lang w:eastAsia="ru-RU"/>
              </w:rPr>
              <w:t xml:space="preserve"> свои композиции, подражая манере исполнения понравившегося мастера</w:t>
            </w:r>
          </w:p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самостоятельно</w:t>
            </w:r>
            <w:r w:rsidRPr="00FC0C31">
              <w:rPr>
                <w:sz w:val="24"/>
                <w:szCs w:val="24"/>
                <w:lang w:eastAsia="ru-RU"/>
              </w:rPr>
              <w:t xml:space="preserve"> эскизы предметов — изделий народного искусства. Примерная тема: «Что общего и в чём различие между городецкой, жостовской и хохломской росписями?».</w:t>
            </w:r>
          </w:p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Уметь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работать</w:t>
            </w:r>
            <w:r w:rsidRPr="00FC0C31">
              <w:rPr>
                <w:sz w:val="24"/>
                <w:szCs w:val="24"/>
                <w:lang w:eastAsia="ru-RU"/>
              </w:rPr>
              <w:t xml:space="preserve"> в сотворчестве с другими детьми</w:t>
            </w:r>
          </w:p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FC0C31">
              <w:rPr>
                <w:sz w:val="24"/>
                <w:szCs w:val="24"/>
                <w:lang w:eastAsia="ru-RU"/>
              </w:rPr>
              <w:t xml:space="preserve"> и </w:t>
            </w:r>
            <w:r w:rsidRPr="00FC0C31">
              <w:rPr>
                <w:i/>
                <w:sz w:val="24"/>
                <w:szCs w:val="24"/>
                <w:lang w:eastAsia="ru-RU"/>
              </w:rPr>
              <w:t>уметь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объяснять</w:t>
            </w:r>
            <w:r w:rsidRPr="00FC0C31">
              <w:rPr>
                <w:sz w:val="24"/>
                <w:szCs w:val="24"/>
                <w:lang w:eastAsia="ru-RU"/>
              </w:rPr>
              <w:t xml:space="preserve"> понятия «природные условия», «рельеф местности».</w:t>
            </w:r>
          </w:p>
          <w:p w:rsidR="00147519" w:rsidRPr="00FC0C31" w:rsidRDefault="00147519" w:rsidP="00FC0C31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Раскрывать</w:t>
            </w:r>
            <w:r w:rsidRPr="00FC0C31">
              <w:rPr>
                <w:sz w:val="24"/>
                <w:szCs w:val="24"/>
                <w:lang w:eastAsia="ru-RU"/>
              </w:rPr>
              <w:t xml:space="preserve"> в своём объяснении характер формы народной архитектуры и её зависимость от климата и окружающей природы.</w:t>
            </w:r>
          </w:p>
          <w:p w:rsidR="00147519" w:rsidRPr="00FC0C31" w:rsidRDefault="00147519" w:rsidP="00147519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361610" w:rsidRPr="00FC0C31" w:rsidRDefault="00361610" w:rsidP="003616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610" w:rsidRPr="00FC0C31" w:rsidRDefault="00361610" w:rsidP="003616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610" w:rsidRPr="00FC0C31" w:rsidRDefault="00361610" w:rsidP="00361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610" w:rsidRPr="00FC0C31" w:rsidRDefault="00361610" w:rsidP="00361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610" w:rsidRPr="0003771A" w:rsidRDefault="00361610" w:rsidP="00361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материально-технического обеспечение образовательного процесса 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предмету «Изобразительное искусство»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и приборы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Компьютер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2. Мультимедийный проектор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Экран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Фотоаппарат</w:t>
      </w:r>
    </w:p>
    <w:p w:rsidR="00361610" w:rsidRPr="00FC0C31" w:rsidRDefault="00361610" w:rsidP="00361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</w:t>
      </w:r>
    </w:p>
    <w:p w:rsidR="00361610" w:rsidRPr="00FC0C31" w:rsidRDefault="00361610" w:rsidP="00361610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http://library.thinkguest.org </w:t>
      </w:r>
    </w:p>
    <w:p w:rsidR="00361610" w:rsidRPr="00FC0C31" w:rsidRDefault="00361610" w:rsidP="003616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http://playroom.com.ru </w:t>
      </w:r>
    </w:p>
    <w:p w:rsidR="00361610" w:rsidRPr="00FC0C31" w:rsidRDefault="00361610" w:rsidP="003616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http://historic.ru/cd/artyx.php </w:t>
      </w:r>
    </w:p>
    <w:p w:rsidR="00361610" w:rsidRPr="00FC0C31" w:rsidRDefault="00361610" w:rsidP="003616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C31">
        <w:rPr>
          <w:rFonts w:ascii="Times New Roman" w:eastAsia="Calibri" w:hAnsi="Times New Roman" w:cs="Times New Roman"/>
          <w:sz w:val="24"/>
          <w:szCs w:val="24"/>
          <w:lang w:eastAsia="ru-RU"/>
        </w:rPr>
        <w:t>http://konstantinova.21416s15.edusite.ru/p33aa1.html -</w:t>
      </w:r>
    </w:p>
    <w:p w:rsidR="00361610" w:rsidRPr="00FC0C31" w:rsidRDefault="00361610" w:rsidP="00361610">
      <w:pPr>
        <w:numPr>
          <w:ilvl w:val="0"/>
          <w:numId w:val="8"/>
        </w:numPr>
        <w:tabs>
          <w:tab w:val="left" w:pos="11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C3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http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/>
        </w:rPr>
        <w:t>://</w:t>
      </w:r>
      <w:r w:rsidRPr="00FC0C3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www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FC0C3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interpedagogika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FC0C3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ru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r w:rsidRPr="00FC0C3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shapka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FC0C3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... =-1&amp;</w:t>
      </w:r>
      <w:r w:rsidRPr="00FC0C3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page</w:t>
      </w:r>
      <w:r w:rsidRPr="00FC0C31">
        <w:rPr>
          <w:rFonts w:ascii="Times New Roman" w:eastAsia="Calibri" w:hAnsi="Times New Roman" w:cs="Times New Roman"/>
          <w:sz w:val="24"/>
          <w:szCs w:val="24"/>
          <w:lang w:eastAsia="ru-RU"/>
        </w:rPr>
        <w:t>=1</w:t>
      </w: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61610" w:rsidRPr="00FC0C31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C5431" w:rsidRPr="00FC0C31" w:rsidRDefault="00DC5431" w:rsidP="00DC5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по изобразительного искусства  в 4 классе.</w:t>
      </w:r>
    </w:p>
    <w:p w:rsidR="00DC5431" w:rsidRPr="00FC0C31" w:rsidRDefault="00DC5431" w:rsidP="00DC5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в </w:t>
      </w:r>
      <w:r w:rsidRPr="00FC0C31">
        <w:rPr>
          <w:rFonts w:ascii="Times New Roman" w:eastAsia="Times New Roman" w:hAnsi="Times New Roman" w:cs="Times New Roman"/>
          <w:b/>
          <w:sz w:val="24"/>
          <w:szCs w:val="24"/>
        </w:rPr>
        <w:t>четвёртом</w:t>
      </w:r>
      <w:r w:rsidRPr="00FC0C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0C31">
        <w:rPr>
          <w:rFonts w:ascii="Times New Roman" w:eastAsia="Times New Roman" w:hAnsi="Times New Roman" w:cs="Times New Roman"/>
          <w:iCs/>
          <w:sz w:val="24"/>
          <w:szCs w:val="24"/>
        </w:rPr>
        <w:t xml:space="preserve"> классе: </w:t>
      </w:r>
    </w:p>
    <w:p w:rsidR="00DC5431" w:rsidRPr="00FC0C31" w:rsidRDefault="00DC5431" w:rsidP="00DC5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Учащийся научится</w:t>
      </w:r>
    </w:p>
    <w:p w:rsidR="00DC5431" w:rsidRPr="00FC0C31" w:rsidRDefault="00DC5431" w:rsidP="00DC5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понимать:</w:t>
      </w:r>
    </w:p>
    <w:p w:rsidR="00DC5431" w:rsidRPr="00FC0C31" w:rsidRDefault="00DC5431" w:rsidP="00DC5431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hi-IN" w:bidi="hi-IN"/>
        </w:rPr>
      </w:pPr>
      <w:r w:rsidRPr="00FC0C31">
        <w:rPr>
          <w:rFonts w:ascii="Times New Roman" w:eastAsia="Times New Roman" w:hAnsi="Times New Roman" w:cs="Times New Roman"/>
          <w:kern w:val="24"/>
          <w:sz w:val="24"/>
          <w:szCs w:val="24"/>
          <w:lang w:eastAsia="hi-IN" w:bidi="hi-IN"/>
        </w:rPr>
        <w:t>основные жанры и виды произведений изобразительного искусства;</w:t>
      </w:r>
    </w:p>
    <w:p w:rsidR="00DC5431" w:rsidRPr="00FC0C31" w:rsidRDefault="00DC5431" w:rsidP="00DC5431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hi-IN" w:bidi="hi-IN"/>
        </w:rPr>
      </w:pPr>
      <w:r w:rsidRPr="00FC0C31">
        <w:rPr>
          <w:rFonts w:ascii="Times New Roman" w:eastAsia="Times New Roman" w:hAnsi="Times New Roman" w:cs="Times New Roman"/>
          <w:kern w:val="24"/>
          <w:sz w:val="24"/>
          <w:szCs w:val="24"/>
          <w:lang w:eastAsia="hi-IN" w:bidi="hi-IN"/>
        </w:rPr>
        <w:t>известные центры народных художественных ремесел России;</w:t>
      </w:r>
    </w:p>
    <w:p w:rsidR="00DC5431" w:rsidRDefault="00DC5431" w:rsidP="00DC5431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hi-IN" w:bidi="hi-IN"/>
        </w:rPr>
      </w:pPr>
      <w:r w:rsidRPr="00FC0C31">
        <w:rPr>
          <w:rFonts w:ascii="Times New Roman" w:eastAsia="Times New Roman" w:hAnsi="Times New Roman" w:cs="Times New Roman"/>
          <w:kern w:val="24"/>
          <w:sz w:val="24"/>
          <w:szCs w:val="24"/>
          <w:lang w:eastAsia="hi-IN" w:bidi="hi-IN"/>
        </w:rPr>
        <w:t>ведущие художественные музеи России;</w:t>
      </w:r>
    </w:p>
    <w:p w:rsidR="00DC5431" w:rsidRDefault="00DC5431" w:rsidP="00DC543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hi-IN" w:bidi="hi-IN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применять</w:t>
      </w: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художественной выразительности (линию, цвет, тон, объем, компози</w:t>
      </w: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цию) в изобразительной деятельности: в рисунке и живописи (с натуры, по памяти и воображе</w:t>
      </w: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нию); декоративных и конструктивных работах: иллюстрациях к произведениям литературы и му</w:t>
      </w: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зыки;</w:t>
      </w:r>
    </w:p>
    <w:p w:rsidR="00DC5431" w:rsidRPr="00FC0C31" w:rsidRDefault="00DC5431" w:rsidP="00DC543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hi-IN" w:bidi="hi-IN"/>
        </w:rPr>
      </w:pPr>
      <w:r w:rsidRPr="00FC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использовать</w:t>
      </w: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художественные материалы (гуашь, цветные карандаши, акварель, бумагу и др.);</w:t>
      </w:r>
    </w:p>
    <w:p w:rsidR="00527E50" w:rsidRDefault="00527E50" w:rsidP="00527E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7E50" w:rsidRPr="00603FB9" w:rsidRDefault="00527E50" w:rsidP="00527E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szCs w:val="24"/>
        </w:rPr>
        <w:t>График контрольных работ</w:t>
      </w:r>
    </w:p>
    <w:p w:rsidR="00527E50" w:rsidRPr="00603FB9" w:rsidRDefault="00301437" w:rsidP="00527E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0D2B4B">
        <w:rPr>
          <w:rFonts w:ascii="Times New Roman" w:eastAsia="Calibri" w:hAnsi="Times New Roman" w:cs="Times New Roman"/>
          <w:b/>
          <w:sz w:val="24"/>
          <w:szCs w:val="24"/>
        </w:rPr>
        <w:t>7</w:t>
      </w:r>
      <w:r>
        <w:rPr>
          <w:rFonts w:ascii="Times New Roman" w:eastAsia="Calibri" w:hAnsi="Times New Roman" w:cs="Times New Roman"/>
          <w:b/>
          <w:sz w:val="24"/>
          <w:szCs w:val="24"/>
        </w:rPr>
        <w:t>– 201</w:t>
      </w:r>
      <w:r w:rsidR="000D2B4B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527E50"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 уч.г.</w:t>
      </w:r>
    </w:p>
    <w:p w:rsidR="00527E50" w:rsidRPr="00603FB9" w:rsidRDefault="00527E50" w:rsidP="00527E5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Класс:  4 </w:t>
      </w:r>
    </w:p>
    <w:p w:rsidR="00527E50" w:rsidRPr="00603FB9" w:rsidRDefault="00527E50" w:rsidP="00527E50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Предмет: Изобразительное искусство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1287"/>
        <w:gridCol w:w="1721"/>
        <w:gridCol w:w="5892"/>
      </w:tblGrid>
      <w:tr w:rsidR="00527E50" w:rsidRPr="00603FB9" w:rsidTr="00B927D1">
        <w:tc>
          <w:tcPr>
            <w:tcW w:w="682" w:type="dxa"/>
          </w:tcPr>
          <w:p w:rsidR="00527E50" w:rsidRPr="00603FB9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27E50" w:rsidRPr="00603FB9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96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14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345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27E50" w:rsidRPr="00603FB9" w:rsidTr="00B927D1">
        <w:trPr>
          <w:trHeight w:val="335"/>
        </w:trPr>
        <w:tc>
          <w:tcPr>
            <w:tcW w:w="682" w:type="dxa"/>
          </w:tcPr>
          <w:p w:rsidR="00527E50" w:rsidRPr="00603FB9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527E50" w:rsidRPr="000D2B4B" w:rsidRDefault="00301437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val="en-US" w:eastAsia="ru-RU"/>
              </w:rPr>
              <w:t>5</w:t>
            </w:r>
            <w:r w:rsidR="00187A70" w:rsidRPr="00301437">
              <w:rPr>
                <w:rFonts w:ascii="Times New Roman" w:hAnsi="Times New Roman" w:cs="Times New Roman"/>
                <w:lang w:eastAsia="ru-RU"/>
              </w:rPr>
              <w:t>.09.201</w:t>
            </w:r>
            <w:r w:rsidR="000D2B4B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814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</w:tcPr>
          <w:p w:rsidR="00527E50" w:rsidRPr="00D066B3" w:rsidRDefault="00527E50" w:rsidP="00B927D1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>Входной контроль остаточных знаний</w:t>
            </w:r>
          </w:p>
        </w:tc>
      </w:tr>
      <w:tr w:rsidR="00527E50" w:rsidRPr="00603FB9" w:rsidTr="00B927D1">
        <w:trPr>
          <w:trHeight w:val="457"/>
        </w:trPr>
        <w:tc>
          <w:tcPr>
            <w:tcW w:w="682" w:type="dxa"/>
          </w:tcPr>
          <w:p w:rsidR="00527E50" w:rsidRPr="00603FB9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527E50" w:rsidRPr="000D2B4B" w:rsidRDefault="00301437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15</w:t>
            </w:r>
            <w:r w:rsidR="00187A70" w:rsidRPr="00301437">
              <w:rPr>
                <w:rFonts w:ascii="Times New Roman" w:hAnsi="Times New Roman" w:cs="Times New Roman"/>
                <w:lang w:eastAsia="ru-RU"/>
              </w:rPr>
              <w:t>.12.201</w:t>
            </w:r>
            <w:r w:rsidR="000D2B4B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814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5" w:type="dxa"/>
          </w:tcPr>
          <w:p w:rsidR="00527E50" w:rsidRPr="00D066B3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 xml:space="preserve">Контрольная работа за </w:t>
            </w:r>
            <w:r w:rsidRPr="00D066B3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D066B3">
              <w:rPr>
                <w:rFonts w:ascii="Times New Roman" w:hAnsi="Times New Roman" w:cs="Times New Roman"/>
                <w:sz w:val="24"/>
              </w:rPr>
              <w:t xml:space="preserve"> полугодие</w:t>
            </w:r>
          </w:p>
        </w:tc>
      </w:tr>
      <w:tr w:rsidR="00527E50" w:rsidRPr="00603FB9" w:rsidTr="00B927D1">
        <w:tc>
          <w:tcPr>
            <w:tcW w:w="682" w:type="dxa"/>
          </w:tcPr>
          <w:p w:rsidR="00527E50" w:rsidRPr="00603FB9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</w:tcPr>
          <w:p w:rsidR="00527E50" w:rsidRPr="000D2B4B" w:rsidRDefault="00301437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18</w:t>
            </w:r>
            <w:r w:rsidR="00B406E9" w:rsidRPr="00301437">
              <w:rPr>
                <w:rFonts w:ascii="Times New Roman" w:hAnsi="Times New Roman" w:cs="Times New Roman"/>
                <w:lang w:eastAsia="ru-RU"/>
              </w:rPr>
              <w:t>.05.201</w:t>
            </w:r>
            <w:r w:rsidR="000D2B4B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814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45" w:type="dxa"/>
          </w:tcPr>
          <w:p w:rsidR="00527E50" w:rsidRPr="00603FB9" w:rsidRDefault="00527E50" w:rsidP="00B927D1">
            <w:pPr>
              <w:tabs>
                <w:tab w:val="left" w:pos="106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>Контрольная работа по итогам года</w:t>
            </w:r>
          </w:p>
        </w:tc>
      </w:tr>
    </w:tbl>
    <w:p w:rsidR="00527E50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Pr="00915B7A" w:rsidRDefault="00527E50" w:rsidP="00527E50"/>
    <w:p w:rsidR="00527E50" w:rsidRDefault="00527E50" w:rsidP="00527E50"/>
    <w:p w:rsidR="00527E50" w:rsidRDefault="00527E50" w:rsidP="00527E50">
      <w:pPr>
        <w:tabs>
          <w:tab w:val="left" w:pos="1995"/>
        </w:tabs>
      </w:pPr>
      <w:r>
        <w:tab/>
      </w:r>
    </w:p>
    <w:p w:rsidR="00527E50" w:rsidRDefault="00527E50" w:rsidP="00527E50">
      <w:pPr>
        <w:tabs>
          <w:tab w:val="left" w:pos="1995"/>
        </w:tabs>
      </w:pPr>
    </w:p>
    <w:p w:rsidR="00527E50" w:rsidRPr="006040EF" w:rsidRDefault="00527E50" w:rsidP="00527E50">
      <w:pPr>
        <w:ind w:left="720"/>
        <w:contextualSpacing/>
        <w:jc w:val="center"/>
        <w:outlineLvl w:val="1"/>
        <w:rPr>
          <w:rFonts w:ascii="Times New Roman" w:hAnsi="Times New Roman" w:cs="Times New Roman"/>
          <w:b/>
          <w:szCs w:val="24"/>
          <w:lang w:eastAsia="ar-SA"/>
        </w:rPr>
      </w:pPr>
      <w:r w:rsidRPr="006040EF">
        <w:rPr>
          <w:rFonts w:ascii="Times New Roman" w:hAnsi="Times New Roman" w:cs="Times New Roman"/>
          <w:b/>
        </w:rPr>
        <w:lastRenderedPageBreak/>
        <w:t>Входной контроль остаточных знаний</w:t>
      </w:r>
    </w:p>
    <w:p w:rsidR="00527E50" w:rsidRPr="006040EF" w:rsidRDefault="00527E50" w:rsidP="00527E50">
      <w:pPr>
        <w:spacing w:after="0"/>
        <w:ind w:left="720"/>
        <w:contextualSpacing/>
        <w:jc w:val="center"/>
        <w:outlineLvl w:val="1"/>
        <w:rPr>
          <w:rFonts w:ascii="Times New Roman" w:hAnsi="Times New Roman" w:cs="Times New Roman"/>
          <w:b/>
          <w:bCs/>
          <w:lang w:eastAsia="ru-RU"/>
        </w:rPr>
      </w:pPr>
    </w:p>
    <w:p w:rsidR="00527E50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1. Какие цвета наиболее характерны для произведений гжельских мастеров:</w:t>
      </w:r>
      <w:r w:rsidRPr="006040EF">
        <w:rPr>
          <w:rFonts w:ascii="Times New Roman" w:hAnsi="Times New Roman" w:cs="Times New Roman"/>
        </w:rPr>
        <w:br/>
        <w:t>а) Красный и золотой   б) Желтый и черный</w:t>
      </w:r>
      <w:r w:rsidRPr="006040EF">
        <w:rPr>
          <w:rFonts w:ascii="Times New Roman" w:hAnsi="Times New Roman" w:cs="Times New Roman"/>
        </w:rPr>
        <w:br/>
        <w:t>в) Белый и синий           г) Оттенки зеленого.</w:t>
      </w: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2. Какой жанр является изображением картин природы:</w:t>
      </w: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а) пейзаж         б) портрет</w:t>
      </w:r>
    </w:p>
    <w:p w:rsidR="00527E50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в) натюрморт   г) батальный</w:t>
      </w: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</w:p>
    <w:p w:rsidR="00527E50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3. Назови 3 основных  цвета в живописи:</w:t>
      </w:r>
      <w:r w:rsidRPr="006040EF">
        <w:rPr>
          <w:rFonts w:ascii="Times New Roman" w:hAnsi="Times New Roman" w:cs="Times New Roman"/>
        </w:rPr>
        <w:br/>
        <w:t>а) красный, желтый, синий                   б) черный, белый, серый</w:t>
      </w:r>
      <w:r w:rsidRPr="006040EF">
        <w:rPr>
          <w:rFonts w:ascii="Times New Roman" w:hAnsi="Times New Roman" w:cs="Times New Roman"/>
        </w:rPr>
        <w:br/>
        <w:t>в) оранжевый, фиолетовый, зеленый   г) красный, желтый, зеленый</w:t>
      </w:r>
    </w:p>
    <w:p w:rsidR="00527E50" w:rsidRDefault="00527E50" w:rsidP="00527E50">
      <w:pPr>
        <w:spacing w:after="0"/>
        <w:rPr>
          <w:rFonts w:ascii="Times New Roman" w:hAnsi="Times New Roman" w:cs="Times New Roman"/>
        </w:rPr>
      </w:pP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4. Воображаемая линия, которая отделяет небо от земли:</w:t>
      </w: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а) штрих      б) горизонт</w:t>
      </w:r>
    </w:p>
    <w:p w:rsidR="00527E50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в) тень         г) граница</w:t>
      </w: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5. Какой цвет является тёплым:</w:t>
      </w: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а) серый         б) фиолетовый</w:t>
      </w:r>
    </w:p>
    <w:p w:rsidR="00527E50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в) синий         г) жёлтый</w:t>
      </w: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6.  Какой жанр является изображением человека:</w:t>
      </w: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а) пейзаж         б) портрет</w:t>
      </w:r>
    </w:p>
    <w:p w:rsidR="00527E50" w:rsidRPr="006040EF" w:rsidRDefault="00527E50" w:rsidP="00527E50">
      <w:pPr>
        <w:spacing w:after="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в) натюрморт   г) батальный.</w:t>
      </w:r>
    </w:p>
    <w:p w:rsidR="00527E50" w:rsidRPr="006040EF" w:rsidRDefault="00527E50" w:rsidP="00527E50">
      <w:pPr>
        <w:ind w:left="720"/>
        <w:contextualSpacing/>
        <w:jc w:val="center"/>
        <w:outlineLvl w:val="1"/>
        <w:rPr>
          <w:rFonts w:ascii="Times New Roman" w:hAnsi="Times New Roman" w:cs="Times New Roman"/>
          <w:b/>
          <w:bCs/>
          <w:lang w:eastAsia="ru-RU"/>
        </w:rPr>
      </w:pPr>
      <w:r w:rsidRPr="006040EF">
        <w:rPr>
          <w:rFonts w:ascii="Times New Roman" w:hAnsi="Times New Roman" w:cs="Times New Roman"/>
          <w:b/>
          <w:bCs/>
          <w:lang w:eastAsia="ru-RU"/>
        </w:rPr>
        <w:t xml:space="preserve">Контрольная работа за </w:t>
      </w:r>
      <w:r w:rsidRPr="006040EF">
        <w:rPr>
          <w:rFonts w:ascii="Times New Roman" w:hAnsi="Times New Roman" w:cs="Times New Roman"/>
          <w:b/>
          <w:bCs/>
          <w:lang w:val="en-US" w:eastAsia="ru-RU"/>
        </w:rPr>
        <w:t>I</w:t>
      </w:r>
      <w:r w:rsidRPr="006040EF">
        <w:rPr>
          <w:rFonts w:ascii="Times New Roman" w:hAnsi="Times New Roman" w:cs="Times New Roman"/>
          <w:b/>
          <w:bCs/>
          <w:lang w:eastAsia="ru-RU"/>
        </w:rPr>
        <w:t xml:space="preserve"> полугодие</w:t>
      </w:r>
    </w:p>
    <w:p w:rsidR="00527E50" w:rsidRPr="006040EF" w:rsidRDefault="00527E50" w:rsidP="00527E50">
      <w:pPr>
        <w:ind w:left="360"/>
        <w:contextualSpacing/>
        <w:outlineLvl w:val="1"/>
        <w:rPr>
          <w:rFonts w:ascii="Times New Roman" w:hAnsi="Times New Roman" w:cs="Times New Roman"/>
          <w:bCs/>
          <w:lang w:eastAsia="ru-RU"/>
        </w:rPr>
      </w:pPr>
      <w:r w:rsidRPr="006040EF">
        <w:rPr>
          <w:rFonts w:ascii="Times New Roman" w:hAnsi="Times New Roman" w:cs="Times New Roman"/>
          <w:bCs/>
          <w:lang w:eastAsia="ru-RU"/>
        </w:rPr>
        <w:t>1. Пейзажист - это</w:t>
      </w:r>
    </w:p>
    <w:tbl>
      <w:tblPr>
        <w:tblW w:w="0" w:type="auto"/>
        <w:tblCellSpacing w:w="15" w:type="dxa"/>
        <w:tblLook w:val="04A0"/>
      </w:tblPr>
      <w:tblGrid>
        <w:gridCol w:w="600"/>
        <w:gridCol w:w="3139"/>
      </w:tblGrid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527E50" w:rsidRPr="006040EF">
                <w:rPr>
                  <w:rStyle w:val="a6"/>
                  <w:rFonts w:ascii="Times New Roman" w:hAnsi="Times New Roman" w:cs="Times New Roman"/>
                  <w:shd w:val="clear" w:color="auto" w:fill="E0FFE0"/>
                  <w:lang w:eastAsia="ru-RU"/>
                </w:rPr>
                <w:t>художник пишущий портрет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художник график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художник пишущий пейзаж</w:t>
              </w:r>
            </w:hyperlink>
            <w:r w:rsidR="00527E50" w:rsidRPr="006040EF">
              <w:rPr>
                <w:rFonts w:ascii="Times New Roman" w:hAnsi="Times New Roman" w:cs="Times New Roman"/>
                <w:lang w:eastAsia="ru-RU"/>
              </w:rPr>
              <w:br/>
            </w:r>
            <w:r w:rsidR="00527E50" w:rsidRPr="006040E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9525" cy="28575"/>
                  <wp:effectExtent l="0" t="0" r="0" b="0"/>
                  <wp:docPr id="1" name="Рисунок 1" descr="Описание: Описание: http://img2.proshkolu.ru/img/empt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http://img2.proshkolu.ru/img/empt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E50" w:rsidRPr="006040EF" w:rsidRDefault="00527E50" w:rsidP="00527E50">
      <w:pPr>
        <w:ind w:left="360"/>
        <w:contextualSpacing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6040EF">
        <w:rPr>
          <w:rFonts w:ascii="Times New Roman" w:hAnsi="Times New Roman" w:cs="Times New Roman"/>
          <w:bCs/>
          <w:lang w:eastAsia="ru-RU"/>
        </w:rPr>
        <w:t>2. В анималистическом жанре изображают...</w:t>
      </w:r>
    </w:p>
    <w:tbl>
      <w:tblPr>
        <w:tblW w:w="0" w:type="auto"/>
        <w:tblCellSpacing w:w="15" w:type="dxa"/>
        <w:tblLook w:val="04A0"/>
      </w:tblPr>
      <w:tblGrid>
        <w:gridCol w:w="600"/>
        <w:gridCol w:w="2051"/>
      </w:tblGrid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животных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527E50" w:rsidRPr="006040EF">
                <w:rPr>
                  <w:rStyle w:val="a6"/>
                  <w:rFonts w:ascii="Times New Roman" w:hAnsi="Times New Roman" w:cs="Times New Roman"/>
                  <w:shd w:val="clear" w:color="auto" w:fill="E0FFE0"/>
                  <w:lang w:eastAsia="ru-RU"/>
                </w:rPr>
                <w:t>боевые сражения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природу</w:t>
              </w:r>
            </w:hyperlink>
            <w:r w:rsidR="00527E50" w:rsidRPr="006040EF">
              <w:rPr>
                <w:rFonts w:ascii="Times New Roman" w:hAnsi="Times New Roman" w:cs="Times New Roman"/>
                <w:lang w:eastAsia="ru-RU"/>
              </w:rPr>
              <w:br/>
            </w:r>
            <w:r w:rsidR="00527E50" w:rsidRPr="006040E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9525" cy="28575"/>
                  <wp:effectExtent l="0" t="0" r="0" b="0"/>
                  <wp:docPr id="2" name="Рисунок 2" descr="Описание: Описание: http://img2.proshkolu.ru/img/empt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Описание: http://img2.proshkolu.ru/img/empt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E50" w:rsidRPr="006040EF" w:rsidRDefault="00527E50" w:rsidP="00527E50">
      <w:pPr>
        <w:spacing w:line="240" w:lineRule="auto"/>
        <w:ind w:left="360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6040EF">
        <w:rPr>
          <w:rFonts w:ascii="Times New Roman" w:hAnsi="Times New Roman" w:cs="Times New Roman"/>
          <w:bCs/>
          <w:lang w:eastAsia="ru-RU"/>
        </w:rPr>
        <w:t>3. Натюрморт - это...</w:t>
      </w:r>
    </w:p>
    <w:tbl>
      <w:tblPr>
        <w:tblW w:w="0" w:type="auto"/>
        <w:tblCellSpacing w:w="15" w:type="dxa"/>
        <w:tblLook w:val="04A0"/>
      </w:tblPr>
      <w:tblGrid>
        <w:gridCol w:w="600"/>
        <w:gridCol w:w="3216"/>
      </w:tblGrid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изображение архитектуры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изображение живой натуры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изображение мертвой натуры</w:t>
              </w:r>
            </w:hyperlink>
          </w:p>
        </w:tc>
      </w:tr>
    </w:tbl>
    <w:p w:rsidR="00527E50" w:rsidRPr="006040EF" w:rsidRDefault="00527E50" w:rsidP="00527E50">
      <w:pPr>
        <w:spacing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27E50" w:rsidRPr="006040EF" w:rsidRDefault="00527E50" w:rsidP="00527E50">
      <w:pPr>
        <w:spacing w:line="240" w:lineRule="auto"/>
        <w:ind w:left="360"/>
        <w:contextualSpacing/>
        <w:outlineLvl w:val="1"/>
        <w:rPr>
          <w:rFonts w:ascii="Times New Roman" w:hAnsi="Times New Roman" w:cs="Times New Roman"/>
          <w:bCs/>
          <w:lang w:eastAsia="ru-RU"/>
        </w:rPr>
      </w:pPr>
      <w:r w:rsidRPr="006040EF">
        <w:rPr>
          <w:rFonts w:ascii="Times New Roman" w:hAnsi="Times New Roman" w:cs="Times New Roman"/>
          <w:bCs/>
          <w:lang w:eastAsia="ru-RU"/>
        </w:rPr>
        <w:t>4. В переводе на русский язык слово анимал - означает</w:t>
      </w:r>
    </w:p>
    <w:tbl>
      <w:tblPr>
        <w:tblW w:w="0" w:type="auto"/>
        <w:tblCellSpacing w:w="15" w:type="dxa"/>
        <w:tblLook w:val="04A0"/>
      </w:tblPr>
      <w:tblGrid>
        <w:gridCol w:w="600"/>
        <w:gridCol w:w="1440"/>
      </w:tblGrid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животное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1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низенький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маленький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19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большой</w:t>
              </w:r>
            </w:hyperlink>
            <w:r w:rsidR="00527E50" w:rsidRPr="006040EF">
              <w:rPr>
                <w:rFonts w:ascii="Times New Roman" w:hAnsi="Times New Roman" w:cs="Times New Roman"/>
                <w:lang w:eastAsia="ru-RU"/>
              </w:rPr>
              <w:br/>
            </w:r>
            <w:r w:rsidR="00527E50" w:rsidRPr="006040E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9525" cy="28575"/>
                  <wp:effectExtent l="0" t="0" r="0" b="0"/>
                  <wp:docPr id="3" name="Рисунок 3" descr="Описание: Описание: http://img2.proshkolu.ru/img/empt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http://img2.proshkolu.ru/img/empt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E50" w:rsidRPr="006040EF" w:rsidRDefault="00527E50" w:rsidP="00527E50">
      <w:pPr>
        <w:ind w:left="360"/>
        <w:contextualSpacing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6040EF">
        <w:rPr>
          <w:rFonts w:ascii="Times New Roman" w:hAnsi="Times New Roman" w:cs="Times New Roman"/>
          <w:bCs/>
          <w:lang w:eastAsia="ru-RU"/>
        </w:rPr>
        <w:t>5. В жанре марина изображают…</w:t>
      </w:r>
    </w:p>
    <w:tbl>
      <w:tblPr>
        <w:tblW w:w="0" w:type="auto"/>
        <w:tblCellSpacing w:w="15" w:type="dxa"/>
        <w:tblLook w:val="04A0"/>
      </w:tblPr>
      <w:tblGrid>
        <w:gridCol w:w="600"/>
        <w:gridCol w:w="1912"/>
      </w:tblGrid>
      <w:tr w:rsidR="00527E50" w:rsidRPr="006040EF" w:rsidTr="00B927D1">
        <w:trPr>
          <w:tblCellSpacing w:w="15" w:type="dxa"/>
        </w:trPr>
        <w:tc>
          <w:tcPr>
            <w:tcW w:w="5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водную стихию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5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архитектуру</w:t>
              </w:r>
            </w:hyperlink>
          </w:p>
        </w:tc>
      </w:tr>
      <w:tr w:rsidR="00527E50" w:rsidRPr="006040EF" w:rsidTr="00B927D1">
        <w:trPr>
          <w:tblCellSpacing w:w="15" w:type="dxa"/>
        </w:trPr>
        <w:tc>
          <w:tcPr>
            <w:tcW w:w="55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527E50" w:rsidP="00B927D1">
            <w:pPr>
              <w:ind w:left="3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40EF">
              <w:rPr>
                <w:rFonts w:ascii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7E50" w:rsidRPr="006040EF" w:rsidRDefault="00C50F4B" w:rsidP="00B927D1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527E50" w:rsidRPr="006040EF">
                <w:rPr>
                  <w:rStyle w:val="a6"/>
                  <w:rFonts w:ascii="Times New Roman" w:hAnsi="Times New Roman" w:cs="Times New Roman"/>
                  <w:lang w:eastAsia="ru-RU"/>
                </w:rPr>
                <w:t>фигуры людей</w:t>
              </w:r>
            </w:hyperlink>
          </w:p>
        </w:tc>
      </w:tr>
    </w:tbl>
    <w:p w:rsidR="00527E50" w:rsidRPr="006040EF" w:rsidRDefault="00527E50" w:rsidP="00527E50">
      <w:pPr>
        <w:rPr>
          <w:rFonts w:ascii="Times New Roman" w:eastAsia="Times New Roman" w:hAnsi="Times New Roman" w:cs="Times New Roman"/>
          <w:b/>
          <w:i/>
          <w:sz w:val="24"/>
          <w:szCs w:val="28"/>
          <w:u w:val="single"/>
          <w:lang w:eastAsia="ar-SA"/>
        </w:rPr>
      </w:pPr>
    </w:p>
    <w:p w:rsidR="00527E50" w:rsidRPr="006040EF" w:rsidRDefault="00527E50" w:rsidP="00527E50">
      <w:pPr>
        <w:jc w:val="center"/>
        <w:rPr>
          <w:rFonts w:ascii="Times New Roman" w:hAnsi="Times New Roman" w:cs="Times New Roman"/>
          <w:b/>
          <w:szCs w:val="28"/>
        </w:rPr>
      </w:pPr>
      <w:r w:rsidRPr="006040EF">
        <w:rPr>
          <w:rFonts w:ascii="Times New Roman" w:hAnsi="Times New Roman" w:cs="Times New Roman"/>
          <w:b/>
          <w:szCs w:val="28"/>
        </w:rPr>
        <w:t>Контрольная работа по итогам года</w:t>
      </w:r>
    </w:p>
    <w:p w:rsidR="00527E50" w:rsidRPr="006040EF" w:rsidRDefault="00527E50" w:rsidP="00527E50">
      <w:pPr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6040EF">
        <w:rPr>
          <w:rFonts w:ascii="Times New Roman" w:hAnsi="Times New Roman" w:cs="Times New Roman"/>
          <w:szCs w:val="28"/>
        </w:rPr>
        <w:t>В городецкой росписи превалируют цвета:</w:t>
      </w:r>
    </w:p>
    <w:p w:rsidR="00527E50" w:rsidRPr="006040EF" w:rsidRDefault="00527E50" w:rsidP="00527E50">
      <w:pPr>
        <w:spacing w:line="360" w:lineRule="auto"/>
        <w:ind w:left="720"/>
        <w:rPr>
          <w:rFonts w:ascii="Times New Roman" w:hAnsi="Times New Roman" w:cs="Times New Roman"/>
          <w:szCs w:val="28"/>
        </w:rPr>
      </w:pPr>
      <w:r w:rsidRPr="006040EF">
        <w:rPr>
          <w:rFonts w:ascii="Times New Roman" w:hAnsi="Times New Roman" w:cs="Times New Roman"/>
          <w:szCs w:val="28"/>
        </w:rPr>
        <w:t>А) белый, голубой, синий;                          В) Черный, синий, зеленый;</w:t>
      </w:r>
    </w:p>
    <w:p w:rsidR="00527E50" w:rsidRPr="006040EF" w:rsidRDefault="00527E50" w:rsidP="00527E50">
      <w:pPr>
        <w:spacing w:line="360" w:lineRule="auto"/>
        <w:ind w:left="72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Б) Черный, красный, золотой;                    Г) Желтый, красный, зеленый.</w:t>
      </w:r>
    </w:p>
    <w:p w:rsidR="00527E50" w:rsidRPr="006040EF" w:rsidRDefault="00527E50" w:rsidP="00527E50">
      <w:pPr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Вдали предметы кажутся:</w:t>
      </w:r>
    </w:p>
    <w:p w:rsidR="00527E50" w:rsidRPr="006040EF" w:rsidRDefault="00527E50" w:rsidP="00527E50">
      <w:pPr>
        <w:spacing w:line="360" w:lineRule="auto"/>
        <w:ind w:left="72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А) крупнее и бледнее;                                 В) мельче и ярче;</w:t>
      </w:r>
    </w:p>
    <w:p w:rsidR="00527E50" w:rsidRPr="006040EF" w:rsidRDefault="00527E50" w:rsidP="00527E50">
      <w:pPr>
        <w:spacing w:line="360" w:lineRule="auto"/>
        <w:ind w:left="72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Б) крупнее и ярче;                                        Г) мельче и бледнее.</w:t>
      </w:r>
    </w:p>
    <w:p w:rsidR="00527E50" w:rsidRPr="006040EF" w:rsidRDefault="00527E50" w:rsidP="00527E50">
      <w:pPr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Художник-анималист изображает:</w:t>
      </w:r>
    </w:p>
    <w:p w:rsidR="00527E50" w:rsidRPr="006040EF" w:rsidRDefault="00527E50" w:rsidP="00527E50">
      <w:pPr>
        <w:spacing w:line="360" w:lineRule="auto"/>
        <w:ind w:left="72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А) людей;                                                       В) животных;</w:t>
      </w:r>
    </w:p>
    <w:p w:rsidR="00527E50" w:rsidRPr="006040EF" w:rsidRDefault="00527E50" w:rsidP="00527E50">
      <w:pPr>
        <w:spacing w:line="360" w:lineRule="auto"/>
        <w:ind w:left="72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Б) предметы быта;                                         Г) море.</w:t>
      </w:r>
    </w:p>
    <w:p w:rsidR="00527E50" w:rsidRPr="006040EF" w:rsidRDefault="00527E50" w:rsidP="00527E50">
      <w:pPr>
        <w:numPr>
          <w:ilvl w:val="0"/>
          <w:numId w:val="9"/>
        </w:numPr>
        <w:suppressAutoHyphens/>
        <w:spacing w:after="0" w:line="360" w:lineRule="auto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В картине «Утро в сосновом лесу» объединились жанры:</w:t>
      </w:r>
    </w:p>
    <w:p w:rsidR="00527E50" w:rsidRPr="006040EF" w:rsidRDefault="00527E50" w:rsidP="00527E50">
      <w:pPr>
        <w:spacing w:line="360" w:lineRule="auto"/>
        <w:ind w:left="72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А) марина и батальный;                               В) портрет и натюрморт;</w:t>
      </w:r>
    </w:p>
    <w:p w:rsidR="00527E50" w:rsidRPr="006040EF" w:rsidRDefault="00527E50" w:rsidP="00527E50">
      <w:pPr>
        <w:spacing w:line="360" w:lineRule="auto"/>
        <w:ind w:left="720"/>
        <w:rPr>
          <w:rFonts w:ascii="Times New Roman" w:hAnsi="Times New Roman" w:cs="Times New Roman"/>
        </w:rPr>
      </w:pPr>
      <w:r w:rsidRPr="006040EF">
        <w:rPr>
          <w:rFonts w:ascii="Times New Roman" w:hAnsi="Times New Roman" w:cs="Times New Roman"/>
        </w:rPr>
        <w:t>Б) пейзаж и анимал;                                      Г) пейзаж и портрет.</w:t>
      </w:r>
    </w:p>
    <w:p w:rsidR="00527E50" w:rsidRPr="006040EF" w:rsidRDefault="00527E50" w:rsidP="00527E50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6040EF">
        <w:rPr>
          <w:rFonts w:ascii="Times New Roman" w:hAnsi="Times New Roman" w:cs="Times New Roman"/>
          <w:szCs w:val="28"/>
        </w:rPr>
        <w:t xml:space="preserve">     5.    Найди пару контрастных цветов:</w:t>
      </w:r>
    </w:p>
    <w:p w:rsidR="00527E50" w:rsidRPr="006040EF" w:rsidRDefault="00527E50" w:rsidP="00527E50">
      <w:pPr>
        <w:spacing w:line="360" w:lineRule="auto"/>
        <w:rPr>
          <w:rFonts w:ascii="Times New Roman" w:hAnsi="Times New Roman" w:cs="Times New Roman"/>
          <w:szCs w:val="28"/>
        </w:rPr>
      </w:pPr>
      <w:r w:rsidRPr="006040EF">
        <w:rPr>
          <w:rFonts w:ascii="Times New Roman" w:hAnsi="Times New Roman" w:cs="Times New Roman"/>
          <w:szCs w:val="28"/>
        </w:rPr>
        <w:t xml:space="preserve">            А) красный и оранжевый;                       В) чёрный и серый;</w:t>
      </w:r>
    </w:p>
    <w:p w:rsidR="00527E50" w:rsidRPr="006040EF" w:rsidRDefault="00527E50" w:rsidP="00527E50">
      <w:pPr>
        <w:spacing w:line="360" w:lineRule="auto"/>
        <w:rPr>
          <w:rFonts w:ascii="Times New Roman" w:hAnsi="Times New Roman" w:cs="Times New Roman"/>
          <w:szCs w:val="28"/>
        </w:rPr>
      </w:pPr>
      <w:r w:rsidRPr="006040EF">
        <w:rPr>
          <w:rFonts w:ascii="Times New Roman" w:hAnsi="Times New Roman" w:cs="Times New Roman"/>
          <w:szCs w:val="28"/>
        </w:rPr>
        <w:t xml:space="preserve">            Б) Красный и зелёный;                            Г) синий и фиолетовый.</w:t>
      </w:r>
    </w:p>
    <w:p w:rsidR="00527E50" w:rsidRPr="006040EF" w:rsidRDefault="00527E50" w:rsidP="00527E50">
      <w:pPr>
        <w:spacing w:line="360" w:lineRule="auto"/>
        <w:rPr>
          <w:rFonts w:ascii="Times New Roman" w:hAnsi="Times New Roman" w:cs="Times New Roman"/>
          <w:szCs w:val="28"/>
        </w:rPr>
      </w:pPr>
      <w:r w:rsidRPr="006040EF">
        <w:rPr>
          <w:rFonts w:ascii="Times New Roman" w:hAnsi="Times New Roman" w:cs="Times New Roman"/>
          <w:szCs w:val="28"/>
        </w:rPr>
        <w:t xml:space="preserve">     6.   В городецкой росписи часто изображают:</w:t>
      </w:r>
    </w:p>
    <w:p w:rsidR="00527E50" w:rsidRPr="006040EF" w:rsidRDefault="00527E50" w:rsidP="00527E50">
      <w:pPr>
        <w:spacing w:line="360" w:lineRule="auto"/>
        <w:rPr>
          <w:rFonts w:ascii="Times New Roman" w:hAnsi="Times New Roman" w:cs="Times New Roman"/>
          <w:szCs w:val="28"/>
        </w:rPr>
      </w:pPr>
      <w:r w:rsidRPr="006040EF">
        <w:rPr>
          <w:rFonts w:ascii="Times New Roman" w:hAnsi="Times New Roman" w:cs="Times New Roman"/>
          <w:szCs w:val="28"/>
        </w:rPr>
        <w:t xml:space="preserve">            А) коней и птиц;                                       В) коз и коров;</w:t>
      </w:r>
    </w:p>
    <w:p w:rsidR="00527E50" w:rsidRDefault="00527E50" w:rsidP="00DC5431">
      <w:pPr>
        <w:spacing w:line="360" w:lineRule="auto"/>
      </w:pPr>
      <w:r w:rsidRPr="006040EF">
        <w:rPr>
          <w:rFonts w:ascii="Times New Roman" w:hAnsi="Times New Roman" w:cs="Times New Roman"/>
          <w:szCs w:val="28"/>
        </w:rPr>
        <w:t xml:space="preserve">            Б) кошек и собак;                                      Г) жуков и бабочек.</w:t>
      </w:r>
      <w:r w:rsidR="00DC5431">
        <w:rPr>
          <w:rFonts w:ascii="Times New Roman" w:hAnsi="Times New Roman" w:cs="Times New Roman"/>
          <w:szCs w:val="28"/>
        </w:rPr>
        <w:t xml:space="preserve">  </w:t>
      </w:r>
    </w:p>
    <w:p w:rsidR="00527E50" w:rsidRPr="00915B7A" w:rsidRDefault="00527E50" w:rsidP="00527E50">
      <w:pPr>
        <w:tabs>
          <w:tab w:val="left" w:pos="1995"/>
        </w:tabs>
      </w:pPr>
    </w:p>
    <w:bookmarkEnd w:id="0"/>
    <w:p w:rsidR="00361610" w:rsidRPr="00527E50" w:rsidRDefault="00361610" w:rsidP="003616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361610" w:rsidRPr="00527E50">
          <w:footerReference w:type="default" r:id="rId27"/>
          <w:pgSz w:w="11906" w:h="16838"/>
          <w:pgMar w:top="426" w:right="851" w:bottom="568" w:left="1701" w:header="709" w:footer="709" w:gutter="0"/>
          <w:cols w:space="720"/>
        </w:sectPr>
      </w:pPr>
    </w:p>
    <w:p w:rsidR="00361610" w:rsidRPr="00361610" w:rsidRDefault="00361610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361610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lastRenderedPageBreak/>
        <w:t>календарно-тематическое планирование по изобразительному искусству</w:t>
      </w:r>
    </w:p>
    <w:p w:rsidR="00361610" w:rsidRPr="00361610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Style w:val="a5"/>
        <w:tblpPr w:leftFromText="180" w:rightFromText="180" w:vertAnchor="text" w:horzAnchor="margin" w:tblpXSpec="center" w:tblpY="15"/>
        <w:tblW w:w="15417" w:type="dxa"/>
        <w:tblLayout w:type="fixed"/>
        <w:tblLook w:val="04A0"/>
      </w:tblPr>
      <w:tblGrid>
        <w:gridCol w:w="676"/>
        <w:gridCol w:w="1700"/>
        <w:gridCol w:w="1418"/>
        <w:gridCol w:w="2693"/>
        <w:gridCol w:w="851"/>
        <w:gridCol w:w="1134"/>
        <w:gridCol w:w="2693"/>
        <w:gridCol w:w="2125"/>
        <w:gridCol w:w="2127"/>
      </w:tblGrid>
      <w:tr w:rsidR="007B3BB8" w:rsidRPr="007B3BB8" w:rsidTr="00F762A5">
        <w:trPr>
          <w:trHeight w:val="452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7B3BB8" w:rsidRDefault="007B3BB8" w:rsidP="00361610">
            <w:pPr>
              <w:jc w:val="both"/>
              <w:rPr>
                <w:b/>
                <w:sz w:val="22"/>
                <w:szCs w:val="24"/>
                <w:lang w:eastAsia="ru-RU"/>
              </w:rPr>
            </w:pPr>
            <w:r w:rsidRPr="007B3BB8">
              <w:rPr>
                <w:b/>
                <w:sz w:val="22"/>
                <w:szCs w:val="24"/>
                <w:lang w:eastAsia="ru-RU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BB8" w:rsidRPr="007B3BB8" w:rsidRDefault="007B3BB8" w:rsidP="007B3BB8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7B3BB8">
              <w:rPr>
                <w:b/>
                <w:sz w:val="22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BB8" w:rsidRPr="007B3BB8" w:rsidRDefault="007B3BB8" w:rsidP="007B3BB8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7B3BB8">
              <w:rPr>
                <w:b/>
                <w:sz w:val="22"/>
                <w:szCs w:val="24"/>
                <w:lang w:eastAsia="ru-RU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7B3BB8" w:rsidRDefault="007B3BB8" w:rsidP="00361610">
            <w:pPr>
              <w:jc w:val="both"/>
              <w:rPr>
                <w:b/>
                <w:sz w:val="22"/>
                <w:szCs w:val="24"/>
                <w:lang w:eastAsia="ru-RU"/>
              </w:rPr>
            </w:pPr>
          </w:p>
          <w:p w:rsidR="007B3BB8" w:rsidRPr="007B3BB8" w:rsidRDefault="007B3BB8" w:rsidP="00361610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7B3BB8">
              <w:rPr>
                <w:b/>
                <w:sz w:val="22"/>
                <w:szCs w:val="24"/>
                <w:lang w:eastAsia="ru-RU"/>
              </w:rPr>
              <w:t>Тема, тип урока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EE2461">
              <w:rPr>
                <w:b/>
                <w:sz w:val="22"/>
                <w:szCs w:val="24"/>
                <w:lang w:eastAsia="ru-RU"/>
              </w:rPr>
              <w:t>Дата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7B3BB8" w:rsidRDefault="007B3BB8" w:rsidP="00361610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 w:rsidRPr="007B3BB8">
              <w:rPr>
                <w:b/>
                <w:sz w:val="22"/>
                <w:szCs w:val="24"/>
                <w:lang w:eastAsia="ru-RU"/>
              </w:rPr>
              <w:t>Планируемые результаты</w:t>
            </w:r>
          </w:p>
        </w:tc>
      </w:tr>
      <w:tr w:rsidR="007B3BB8" w:rsidRPr="00361610" w:rsidTr="00EE2461">
        <w:trPr>
          <w:trHeight w:val="452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B8" w:rsidRPr="00361610" w:rsidRDefault="007B3BB8" w:rsidP="00361610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FC0C31" w:rsidRDefault="007B3BB8" w:rsidP="00361610">
            <w:pPr>
              <w:rPr>
                <w:b/>
                <w:sz w:val="18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B8" w:rsidRPr="00361610" w:rsidRDefault="007B3BB8" w:rsidP="00361610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jc w:val="center"/>
              <w:rPr>
                <w:b/>
                <w:sz w:val="14"/>
                <w:szCs w:val="24"/>
                <w:lang w:eastAsia="ru-RU"/>
              </w:rPr>
            </w:pPr>
            <w:r w:rsidRPr="00EE2461">
              <w:rPr>
                <w:b/>
                <w:sz w:val="1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jc w:val="center"/>
              <w:rPr>
                <w:b/>
                <w:sz w:val="14"/>
                <w:szCs w:val="24"/>
                <w:lang w:eastAsia="ru-RU"/>
              </w:rPr>
            </w:pPr>
            <w:r w:rsidRPr="00EE2461">
              <w:rPr>
                <w:b/>
                <w:sz w:val="14"/>
                <w:szCs w:val="24"/>
                <w:lang w:eastAsia="ru-RU"/>
              </w:rPr>
              <w:t>коррекция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61610">
              <w:rPr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61610">
              <w:rPr>
                <w:b/>
                <w:sz w:val="24"/>
                <w:szCs w:val="24"/>
                <w:lang w:eastAsia="ru-RU"/>
              </w:rPr>
              <w:t>Метапредметные</w:t>
            </w:r>
          </w:p>
        </w:tc>
      </w:tr>
      <w:tr w:rsidR="007B3BB8" w:rsidRPr="00361610" w:rsidTr="00EE2461">
        <w:trPr>
          <w:trHeight w:val="14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1.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BB8" w:rsidRDefault="007B3BB8" w:rsidP="007B3BB8">
            <w:pPr>
              <w:jc w:val="center"/>
              <w:rPr>
                <w:b/>
                <w:lang w:eastAsia="ru-RU"/>
              </w:rPr>
            </w:pPr>
            <w:r w:rsidRPr="00361610">
              <w:rPr>
                <w:b/>
                <w:lang w:eastAsia="ru-RU"/>
              </w:rPr>
              <w:t>Развитие дифференцированного зрения: перенос наблюдаемого в художественную форму (изобразительное искусство и окружающий мир)</w:t>
            </w:r>
          </w:p>
          <w:p w:rsidR="00147519" w:rsidRPr="00361610" w:rsidRDefault="00147519" w:rsidP="007B3BB8">
            <w:pPr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>(17ч)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D1" w:rsidRDefault="007B3BB8" w:rsidP="0048377B">
            <w:pPr>
              <w:rPr>
                <w:i/>
                <w:lang w:eastAsia="ru-RU"/>
              </w:rPr>
            </w:pPr>
            <w:r w:rsidRPr="00361610">
              <w:rPr>
                <w:lang w:eastAsia="ru-RU"/>
              </w:rPr>
              <w:t xml:space="preserve"> «Пейзажи нашей Родины». </w:t>
            </w:r>
            <w:r w:rsidR="00B927D1" w:rsidRPr="00B927D1">
              <w:rPr>
                <w:b/>
                <w:lang w:eastAsia="ru-RU"/>
              </w:rPr>
              <w:t xml:space="preserve">Р.К. </w:t>
            </w:r>
            <w:r w:rsidR="005E3038">
              <w:rPr>
                <w:b/>
                <w:lang w:eastAsia="ru-RU"/>
              </w:rPr>
              <w:t xml:space="preserve"> № 1</w:t>
            </w:r>
            <w:r w:rsidR="00B927D1" w:rsidRPr="00B927D1">
              <w:rPr>
                <w:b/>
                <w:lang w:eastAsia="ru-RU"/>
              </w:rPr>
              <w:t>«Любимый уголок родного края»</w:t>
            </w:r>
          </w:p>
          <w:p w:rsidR="007B3BB8" w:rsidRPr="00361610" w:rsidRDefault="007B3BB8" w:rsidP="0048377B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0D2B4B" w:rsidRDefault="00301437" w:rsidP="00361610">
            <w:pPr>
              <w:rPr>
                <w:lang w:eastAsia="ru-RU"/>
              </w:rPr>
            </w:pPr>
            <w:r>
              <w:rPr>
                <w:sz w:val="22"/>
                <w:lang w:eastAsia="ru-RU"/>
              </w:rPr>
              <w:t>0</w:t>
            </w:r>
            <w:r w:rsidR="000D2B4B">
              <w:rPr>
                <w:sz w:val="22"/>
                <w:lang w:eastAsia="ru-RU"/>
              </w:rPr>
              <w:t>7</w:t>
            </w:r>
            <w:r w:rsidR="00EE2461" w:rsidRPr="00EE2461">
              <w:rPr>
                <w:sz w:val="22"/>
                <w:lang w:eastAsia="ru-RU"/>
              </w:rPr>
              <w:t>.09.201</w:t>
            </w:r>
            <w:r w:rsidR="000D2B4B"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Выполнять</w:t>
            </w:r>
            <w:r w:rsidRPr="00361610">
              <w:rPr>
                <w:lang w:eastAsia="ru-RU"/>
              </w:rPr>
              <w:t xml:space="preserve"> графические зарисовки, этюды, небольшие живописные работы с натуры в технике «а-ля прима».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 xml:space="preserve"> Представлять</w:t>
            </w:r>
            <w:r w:rsidRPr="00361610">
              <w:rPr>
                <w:lang w:eastAsia="ru-RU"/>
              </w:rPr>
              <w:t xml:space="preserve"> особенности освоения окружающего пространства людьми и животными.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Понимать</w:t>
            </w:r>
            <w:r w:rsidRPr="00361610">
              <w:rPr>
                <w:lang w:eastAsia="ru-RU"/>
              </w:rPr>
              <w:t>, что такое пространственное окружение.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 xml:space="preserve"> Запечатлевать</w:t>
            </w:r>
            <w:r w:rsidRPr="00361610">
              <w:rPr>
                <w:lang w:eastAsia="ru-RU"/>
              </w:rPr>
              <w:t xml:space="preserve"> уголки природы в пейзаже с помощью разных графических материалов.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Наблюдать природу и природные явления. Планировать и грамотно осуществлять учебные действия в соответствии с поставленной задачей, находить варианты решений различных художественно-творческих задач.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2.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Default="007B3BB8" w:rsidP="00361610">
            <w:pPr>
              <w:tabs>
                <w:tab w:val="left" w:pos="1314"/>
              </w:tabs>
              <w:rPr>
                <w:i/>
                <w:lang w:eastAsia="ru-RU"/>
              </w:rPr>
            </w:pPr>
            <w:r w:rsidRPr="00361610">
              <w:rPr>
                <w:lang w:eastAsia="ru-RU"/>
              </w:rPr>
              <w:t>Связь былин, сказаний, сказок, песен, танцев с природным окружением.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  <w:p w:rsidR="00527E50" w:rsidRDefault="00527E50" w:rsidP="00361610">
            <w:pPr>
              <w:tabs>
                <w:tab w:val="left" w:pos="1314"/>
              </w:tabs>
              <w:rPr>
                <w:i/>
                <w:lang w:eastAsia="ru-RU"/>
              </w:rPr>
            </w:pPr>
          </w:p>
          <w:p w:rsidR="00527E50" w:rsidRPr="00361610" w:rsidRDefault="00527E50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0D2B4B" w:rsidRDefault="000D2B4B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14</w:t>
            </w:r>
            <w:r w:rsidR="00301437">
              <w:rPr>
                <w:sz w:val="22"/>
                <w:lang w:eastAsia="ru-RU"/>
              </w:rPr>
              <w:t>.0</w:t>
            </w:r>
            <w:r w:rsidR="00301437">
              <w:rPr>
                <w:sz w:val="22"/>
                <w:lang w:val="en-US" w:eastAsia="ru-RU"/>
              </w:rPr>
              <w:t>9</w:t>
            </w:r>
            <w:r w:rsidR="00EE2461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Понимать</w:t>
            </w:r>
            <w:r w:rsidRPr="00361610">
              <w:rPr>
                <w:lang w:eastAsia="ru-RU"/>
              </w:rPr>
              <w:t xml:space="preserve"> и </w:t>
            </w:r>
            <w:r w:rsidRPr="00361610">
              <w:rPr>
                <w:i/>
                <w:lang w:eastAsia="ru-RU"/>
              </w:rPr>
              <w:t>представлять</w:t>
            </w:r>
            <w:r w:rsidRPr="00361610">
              <w:rPr>
                <w:lang w:eastAsia="ru-RU"/>
              </w:rPr>
              <w:t xml:space="preserve"> природные пространства разных народов: горы, степи, пустыни, пески, леса, озёра, равнины, реки, поля и др.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Видеть</w:t>
            </w:r>
            <w:r w:rsidRPr="00361610">
              <w:rPr>
                <w:lang w:eastAsia="ru-RU"/>
              </w:rPr>
              <w:t xml:space="preserve"> и </w:t>
            </w:r>
            <w:r w:rsidRPr="00361610">
              <w:rPr>
                <w:i/>
                <w:lang w:eastAsia="ru-RU"/>
              </w:rPr>
              <w:t>замечать</w:t>
            </w:r>
            <w:r w:rsidRPr="00361610">
              <w:rPr>
                <w:lang w:eastAsia="ru-RU"/>
              </w:rPr>
              <w:t xml:space="preserve"> красоту в явлениях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окружающей среды.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Умение рационально строить свою творческую деятельность, стремиться к освоению новых знаний и умений.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3.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Default="007B3BB8" w:rsidP="00361610">
            <w:pPr>
              <w:tabs>
                <w:tab w:val="left" w:pos="1314"/>
              </w:tabs>
              <w:rPr>
                <w:i/>
                <w:lang w:eastAsia="ru-RU"/>
              </w:rPr>
            </w:pPr>
            <w:r w:rsidRPr="00361610">
              <w:rPr>
                <w:lang w:eastAsia="ru-RU"/>
              </w:rPr>
              <w:t xml:space="preserve"> Архитектура разных народов. Изображение музыки родной природы.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  <w:p w:rsidR="00527E50" w:rsidRDefault="00527E50" w:rsidP="00361610">
            <w:pPr>
              <w:tabs>
                <w:tab w:val="left" w:pos="1314"/>
              </w:tabs>
              <w:rPr>
                <w:i/>
                <w:lang w:eastAsia="ru-RU"/>
              </w:rPr>
            </w:pPr>
          </w:p>
          <w:p w:rsidR="00527E50" w:rsidRDefault="00527E50" w:rsidP="00527E50">
            <w:pPr>
              <w:ind w:left="720"/>
              <w:contextualSpacing/>
              <w:jc w:val="center"/>
              <w:outlineLvl w:val="1"/>
              <w:rPr>
                <w:sz w:val="24"/>
              </w:rPr>
            </w:pPr>
          </w:p>
          <w:p w:rsidR="00527E50" w:rsidRPr="006040EF" w:rsidRDefault="00527E50" w:rsidP="00527E50">
            <w:pPr>
              <w:contextualSpacing/>
              <w:outlineLvl w:val="1"/>
              <w:rPr>
                <w:b/>
                <w:szCs w:val="24"/>
                <w:lang w:eastAsia="ar-SA"/>
              </w:rPr>
            </w:pPr>
            <w:r w:rsidRPr="006040EF">
              <w:rPr>
                <w:b/>
              </w:rPr>
              <w:t>Входной контроль остаточных знаний</w:t>
            </w:r>
          </w:p>
          <w:p w:rsidR="00527E50" w:rsidRPr="00361610" w:rsidRDefault="00527E50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0D2B4B" w:rsidRDefault="000D2B4B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21</w:t>
            </w:r>
            <w:r w:rsidR="00EE2461">
              <w:rPr>
                <w:sz w:val="22"/>
                <w:lang w:eastAsia="ru-RU"/>
              </w:rPr>
              <w:t>.09.201</w:t>
            </w:r>
            <w:r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Осваивать</w:t>
            </w:r>
            <w:r w:rsidRPr="00361610">
              <w:rPr>
                <w:lang w:eastAsia="ru-RU"/>
              </w:rPr>
              <w:t xml:space="preserve"> и </w:t>
            </w:r>
            <w:r w:rsidRPr="00361610">
              <w:rPr>
                <w:i/>
                <w:lang w:eastAsia="ru-RU"/>
              </w:rPr>
              <w:t>понимать</w:t>
            </w:r>
            <w:r w:rsidRPr="00361610">
              <w:rPr>
                <w:lang w:eastAsia="ru-RU"/>
              </w:rPr>
              <w:t xml:space="preserve"> особенности народной архитектуры разных регионов земли, её зависимость от природных условий.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Участвовать</w:t>
            </w:r>
            <w:r w:rsidRPr="00361610">
              <w:rPr>
                <w:lang w:eastAsia="ru-RU"/>
              </w:rPr>
              <w:t xml:space="preserve"> в обсуждениях тем, связанных с ролью искусства (литературного, песенного, танцевального, </w:t>
            </w:r>
            <w:r w:rsidRPr="00361610">
              <w:rPr>
                <w:lang w:eastAsia="ru-RU"/>
              </w:rPr>
              <w:lastRenderedPageBreak/>
              <w:t>изобразительного) в жизни общества, в жизни каждого человека.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пейзаж с архитектурными сооружениями в технике графики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lastRenderedPageBreak/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</w:t>
            </w:r>
            <w:r w:rsidRPr="00361610">
              <w:rPr>
                <w:lang w:eastAsia="ru-RU"/>
              </w:rPr>
              <w:lastRenderedPageBreak/>
              <w:t xml:space="preserve">Умение  находить нужную информацию 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и пользоваться ею.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4.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Default="007B3BB8" w:rsidP="00361610">
            <w:pPr>
              <w:tabs>
                <w:tab w:val="left" w:pos="1314"/>
              </w:tabs>
              <w:rPr>
                <w:i/>
                <w:lang w:eastAsia="ru-RU"/>
              </w:rPr>
            </w:pPr>
            <w:r w:rsidRPr="00361610">
              <w:rPr>
                <w:lang w:eastAsia="ru-RU"/>
              </w:rPr>
              <w:t>Организация и проведение работ по памяти или наблюдению .</w:t>
            </w:r>
            <w:r w:rsidRPr="00361610">
              <w:rPr>
                <w:i/>
                <w:lang w:eastAsia="ru-RU"/>
              </w:rPr>
              <w:t xml:space="preserve"> </w:t>
            </w:r>
            <w:r w:rsidR="00E46283" w:rsidRPr="00E46283">
              <w:rPr>
                <w:b/>
                <w:i/>
                <w:lang w:eastAsia="ru-RU"/>
              </w:rPr>
              <w:t>Экскурсия.</w:t>
            </w:r>
            <w:r w:rsidR="00E46283">
              <w:rPr>
                <w:i/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  <w:p w:rsidR="00527E50" w:rsidRDefault="00527E50" w:rsidP="00361610">
            <w:pPr>
              <w:tabs>
                <w:tab w:val="left" w:pos="1314"/>
              </w:tabs>
              <w:rPr>
                <w:i/>
                <w:lang w:eastAsia="ru-RU"/>
              </w:rPr>
            </w:pPr>
          </w:p>
          <w:p w:rsidR="00527E50" w:rsidRPr="00361610" w:rsidRDefault="00527E50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0D2B4B" w:rsidRDefault="00301437" w:rsidP="00361610">
            <w:pPr>
              <w:rPr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  <w:r w:rsidR="000D2B4B">
              <w:rPr>
                <w:sz w:val="22"/>
                <w:lang w:eastAsia="ru-RU"/>
              </w:rPr>
              <w:t>8</w:t>
            </w:r>
            <w:r w:rsidR="00EE2461" w:rsidRPr="00EE2461">
              <w:rPr>
                <w:sz w:val="22"/>
                <w:lang w:eastAsia="ru-RU"/>
              </w:rPr>
              <w:t>.09.201</w:t>
            </w:r>
            <w:r w:rsidR="000D2B4B"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в творческих работах с помощью цвета нужное настроение, используя нужную цветовую гамму.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средствами изобразительного искусства музыку своей родной природы (гор, степей, морей, лесов) без конкретного изображения.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проект своего дома, находящегося в конкретной природной среде.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5.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Художественный образ в произведениях разных видов искусства 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0D2B4B" w:rsidRDefault="000D2B4B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5.10</w:t>
            </w:r>
            <w:r w:rsidR="00EE2461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пространственные отношения между предметами в природной среде с учётом единой точки зрения и воздушной перспективы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6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Пространственные отношения между предметами в открытом пространстве.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0D2B4B" w:rsidRDefault="000D2B4B" w:rsidP="00361610">
            <w:pPr>
              <w:rPr>
                <w:lang w:eastAsia="ru-RU"/>
              </w:rPr>
            </w:pPr>
            <w:r>
              <w:rPr>
                <w:sz w:val="22"/>
                <w:lang w:eastAsia="ru-RU"/>
              </w:rPr>
              <w:t>12</w:t>
            </w:r>
            <w:r w:rsidR="00EE2461" w:rsidRPr="00EE2461">
              <w:rPr>
                <w:sz w:val="22"/>
                <w:lang w:eastAsia="ru-RU"/>
              </w:rPr>
              <w:t>.10.201</w:t>
            </w:r>
            <w:r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</w:t>
            </w:r>
            <w:r w:rsidRPr="00361610">
              <w:rPr>
                <w:lang w:eastAsia="ru-RU"/>
              </w:rPr>
              <w:lastRenderedPageBreak/>
              <w:t>формате.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пространственные отношения между предметами в природной среде с учётом единой точки зрения и воздушной перспективы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Уважительно относиться к другому мнению. Высказыванию.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 xml:space="preserve">Участвовать в обсуждении содержания и выразительных средств; понимать ценность искусства в </w:t>
            </w:r>
            <w:r w:rsidRPr="00361610">
              <w:rPr>
                <w:color w:val="000000"/>
                <w:lang w:eastAsia="ru-RU"/>
              </w:rPr>
              <w:lastRenderedPageBreak/>
              <w:t>гармонии человека с окружающим миром.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7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Сюжетно-смысловая компоновка фигур с учётом организации плоскости рисунка как единого образа. 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301437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</w:t>
            </w:r>
            <w:r w:rsidR="00425E0C">
              <w:rPr>
                <w:sz w:val="22"/>
                <w:lang w:eastAsia="ru-RU"/>
              </w:rPr>
              <w:t>9</w:t>
            </w:r>
            <w:r w:rsidR="00EE2461">
              <w:rPr>
                <w:sz w:val="22"/>
                <w:lang w:eastAsia="ru-RU"/>
              </w:rPr>
              <w:t>.10.201</w:t>
            </w:r>
            <w:r w:rsidR="00425E0C"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сюжетные композиции, </w:t>
            </w: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в работе с помощью цвета, пятен, линий смысловые связи между объектами изображения, колорит, динамику.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Использовать</w:t>
            </w:r>
            <w:r w:rsidRPr="00361610">
              <w:rPr>
                <w:lang w:eastAsia="ru-RU"/>
              </w:rPr>
              <w:t xml:space="preserve"> контраст для усиления эмоционально-образного звучания работы и композиционный центр, отделять главное от второстепенного.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Эстетические потребности; потребности в общении с искусством, природой, потребности в творческом отношении к окружающему миру, потребности в самостоятельной практической творческой деятельности.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Принимать художественную задачу, инструкцию учителя и ход выполнения работы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На первоначальном уровне понимать особенности художественного замысла  и его воплощения.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-Осуществлять под руководством учителя контроль по результату своей деятельности.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-Воспринимать мнение и предложения своих сверстников.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Знакомство с пропорциями тела человека.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301437" w:rsidP="00361610">
            <w:pPr>
              <w:rPr>
                <w:lang w:eastAsia="ru-RU"/>
              </w:rPr>
            </w:pPr>
            <w:r>
              <w:rPr>
                <w:sz w:val="22"/>
                <w:lang w:eastAsia="ru-RU"/>
              </w:rPr>
              <w:t>2</w:t>
            </w:r>
            <w:r w:rsidR="00425E0C">
              <w:rPr>
                <w:sz w:val="22"/>
                <w:lang w:eastAsia="ru-RU"/>
              </w:rPr>
              <w:t>6</w:t>
            </w:r>
            <w:r w:rsidR="00EE2461" w:rsidRPr="00EE2461">
              <w:rPr>
                <w:sz w:val="22"/>
                <w:lang w:eastAsia="ru-RU"/>
              </w:rPr>
              <w:t>.10.201</w:t>
            </w:r>
            <w:r w:rsidR="00425E0C"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Находить</w:t>
            </w:r>
            <w:r w:rsidRPr="00361610">
              <w:rPr>
                <w:lang w:eastAsia="ru-RU"/>
              </w:rPr>
              <w:t xml:space="preserve"> нужный формат, </w:t>
            </w:r>
            <w:r w:rsidRPr="00361610">
              <w:rPr>
                <w:i/>
                <w:lang w:eastAsia="ru-RU"/>
              </w:rPr>
              <w:t>выделять</w:t>
            </w:r>
            <w:r w:rsidRPr="00361610">
              <w:rPr>
                <w:lang w:eastAsia="ru-RU"/>
              </w:rPr>
              <w:t xml:space="preserve"> композиционный центр.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движение и эмоциональное состояние с помощью ритма пятен, штрихов в композиции на плоскости.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Выполнять</w:t>
            </w:r>
            <w:r w:rsidRPr="00361610">
              <w:rPr>
                <w:lang w:eastAsia="ru-RU"/>
              </w:rPr>
              <w:t xml:space="preserve"> наброски с фигур одноклассников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Уважения к чувствам и настроениям другого человека, представления о дружбе, доброжелательным отношениям к людям.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Мотивации к коллективной творческой работе.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-Рационально строить самостоятельную творческую </w:t>
            </w:r>
            <w:r w:rsidRPr="00361610">
              <w:rPr>
                <w:lang w:eastAsia="ru-RU"/>
              </w:rPr>
              <w:lastRenderedPageBreak/>
              <w:t>деятельность, организовывать место занятий.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-Осознано стремиться к освоению новых знаний и умений, к достижению более оригинальных творческих результатов.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9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 Рисование с натуры одного предмета .</w:t>
            </w:r>
          </w:p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9</w:t>
            </w:r>
            <w:r w:rsidR="00301437">
              <w:rPr>
                <w:sz w:val="22"/>
                <w:lang w:eastAsia="ru-RU"/>
              </w:rPr>
              <w:t>.1</w:t>
            </w:r>
            <w:r>
              <w:rPr>
                <w:sz w:val="22"/>
                <w:lang w:eastAsia="ru-RU"/>
              </w:rPr>
              <w:t>1</w:t>
            </w:r>
            <w:r w:rsidR="00EE2461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Составлять</w:t>
            </w:r>
            <w:r w:rsidRPr="00361610">
              <w:rPr>
                <w:lang w:eastAsia="ru-RU"/>
              </w:rPr>
              <w:t xml:space="preserve"> тематический натюрморт из бытовых предметов.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в натюрморте смысловую зависимость между предметами и их принадлежность конкретному народу.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Выполнять</w:t>
            </w:r>
            <w:r w:rsidRPr="00361610">
              <w:rPr>
                <w:lang w:eastAsia="ru-RU"/>
              </w:rPr>
              <w:t xml:space="preserve"> наброски и зарисовки с предметов разной формы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-Уважительное отношение к культуре искусству других народов нашей страны  и мира в целом.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-Понимание особой роли культуры в жизни общества и каждого отдельного человека.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Делать несложные выводы.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-Обсуждать со сверстниками ход выполнения работы и её результаты.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-Использовать простые речевые средства для передачи своего впечатления от произведения живописи.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-Следить за действиями других участников в совместной деятельности.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10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D1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Знакомство с песенным фольклором, сказками и былинами разных народов. </w:t>
            </w:r>
          </w:p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301437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</w:t>
            </w:r>
            <w:r w:rsidR="00425E0C">
              <w:rPr>
                <w:sz w:val="22"/>
                <w:lang w:eastAsia="ru-RU"/>
              </w:rPr>
              <w:t>6</w:t>
            </w:r>
            <w:r w:rsidR="00EE2461">
              <w:rPr>
                <w:sz w:val="22"/>
                <w:lang w:eastAsia="ru-RU"/>
              </w:rPr>
              <w:t>.11.201</w:t>
            </w:r>
            <w:r w:rsidR="00425E0C"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Демонстрировать</w:t>
            </w:r>
            <w:r w:rsidRPr="00361610">
              <w:rPr>
                <w:lang w:eastAsia="ru-RU"/>
              </w:rPr>
              <w:t xml:space="preserve"> умение работать в коллективе в условиях сотворчества.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 xml:space="preserve"> Находить</w:t>
            </w:r>
            <w:r w:rsidRPr="00361610">
              <w:rPr>
                <w:lang w:eastAsia="ru-RU"/>
              </w:rPr>
              <w:t xml:space="preserve"> композиционный центр, </w:t>
            </w:r>
            <w:r w:rsidRPr="00361610">
              <w:rPr>
                <w:i/>
                <w:lang w:eastAsia="ru-RU"/>
              </w:rPr>
              <w:t>выстраивать</w:t>
            </w:r>
            <w:r w:rsidRPr="00361610">
              <w:rPr>
                <w:lang w:eastAsia="ru-RU"/>
              </w:rPr>
              <w:t xml:space="preserve"> предметно-пространственное окружение (предметы в интерьере)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Делать несложные выводы.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-Обсуждать со сверстниками ход выполнения работы и её результаты.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-Использовать простые речевые средства для передачи своего впечатления от произведения живописи.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-Следить за </w:t>
            </w:r>
            <w:r w:rsidRPr="00361610">
              <w:rPr>
                <w:lang w:eastAsia="ru-RU"/>
              </w:rPr>
              <w:lastRenderedPageBreak/>
              <w:t>действиями других участников в совместной деятельности.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11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Коллективные исследования: знакомство с народной архитектурой.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23</w:t>
            </w:r>
            <w:r w:rsidR="00EE2461">
              <w:rPr>
                <w:sz w:val="22"/>
                <w:lang w:eastAsia="ru-RU"/>
              </w:rPr>
              <w:t>.11.201</w:t>
            </w:r>
            <w:r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в композиции сюжетно-смысловую связь объектов изображения.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индивидуальную характеристику персонажа, используя внешние сюжетно-смысловые атрибуты (одежда, поза, предметы в руках и т. п.).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Эстетические потребности; потребности в общении с искусством, природой, потребности в творческом отношении к окружающему миру, потребности в самостоятельной практической творческой деятельности.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-Принимать художественную задачу, инструкцию учителя и ход выполнения работы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-Осуществлять под руководством учителя контроль по результату своей деятельности.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-Воспринимать мнение и предложения своих сверстников.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12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Знак</w:t>
            </w:r>
            <w:r w:rsidR="00B927D1">
              <w:rPr>
                <w:lang w:eastAsia="ru-RU"/>
              </w:rPr>
              <w:t xml:space="preserve">омство с народными праздниками. </w:t>
            </w:r>
            <w:r w:rsidRPr="00361610">
              <w:rPr>
                <w:lang w:eastAsia="ru-RU"/>
              </w:rPr>
              <w:t xml:space="preserve"> Лепка из глины или пластилина коллективной многофигурной композиции.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30</w:t>
            </w:r>
            <w:r w:rsidR="00301437">
              <w:rPr>
                <w:sz w:val="22"/>
                <w:lang w:eastAsia="ru-RU"/>
              </w:rPr>
              <w:t>.1</w:t>
            </w:r>
            <w:r w:rsidR="00301437">
              <w:rPr>
                <w:sz w:val="22"/>
                <w:lang w:val="en-US" w:eastAsia="ru-RU"/>
              </w:rPr>
              <w:t>1</w:t>
            </w:r>
            <w:r w:rsidR="00EE2461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Работать</w:t>
            </w:r>
            <w:r w:rsidRPr="00361610">
              <w:rPr>
                <w:lang w:eastAsia="ru-RU"/>
              </w:rPr>
              <w:t xml:space="preserve"> по представлению в объёме на темы, связанные с передачей нескольких фигур в движении.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небольшие этюды.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Чувства гордости за культуру и искусство Родины, своего народа.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-Уважительное отношение к культуре искусству других народов нашей страны  и мира в целом.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Умение осуществлять поиск информации, используя  материалы представленных картин и учебника, выделять этапы работы. Овладевать основами владения графическими материалами.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13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 Пропорции человека и их отображение в объёме.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301437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0</w:t>
            </w:r>
            <w:r w:rsidR="00425E0C">
              <w:rPr>
                <w:sz w:val="22"/>
                <w:lang w:eastAsia="ru-RU"/>
              </w:rPr>
              <w:t>7</w:t>
            </w:r>
            <w:r w:rsidR="00EE2461">
              <w:rPr>
                <w:sz w:val="22"/>
                <w:lang w:eastAsia="ru-RU"/>
              </w:rPr>
              <w:t>.12.201</w:t>
            </w:r>
            <w:r w:rsidR="00425E0C"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Работать</w:t>
            </w:r>
            <w:r w:rsidRPr="00361610">
              <w:rPr>
                <w:lang w:eastAsia="ru-RU"/>
              </w:rPr>
              <w:t xml:space="preserve"> с моделью: </w:t>
            </w:r>
            <w:r w:rsidRPr="00361610">
              <w:rPr>
                <w:i/>
                <w:lang w:eastAsia="ru-RU"/>
              </w:rPr>
              <w:t>выполнять</w:t>
            </w:r>
            <w:r w:rsidRPr="00361610">
              <w:rPr>
                <w:lang w:eastAsia="ru-RU"/>
              </w:rPr>
              <w:t xml:space="preserve"> наброски, зарисовки на передачу характерной позы и характера человека.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Лепить</w:t>
            </w:r>
            <w:r w:rsidRPr="00361610">
              <w:rPr>
                <w:lang w:eastAsia="ru-RU"/>
              </w:rPr>
              <w:t xml:space="preserve"> человека по наблюдению.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характер героя через его одежду, движения, позу, жест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Участвовать в обсужде-нии содержания и выра-зительных средств; по-нимать ценность искус-ства в гармонии челове-ка с окружающим ми-ром.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14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D1" w:rsidRDefault="007B3BB8" w:rsidP="00B927D1">
            <w:pPr>
              <w:tabs>
                <w:tab w:val="left" w:pos="1314"/>
              </w:tabs>
              <w:rPr>
                <w:b/>
                <w:lang w:eastAsia="ru-RU"/>
              </w:rPr>
            </w:pPr>
            <w:r w:rsidRPr="00361610">
              <w:rPr>
                <w:lang w:eastAsia="ru-RU"/>
              </w:rPr>
              <w:t xml:space="preserve">Литературно-сказочные сюжеты в изобразительном </w:t>
            </w:r>
            <w:r w:rsidRPr="00361610">
              <w:rPr>
                <w:lang w:eastAsia="ru-RU"/>
              </w:rPr>
              <w:lastRenderedPageBreak/>
              <w:t xml:space="preserve">творчестве. </w:t>
            </w:r>
          </w:p>
          <w:p w:rsidR="00B927D1" w:rsidRPr="00B927D1" w:rsidRDefault="00B927D1" w:rsidP="00B927D1">
            <w:pPr>
              <w:tabs>
                <w:tab w:val="left" w:pos="1314"/>
              </w:tabs>
              <w:rPr>
                <w:b/>
                <w:lang w:eastAsia="ru-RU"/>
              </w:rPr>
            </w:pPr>
            <w:r w:rsidRPr="00B927D1">
              <w:rPr>
                <w:b/>
                <w:lang w:eastAsia="ru-RU"/>
              </w:rPr>
              <w:t xml:space="preserve">Р.К. </w:t>
            </w:r>
            <w:r w:rsidR="005E3038">
              <w:rPr>
                <w:b/>
                <w:lang w:eastAsia="ru-RU"/>
              </w:rPr>
              <w:t xml:space="preserve"> №2 </w:t>
            </w:r>
            <w:r w:rsidRPr="00B927D1">
              <w:rPr>
                <w:b/>
                <w:lang w:eastAsia="ru-RU"/>
              </w:rPr>
              <w:t>П.П. Ершов «Конёк Горбунок»</w:t>
            </w:r>
          </w:p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14</w:t>
            </w:r>
            <w:r w:rsidR="00EE2461">
              <w:rPr>
                <w:sz w:val="22"/>
                <w:lang w:eastAsia="ru-RU"/>
              </w:rPr>
              <w:t>.12.201</w:t>
            </w:r>
            <w:r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Работать</w:t>
            </w:r>
            <w:r w:rsidRPr="00361610">
              <w:rPr>
                <w:lang w:eastAsia="ru-RU"/>
              </w:rPr>
              <w:t xml:space="preserve"> по памяти и наблюдению.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lastRenderedPageBreak/>
              <w:t>Создавать</w:t>
            </w:r>
            <w:r w:rsidRPr="00361610">
              <w:rPr>
                <w:lang w:eastAsia="ru-RU"/>
              </w:rPr>
              <w:t xml:space="preserve"> объёмно-пространственные композиции с учётом кругового распределения фигур в пространстве.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основной замысел работы через особенности формы каждого предмета в композиции.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 xml:space="preserve">Уважения к чувствам и настроениям </w:t>
            </w:r>
            <w:r w:rsidRPr="00361610">
              <w:rPr>
                <w:lang w:eastAsia="ru-RU"/>
              </w:rPr>
              <w:lastRenderedPageBreak/>
              <w:t>другого человека, представления о дружбе, доброжелательным отношениям к людям.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Мотивации к коллективной творческой работе.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 xml:space="preserve">Умение рационально строить свою </w:t>
            </w:r>
            <w:r w:rsidRPr="00361610">
              <w:rPr>
                <w:lang w:eastAsia="ru-RU"/>
              </w:rPr>
              <w:lastRenderedPageBreak/>
              <w:t>творческую деятельность, стремиться к освоению новых знаний и умений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15.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Default="007B3BB8" w:rsidP="00361610">
            <w:pPr>
              <w:tabs>
                <w:tab w:val="left" w:pos="1314"/>
              </w:tabs>
              <w:rPr>
                <w:i/>
                <w:lang w:eastAsia="ru-RU"/>
              </w:rPr>
            </w:pPr>
            <w:r w:rsidRPr="00361610">
              <w:rPr>
                <w:lang w:eastAsia="ru-RU"/>
              </w:rPr>
              <w:t xml:space="preserve"> Декоративное украшение и убранство жилищ народной архитектуры. 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  <w:p w:rsidR="00527E50" w:rsidRDefault="00527E50" w:rsidP="00361610">
            <w:pPr>
              <w:tabs>
                <w:tab w:val="left" w:pos="1314"/>
              </w:tabs>
              <w:rPr>
                <w:i/>
                <w:lang w:eastAsia="ru-RU"/>
              </w:rPr>
            </w:pPr>
          </w:p>
          <w:p w:rsidR="00527E50" w:rsidRPr="006040EF" w:rsidRDefault="00527E50" w:rsidP="00527E50">
            <w:pPr>
              <w:contextualSpacing/>
              <w:outlineLvl w:val="1"/>
              <w:rPr>
                <w:b/>
                <w:bCs/>
                <w:lang w:eastAsia="ru-RU"/>
              </w:rPr>
            </w:pPr>
            <w:r w:rsidRPr="006040EF">
              <w:rPr>
                <w:b/>
                <w:bCs/>
                <w:lang w:eastAsia="ru-RU"/>
              </w:rPr>
              <w:t xml:space="preserve">Контрольная работа за </w:t>
            </w:r>
            <w:r w:rsidRPr="006040EF">
              <w:rPr>
                <w:b/>
                <w:bCs/>
                <w:lang w:val="en-US" w:eastAsia="ru-RU"/>
              </w:rPr>
              <w:t>I</w:t>
            </w:r>
            <w:r w:rsidRPr="006040EF">
              <w:rPr>
                <w:b/>
                <w:bCs/>
                <w:lang w:eastAsia="ru-RU"/>
              </w:rPr>
              <w:t xml:space="preserve"> полугодие</w:t>
            </w:r>
          </w:p>
          <w:p w:rsidR="00527E50" w:rsidRPr="00361610" w:rsidRDefault="00527E50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21</w:t>
            </w:r>
            <w:r w:rsidR="00EE2461">
              <w:rPr>
                <w:sz w:val="22"/>
                <w:lang w:eastAsia="ru-RU"/>
              </w:rPr>
              <w:t>.12.201</w:t>
            </w:r>
            <w:r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Иметь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представление</w:t>
            </w:r>
            <w:r w:rsidRPr="00361610">
              <w:rPr>
                <w:lang w:eastAsia="ru-RU"/>
              </w:rPr>
              <w:t xml:space="preserve"> о том, что такое народный декоративный орнамент, </w:t>
            </w:r>
            <w:r w:rsidRPr="00361610">
              <w:rPr>
                <w:i/>
                <w:lang w:eastAsia="ru-RU"/>
              </w:rPr>
              <w:t>уметь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свой орнамент, используя элементы орнамента конкретного региона (народности).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коллективную композицию на тему.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Сотрудничать</w:t>
            </w:r>
            <w:r w:rsidRPr="00361610">
              <w:rPr>
                <w:lang w:eastAsia="ru-RU"/>
              </w:rPr>
              <w:t xml:space="preserve"> с другими учащимися в процессе совместной творческой работы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Уважения к чувствам и настроениям другого человека, представления о дружбе, доброжелательным отношениям к людям.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Мотивации к коллективной творческой работе.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Умение рационально строить свою творческую деятельность, стремиться к освоению новых знаний и умений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16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Симметрия и асимметрия в природе и декоративно-прикладном искусстве.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val="en-US" w:eastAsia="ru-RU"/>
              </w:rPr>
              <w:t>2</w:t>
            </w:r>
            <w:r>
              <w:rPr>
                <w:sz w:val="22"/>
                <w:lang w:eastAsia="ru-RU"/>
              </w:rPr>
              <w:t>8</w:t>
            </w:r>
            <w:r w:rsidR="00301437">
              <w:rPr>
                <w:sz w:val="22"/>
                <w:lang w:eastAsia="ru-RU"/>
              </w:rPr>
              <w:t>.</w:t>
            </w:r>
            <w:r w:rsidR="00301437">
              <w:rPr>
                <w:sz w:val="22"/>
                <w:lang w:val="en-US" w:eastAsia="ru-RU"/>
              </w:rPr>
              <w:t>12</w:t>
            </w:r>
            <w:r w:rsidR="00EE2461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Представлять</w:t>
            </w:r>
            <w:r w:rsidRPr="00361610">
              <w:rPr>
                <w:lang w:eastAsia="ru-RU"/>
              </w:rPr>
              <w:t xml:space="preserve"> и </w:t>
            </w: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симметрию и асимметрию в природной форме.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на плоскости и в объёме характерные особенности предмета. Соблюдать пропорции и конструкцию, масштаб деталей, добиваться выразительности изображения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-Осуществлять под руководством учителя контроль по результату своей деятельности.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-Воспринимать мнение и предложения своих сверстников.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-Соотносить произведения по настроению, форме, по средствам художественной выразительности.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17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Изображение замкнутого пространства.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18.01.</w:t>
            </w:r>
            <w:r w:rsidR="00EE2461">
              <w:rPr>
                <w:sz w:val="22"/>
                <w:lang w:eastAsia="ru-RU"/>
              </w:rPr>
              <w:t>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Иметь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представление</w:t>
            </w:r>
            <w:r w:rsidRPr="00361610">
              <w:rPr>
                <w:lang w:eastAsia="ru-RU"/>
              </w:rPr>
              <w:t xml:space="preserve"> об особенностях традиционного </w:t>
            </w:r>
            <w:r w:rsidRPr="00361610">
              <w:rPr>
                <w:lang w:eastAsia="ru-RU"/>
              </w:rPr>
              <w:lastRenderedPageBreak/>
              <w:t>декоративно-прикладного искусства у разных народов.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Знать</w:t>
            </w:r>
            <w:r w:rsidRPr="00361610">
              <w:rPr>
                <w:lang w:eastAsia="ru-RU"/>
              </w:rPr>
              <w:t xml:space="preserve"> о происхождении народного искусства, его изначальной прикладной функции.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 xml:space="preserve">Умение обсуждать и анализировать собственную </w:t>
            </w:r>
            <w:r w:rsidRPr="00361610">
              <w:rPr>
                <w:lang w:eastAsia="ru-RU"/>
              </w:rPr>
              <w:lastRenderedPageBreak/>
              <w:t>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 xml:space="preserve">Осуществлять под руководством учителя контроль по </w:t>
            </w:r>
            <w:r w:rsidRPr="00361610">
              <w:rPr>
                <w:lang w:eastAsia="ru-RU"/>
              </w:rPr>
              <w:lastRenderedPageBreak/>
              <w:t>результату своей деятельности.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-Воспринимать мнение и предложения своих сверстников.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-Соотносить произведения по настроению, форме, по средствам художественной выразительности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18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BB8" w:rsidRDefault="007B3BB8" w:rsidP="007B3BB8">
            <w:pPr>
              <w:jc w:val="center"/>
              <w:rPr>
                <w:b/>
              </w:rPr>
            </w:pPr>
            <w:r>
              <w:rPr>
                <w:b/>
              </w:rPr>
              <w:t>Развитие фантазии и воображения</w:t>
            </w:r>
          </w:p>
          <w:p w:rsidR="00147519" w:rsidRPr="00361610" w:rsidRDefault="00147519" w:rsidP="007B3BB8">
            <w:pPr>
              <w:jc w:val="center"/>
              <w:rPr>
                <w:lang w:eastAsia="ru-RU"/>
              </w:rPr>
            </w:pPr>
            <w:r>
              <w:rPr>
                <w:b/>
              </w:rPr>
              <w:t>(11ч)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b/>
                <w:lang w:eastAsia="ru-RU"/>
              </w:rPr>
            </w:pPr>
            <w:r w:rsidRPr="00361610">
              <w:rPr>
                <w:lang w:eastAsia="ru-RU"/>
              </w:rPr>
              <w:t>Слушаем музыку и фантазируем: песни разных народов и произведения композиторов по мотивам народного искусства (М.П. Мусоргский, М.И. Глинка, П.И. Чайковский).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187A7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25</w:t>
            </w:r>
            <w:r w:rsidR="00EE2461">
              <w:rPr>
                <w:sz w:val="22"/>
                <w:lang w:eastAsia="ru-RU"/>
              </w:rPr>
              <w:t>.01.201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Уметь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работать</w:t>
            </w:r>
            <w:r w:rsidRPr="00361610">
              <w:rPr>
                <w:lang w:eastAsia="ru-RU"/>
              </w:rPr>
              <w:t xml:space="preserve"> разными художественными материалами и инструментами: кистями и красками, тушью и пером, цветными карандашами на тонированной бумаге.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Самостоятельно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размышлять</w:t>
            </w:r>
            <w:r w:rsidRPr="00361610">
              <w:rPr>
                <w:lang w:eastAsia="ru-RU"/>
              </w:rPr>
              <w:t xml:space="preserve"> на темы: «Родной язык», «Звучащее слово орнамента», «Поэзия декоративно-прикладного искусства».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bCs/>
                <w:lang w:eastAsia="ru-RU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19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 Родной язык, звучащее слово.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val="en-US" w:eastAsia="ru-RU"/>
              </w:rPr>
              <w:t>1</w:t>
            </w:r>
            <w:r w:rsidR="00301437">
              <w:rPr>
                <w:sz w:val="22"/>
                <w:lang w:eastAsia="ru-RU"/>
              </w:rPr>
              <w:t>.0</w:t>
            </w:r>
            <w:r>
              <w:rPr>
                <w:sz w:val="22"/>
                <w:lang w:eastAsia="ru-RU"/>
              </w:rPr>
              <w:t>2</w:t>
            </w:r>
            <w:r w:rsidR="00EE2461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Обмениваться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мнениями</w:t>
            </w:r>
            <w:r w:rsidRPr="00361610">
              <w:rPr>
                <w:lang w:eastAsia="ru-RU"/>
              </w:rPr>
              <w:t xml:space="preserve"> об отображении исторического времени в изобразительном искусстве, литературе, театре.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Выполнять</w:t>
            </w:r>
            <w:r w:rsidRPr="00361610">
              <w:rPr>
                <w:lang w:eastAsia="ru-RU"/>
              </w:rPr>
              <w:t xml:space="preserve"> графические работы на основе результатов обсуждения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Умение осуществлять поиск информации, используя  материалы представленных картин и учебника, выделять этапы работы. Овладевать основами владения графическими материалами.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20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Творческие работы по воображению  и представлению. «Рисуем песню».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08</w:t>
            </w:r>
            <w:r w:rsidR="00301437">
              <w:rPr>
                <w:sz w:val="22"/>
                <w:lang w:eastAsia="ru-RU"/>
              </w:rPr>
              <w:t>.0</w:t>
            </w:r>
            <w:r>
              <w:rPr>
                <w:sz w:val="22"/>
                <w:lang w:eastAsia="ru-RU"/>
              </w:rPr>
              <w:t>2</w:t>
            </w:r>
            <w:r w:rsidR="00EE2461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коллективные композиции в технике коллажа. </w:t>
            </w: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в работе колорит, динамику сообразно теме и настроению.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bCs/>
                <w:lang w:eastAsia="ru-RU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bCs/>
                <w:lang w:eastAsia="ru-RU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21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 Выражение исторического </w:t>
            </w:r>
            <w:r w:rsidRPr="00361610">
              <w:rPr>
                <w:lang w:eastAsia="ru-RU"/>
              </w:rPr>
              <w:lastRenderedPageBreak/>
              <w:t xml:space="preserve">времени в изобразительном искусстве, литературе, театре.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15</w:t>
            </w:r>
            <w:r w:rsidR="00EE2461">
              <w:rPr>
                <w:sz w:val="22"/>
                <w:lang w:eastAsia="ru-RU"/>
              </w:rPr>
              <w:t>.02.</w:t>
            </w:r>
            <w:r w:rsidR="00EE2461">
              <w:rPr>
                <w:sz w:val="22"/>
                <w:lang w:eastAsia="ru-RU"/>
              </w:rPr>
              <w:lastRenderedPageBreak/>
              <w:t>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композиции по </w:t>
            </w:r>
            <w:r w:rsidRPr="00361610">
              <w:rPr>
                <w:lang w:eastAsia="ru-RU"/>
              </w:rPr>
              <w:lastRenderedPageBreak/>
              <w:t>мотивам «образной хореографии» под музыку.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Представлять</w:t>
            </w:r>
            <w:r w:rsidRPr="00361610">
              <w:rPr>
                <w:lang w:eastAsia="ru-RU"/>
              </w:rPr>
              <w:t>, что такое абстрактная композиция на плоскости и объёмная абстрактная форма в лепке (передача активного движения — динамики)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 xml:space="preserve">Формирование </w:t>
            </w:r>
            <w:r w:rsidRPr="00361610">
              <w:rPr>
                <w:lang w:eastAsia="ru-RU"/>
              </w:rPr>
              <w:lastRenderedPageBreak/>
              <w:t>эстетических чувств, художественно-творческого мышления, наблюдательности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lastRenderedPageBreak/>
              <w:t>Создавать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lang w:eastAsia="ru-RU"/>
              </w:rPr>
              <w:lastRenderedPageBreak/>
              <w:t>композиции по мотивам «образной хореографии» под музыку.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Представлять</w:t>
            </w:r>
            <w:r w:rsidRPr="00361610">
              <w:rPr>
                <w:lang w:eastAsia="ru-RU"/>
              </w:rPr>
              <w:t>, что такое абстрактная композиция на плоскости и объёмная абстрактная форма в лепке (передача активного движения — динамики)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22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Создание  объёмно-пространственных коллективных композиций.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22</w:t>
            </w:r>
            <w:r w:rsidR="00EE2461">
              <w:rPr>
                <w:sz w:val="22"/>
                <w:lang w:eastAsia="ru-RU"/>
              </w:rPr>
              <w:t>.02.201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Работа в объёме и пространстве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Глина, пластилин, бумажная пластика, проволочная конструкция (по выбору).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необычную, фантастическую среду (в классе, в школьном музее, в игровой комнате, в своей комнате дома, в детском саду).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-Навыки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23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«Путешествия на машине времени» Лепка по подсказке с соблюдением основной технологии и раскраска поделок.</w:t>
            </w:r>
          </w:p>
          <w:p w:rsidR="00B927D1" w:rsidRPr="00B927D1" w:rsidRDefault="00B927D1" w:rsidP="00361610">
            <w:pPr>
              <w:tabs>
                <w:tab w:val="left" w:pos="1314"/>
              </w:tabs>
              <w:rPr>
                <w:b/>
                <w:lang w:eastAsia="ru-RU"/>
              </w:rPr>
            </w:pPr>
            <w:r w:rsidRPr="00B927D1">
              <w:rPr>
                <w:b/>
                <w:lang w:eastAsia="ru-RU"/>
              </w:rPr>
              <w:t xml:space="preserve">Р.К. </w:t>
            </w:r>
            <w:r w:rsidR="005E3038">
              <w:rPr>
                <w:b/>
                <w:lang w:eastAsia="ru-RU"/>
              </w:rPr>
              <w:t xml:space="preserve">№ 3 </w:t>
            </w:r>
            <w:r w:rsidRPr="00B927D1">
              <w:rPr>
                <w:b/>
                <w:lang w:eastAsia="ru-RU"/>
              </w:rPr>
              <w:t>Местные народные промыслы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val="en-US" w:eastAsia="ru-RU"/>
              </w:rPr>
              <w:t>1</w:t>
            </w:r>
            <w:r w:rsidR="00301437">
              <w:rPr>
                <w:sz w:val="22"/>
                <w:lang w:eastAsia="ru-RU"/>
              </w:rPr>
              <w:t>.0</w:t>
            </w:r>
            <w:r>
              <w:rPr>
                <w:sz w:val="22"/>
                <w:lang w:eastAsia="ru-RU"/>
              </w:rPr>
              <w:t>3</w:t>
            </w:r>
            <w:r w:rsidR="00EE2461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Изучать</w:t>
            </w:r>
            <w:r w:rsidRPr="00361610">
              <w:rPr>
                <w:lang w:eastAsia="ru-RU"/>
              </w:rPr>
              <w:t xml:space="preserve"> форму народных игрушек и изделий декоративно-прикладного искусства.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Передавать</w:t>
            </w:r>
            <w:r w:rsidRPr="00361610">
              <w:rPr>
                <w:lang w:eastAsia="ru-RU"/>
              </w:rPr>
              <w:t xml:space="preserve"> в работе взаимозависимость материала и пластики, характера украшения и формы предмета (Филимоново, Дымково, местные народные промыслы).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lastRenderedPageBreak/>
              <w:t>Отображать</w:t>
            </w:r>
            <w:r w:rsidRPr="00361610">
              <w:rPr>
                <w:lang w:eastAsia="ru-RU"/>
              </w:rPr>
              <w:t xml:space="preserve"> характер традиционной игрушки в современной пластике.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Формирование чувства гордости за культуру и искусство Родины, своего народа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</w:t>
            </w:r>
            <w:r w:rsidRPr="00361610">
              <w:rPr>
                <w:lang w:eastAsia="ru-RU"/>
              </w:rPr>
              <w:lastRenderedPageBreak/>
              <w:t xml:space="preserve">нужную информацию 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и пользоваться ею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24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Изучение особенностей формы, пластики и характера народных игрушек.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15</w:t>
            </w:r>
            <w:r w:rsidR="00EE2461">
              <w:rPr>
                <w:sz w:val="22"/>
                <w:lang w:eastAsia="ru-RU"/>
              </w:rPr>
              <w:t>.03.201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аппликацию, </w:t>
            </w:r>
            <w:r w:rsidRPr="00361610">
              <w:rPr>
                <w:i/>
                <w:lang w:eastAsia="ru-RU"/>
              </w:rPr>
              <w:t>расписывать</w:t>
            </w:r>
            <w:r w:rsidRPr="00361610">
              <w:rPr>
                <w:lang w:eastAsia="ru-RU"/>
              </w:rPr>
              <w:t xml:space="preserve"> силуэты предметов быта (утвари) по мотивам народных орнаментов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Умение выражать свое отношение к произведению изобразительного искусства. Участвовать в обсуждении содержания и выразительных средств. Умение давать оценку своей работе по заданным критериям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25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 Происхождение народного искусства, его изначальная прикладная функция.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22</w:t>
            </w:r>
            <w:r w:rsidR="00EE2461">
              <w:rPr>
                <w:sz w:val="22"/>
                <w:lang w:eastAsia="ru-RU"/>
              </w:rPr>
              <w:t>.03.201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Уметь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объяснить</w:t>
            </w:r>
            <w:r w:rsidRPr="00361610">
              <w:rPr>
                <w:lang w:eastAsia="ru-RU"/>
              </w:rPr>
              <w:t>, чем похожи и в чём различны традиции каждого из народов, с которыми учащиеся познакомились благодаря информации в учебнике (в сказках), узнавая об орнаменте, оформлении жилища, обустройстве дома в целом. Что особо примечательного у каждого народа?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Формирование уважительного отношения к культуре и искусству других народов.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Участвовать в обсуждении содержания и выразительных средств; принимать ценность искусства в гармонии человека с окружающим миром. Уметь находить справочно-информационный материал по теме и пользоваться им.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26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Символика узоров народного орнамента. Как через орнамент можно рассказать о жизни людей.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5.04</w:t>
            </w:r>
            <w:r w:rsidR="00EE2461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Изучать</w:t>
            </w:r>
            <w:r w:rsidRPr="00361610">
              <w:rPr>
                <w:lang w:eastAsia="ru-RU"/>
              </w:rPr>
              <w:t xml:space="preserve"> произведения народного и декоративно-прикладного искусства.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Уметь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объяснять</w:t>
            </w:r>
            <w:r w:rsidRPr="00361610">
              <w:rPr>
                <w:lang w:eastAsia="ru-RU"/>
              </w:rPr>
              <w:t>, чем обусловлен выбор мастером материала, формы и декоративного украшения предмета.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композиции по мотивам народного декоративно-прикладного промысла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61610">
              <w:rPr>
                <w:lang w:eastAsia="ru-RU"/>
              </w:rPr>
              <w:t>Формирование понимания особой роли культуры и искусства в жизни общества и каждого человека</w:t>
            </w:r>
            <w:r w:rsidRPr="00361610">
              <w:rPr>
                <w:bCs/>
                <w:lang w:eastAsia="ru-RU"/>
              </w:rPr>
              <w:t xml:space="preserve"> 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и пользоваться ею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27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B927D1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B927D1">
              <w:rPr>
                <w:b/>
                <w:lang w:eastAsia="ru-RU"/>
              </w:rPr>
              <w:t>Р.К</w:t>
            </w:r>
            <w:r>
              <w:rPr>
                <w:lang w:eastAsia="ru-RU"/>
              </w:rPr>
              <w:t>.</w:t>
            </w:r>
            <w:r w:rsidR="005E3038">
              <w:rPr>
                <w:lang w:eastAsia="ru-RU"/>
              </w:rPr>
              <w:t xml:space="preserve"> </w:t>
            </w:r>
            <w:r w:rsidR="005E3038" w:rsidRPr="005E3038">
              <w:rPr>
                <w:b/>
                <w:lang w:eastAsia="ru-RU"/>
              </w:rPr>
              <w:t>№4</w:t>
            </w:r>
            <w:r>
              <w:rPr>
                <w:lang w:eastAsia="ru-RU"/>
              </w:rPr>
              <w:t xml:space="preserve"> </w:t>
            </w:r>
            <w:r w:rsidR="007B3BB8" w:rsidRPr="00361610">
              <w:rPr>
                <w:lang w:eastAsia="ru-RU"/>
              </w:rPr>
              <w:t xml:space="preserve">Народные промыслы — часть декоративно-прикладного искусства. </w:t>
            </w:r>
            <w:r w:rsidR="007B3BB8"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12</w:t>
            </w:r>
            <w:r w:rsidR="00301437">
              <w:rPr>
                <w:sz w:val="22"/>
                <w:lang w:eastAsia="ru-RU"/>
              </w:rPr>
              <w:t>.0</w:t>
            </w:r>
            <w:r>
              <w:rPr>
                <w:sz w:val="22"/>
                <w:lang w:eastAsia="ru-RU"/>
              </w:rPr>
              <w:t>4</w:t>
            </w:r>
            <w:r w:rsidR="00EE2461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коллективные панно, эскизы и элементы костюмов, подбирать музыкальное сопровождение к событию.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Оформлять</w:t>
            </w:r>
            <w:r w:rsidRPr="00361610">
              <w:rPr>
                <w:lang w:eastAsia="ru-RU"/>
              </w:rPr>
              <w:t xml:space="preserve"> класс и школу к праздничным датам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Уметь сотрудничать с товарищами в процессе совместной деятельности, соотносить свою часть работы с общим замыслом.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Участвовать в обсуж-дении содержан</w:t>
            </w:r>
            <w:r w:rsidR="00F762A5">
              <w:rPr>
                <w:color w:val="000000"/>
                <w:lang w:eastAsia="ru-RU"/>
              </w:rPr>
              <w:t>ия и вы-разительных средств; понимать ценность искус</w:t>
            </w:r>
            <w:r w:rsidRPr="00361610">
              <w:rPr>
                <w:color w:val="000000"/>
                <w:lang w:eastAsia="ru-RU"/>
              </w:rPr>
              <w:t>ства в гармонии человека с окружающим миром; моделировать коллек-тивное панно и давать оценку итоговой работе. Ум</w:t>
            </w:r>
            <w:r w:rsidR="00F762A5">
              <w:rPr>
                <w:color w:val="000000"/>
                <w:lang w:eastAsia="ru-RU"/>
              </w:rPr>
              <w:t>еть находить справочно- информа</w:t>
            </w:r>
            <w:r w:rsidRPr="00361610">
              <w:rPr>
                <w:color w:val="000000"/>
                <w:lang w:eastAsia="ru-RU"/>
              </w:rPr>
              <w:t>ционный материал по теме 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28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Подготовка «художественного события» на тему: «Жизнь на Земле через 1000 лет.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19</w:t>
            </w:r>
            <w:r w:rsidR="00376749">
              <w:rPr>
                <w:sz w:val="22"/>
                <w:lang w:eastAsia="ru-RU"/>
              </w:rPr>
              <w:t>.04.201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Знакомиться</w:t>
            </w:r>
            <w:r w:rsidRPr="00361610">
              <w:rPr>
                <w:lang w:eastAsia="ru-RU"/>
              </w:rPr>
              <w:t xml:space="preserve"> под руководством взрослых с особенностями народного искусства своего региона.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Испытывать эстетические чувства, развивать в себе художественно-творческое мышление, наблюдательность, фантазию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Искать нужную  информацию, используя материалы учебника, выделять этапы работы. Участвовать в совместной творческой деятельности при выполнении учебных практических работ.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29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BB8" w:rsidRDefault="007B3BB8" w:rsidP="007B3BB8">
            <w:pPr>
              <w:tabs>
                <w:tab w:val="left" w:pos="1314"/>
              </w:tabs>
              <w:jc w:val="center"/>
              <w:rPr>
                <w:b/>
                <w:lang w:eastAsia="ru-RU"/>
              </w:rPr>
            </w:pPr>
            <w:r w:rsidRPr="00361610">
              <w:rPr>
                <w:b/>
                <w:lang w:eastAsia="ru-RU"/>
              </w:rPr>
              <w:t>Художественно-образное восприятие произведений изобразительного ис</w:t>
            </w:r>
            <w:r>
              <w:rPr>
                <w:b/>
                <w:lang w:eastAsia="ru-RU"/>
              </w:rPr>
              <w:t>кусства (музейная педагогика)</w:t>
            </w:r>
          </w:p>
          <w:p w:rsidR="00147519" w:rsidRPr="00361610" w:rsidRDefault="00147519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>(6ч)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Народные промыслы в области художественной росписи.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26</w:t>
            </w:r>
            <w:r w:rsidR="00376749">
              <w:rPr>
                <w:sz w:val="22"/>
                <w:lang w:eastAsia="ru-RU"/>
              </w:rPr>
              <w:t>.04.201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Улавливать</w:t>
            </w:r>
            <w:r w:rsidRPr="00361610">
              <w:rPr>
                <w:lang w:eastAsia="ru-RU"/>
              </w:rPr>
              <w:t xml:space="preserve"> особенности и своеобразие творческой манеры разных мастеров.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Создавать</w:t>
            </w:r>
            <w:r w:rsidRPr="00361610">
              <w:rPr>
                <w:lang w:eastAsia="ru-RU"/>
              </w:rPr>
              <w:t xml:space="preserve"> свои композиции, подражая манере исполнения понравившегося мастера.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Эстетические потребности; потребности в общении с искусством, природой, потребности в творческом отношении к окружающему миру, потребности в самостоятельной практической творческой деятельности.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Уметь осуществлять поиск информации, используя  материалы представленных картин и учебника, выделять этапы работы. Овладевать основами живописи.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30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61610">
              <w:rPr>
                <w:lang w:eastAsia="ru-RU"/>
              </w:rPr>
              <w:t xml:space="preserve">Лепка из глины или пластилина героев народных </w:t>
            </w:r>
            <w:r w:rsidRPr="00361610">
              <w:rPr>
                <w:lang w:eastAsia="ru-RU"/>
              </w:rPr>
              <w:lastRenderedPageBreak/>
              <w:t>сказок, в том числе по мотивам народной игрушки.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>3.05</w:t>
            </w:r>
            <w:r w:rsidR="00376749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Выполнять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самостоятельно</w:t>
            </w:r>
            <w:r w:rsidRPr="00361610">
              <w:rPr>
                <w:lang w:eastAsia="ru-RU"/>
              </w:rPr>
              <w:t xml:space="preserve"> эскизы предметов — </w:t>
            </w:r>
            <w:r w:rsidRPr="00361610">
              <w:rPr>
                <w:lang w:eastAsia="ru-RU"/>
              </w:rPr>
              <w:lastRenderedPageBreak/>
              <w:t>изделий народного искусства. Примерная тема: «Что общего и в чём различие между городецкой, жостовской и хохломской росписями?».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Уметь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работать</w:t>
            </w:r>
            <w:r w:rsidRPr="00361610">
              <w:rPr>
                <w:lang w:eastAsia="ru-RU"/>
              </w:rPr>
              <w:t xml:space="preserve"> в сотворчестве с другими детьми.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 xml:space="preserve">-Навыки коллективной </w:t>
            </w:r>
            <w:r w:rsidRPr="00361610">
              <w:rPr>
                <w:lang w:eastAsia="ru-RU"/>
              </w:rPr>
              <w:lastRenderedPageBreak/>
              <w:t>деятельности в процессе совместной творческой работы в команде одноклассников под руководством учителя.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-Умение обсуждать и анализировать собственную художественную деятельность и работу одноклассников с позиции творческих задач данной темы.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 xml:space="preserve">Умение планировать и грамотно </w:t>
            </w:r>
            <w:r w:rsidRPr="00361610">
              <w:rPr>
                <w:lang w:eastAsia="ru-RU"/>
              </w:rPr>
              <w:lastRenderedPageBreak/>
              <w:t xml:space="preserve">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и пользоваться ею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31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Композиция и сюжет в изобразительном и декоративно-прикладном искусстве.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10</w:t>
            </w:r>
            <w:r w:rsidR="00301437">
              <w:rPr>
                <w:sz w:val="22"/>
                <w:lang w:eastAsia="ru-RU"/>
              </w:rPr>
              <w:t>.0</w:t>
            </w:r>
            <w:r>
              <w:rPr>
                <w:sz w:val="22"/>
                <w:lang w:eastAsia="ru-RU"/>
              </w:rPr>
              <w:t>5</w:t>
            </w:r>
            <w:r w:rsidR="00376749">
              <w:rPr>
                <w:sz w:val="22"/>
                <w:lang w:eastAsia="ru-RU"/>
              </w:rPr>
              <w:t>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Представлять</w:t>
            </w:r>
            <w:r w:rsidRPr="00361610">
              <w:rPr>
                <w:lang w:eastAsia="ru-RU"/>
              </w:rPr>
              <w:t xml:space="preserve"> и </w:t>
            </w:r>
            <w:r w:rsidRPr="00361610">
              <w:rPr>
                <w:i/>
                <w:lang w:eastAsia="ru-RU"/>
              </w:rPr>
              <w:t>уметь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объяснять</w:t>
            </w:r>
            <w:r w:rsidRPr="00361610">
              <w:rPr>
                <w:lang w:eastAsia="ru-RU"/>
              </w:rPr>
              <w:t xml:space="preserve"> понятия «природные условия», «рельеф местности».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Раскрывать</w:t>
            </w:r>
            <w:r w:rsidRPr="00361610">
              <w:rPr>
                <w:lang w:eastAsia="ru-RU"/>
              </w:rPr>
              <w:t xml:space="preserve"> в своём объяснении характер формы народной архитектуры и её зависимость от климата и окружающей природы.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Формирование уважительного отношения к культуре и искусству русского народа.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Искать нужную  информацию, используя материалы учебника, выделять этапы работы. Участвовать в совместной творческой деятельности при выполнении учебных практических работ</w:t>
            </w:r>
          </w:p>
        </w:tc>
      </w:tr>
      <w:tr w:rsidR="007B3BB8" w:rsidRPr="00361610" w:rsidTr="00EE2461">
        <w:trPr>
          <w:trHeight w:val="227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32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Народные художественные промыслы: игрушка (дымковская, филимоновская, богогодская, семёновская 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17</w:t>
            </w:r>
            <w:r w:rsidR="00376749">
              <w:rPr>
                <w:sz w:val="22"/>
                <w:lang w:eastAsia="ru-RU"/>
              </w:rPr>
              <w:t>.05.201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Представлять</w:t>
            </w:r>
            <w:r w:rsidRPr="00361610">
              <w:rPr>
                <w:lang w:eastAsia="ru-RU"/>
              </w:rPr>
              <w:t xml:space="preserve"> смысл и обозначение изображений в солярных символах разных народов (фольклор устный и письменный).</w:t>
            </w:r>
          </w:p>
          <w:p w:rsidR="007B3BB8" w:rsidRPr="00361610" w:rsidRDefault="007B3BB8" w:rsidP="007B3BB8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Понимать</w:t>
            </w:r>
            <w:r w:rsidRPr="00361610">
              <w:rPr>
                <w:lang w:eastAsia="ru-RU"/>
              </w:rPr>
              <w:t xml:space="preserve">, что такое сакральное искусство; </w:t>
            </w:r>
            <w:r w:rsidRPr="00361610">
              <w:rPr>
                <w:i/>
                <w:lang w:eastAsia="ru-RU"/>
              </w:rPr>
              <w:t>воспринимать</w:t>
            </w:r>
            <w:r w:rsidRPr="00361610">
              <w:rPr>
                <w:lang w:eastAsia="ru-RU"/>
              </w:rPr>
              <w:t xml:space="preserve"> нравственный смысл народного искусства.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Понимания значения  изобразительного искусства в жизни человека.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-Понимания роли искусства в собственной жизни.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-Внутренней позиции школьника на уровне положительного отношения к предмету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Уметь осуществлять поиск информации, используя  материалы представленных картин и учебника, выделять этапы работы. Овладевать основами живописи.</w:t>
            </w:r>
          </w:p>
        </w:tc>
      </w:tr>
      <w:tr w:rsidR="007B3BB8" w:rsidRPr="00361610" w:rsidTr="00EE2461">
        <w:trPr>
          <w:trHeight w:val="130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lastRenderedPageBreak/>
              <w:t>33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  <w:r w:rsidRPr="00361610">
              <w:rPr>
                <w:lang w:eastAsia="ru-RU"/>
              </w:rPr>
              <w:t>Народная архитектура: форма, декоративное украшение.</w:t>
            </w:r>
            <w:r w:rsidRPr="00361610">
              <w:rPr>
                <w:i/>
                <w:lang w:eastAsia="ru-RU"/>
              </w:rPr>
              <w:t xml:space="preserve"> Комбинированный.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24</w:t>
            </w:r>
            <w:r w:rsidR="00376749">
              <w:rPr>
                <w:color w:val="000000"/>
                <w:sz w:val="22"/>
                <w:lang w:eastAsia="ru-RU"/>
              </w:rPr>
              <w:t>.05.201</w:t>
            </w:r>
            <w:r>
              <w:rPr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 xml:space="preserve">Обобщать свои знания по теме « Произведения  изобразительного искусства».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Понимания значения  изобразительного искусства в жизни человека.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-Понимания роли искусства в собственной жизни.</w:t>
            </w:r>
          </w:p>
          <w:p w:rsidR="007B3BB8" w:rsidRPr="00361610" w:rsidRDefault="007B3BB8" w:rsidP="00361610">
            <w:pPr>
              <w:rPr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Участвовать в обсуждении содержания и выразительных средств; понимать ценность искусства в гармонии человека с окружающим миром;</w:t>
            </w:r>
          </w:p>
        </w:tc>
      </w:tr>
      <w:tr w:rsidR="007B3BB8" w:rsidRPr="00361610" w:rsidTr="00EE24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lang w:eastAsia="ru-RU"/>
              </w:rPr>
              <w:t>34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7B3BB8">
            <w:pPr>
              <w:tabs>
                <w:tab w:val="left" w:pos="1314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Default="007B3BB8" w:rsidP="00361610">
            <w:pPr>
              <w:tabs>
                <w:tab w:val="left" w:pos="1314"/>
              </w:tabs>
              <w:rPr>
                <w:i/>
                <w:lang w:eastAsia="ru-RU"/>
              </w:rPr>
            </w:pPr>
            <w:r w:rsidRPr="00361610">
              <w:rPr>
                <w:lang w:eastAsia="ru-RU"/>
              </w:rPr>
              <w:t xml:space="preserve">Легенды и мифы в изобразительном искусстве. Сюжетный и мифологический жанры. </w:t>
            </w:r>
            <w:r w:rsidRPr="00361610">
              <w:rPr>
                <w:i/>
                <w:lang w:eastAsia="ru-RU"/>
              </w:rPr>
              <w:t>Комбинированный.</w:t>
            </w:r>
          </w:p>
          <w:p w:rsidR="00527E50" w:rsidRDefault="00527E50" w:rsidP="00361610">
            <w:pPr>
              <w:tabs>
                <w:tab w:val="left" w:pos="1314"/>
              </w:tabs>
              <w:rPr>
                <w:i/>
                <w:lang w:eastAsia="ru-RU"/>
              </w:rPr>
            </w:pPr>
          </w:p>
          <w:p w:rsidR="00527E50" w:rsidRPr="006040EF" w:rsidRDefault="00527E50" w:rsidP="00527E50">
            <w:pPr>
              <w:rPr>
                <w:b/>
                <w:szCs w:val="28"/>
              </w:rPr>
            </w:pPr>
            <w:r w:rsidRPr="006040EF">
              <w:rPr>
                <w:b/>
                <w:szCs w:val="28"/>
              </w:rPr>
              <w:t>Контрольная работа по итогам года</w:t>
            </w:r>
          </w:p>
          <w:p w:rsidR="00527E50" w:rsidRPr="00361610" w:rsidRDefault="00527E50" w:rsidP="00361610">
            <w:pPr>
              <w:tabs>
                <w:tab w:val="left" w:pos="1314"/>
              </w:tabs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425E0C" w:rsidRDefault="00425E0C" w:rsidP="00361610">
            <w:pPr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31</w:t>
            </w:r>
            <w:r w:rsidR="00376749">
              <w:rPr>
                <w:sz w:val="22"/>
                <w:lang w:eastAsia="ru-RU"/>
              </w:rPr>
              <w:t>.05.201</w:t>
            </w:r>
            <w:r>
              <w:rPr>
                <w:sz w:val="22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EE2461" w:rsidRDefault="007B3BB8" w:rsidP="00361610">
            <w:pPr>
              <w:rPr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Представлять</w:t>
            </w:r>
            <w:r w:rsidRPr="00361610">
              <w:rPr>
                <w:lang w:eastAsia="ru-RU"/>
              </w:rPr>
              <w:t xml:space="preserve"> и </w:t>
            </w:r>
            <w:r w:rsidRPr="00361610">
              <w:rPr>
                <w:i/>
                <w:lang w:eastAsia="ru-RU"/>
              </w:rPr>
              <w:t>называть</w:t>
            </w:r>
            <w:r w:rsidRPr="00361610">
              <w:rPr>
                <w:lang w:eastAsia="ru-RU"/>
              </w:rPr>
              <w:t xml:space="preserve"> разные виды изобразительного искусства, в которых изображение человека — композиционный центр.</w:t>
            </w:r>
          </w:p>
          <w:p w:rsidR="007B3BB8" w:rsidRPr="00361610" w:rsidRDefault="007B3BB8" w:rsidP="007B3BB8">
            <w:pPr>
              <w:rPr>
                <w:lang w:eastAsia="ru-RU"/>
              </w:rPr>
            </w:pPr>
            <w:r w:rsidRPr="00361610">
              <w:rPr>
                <w:i/>
                <w:lang w:eastAsia="ru-RU"/>
              </w:rPr>
              <w:t>Уметь</w:t>
            </w:r>
            <w:r w:rsidRPr="00361610">
              <w:rPr>
                <w:lang w:eastAsia="ru-RU"/>
              </w:rPr>
              <w:t xml:space="preserve"> </w:t>
            </w:r>
            <w:r w:rsidRPr="00361610">
              <w:rPr>
                <w:i/>
                <w:lang w:eastAsia="ru-RU"/>
              </w:rPr>
              <w:t>объяснять</w:t>
            </w:r>
            <w:r w:rsidRPr="00361610">
              <w:rPr>
                <w:lang w:eastAsia="ru-RU"/>
              </w:rPr>
              <w:t>, чем отличается изображение человека в станковом искусстве от изображения человека в декоративном или народном искусстве (формой, характером, манерой).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Формирование уважительного отношения к культуре и искусству русского народа.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B8" w:rsidRPr="00361610" w:rsidRDefault="007B3BB8" w:rsidP="00361610">
            <w:pPr>
              <w:rPr>
                <w:lang w:eastAsia="ru-RU"/>
              </w:rPr>
            </w:pPr>
            <w:r w:rsidRPr="00361610">
              <w:rPr>
                <w:color w:val="000000"/>
                <w:lang w:eastAsia="ru-RU"/>
              </w:rPr>
              <w:t>Уметь осуществлять поиск информации, используя  материалы представленных картин и учебника, выделять этапы работы. Овладевать основами живописи.</w:t>
            </w:r>
          </w:p>
        </w:tc>
      </w:tr>
    </w:tbl>
    <w:p w:rsidR="00361610" w:rsidRPr="00361610" w:rsidRDefault="00361610" w:rsidP="003616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61610" w:rsidRPr="00361610" w:rsidRDefault="00361610" w:rsidP="003616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sectPr w:rsidR="00361610" w:rsidRPr="00361610" w:rsidSect="0036161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BCA" w:rsidRDefault="00001BCA" w:rsidP="00DC5431">
      <w:pPr>
        <w:spacing w:after="0" w:line="240" w:lineRule="auto"/>
      </w:pPr>
      <w:r>
        <w:separator/>
      </w:r>
    </w:p>
  </w:endnote>
  <w:endnote w:type="continuationSeparator" w:id="1">
    <w:p w:rsidR="00001BCA" w:rsidRDefault="00001BCA" w:rsidP="00DC5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4249"/>
    </w:sdtPr>
    <w:sdtContent>
      <w:p w:rsidR="000D2B4B" w:rsidRDefault="00C50F4B">
        <w:pPr>
          <w:pStyle w:val="ac"/>
          <w:jc w:val="right"/>
        </w:pPr>
        <w:fldSimple w:instr=" PAGE   \* MERGEFORMAT ">
          <w:r w:rsidR="005C62B5">
            <w:rPr>
              <w:noProof/>
            </w:rPr>
            <w:t>6</w:t>
          </w:r>
        </w:fldSimple>
      </w:p>
    </w:sdtContent>
  </w:sdt>
  <w:p w:rsidR="000D2B4B" w:rsidRDefault="000D2B4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BCA" w:rsidRDefault="00001BCA" w:rsidP="00DC5431">
      <w:pPr>
        <w:spacing w:after="0" w:line="240" w:lineRule="auto"/>
      </w:pPr>
      <w:r>
        <w:separator/>
      </w:r>
    </w:p>
  </w:footnote>
  <w:footnote w:type="continuationSeparator" w:id="1">
    <w:p w:rsidR="00001BCA" w:rsidRDefault="00001BCA" w:rsidP="00DC5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1C3B3C39"/>
    <w:multiLevelType w:val="hybridMultilevel"/>
    <w:tmpl w:val="87925DAE"/>
    <w:lvl w:ilvl="0" w:tplc="1108E5E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04FAB"/>
    <w:multiLevelType w:val="hybridMultilevel"/>
    <w:tmpl w:val="411C5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44E5D"/>
    <w:multiLevelType w:val="hybridMultilevel"/>
    <w:tmpl w:val="35C41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AB161D2"/>
    <w:multiLevelType w:val="hybridMultilevel"/>
    <w:tmpl w:val="3BE2C9DE"/>
    <w:lvl w:ilvl="0" w:tplc="E1AACF3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1610"/>
    <w:rsid w:val="00001BCA"/>
    <w:rsid w:val="0003771A"/>
    <w:rsid w:val="00065DBD"/>
    <w:rsid w:val="000D2B4B"/>
    <w:rsid w:val="00115DA6"/>
    <w:rsid w:val="00147519"/>
    <w:rsid w:val="00187A70"/>
    <w:rsid w:val="002C3810"/>
    <w:rsid w:val="002C6DD8"/>
    <w:rsid w:val="00301437"/>
    <w:rsid w:val="00315413"/>
    <w:rsid w:val="00361610"/>
    <w:rsid w:val="00376749"/>
    <w:rsid w:val="004119D2"/>
    <w:rsid w:val="00425E0C"/>
    <w:rsid w:val="0048377B"/>
    <w:rsid w:val="004C5B60"/>
    <w:rsid w:val="00513824"/>
    <w:rsid w:val="00521FA0"/>
    <w:rsid w:val="00527E50"/>
    <w:rsid w:val="005C62B5"/>
    <w:rsid w:val="005E3038"/>
    <w:rsid w:val="006C1861"/>
    <w:rsid w:val="006F0711"/>
    <w:rsid w:val="007B3BB8"/>
    <w:rsid w:val="007E3549"/>
    <w:rsid w:val="007F1314"/>
    <w:rsid w:val="008D1A61"/>
    <w:rsid w:val="008E3992"/>
    <w:rsid w:val="00987EE8"/>
    <w:rsid w:val="009D551B"/>
    <w:rsid w:val="00B406E9"/>
    <w:rsid w:val="00B42D8E"/>
    <w:rsid w:val="00B47E82"/>
    <w:rsid w:val="00B927D1"/>
    <w:rsid w:val="00BC0555"/>
    <w:rsid w:val="00C33321"/>
    <w:rsid w:val="00C50F4B"/>
    <w:rsid w:val="00C915B7"/>
    <w:rsid w:val="00D470FE"/>
    <w:rsid w:val="00DC5431"/>
    <w:rsid w:val="00E04556"/>
    <w:rsid w:val="00E46283"/>
    <w:rsid w:val="00EE2461"/>
    <w:rsid w:val="00F762A5"/>
    <w:rsid w:val="00FC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1610"/>
  </w:style>
  <w:style w:type="character" w:customStyle="1" w:styleId="10">
    <w:name w:val="Гиперссылка1"/>
    <w:basedOn w:val="a0"/>
    <w:uiPriority w:val="99"/>
    <w:semiHidden/>
    <w:unhideWhenUsed/>
    <w:rsid w:val="00361610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361610"/>
    <w:rPr>
      <w:color w:val="800080"/>
      <w:u w:val="single"/>
    </w:rPr>
  </w:style>
  <w:style w:type="paragraph" w:styleId="a3">
    <w:name w:val="No Spacing"/>
    <w:uiPriority w:val="1"/>
    <w:qFormat/>
    <w:rsid w:val="0036161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61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6161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character" w:customStyle="1" w:styleId="c0">
    <w:name w:val="c0"/>
    <w:basedOn w:val="a0"/>
    <w:rsid w:val="00361610"/>
  </w:style>
  <w:style w:type="character" w:customStyle="1" w:styleId="apple-converted-space">
    <w:name w:val="apple-converted-space"/>
    <w:basedOn w:val="a0"/>
    <w:rsid w:val="00361610"/>
  </w:style>
  <w:style w:type="table" w:styleId="a5">
    <w:name w:val="Table Grid"/>
    <w:basedOn w:val="a1"/>
    <w:uiPriority w:val="59"/>
    <w:rsid w:val="00361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6161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61610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87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7EE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DC5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C5431"/>
  </w:style>
  <w:style w:type="paragraph" w:styleId="ac">
    <w:name w:val="footer"/>
    <w:basedOn w:val="a"/>
    <w:link w:val="ad"/>
    <w:uiPriority w:val="99"/>
    <w:unhideWhenUsed/>
    <w:rsid w:val="00DC5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C54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1610"/>
  </w:style>
  <w:style w:type="character" w:customStyle="1" w:styleId="10">
    <w:name w:val="Гиперссылка1"/>
    <w:basedOn w:val="a0"/>
    <w:uiPriority w:val="99"/>
    <w:semiHidden/>
    <w:unhideWhenUsed/>
    <w:rsid w:val="00361610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361610"/>
    <w:rPr>
      <w:color w:val="800080"/>
      <w:u w:val="single"/>
    </w:rPr>
  </w:style>
  <w:style w:type="paragraph" w:styleId="a3">
    <w:name w:val="No Spacing"/>
    <w:uiPriority w:val="1"/>
    <w:qFormat/>
    <w:rsid w:val="0036161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61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6161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character" w:customStyle="1" w:styleId="c0">
    <w:name w:val="c0"/>
    <w:basedOn w:val="a0"/>
    <w:rsid w:val="00361610"/>
  </w:style>
  <w:style w:type="character" w:customStyle="1" w:styleId="apple-converted-space">
    <w:name w:val="apple-converted-space"/>
    <w:basedOn w:val="a0"/>
    <w:rsid w:val="00361610"/>
  </w:style>
  <w:style w:type="table" w:styleId="a5">
    <w:name w:val="Table Grid"/>
    <w:basedOn w:val="a1"/>
    <w:uiPriority w:val="59"/>
    <w:rsid w:val="00361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6161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61610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87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7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18" Type="http://schemas.openxmlformats.org/officeDocument/2006/relationships/hyperlink" Target="http://www.proshkolu.ru/" TargetMode="External"/><Relationship Id="rId26" Type="http://schemas.openxmlformats.org/officeDocument/2006/relationships/hyperlink" Target="http://www.proshkol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oshkol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oshkolu.ru/" TargetMode="External"/><Relationship Id="rId17" Type="http://schemas.openxmlformats.org/officeDocument/2006/relationships/hyperlink" Target="http://www.proshkolu.ru/" TargetMode="External"/><Relationship Id="rId25" Type="http://schemas.openxmlformats.org/officeDocument/2006/relationships/hyperlink" Target="http://www.proshkol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oshkolu.ru/" TargetMode="External"/><Relationship Id="rId20" Type="http://schemas.openxmlformats.org/officeDocument/2006/relationships/hyperlink" Target="http://www.proshkolu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hkolu.ru/" TargetMode="External"/><Relationship Id="rId24" Type="http://schemas.openxmlformats.org/officeDocument/2006/relationships/hyperlink" Target="http://www.proshkol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hkolu.ru/" TargetMode="External"/><Relationship Id="rId23" Type="http://schemas.openxmlformats.org/officeDocument/2006/relationships/hyperlink" Target="http://www.proshkolu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proshkolu.ru/" TargetMode="External"/><Relationship Id="rId19" Type="http://schemas.openxmlformats.org/officeDocument/2006/relationships/hyperlink" Target="http://www.proshkolu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proshkolu.ru/" TargetMode="External"/><Relationship Id="rId22" Type="http://schemas.openxmlformats.org/officeDocument/2006/relationships/hyperlink" Target="http://www.proshkolu.ru/" TargetMode="External"/><Relationship Id="rId27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86553-7838-44E2-BAD8-C6C45B41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22</Pages>
  <Words>6236</Words>
  <Characters>35548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27</cp:revision>
  <cp:lastPrinted>2016-10-09T21:07:00Z</cp:lastPrinted>
  <dcterms:created xsi:type="dcterms:W3CDTF">2014-10-15T04:32:00Z</dcterms:created>
  <dcterms:modified xsi:type="dcterms:W3CDTF">2017-10-30T15:35:00Z</dcterms:modified>
</cp:coreProperties>
</file>