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  <w:r>
        <w:rPr>
          <w:b/>
        </w:rPr>
        <w:t>Филиал МАОУ Черемшанская СОШ – Прокуткинская СОШ</w:t>
      </w: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06"/>
        <w:gridCol w:w="5307"/>
        <w:gridCol w:w="5307"/>
      </w:tblGrid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Рассмотрено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Согласовано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Утверждаю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>Руководитель МО  С.А.Штефан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Старший методист  С.А. Штефан</w:t>
            </w:r>
          </w:p>
        </w:tc>
        <w:tc>
          <w:tcPr>
            <w:tcW w:w="5307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>Директор МАОУ Черемшанская СОШ</w:t>
            </w:r>
            <w:r w:rsidR="000B5D85">
              <w:t xml:space="preserve">  </w:t>
            </w:r>
            <w:r>
              <w:t>Н.Е.Болтунов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>___________________________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______________________</w:t>
            </w:r>
          </w:p>
        </w:tc>
      </w:tr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  <w:tr w:rsidR="000B5D85" w:rsidTr="00896204">
        <w:tc>
          <w:tcPr>
            <w:tcW w:w="5306" w:type="dxa"/>
            <w:tcBorders>
              <w:bottom w:val="nil"/>
            </w:tcBorders>
          </w:tcPr>
          <w:p w:rsidR="000B5D85" w:rsidRDefault="00896204" w:rsidP="000B5D85">
            <w:pPr>
              <w:spacing w:line="276" w:lineRule="auto"/>
              <w:ind w:right="14"/>
            </w:pPr>
            <w:r>
              <w:t xml:space="preserve"> Протокол №1 от 30 августа 2018 год 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</w:tbl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D031C6" w:rsidRDefault="00896204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учебного предмета</w:t>
      </w:r>
    </w:p>
    <w:p w:rsidR="00D031C6" w:rsidRDefault="0056420B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алгебра</w:t>
      </w:r>
    </w:p>
    <w:p w:rsidR="0056420B" w:rsidRDefault="0056420B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2018 – 2019 учебный год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Учитель Штефан Светлана Алексеевна, высшая квалификационная категория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Класс 11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год 102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неделю 3</w:t>
      </w:r>
    </w:p>
    <w:p w:rsidR="0056420B" w:rsidRP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26052A" w:rsidRDefault="0026052A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56420B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  <w:r>
        <w:rPr>
          <w:noProof/>
        </w:rPr>
        <w:t>с. Прокуткино, 2018</w:t>
      </w:r>
    </w:p>
    <w:p w:rsidR="001256C0" w:rsidRDefault="001256C0" w:rsidP="00EA4E1C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</w:p>
    <w:p w:rsidR="001256C0" w:rsidRDefault="001256C0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  <w:r>
        <w:rPr>
          <w:b/>
          <w:color w:val="000000"/>
          <w:spacing w:val="-7"/>
          <w:sz w:val="28"/>
          <w:szCs w:val="28"/>
        </w:rPr>
        <w:t>П</w:t>
      </w:r>
      <w:r w:rsidRPr="001931CA">
        <w:rPr>
          <w:b/>
          <w:color w:val="000000"/>
          <w:spacing w:val="-7"/>
          <w:sz w:val="28"/>
          <w:szCs w:val="28"/>
        </w:rPr>
        <w:t>ОЯСНИТЕЛЬНАЯ ЗАПИСКА</w:t>
      </w:r>
    </w:p>
    <w:p w:rsidR="00501B54" w:rsidRPr="001931CA" w:rsidRDefault="00501B5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1256C0" w:rsidRPr="00501B54" w:rsidRDefault="001256C0" w:rsidP="001256C0">
      <w:pPr>
        <w:jc w:val="both"/>
        <w:rPr>
          <w:b/>
          <w:color w:val="000000"/>
        </w:rPr>
      </w:pPr>
      <w:r w:rsidRPr="00501B54">
        <w:rPr>
          <w:b/>
          <w:color w:val="000000"/>
        </w:rPr>
        <w:t>Нормативно правовая база для составления рабочей программы: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закон РФ «Об образовании в Российской Федерации» № 273-ФЗ от 29.12.2012г.</w:t>
      </w:r>
    </w:p>
    <w:p w:rsidR="001256C0" w:rsidRPr="00501B54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Базисный учебный план, утвержденный приказом Министерства образования Российской Федерации от 09.03.2004г № 1312 с учетом изменений, внесенных приказом Министерства образования Российской Федерации от 20.08.2008г № 241</w:t>
      </w:r>
      <w:r w:rsidR="001256C0" w:rsidRPr="00501B54">
        <w:rPr>
          <w:color w:val="000000"/>
        </w:rPr>
        <w:t xml:space="preserve">. 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Программа для общеобразовательных школ, гимназий, лицеев. Математика 5-11 классы. М., Кузнецова Г.М., Миндюк Н.Г. «Дрофа», 2002г</w:t>
      </w:r>
    </w:p>
    <w:p w:rsidR="00800A86" w:rsidRDefault="001256C0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 w:rsidRPr="00800A86">
        <w:rPr>
          <w:color w:val="000000"/>
        </w:rPr>
        <w:t xml:space="preserve">Федеральный перечень учебников, рекомендованных (допущенных) к использованию в образовательном процессе в образовательных  учреждениях, реализующих </w:t>
      </w:r>
      <w:r w:rsidR="00800A86" w:rsidRPr="00800A86">
        <w:rPr>
          <w:color w:val="000000"/>
        </w:rPr>
        <w:t xml:space="preserve">образовательные </w:t>
      </w:r>
      <w:r w:rsidRPr="00800A86">
        <w:rPr>
          <w:color w:val="000000"/>
        </w:rPr>
        <w:t xml:space="preserve">программы общего образования </w:t>
      </w:r>
      <w:r w:rsidR="00800A86" w:rsidRPr="00800A86">
        <w:rPr>
          <w:color w:val="000000"/>
        </w:rPr>
        <w:t>и имеющих государственную аккредитацию. Приказ Министерства образования и науки Российской Федерации от 19.12.2012 № 1067</w:t>
      </w:r>
    </w:p>
    <w:p w:rsidR="00800A86" w:rsidRDefault="00800A86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Учебный пла</w:t>
      </w:r>
      <w:r w:rsidR="00696310">
        <w:rPr>
          <w:color w:val="000000"/>
        </w:rPr>
        <w:t>н</w:t>
      </w:r>
      <w:r w:rsidR="00545B39">
        <w:rPr>
          <w:color w:val="000000"/>
        </w:rPr>
        <w:t xml:space="preserve"> филиала</w:t>
      </w:r>
      <w:r w:rsidR="00696310">
        <w:rPr>
          <w:color w:val="000000"/>
        </w:rPr>
        <w:t xml:space="preserve"> МАОУ</w:t>
      </w:r>
      <w:r w:rsidR="00545B39">
        <w:rPr>
          <w:color w:val="000000"/>
        </w:rPr>
        <w:t xml:space="preserve"> Черемшанская СОШ -  Прок</w:t>
      </w:r>
      <w:r w:rsidR="0056420B">
        <w:rPr>
          <w:color w:val="000000"/>
        </w:rPr>
        <w:t>уткинская СОШ на 2018-2019</w:t>
      </w:r>
      <w:r>
        <w:rPr>
          <w:color w:val="000000"/>
        </w:rPr>
        <w:t xml:space="preserve"> учебный год.</w:t>
      </w:r>
    </w:p>
    <w:p w:rsidR="001256C0" w:rsidRDefault="001256C0" w:rsidP="00800A86">
      <w:pPr>
        <w:autoSpaceDN w:val="0"/>
        <w:ind w:left="720"/>
        <w:jc w:val="both"/>
        <w:rPr>
          <w:color w:val="000000"/>
        </w:rPr>
      </w:pPr>
    </w:p>
    <w:p w:rsidR="00800A86" w:rsidRDefault="00800A86" w:rsidP="00800A86">
      <w:pPr>
        <w:autoSpaceDN w:val="0"/>
        <w:jc w:val="both"/>
        <w:rPr>
          <w:b/>
          <w:color w:val="000000"/>
        </w:rPr>
      </w:pPr>
      <w:r w:rsidRPr="00800A86">
        <w:rPr>
          <w:b/>
          <w:color w:val="000000"/>
        </w:rPr>
        <w:t>Общая характеристика предмета</w:t>
      </w:r>
    </w:p>
    <w:p w:rsidR="00800A86" w:rsidRPr="00195E26" w:rsidRDefault="00800A86" w:rsidP="00800A86">
      <w:pPr>
        <w:widowControl w:val="0"/>
        <w:spacing w:before="60"/>
        <w:ind w:firstLine="357"/>
        <w:jc w:val="both"/>
      </w:pPr>
      <w:r w:rsidRPr="00195E26">
        <w:rPr>
          <w:b/>
          <w:i/>
        </w:rPr>
        <w:t>Алгебра</w:t>
      </w:r>
      <w:r w:rsidRPr="00195E26">
        <w:t xml:space="preserve"> </w:t>
      </w:r>
      <w:r w:rsidR="00152FAC" w:rsidRPr="00152FAC">
        <w:rPr>
          <w:b/>
          <w:i/>
        </w:rPr>
        <w:t>и начала анализа</w:t>
      </w:r>
      <w:r w:rsidR="00152FAC">
        <w:t xml:space="preserve"> </w:t>
      </w:r>
      <w:r w:rsidRPr="00195E26">
        <w:t>нацелена на формирование математического аппарата для решения задач из математики, смежных предметов, окружающей реальности. Язык алгебры подчеркивает значение математики как  языка для построения математических моделей, процессов и явлений реального мира. Одной из основных задач изучения алгебры является развитие алгоритмического мышления, необходимого, в частности, для освоения курса информатики; овладение навыками дедуктивных рассуждений. Преобразование символических форм вносит свой специфический вклад в развитие воображения, способностей к математическому творчеству. Другой важной задачей изучения алгебры является получение школьниками конкретных знаний о функциях как важнейшей математической модели для описания и исследования разнообразных процессов (равномерных, равноускоренных, экспоненциальных, периодических и др.), для формирования у учащихся представлений о роли математики в развитии цивилизации и культуры.</w:t>
      </w:r>
    </w:p>
    <w:p w:rsidR="00800A86" w:rsidRPr="00195E26" w:rsidRDefault="00800A86" w:rsidP="00800A86">
      <w:pPr>
        <w:widowControl w:val="0"/>
        <w:spacing w:before="60"/>
        <w:ind w:firstLine="360"/>
        <w:jc w:val="both"/>
      </w:pPr>
      <w:r w:rsidRPr="00195E26">
        <w:t xml:space="preserve"> Курс характеризуется повышением теоретического уровня обучения, постепенно усилением роли теоретических обобщений и дедуктивных заключений. Прикладная направленность курса обеспечивается систематическим обращением к примерам, раскрывающим возможности применения математики к изучению действительности и решению практических задач.</w:t>
      </w:r>
    </w:p>
    <w:p w:rsidR="00800A86" w:rsidRDefault="00800A86" w:rsidP="00152FAC">
      <w:pPr>
        <w:autoSpaceDN w:val="0"/>
        <w:jc w:val="both"/>
        <w:rPr>
          <w:b/>
          <w:color w:val="000000"/>
        </w:rPr>
      </w:pPr>
    </w:p>
    <w:p w:rsidR="00152FAC" w:rsidRPr="00800A86" w:rsidRDefault="00152FAC" w:rsidP="00152FAC">
      <w:pPr>
        <w:autoSpaceDN w:val="0"/>
        <w:jc w:val="both"/>
        <w:rPr>
          <w:b/>
          <w:color w:val="000000"/>
        </w:rPr>
      </w:pPr>
      <w:r>
        <w:rPr>
          <w:b/>
          <w:color w:val="000000"/>
        </w:rPr>
        <w:t>Место предмета в учебном плане.</w:t>
      </w:r>
    </w:p>
    <w:p w:rsidR="001256C0" w:rsidRDefault="00D031C6" w:rsidP="005F1866">
      <w:pPr>
        <w:shd w:val="clear" w:color="auto" w:fill="FFFFFF"/>
        <w:rPr>
          <w:color w:val="000000"/>
        </w:rPr>
      </w:pPr>
      <w:r>
        <w:rPr>
          <w:color w:val="000000"/>
        </w:rPr>
        <w:t>Согласно учебного плана</w:t>
      </w:r>
      <w:r w:rsidR="00152FAC">
        <w:rPr>
          <w:color w:val="000000"/>
        </w:rPr>
        <w:t xml:space="preserve"> </w:t>
      </w:r>
      <w:r w:rsidR="00545B39">
        <w:rPr>
          <w:color w:val="000000"/>
        </w:rPr>
        <w:t xml:space="preserve">филиала </w:t>
      </w:r>
      <w:r w:rsidR="00152FAC">
        <w:rPr>
          <w:color w:val="000000"/>
        </w:rPr>
        <w:t>МАОУ</w:t>
      </w:r>
      <w:r w:rsidR="00545B39">
        <w:rPr>
          <w:color w:val="000000"/>
        </w:rPr>
        <w:t xml:space="preserve"> Черемшанская СОШ - </w:t>
      </w:r>
      <w:r w:rsidR="00152FAC">
        <w:rPr>
          <w:color w:val="000000"/>
        </w:rPr>
        <w:t xml:space="preserve"> Прокуткинская СОШ</w:t>
      </w:r>
      <w:r>
        <w:rPr>
          <w:color w:val="000000"/>
        </w:rPr>
        <w:t xml:space="preserve"> </w:t>
      </w:r>
      <w:r w:rsidR="00152FAC">
        <w:rPr>
          <w:color w:val="000000"/>
        </w:rPr>
        <w:t xml:space="preserve"> на изучение математики в 11 классе отводит 5 часов в неделю (170 часов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из них на изучение алгебры и н</w:t>
      </w:r>
      <w:r w:rsidR="0082342B">
        <w:rPr>
          <w:color w:val="000000"/>
        </w:rPr>
        <w:t xml:space="preserve">ачал </w:t>
      </w:r>
      <w:r w:rsidR="005F1866">
        <w:rPr>
          <w:color w:val="000000"/>
        </w:rPr>
        <w:t xml:space="preserve"> анализа 3 часа в неделю (</w:t>
      </w:r>
      <w:r w:rsidR="00152FAC">
        <w:rPr>
          <w:color w:val="000000"/>
        </w:rPr>
        <w:t>102 часа в год), из них 1 час в неделю (34 часа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за счет школьного компонента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на решение задач повышенной сложности по темам « Первообразная», «Степени», «Корни», «Логарифмы».</w:t>
      </w:r>
    </w:p>
    <w:p w:rsidR="004D2609" w:rsidRDefault="004D2609" w:rsidP="00152FAC">
      <w:pPr>
        <w:shd w:val="clear" w:color="auto" w:fill="FFFFFF"/>
        <w:jc w:val="both"/>
        <w:rPr>
          <w:color w:val="000000"/>
        </w:rPr>
      </w:pPr>
    </w:p>
    <w:p w:rsidR="00307824" w:rsidRDefault="00307824" w:rsidP="00152FAC">
      <w:pPr>
        <w:shd w:val="clear" w:color="auto" w:fill="FFFFFF"/>
        <w:jc w:val="both"/>
        <w:rPr>
          <w:b/>
          <w:color w:val="000000"/>
        </w:rPr>
      </w:pPr>
    </w:p>
    <w:p w:rsidR="004D2609" w:rsidRDefault="004D2609" w:rsidP="00152FAC">
      <w:pPr>
        <w:shd w:val="clear" w:color="auto" w:fill="FFFFFF"/>
        <w:jc w:val="both"/>
        <w:rPr>
          <w:b/>
          <w:color w:val="000000"/>
        </w:rPr>
      </w:pPr>
      <w:r w:rsidRPr="004D2609">
        <w:rPr>
          <w:b/>
          <w:color w:val="000000"/>
        </w:rPr>
        <w:t xml:space="preserve">Цели </w:t>
      </w:r>
      <w:r w:rsidR="001B10BC">
        <w:rPr>
          <w:b/>
          <w:color w:val="000000"/>
        </w:rPr>
        <w:t>обучения</w:t>
      </w:r>
      <w:r w:rsidRPr="004D2609">
        <w:rPr>
          <w:b/>
          <w:color w:val="000000"/>
        </w:rPr>
        <w:t>: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Формирование представлений</w:t>
      </w:r>
      <w:r w:rsidRPr="004D2609">
        <w:rPr>
          <w:color w:val="000000"/>
        </w:rPr>
        <w:t xml:space="preserve"> об идеях и методах математики; о математике как универсальном языке науки, средстве моделирования явлений и процессов.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lastRenderedPageBreak/>
        <w:t>Овладение устным и письменным математическим языком</w:t>
      </w:r>
      <w:r w:rsidRPr="004D2609">
        <w:rPr>
          <w:color w:val="000000"/>
        </w:rPr>
        <w:t>, математическим знаниями и умениями, необходимыми для изучения школьных естественнонаучных дисциплин, для продолжения образования и освоения избранной специальности на современном уровне.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 xml:space="preserve">Развитие </w:t>
      </w:r>
      <w:r w:rsidRPr="004D2609">
        <w:rPr>
          <w:color w:val="000000"/>
        </w:rPr>
        <w:t>логического мышления, алгоритмической культуры, пространственного воображения, развитие математического мышления и интуиции, творческих способностей на уровне, необходимом для продолжения образования и для самостоятельной деятельности в области математики и ее приложений в будущей профессиональной деятельности.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Воспитание</w:t>
      </w:r>
      <w:r w:rsidRPr="004D2609">
        <w:rPr>
          <w:color w:val="000000"/>
        </w:rPr>
        <w:t xml:space="preserve"> средствами математики культуры личности: знакомство с историей развития математики, эволюцией математических идей, понимания значимости математики для общественного прогресса.</w:t>
      </w: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  <w:r>
        <w:rPr>
          <w:b/>
          <w:color w:val="000000"/>
        </w:rPr>
        <w:t>Задачи курса: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систематизация сведений о числах; изучение новых видов числовых выражений и формул; совершенствование практических навыков и вычислительной культуры, расширение и совершенствование алгебраического аппарата, сформированного в основной школе, и его применение к решению математических и нематематических задач;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расширение и систематизация общих сведений о функциях, пополнение класса изучаемых функций, иллюстрация широты применения функций для описания и изучения реальных зависимостей;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развитие представлений о вероятностно-статистических закономерностях в окружающем мире, совершенствование интеллектуальных и речевых умений путем обогащения математического языка, развития логического мышления;</w:t>
      </w:r>
    </w:p>
    <w:p w:rsid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650CE3">
        <w:rPr>
          <w:color w:val="000000"/>
        </w:rPr>
        <w:t>знакомство с основными идеями и методами математического анализа.</w:t>
      </w:r>
    </w:p>
    <w:p w:rsidR="004D2609" w:rsidRP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82342B">
        <w:rPr>
          <w:color w:val="000000"/>
        </w:rPr>
        <w:t>ф</w:t>
      </w:r>
      <w:r w:rsidR="004D2609" w:rsidRPr="0082342B">
        <w:rPr>
          <w:color w:val="000000"/>
        </w:rPr>
        <w:t>ормирова</w:t>
      </w:r>
      <w:r w:rsidR="001B10BC" w:rsidRPr="0082342B">
        <w:rPr>
          <w:color w:val="000000"/>
        </w:rPr>
        <w:t>ние</w:t>
      </w:r>
      <w:r w:rsidR="004D2609" w:rsidRPr="0082342B">
        <w:rPr>
          <w:color w:val="000000"/>
        </w:rPr>
        <w:t xml:space="preserve"> умени</w:t>
      </w:r>
      <w:r w:rsidR="001B10BC" w:rsidRPr="0082342B">
        <w:rPr>
          <w:color w:val="000000"/>
        </w:rPr>
        <w:t>я</w:t>
      </w:r>
      <w:r w:rsidR="004D2609" w:rsidRPr="0082342B">
        <w:rPr>
          <w:color w:val="000000"/>
        </w:rPr>
        <w:t xml:space="preserve"> и</w:t>
      </w:r>
      <w:r w:rsidR="004D2609" w:rsidRPr="0082342B">
        <w:rPr>
          <w:bCs/>
          <w:color w:val="000000"/>
        </w:rPr>
        <w:t>сп</w:t>
      </w:r>
      <w:r w:rsidR="004D2609" w:rsidRPr="0082342B">
        <w:rPr>
          <w:color w:val="000000"/>
        </w:rPr>
        <w:t>ользовать приобретенные знания и умения в практической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деятельности и повседневной жизни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для  исследования (моделирования) несложных практических ситуаций на основе изученных формул и свойств тел; вычисления площадей поверхностей пространственных тел при  решении практических задач, используя при  необходимости справочники и вычислительные устройства.</w:t>
      </w:r>
    </w:p>
    <w:p w:rsidR="009D00FF" w:rsidRPr="00BB6E6D" w:rsidRDefault="009D00FF" w:rsidP="009D00FF">
      <w:pPr>
        <w:pStyle w:val="af4"/>
        <w:ind w:left="927"/>
        <w:jc w:val="center"/>
      </w:pPr>
      <w:r w:rsidRPr="00BB6E6D">
        <w:t>РЕСУРСНОЕ ОБЕСПЕЧЕНИЕ РАБОЧЕЙ ПРОГРАММЫ</w:t>
      </w:r>
    </w:p>
    <w:p w:rsidR="009D00FF" w:rsidRPr="008B0837" w:rsidRDefault="009D00FF" w:rsidP="009D00FF">
      <w:pPr>
        <w:pStyle w:val="af4"/>
        <w:ind w:left="927"/>
        <w:jc w:val="center"/>
        <w:rPr>
          <w:b/>
        </w:rPr>
      </w:pPr>
      <w:r w:rsidRPr="008B0837">
        <w:rPr>
          <w:b/>
        </w:rPr>
        <w:t>Учебно-методический комплект учителя:</w:t>
      </w:r>
    </w:p>
    <w:p w:rsidR="009D00F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D91ACF">
        <w:rPr>
          <w:color w:val="000000"/>
        </w:rPr>
        <w:t xml:space="preserve">Программы общеобразовательных учреждений. </w:t>
      </w:r>
      <w:r>
        <w:rPr>
          <w:color w:val="000000"/>
        </w:rPr>
        <w:t>Алгебра и начала анализа.10-11</w:t>
      </w:r>
      <w:r w:rsidRPr="00D91ACF">
        <w:rPr>
          <w:color w:val="000000"/>
        </w:rPr>
        <w:t xml:space="preserve"> классы. Составитель: Бурмистрова Т.А. – М.: Просвещение, 2009 г.</w:t>
      </w:r>
    </w:p>
    <w:p w:rsidR="009D00FF" w:rsidRPr="00D91AC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BB6E6D">
        <w:rPr>
          <w:color w:val="000000"/>
        </w:rPr>
        <w:t>А.Г. Мордкович, Е.Е. Тульчинская. Алгебра и начала анализа, 10 – 11 класс. Контрольные работы. – М.: Мнемозина, 2009;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r w:rsidRPr="000D5059">
        <w:t xml:space="preserve">:учебник/автор: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год.</w:t>
      </w:r>
      <w:r>
        <w:t>Учебник.Часть 1,2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r w:rsidRPr="000D5059">
        <w:t>: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r>
        <w:t>Задачник.Часть 1,2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А.Г.Мордкович. Алгебра и начала анализа. 10-11. Методическое пособие для учителя.</w:t>
      </w:r>
      <w:r w:rsidRPr="000D5059">
        <w:t xml:space="preserve">М.: </w:t>
      </w:r>
      <w:r>
        <w:t>Мнемозина, 2007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r>
        <w:t>А.Г.Мордкович.Алгебра и начала анализа. 10-11. Базовый уровень.Методическое пособие для учителя.</w:t>
      </w:r>
      <w:r w:rsidRPr="000D5059">
        <w:t xml:space="preserve">М.: </w:t>
      </w:r>
      <w:r>
        <w:t>Мнемозина, 2010</w:t>
      </w:r>
      <w:r w:rsidRPr="000D5059">
        <w:t xml:space="preserve"> 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А.Г.Мордкович, Е.Е.Тульчинская.Алгебра и начала анализа. 10-11.Контрольные работы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r>
        <w:t>Л.О.Денищева, Т.А.Корешкова.Алгебра и начала анализа. 10-11.Тематические тесты и зачёты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>Л.А.Александрова</w:t>
      </w:r>
      <w:r w:rsidRPr="000D5059">
        <w:t>.</w:t>
      </w:r>
      <w:r>
        <w:t>Алгебра и начала анализа. 11 класс. Самостоятельные работы. Учебное пособие для общеобразовательных учреждений.</w:t>
      </w:r>
      <w:r w:rsidRPr="000D5059">
        <w:t xml:space="preserve">М.: </w:t>
      </w:r>
      <w:r>
        <w:t xml:space="preserve">Мнемозина, 2007 </w:t>
      </w:r>
      <w:r w:rsidRPr="000D5059">
        <w:t>год.</w:t>
      </w:r>
    </w:p>
    <w:p w:rsidR="0082342B" w:rsidRDefault="009D00FF" w:rsidP="0082342B">
      <w:pPr>
        <w:pStyle w:val="af4"/>
        <w:numPr>
          <w:ilvl w:val="0"/>
          <w:numId w:val="25"/>
        </w:numPr>
      </w:pPr>
      <w:r w:rsidRPr="00D65770">
        <w:lastRenderedPageBreak/>
        <w:t>Теория вероятностей и статистика: Методическое пособие для учителя/ Ю.Н.Тюрин, А.А.Макаров, И.Р.Высоцкий, И.В.Ященко – М.:МЦНМО:МИОО, 2008 г.</w:t>
      </w:r>
    </w:p>
    <w:p w:rsidR="0082342B" w:rsidRDefault="0082342B" w:rsidP="0082342B">
      <w:pPr>
        <w:pStyle w:val="af4"/>
        <w:numPr>
          <w:ilvl w:val="0"/>
          <w:numId w:val="25"/>
        </w:numPr>
      </w:pPr>
      <w:r w:rsidRPr="0082342B">
        <w:rPr>
          <w:sz w:val="28"/>
          <w:szCs w:val="28"/>
        </w:rPr>
        <w:t>А</w:t>
      </w:r>
      <w:r w:rsidRPr="00404613">
        <w:t>.Н. Рурукин. Поурочные разработки. Пособие для учителей  М.: Мнемозина , 2013г.</w:t>
      </w:r>
    </w:p>
    <w:p w:rsidR="0082342B" w:rsidRPr="00404613" w:rsidRDefault="0082342B" w:rsidP="0082342B">
      <w:pPr>
        <w:pStyle w:val="af4"/>
        <w:numPr>
          <w:ilvl w:val="0"/>
          <w:numId w:val="25"/>
        </w:numPr>
      </w:pPr>
      <w:r w:rsidRPr="00404613">
        <w:t>Т.И. Купорова. Поурочные планы.: Волгоград. Учитель, 2006г.</w:t>
      </w:r>
    </w:p>
    <w:p w:rsidR="0082342B" w:rsidRPr="00D65770" w:rsidRDefault="0082342B" w:rsidP="0082342B"/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Учебно-методический комплект ученика: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>
        <w:t xml:space="preserve"> и начала анализа </w:t>
      </w:r>
      <w:r w:rsidRPr="000D5059">
        <w:t>:</w:t>
      </w:r>
      <w:r w:rsidR="0056420B">
        <w:t xml:space="preserve"> </w:t>
      </w:r>
      <w:r w:rsidRPr="000D5059">
        <w:t xml:space="preserve">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год.</w:t>
      </w:r>
      <w:r>
        <w:t>Учебник.Часть 1,2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>
        <w:t xml:space="preserve"> и начала анализа </w:t>
      </w:r>
      <w:r w:rsidRPr="000D5059">
        <w:t>:</w:t>
      </w:r>
      <w:r w:rsidR="0056420B">
        <w:t xml:space="preserve"> 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r>
        <w:t>Задачник.Часть 1,2</w:t>
      </w:r>
    </w:p>
    <w:p w:rsidR="009D00FF" w:rsidRDefault="009D00FF" w:rsidP="009D00FF">
      <w:pPr>
        <w:ind w:firstLine="426"/>
        <w:jc w:val="center"/>
        <w:rPr>
          <w:b/>
          <w:u w:val="single"/>
        </w:rPr>
      </w:pP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Технические средства обучения</w:t>
      </w:r>
    </w:p>
    <w:p w:rsidR="009D00FF" w:rsidRPr="008B0837" w:rsidRDefault="009D00FF" w:rsidP="009D00FF">
      <w:pPr>
        <w:ind w:firstLine="426"/>
        <w:rPr>
          <w:i/>
        </w:rPr>
      </w:pPr>
      <w:r>
        <w:rPr>
          <w:i/>
        </w:rPr>
        <w:t xml:space="preserve">Компьютер </w:t>
      </w:r>
      <w:r w:rsidRPr="008B0837">
        <w:rPr>
          <w:i/>
        </w:rPr>
        <w:t>– в течение учебного года</w:t>
      </w: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Интернет-ресурсы</w:t>
      </w:r>
    </w:p>
    <w:p w:rsidR="009D00FF" w:rsidRPr="008B0837" w:rsidRDefault="009D00FF" w:rsidP="009D00FF">
      <w:pPr>
        <w:ind w:firstLine="426"/>
        <w:rPr>
          <w:u w:val="single"/>
        </w:rPr>
      </w:pPr>
      <w:r w:rsidRPr="008B0837">
        <w:t xml:space="preserve">1. www. </w:t>
      </w:r>
      <w:hyperlink r:id="rId8" w:tgtFrame="_blank" w:history="1">
        <w:r w:rsidRPr="008B0837">
          <w:rPr>
            <w:bCs/>
            <w:color w:val="0000FF"/>
            <w:u w:val="single"/>
          </w:rPr>
          <w:t>edu</w:t>
        </w:r>
      </w:hyperlink>
      <w:r w:rsidRPr="008B0837">
        <w:t xml:space="preserve"> - "Российское образование" Федеральный портал. </w:t>
      </w:r>
      <w:hyperlink r:id="rId9" w:tgtFrame="_blank" w:history="1"/>
    </w:p>
    <w:p w:rsidR="009D00FF" w:rsidRPr="008B0837" w:rsidRDefault="009D00FF" w:rsidP="009D00FF">
      <w:pPr>
        <w:ind w:firstLine="426"/>
      </w:pPr>
      <w:r w:rsidRPr="008B0837">
        <w:rPr>
          <w:color w:val="808080"/>
        </w:rPr>
        <w:t>2.</w:t>
      </w:r>
      <w:r w:rsidRPr="008B0837">
        <w:t>www.</w:t>
      </w:r>
      <w:hyperlink r:id="rId10" w:tgtFrame="_blank" w:history="1">
        <w:r w:rsidRPr="008B0837">
          <w:rPr>
            <w:bCs/>
            <w:color w:val="0000FF"/>
            <w:u w:val="single"/>
            <w:lang w:val="en-US"/>
          </w:rPr>
          <w:t>school</w:t>
        </w:r>
        <w:r w:rsidRPr="008B0837">
          <w:rPr>
            <w:bCs/>
            <w:color w:val="0000FF"/>
            <w:u w:val="single"/>
          </w:rPr>
          <w:t>.</w:t>
        </w:r>
        <w:r w:rsidRPr="008B0837">
          <w:rPr>
            <w:bCs/>
            <w:color w:val="0000FF"/>
            <w:u w:val="single"/>
            <w:lang w:val="en-US"/>
          </w:rPr>
          <w:t>edu</w:t>
        </w:r>
      </w:hyperlink>
      <w:r w:rsidRPr="008B0837">
        <w:t xml:space="preserve"> - </w:t>
      </w:r>
      <w:r w:rsidRPr="008B0837">
        <w:rPr>
          <w:bCs/>
        </w:rPr>
        <w:t>"Российский общеобразовательный портал"</w:t>
      </w:r>
      <w:r w:rsidRPr="008B0837">
        <w:t>.</w:t>
      </w:r>
    </w:p>
    <w:p w:rsidR="009D00FF" w:rsidRPr="008B0837" w:rsidRDefault="009D00FF" w:rsidP="009D00FF">
      <w:pPr>
        <w:ind w:firstLine="426"/>
      </w:pPr>
      <w:r w:rsidRPr="008B0837">
        <w:t>3. www.</w:t>
      </w:r>
      <w:r w:rsidRPr="008B0837">
        <w:rPr>
          <w:lang w:val="en-US"/>
        </w:rPr>
        <w:t>school</w:t>
      </w:r>
      <w:r w:rsidRPr="008B0837">
        <w:t>-</w:t>
      </w:r>
      <w:r w:rsidRPr="008B0837">
        <w:rPr>
          <w:lang w:val="en-US"/>
        </w:rPr>
        <w:t>collection</w:t>
      </w:r>
      <w:r w:rsidRPr="008B0837">
        <w:t>.</w:t>
      </w:r>
      <w:r w:rsidRPr="008B0837">
        <w:rPr>
          <w:lang w:val="en-US"/>
        </w:rPr>
        <w:t>edu</w:t>
      </w:r>
      <w:r w:rsidRPr="008B0837">
        <w:t>.</w:t>
      </w:r>
      <w:r w:rsidRPr="008B0837">
        <w:rPr>
          <w:lang w:val="en-US"/>
        </w:rPr>
        <w:t>ru</w:t>
      </w:r>
      <w:r w:rsidRPr="008B0837">
        <w:t>/ Единая коллекция цифровых образовательных ресурсов</w:t>
      </w:r>
    </w:p>
    <w:p w:rsidR="009D00FF" w:rsidRPr="008B0837" w:rsidRDefault="009D00FF" w:rsidP="009D00FF">
      <w:pPr>
        <w:ind w:firstLine="426"/>
      </w:pPr>
      <w:r w:rsidRPr="008B0837">
        <w:t xml:space="preserve">4. </w:t>
      </w:r>
      <w:hyperlink r:id="rId11" w:tgtFrame="_blank" w:history="1"/>
      <w:r w:rsidRPr="008B0837">
        <w:t xml:space="preserve">www.mathvaz.ru - </w:t>
      </w:r>
      <w:hyperlink r:id="rId12" w:tgtFrame="_blank" w:history="1">
        <w:r w:rsidRPr="008B0837">
          <w:rPr>
            <w:color w:val="0000FF"/>
            <w:u w:val="single"/>
          </w:rPr>
          <w:t xml:space="preserve">docье школьного учителя математики </w:t>
        </w:r>
      </w:hyperlink>
    </w:p>
    <w:p w:rsidR="009D00FF" w:rsidRPr="008B0837" w:rsidRDefault="009D00FF" w:rsidP="009D00FF">
      <w:pPr>
        <w:ind w:firstLine="426"/>
      </w:pPr>
      <w:r w:rsidRPr="008B0837">
        <w:rPr>
          <w:b/>
          <w:u w:val="single"/>
        </w:rPr>
        <w:t>Документация, рабочие материалы для учителя математики</w:t>
      </w:r>
      <w:r w:rsidRPr="008B0837">
        <w:br/>
        <w:t xml:space="preserve">       5. </w:t>
      </w:r>
      <w:r w:rsidRPr="008B0837">
        <w:rPr>
          <w:u w:val="single"/>
        </w:rPr>
        <w:t>www.it-n.ru</w:t>
      </w:r>
      <w:hyperlink r:id="rId13" w:history="1">
        <w:r w:rsidRPr="008B0837">
          <w:rPr>
            <w:b/>
            <w:bCs/>
          </w:rPr>
          <w:t>"Сеть творческих учителей"</w:t>
        </w:r>
      </w:hyperlink>
    </w:p>
    <w:p w:rsidR="009D00FF" w:rsidRPr="008B0837" w:rsidRDefault="009D00FF" w:rsidP="009D00FF">
      <w:pPr>
        <w:ind w:firstLine="426"/>
      </w:pPr>
      <w:r w:rsidRPr="008B0837">
        <w:t>6. www .</w:t>
      </w:r>
      <w:hyperlink r:id="rId14" w:history="1">
        <w:r w:rsidRPr="008B0837">
          <w:rPr>
            <w:color w:val="0000FF"/>
            <w:u w:val="single"/>
          </w:rPr>
          <w:t>festival.1september.ru</w:t>
        </w:r>
      </w:hyperlink>
      <w:r w:rsidRPr="008B0837">
        <w:t>   Фестиваль педагогических идей "Открытый урок"  </w:t>
      </w:r>
    </w:p>
    <w:p w:rsidR="009D00FF" w:rsidRPr="008B0837" w:rsidRDefault="009D00FF" w:rsidP="009D00FF">
      <w:pPr>
        <w:ind w:firstLine="426"/>
      </w:pPr>
      <w:r w:rsidRPr="008B0837">
        <w:t>7. www .</w:t>
      </w:r>
      <w:r w:rsidRPr="008B0837">
        <w:rPr>
          <w:color w:val="0070C0"/>
          <w:lang w:val="en-US"/>
        </w:rPr>
        <w:t>nsportal</w:t>
      </w:r>
      <w:r w:rsidRPr="008B0837">
        <w:t>– социальная сеть работников образования</w:t>
      </w:r>
    </w:p>
    <w:p w:rsidR="009D00FF" w:rsidRPr="009D00FF" w:rsidRDefault="009D00FF" w:rsidP="009D00FF">
      <w:pPr>
        <w:widowControl w:val="0"/>
        <w:autoSpaceDE w:val="0"/>
        <w:autoSpaceDN w:val="0"/>
        <w:adjustRightInd w:val="0"/>
        <w:jc w:val="both"/>
        <w:rPr>
          <w:color w:val="000000"/>
        </w:rPr>
      </w:pPr>
    </w:p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370A13" w:rsidRPr="00DE33D7" w:rsidRDefault="00370A13" w:rsidP="00370A13">
      <w:pPr>
        <w:jc w:val="center"/>
      </w:pPr>
      <w:r w:rsidRPr="00370A13">
        <w:rPr>
          <w:b/>
        </w:rPr>
        <w:t>Тематический план</w:t>
      </w:r>
      <w:r w:rsidRPr="00370A13">
        <w:rPr>
          <w:b/>
        </w:rPr>
        <w:br/>
      </w:r>
      <w:r>
        <w:t>На изучение алгебры и начал</w:t>
      </w:r>
      <w:r w:rsidRPr="00DE33D7">
        <w:t xml:space="preserve"> анализа в 11 классе</w:t>
      </w:r>
    </w:p>
    <w:p w:rsidR="00370A13" w:rsidRPr="00DE33D7" w:rsidRDefault="00370A13" w:rsidP="00370A13">
      <w:pPr>
        <w:jc w:val="center"/>
      </w:pPr>
      <w:r w:rsidRPr="00DE33D7">
        <w:t>отводится 102</w:t>
      </w:r>
      <w:r w:rsidR="005D26B0">
        <w:t>(34)</w:t>
      </w:r>
      <w:r w:rsidRPr="00DE33D7">
        <w:t xml:space="preserve"> часа из расчета 34 учебных недель, 3 урока в неделю.</w:t>
      </w:r>
      <w:r>
        <w:br/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640"/>
        <w:gridCol w:w="1508"/>
        <w:gridCol w:w="8288"/>
        <w:gridCol w:w="2628"/>
      </w:tblGrid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Тема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Количество часов</w:t>
            </w:r>
            <w:r>
              <w:t xml:space="preserve"> всего</w:t>
            </w:r>
            <w:r w:rsidR="0056420B">
              <w:t xml:space="preserve"> </w:t>
            </w:r>
            <w:r>
              <w:t>(из школьного компонента)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Обязательный минимум содержания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>
            <w:pPr>
              <w:jc w:val="center"/>
            </w:pPr>
          </w:p>
          <w:p w:rsidR="005D26B0" w:rsidRPr="005D26B0" w:rsidRDefault="005D26B0" w:rsidP="005D26B0">
            <w:pPr>
              <w:tabs>
                <w:tab w:val="left" w:pos="1620"/>
              </w:tabs>
            </w:pPr>
            <w:r>
              <w:t>Контрольная работа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 1.Степени и корни. Степенные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18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Корни и степени. Корень степени n&gt;1 и его свойства. Степень с рациональным показателем и ее свойства. Понятие о степени с действительным показателем Свойства степени с действительным показателем.</w:t>
            </w:r>
          </w:p>
          <w:p w:rsidR="005D26B0" w:rsidRPr="00DE33D7" w:rsidRDefault="005D26B0" w:rsidP="00370A13">
            <w:r w:rsidRPr="00DE33D7">
              <w:t>Степенная функция с натуральным показателем, ее свойства и график.</w:t>
            </w:r>
          </w:p>
          <w:p w:rsidR="005D26B0" w:rsidRPr="00DE33D7" w:rsidRDefault="005D26B0" w:rsidP="00370A13">
            <w:r w:rsidRPr="00DE33D7">
              <w:lastRenderedPageBreak/>
              <w:t>Решение иррациональных уравнений.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5D26B0">
            <w:pPr>
              <w:jc w:val="center"/>
            </w:pPr>
            <w:r>
              <w:lastRenderedPageBreak/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lastRenderedPageBreak/>
              <w:t>2. Показательная и логарифмическая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28</w:t>
            </w:r>
            <w:r>
              <w:t>(9)</w:t>
            </w:r>
          </w:p>
          <w:p w:rsidR="005D26B0" w:rsidRPr="00DE33D7" w:rsidRDefault="005D26B0" w:rsidP="00370A13">
            <w:pPr>
              <w:jc w:val="center"/>
            </w:pP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Логарифм числа. Основное логарифмическое тождество. Логарифм произведения, частного, степени; переход к новому основанию. Десятичный и натуральный логарифмы, число е. </w:t>
            </w:r>
          </w:p>
          <w:p w:rsidR="005D26B0" w:rsidRPr="00DE33D7" w:rsidRDefault="005D26B0" w:rsidP="00370A13">
            <w:r w:rsidRPr="00DE33D7">
              <w:t xml:space="preserve">Показательная функция (экспонента), ее свойства и график. </w:t>
            </w:r>
          </w:p>
          <w:p w:rsidR="005D26B0" w:rsidRPr="00DE33D7" w:rsidRDefault="005D26B0" w:rsidP="00370A13">
            <w:r w:rsidRPr="00DE33D7">
              <w:t>Логарифмическая функция, ее свойства и график.</w:t>
            </w:r>
          </w:p>
          <w:p w:rsidR="005D26B0" w:rsidRPr="00DE33D7" w:rsidRDefault="005D26B0" w:rsidP="00370A13">
            <w:r w:rsidRPr="00DE33D7">
              <w:t>Решение показательных, логарифмических уравнений и неравенств.</w:t>
            </w:r>
          </w:p>
          <w:p w:rsidR="005D26B0" w:rsidRPr="00DE33D7" w:rsidRDefault="005D26B0" w:rsidP="00370A13">
            <w:r w:rsidRPr="00DE33D7">
              <w:t>Производные показательной и логарифмической функций.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Default="00C2682D" w:rsidP="00C2682D">
            <w:pPr>
              <w:jc w:val="center"/>
            </w:pPr>
            <w:r>
              <w:t>3</w:t>
            </w:r>
          </w:p>
          <w:p w:rsidR="005D26B0" w:rsidRDefault="005D26B0" w:rsidP="005D26B0"/>
          <w:p w:rsidR="005D26B0" w:rsidRPr="005D26B0" w:rsidRDefault="005D26B0" w:rsidP="005D26B0">
            <w:pPr>
              <w:tabs>
                <w:tab w:val="left" w:pos="303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3.Первообразная</w:t>
            </w:r>
            <w:r w:rsidR="00545B39">
              <w:t xml:space="preserve"> </w:t>
            </w:r>
            <w:r w:rsidRPr="00DE33D7">
              <w:t xml:space="preserve"> и интеграл.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9</w:t>
            </w:r>
            <w:r>
              <w:t>(4)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Понятие об определенном интеграле как площади криволинейной трапеции. Первообразная. Формула Ньютона-Лейбница.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4.Элементы математической статистики, комбинаторики и теории вероятностей.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11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Табличное и графическое представление данных. Числовые характеристики рядов данных. </w:t>
            </w:r>
          </w:p>
          <w:p w:rsidR="005D26B0" w:rsidRPr="00DE33D7" w:rsidRDefault="005D26B0" w:rsidP="00370A13">
            <w:r w:rsidRPr="00DE33D7">
              <w:t>Поочередный и одновременный выбор нескольких элементов из конечного множества. Формулы числа перестановок, сочетаний, размещений. Решение комбинаторных задач. Формула бинома Ньютона. Свойства биномиальных коэффициентов. Треугольник Паскаля.</w:t>
            </w:r>
          </w:p>
          <w:p w:rsidR="005D26B0" w:rsidRPr="00DE33D7" w:rsidRDefault="005D26B0" w:rsidP="00370A13">
            <w:r w:rsidRPr="00DE33D7">
              <w:t>Элементарные и сложные события. Рассмотрение случаев и вероятность суммы несовместных событий, вероятность противоположного события. Понятие о независимости событий. Вероятность и статистическая частота наступления события. Решение практических задач с применением вероятностных методов.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FB2D8F" w:rsidP="00FB2D8F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C2682D">
            <w:r>
              <w:t>5.</w:t>
            </w:r>
            <w:r w:rsidR="005D26B0" w:rsidRPr="00DE33D7">
              <w:t>Уравнения и неравенства. Системы уравнений и неравенств.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16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Основные приемы решения систем уравнений: подстановка, алгебраическое сложение, введение новых переменных. Равносильность уравнений, неравенств, систем. Решение простейших систем уравнений с двумя неизвестными. Решение систем неравенств с одной переменной.</w:t>
            </w:r>
          </w:p>
          <w:p w:rsidR="005D26B0" w:rsidRPr="00DE33D7" w:rsidRDefault="005D26B0" w:rsidP="00370A13">
            <w:r w:rsidRPr="00DE33D7">
              <w:t xml:space="preserve">Использование свойств и графиков функций при решении уравнений и неравенств. Изображение на координатной плоскости множества решений уравнений и неравенств с двумя переменными и их систем. </w:t>
            </w:r>
          </w:p>
          <w:p w:rsidR="005D26B0" w:rsidRPr="00DE33D7" w:rsidRDefault="005D26B0" w:rsidP="00370A13">
            <w:r w:rsidRPr="00DE33D7">
              <w:t>Применение математических методов для решения содержательных задач из различных областей науки и практики. Интерпретация результата, учет реальных ограничений.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Pr="005D26B0" w:rsidRDefault="00C2682D" w:rsidP="00C2682D">
            <w:pPr>
              <w:jc w:val="center"/>
            </w:pPr>
            <w:r>
              <w:t>1</w:t>
            </w:r>
          </w:p>
          <w:p w:rsidR="005D26B0" w:rsidRPr="005D26B0" w:rsidRDefault="005D26B0" w:rsidP="005D26B0"/>
          <w:p w:rsidR="005D26B0" w:rsidRDefault="005D26B0" w:rsidP="005D26B0"/>
          <w:p w:rsidR="005D26B0" w:rsidRPr="005D26B0" w:rsidRDefault="005D26B0" w:rsidP="005D26B0">
            <w:pPr>
              <w:tabs>
                <w:tab w:val="left" w:pos="288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>
              <w:t>6</w:t>
            </w:r>
            <w:r w:rsidRPr="00DE33D7">
              <w:t>. Итоговое повторение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20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FB2D8F" w:rsidRDefault="00FB2D8F" w:rsidP="00FB2D8F">
            <w:pPr>
              <w:pStyle w:val="af3"/>
              <w:rPr>
                <w:bCs/>
                <w:color w:val="000000"/>
              </w:rPr>
            </w:pPr>
            <w:r w:rsidRPr="005919D8">
              <w:rPr>
                <w:bCs/>
                <w:color w:val="000000"/>
              </w:rPr>
              <w:t>Тригонометрические функции. Тригонометрические уравнения. Преобразование тригонометрических выражений. Производная. Первообразная</w:t>
            </w:r>
            <w:r w:rsidR="00545B39">
              <w:rPr>
                <w:bCs/>
                <w:color w:val="000000"/>
              </w:rPr>
              <w:t xml:space="preserve"> </w:t>
            </w:r>
            <w:r w:rsidRPr="005919D8">
              <w:rPr>
                <w:bCs/>
                <w:color w:val="000000"/>
              </w:rPr>
              <w:t xml:space="preserve"> и интеграл. </w:t>
            </w:r>
            <w:r w:rsidRPr="005919D8">
              <w:rPr>
                <w:color w:val="000000"/>
              </w:rPr>
              <w:t xml:space="preserve">Степени и корни. Степенные функции </w:t>
            </w:r>
            <w:r w:rsidRPr="005919D8">
              <w:rPr>
                <w:color w:val="000000"/>
              </w:rPr>
              <w:lastRenderedPageBreak/>
              <w:t>Показательная и логарифмическая функции</w:t>
            </w:r>
            <w:r w:rsidRPr="005919D8">
              <w:rPr>
                <w:bCs/>
                <w:color w:val="000000"/>
              </w:rPr>
              <w:t xml:space="preserve"> Уравнения и неравенства. Системы уравнений и неравенств Уравнения и неравенства. Системы уравнений и неравенств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lastRenderedPageBreak/>
              <w:t>тест</w:t>
            </w:r>
          </w:p>
        </w:tc>
      </w:tr>
      <w:tr w:rsidR="00FB2D8F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370A13">
            <w:r>
              <w:lastRenderedPageBreak/>
              <w:t>Всего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>
            <w:pPr>
              <w:jc w:val="center"/>
            </w:pPr>
            <w:r>
              <w:t>102(34)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5D26B0">
            <w:pPr>
              <w:jc w:val="center"/>
            </w:pPr>
            <w:r>
              <w:t>8</w:t>
            </w:r>
          </w:p>
        </w:tc>
      </w:tr>
    </w:tbl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C100BC" w:rsidRPr="005919D8" w:rsidRDefault="00C100BC" w:rsidP="00C100BC">
      <w:pPr>
        <w:pStyle w:val="a5"/>
        <w:spacing w:before="0" w:beforeAutospacing="0" w:after="0" w:afterAutospacing="0"/>
        <w:ind w:left="198" w:right="19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E46DD" w:rsidRPr="008E46DD" w:rsidRDefault="008E46DD" w:rsidP="008E46DD">
      <w:pPr>
        <w:rPr>
          <w:b/>
          <w:color w:val="000000"/>
        </w:rPr>
      </w:pPr>
      <w:r w:rsidRPr="008E46DD">
        <w:rPr>
          <w:b/>
          <w:color w:val="000000"/>
        </w:rPr>
        <w:t>Т</w:t>
      </w:r>
      <w:r>
        <w:rPr>
          <w:b/>
          <w:color w:val="000000"/>
        </w:rPr>
        <w:t>ребования к обязательному уровню подготовки учащихся</w:t>
      </w:r>
    </w:p>
    <w:p w:rsidR="008E46DD" w:rsidRPr="008E46DD" w:rsidRDefault="008E46DD" w:rsidP="008E46DD">
      <w:pPr>
        <w:ind w:left="360"/>
        <w:rPr>
          <w:color w:val="000000"/>
        </w:rPr>
      </w:pPr>
      <w:r>
        <w:rPr>
          <w:color w:val="000000"/>
        </w:rPr>
        <w:t>В результате обучения курса обучающиеся должны:</w:t>
      </w:r>
    </w:p>
    <w:p w:rsidR="008E46DD" w:rsidRPr="008E46DD" w:rsidRDefault="008E46DD" w:rsidP="008E46DD">
      <w:pPr>
        <w:jc w:val="both"/>
        <w:rPr>
          <w:color w:val="000000"/>
        </w:rPr>
      </w:pPr>
      <w:r w:rsidRPr="008E46DD">
        <w:rPr>
          <w:b/>
          <w:color w:val="000000"/>
        </w:rPr>
        <w:t>Знать</w:t>
      </w:r>
      <w:r>
        <w:rPr>
          <w:b/>
          <w:color w:val="000000"/>
        </w:rPr>
        <w:t xml:space="preserve"> </w:t>
      </w:r>
      <w:r w:rsidR="00FB2D8F">
        <w:rPr>
          <w:color w:val="000000"/>
        </w:rPr>
        <w:t>(</w:t>
      </w:r>
      <w:r w:rsidRPr="008E46DD">
        <w:rPr>
          <w:color w:val="000000"/>
        </w:rPr>
        <w:t>предметно- информационная составляющая образования)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 xml:space="preserve">корень </w:t>
      </w:r>
      <w:r w:rsidRPr="008E46DD">
        <w:rPr>
          <w:lang w:val="en-US"/>
        </w:rPr>
        <w:t>n</w:t>
      </w:r>
      <w:r w:rsidRPr="008E46DD">
        <w:t>-ой степени из действительного числа, его свойства, преобразование корней, содержащих радикалы;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>логарифм, основное логарифмическое тождество, свойства логарифмов, геометрический смысл определенного интеграла;</w:t>
      </w:r>
    </w:p>
    <w:p w:rsidR="008E46DD" w:rsidRPr="008E46DD" w:rsidRDefault="008E46DD" w:rsidP="008E46DD">
      <w:pPr>
        <w:pStyle w:val="af3"/>
      </w:pPr>
      <w:r>
        <w:t xml:space="preserve">-  </w:t>
      </w:r>
      <w:r w:rsidRPr="008E46DD">
        <w:t>случайные события и их вероятности.</w:t>
      </w:r>
    </w:p>
    <w:p w:rsidR="008E46DD" w:rsidRPr="008E46DD" w:rsidRDefault="008E46DD" w:rsidP="008E46DD">
      <w:pPr>
        <w:jc w:val="both"/>
        <w:rPr>
          <w:color w:val="000000"/>
        </w:rPr>
      </w:pPr>
      <w:r>
        <w:rPr>
          <w:b/>
          <w:color w:val="000000"/>
        </w:rPr>
        <w:t xml:space="preserve">Уметь </w:t>
      </w:r>
      <w:r>
        <w:rPr>
          <w:color w:val="000000"/>
        </w:rPr>
        <w:t>( деятельностно- коммуникативная составляющая образования)</w:t>
      </w:r>
    </w:p>
    <w:p w:rsidR="008E46DD" w:rsidRPr="008E46DD" w:rsidRDefault="008E46DD" w:rsidP="008E46DD">
      <w:pPr>
        <w:pStyle w:val="af3"/>
      </w:pPr>
      <w:r>
        <w:t>- с</w:t>
      </w:r>
      <w:r w:rsidRPr="008E46DD">
        <w:t>троить графики степенных, показательных и логарифмических  функций, находить область определения и значения этих функций;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определять значение функции по значению аргумента при различных способах задания функции; 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описывать по графику и в простейших случаях по формуле поведение и свойства функций, находить по графику функции наибольшие и наименьшие значения; 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>решать уравнения, простейшие системы уравнений, используя свойства  показательных, логарифмических функций и их графиков;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вычислять производные и первообразные элементарных функций, используя справочные материалы;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 вычислять в простейших случаях площади с использованием первообразной;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решать рациональные, показательные и логарифмические уравнения и неравенства, простейшие иррациональные уравнения, их системы;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использовать для приближенного решения показательных, логарифмических уравнений и неравенств графический метод;</w:t>
      </w:r>
      <w:r w:rsidRPr="008E46DD">
        <w:br/>
      </w:r>
      <w:r>
        <w:t xml:space="preserve">- </w:t>
      </w:r>
      <w:r w:rsidRPr="008E46DD">
        <w:t>решать простейшие комбинаторные задачи методом перебора, а также с использованием известных формул;</w:t>
      </w:r>
    </w:p>
    <w:p w:rsidR="008E46DD" w:rsidRDefault="008E46DD" w:rsidP="008E46DD">
      <w:pPr>
        <w:pStyle w:val="af3"/>
      </w:pPr>
      <w:r>
        <w:t xml:space="preserve">- </w:t>
      </w:r>
      <w:r w:rsidRPr="008E46DD">
        <w:t xml:space="preserve"> вычислять в простейших случаях вероятности событий на основе подсчета числа исходов; анализировать реальные числовые данные, представленные в виде графиков, диаграмм.</w:t>
      </w:r>
    </w:p>
    <w:p w:rsidR="008E46DD" w:rsidRDefault="008E46DD" w:rsidP="008E46DD">
      <w:pPr>
        <w:pStyle w:val="af3"/>
      </w:pPr>
      <w:r w:rsidRPr="008E46DD">
        <w:rPr>
          <w:b/>
        </w:rPr>
        <w:t>Использовать</w:t>
      </w:r>
      <w:r>
        <w:rPr>
          <w:b/>
        </w:rPr>
        <w:t xml:space="preserve"> </w:t>
      </w:r>
      <w:r>
        <w:t>приобретенные знания и умения в практической деят</w:t>
      </w:r>
      <w:r w:rsidR="00D031C6">
        <w:t>ельности и повседневной жизни (</w:t>
      </w:r>
      <w:r>
        <w:t xml:space="preserve">ценностно- ориентационная </w:t>
      </w:r>
      <w:r w:rsidR="00034E86">
        <w:t>составляющая образования) для:</w:t>
      </w:r>
    </w:p>
    <w:p w:rsidR="00034E86" w:rsidRDefault="00034E86" w:rsidP="00034E86">
      <w:pPr>
        <w:rPr>
          <w:bCs/>
        </w:rPr>
      </w:pPr>
      <w:r>
        <w:rPr>
          <w:bCs/>
        </w:rPr>
        <w:t>- в</w:t>
      </w:r>
      <w:r w:rsidRPr="00195E26">
        <w:rPr>
          <w:bCs/>
        </w:rPr>
        <w:t>ыполнения расчетов по формулам, составления формул, выражающих зависимости между реальными величинами; нахождения нужной формулы в справочных материалах;</w:t>
      </w:r>
    </w:p>
    <w:p w:rsidR="00034E86" w:rsidRDefault="00034E86" w:rsidP="00034E86">
      <w:pPr>
        <w:rPr>
          <w:bCs/>
        </w:rPr>
      </w:pPr>
      <w:r>
        <w:rPr>
          <w:bCs/>
        </w:rPr>
        <w:t>- м</w:t>
      </w:r>
      <w:r w:rsidRPr="00195E26">
        <w:rPr>
          <w:bCs/>
        </w:rPr>
        <w:t>оделировани</w:t>
      </w:r>
      <w:r>
        <w:rPr>
          <w:bCs/>
        </w:rPr>
        <w:t>я</w:t>
      </w:r>
      <w:r w:rsidRPr="00195E26">
        <w:rPr>
          <w:bCs/>
        </w:rPr>
        <w:t xml:space="preserve"> прак</w:t>
      </w:r>
      <w:r w:rsidR="00C2682D">
        <w:rPr>
          <w:bCs/>
        </w:rPr>
        <w:t xml:space="preserve">тических ситуаций и исследования </w:t>
      </w:r>
      <w:r w:rsidRPr="00195E26">
        <w:rPr>
          <w:bCs/>
        </w:rPr>
        <w:t xml:space="preserve"> построенных моделей с использованием аппарата алгебры;</w:t>
      </w:r>
    </w:p>
    <w:p w:rsidR="00034E86" w:rsidRDefault="00034E86" w:rsidP="00034E86">
      <w:pPr>
        <w:rPr>
          <w:bCs/>
        </w:rPr>
      </w:pPr>
      <w:r>
        <w:rPr>
          <w:bCs/>
        </w:rPr>
        <w:t>- о</w:t>
      </w:r>
      <w:r w:rsidRPr="00195E26">
        <w:rPr>
          <w:bCs/>
        </w:rPr>
        <w:t>писания зависимостей между физическими величинами соответствующими формулами при исследовании несложных практических ситуаций;</w:t>
      </w:r>
    </w:p>
    <w:p w:rsidR="00034E86" w:rsidRPr="00F14977" w:rsidRDefault="00034E86" w:rsidP="00F14977">
      <w:pPr>
        <w:rPr>
          <w:bCs/>
        </w:rPr>
      </w:pPr>
      <w:r>
        <w:rPr>
          <w:bCs/>
        </w:rPr>
        <w:t>- и</w:t>
      </w:r>
      <w:r w:rsidRPr="00195E26">
        <w:rPr>
          <w:bCs/>
        </w:rPr>
        <w:t>нтерпретации графиков реальных зависимостей между величинами.</w:t>
      </w:r>
    </w:p>
    <w:p w:rsidR="00034E86" w:rsidRPr="00404613" w:rsidRDefault="00034E86" w:rsidP="00404613">
      <w:pPr>
        <w:suppressAutoHyphens/>
        <w:jc w:val="both"/>
        <w:rPr>
          <w:sz w:val="28"/>
          <w:szCs w:val="28"/>
        </w:rPr>
      </w:pPr>
    </w:p>
    <w:p w:rsidR="00EB69BD" w:rsidRDefault="00EB69BD" w:rsidP="00404613">
      <w:pPr>
        <w:suppressAutoHyphens/>
        <w:jc w:val="both"/>
        <w:rPr>
          <w:b/>
          <w:color w:val="000000"/>
        </w:rPr>
      </w:pPr>
    </w:p>
    <w:p w:rsidR="008E46DD" w:rsidRPr="00404613" w:rsidRDefault="00404613" w:rsidP="00404613">
      <w:pPr>
        <w:suppressAutoHyphens/>
        <w:jc w:val="both"/>
        <w:rPr>
          <w:b/>
          <w:color w:val="000000"/>
        </w:rPr>
      </w:pPr>
      <w:r w:rsidRPr="00404613">
        <w:rPr>
          <w:b/>
          <w:color w:val="000000"/>
        </w:rPr>
        <w:t>График контрольных работ:</w:t>
      </w:r>
    </w:p>
    <w:p w:rsidR="008E46DD" w:rsidRDefault="008E46DD" w:rsidP="008E46DD">
      <w:pPr>
        <w:tabs>
          <w:tab w:val="left" w:pos="11760"/>
        </w:tabs>
        <w:rPr>
          <w:color w:val="000000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1716"/>
        <w:gridCol w:w="1942"/>
        <w:gridCol w:w="6236"/>
        <w:gridCol w:w="2044"/>
      </w:tblGrid>
      <w:tr w:rsidR="00404613" w:rsidTr="00404613"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Номер урока</w:t>
            </w:r>
          </w:p>
        </w:tc>
        <w:tc>
          <w:tcPr>
            <w:tcW w:w="0" w:type="auto"/>
          </w:tcPr>
          <w:p w:rsidR="00404613" w:rsidRPr="00D26924" w:rsidRDefault="00404613" w:rsidP="008E46DD">
            <w:pPr>
              <w:tabs>
                <w:tab w:val="left" w:pos="11760"/>
              </w:tabs>
            </w:pPr>
            <w:r w:rsidRPr="00D26924">
              <w:t>Дата проведения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тема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3444F">
              <w:rPr>
                <w:color w:val="000000"/>
              </w:rPr>
              <w:t>2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28.09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bCs/>
                <w:i/>
                <w:sz w:val="20"/>
                <w:szCs w:val="20"/>
              </w:rPr>
              <w:t xml:space="preserve">Контрольная работа № 1 </w:t>
            </w:r>
            <w:r w:rsidR="00557091">
              <w:rPr>
                <w:i/>
                <w:sz w:val="20"/>
                <w:szCs w:val="20"/>
              </w:rPr>
              <w:t>«Степени и корни. Степенные функции</w:t>
            </w:r>
            <w:r w:rsidR="00C2682D" w:rsidRPr="007A2391">
              <w:rPr>
                <w:i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12</w:t>
            </w:r>
            <w:r w:rsidR="00774437">
              <w:rPr>
                <w:color w:val="000000"/>
              </w:rPr>
              <w:t>.11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53444F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№2  </w:t>
            </w:r>
            <w:r w:rsidR="00557091">
              <w:rPr>
                <w:i/>
                <w:sz w:val="20"/>
                <w:szCs w:val="20"/>
              </w:rPr>
              <w:t>«Показательные уравнения и неравенства</w:t>
            </w:r>
            <w:r w:rsidR="00774437">
              <w:rPr>
                <w:i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9170F5"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9170F5" w:rsidP="00EE67D0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07</w:t>
            </w:r>
            <w:r w:rsidR="00774437">
              <w:rPr>
                <w:color w:val="000000"/>
              </w:rPr>
              <w:t>.12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C2682D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№3 </w:t>
            </w:r>
            <w:r w:rsidR="00774437" w:rsidRPr="00B374E0">
              <w:rPr>
                <w:i/>
                <w:sz w:val="20"/>
                <w:szCs w:val="20"/>
              </w:rPr>
              <w:t>«Логарифмические уравнения</w:t>
            </w:r>
            <w:r w:rsidR="00774437">
              <w:rPr>
                <w:i/>
                <w:sz w:val="20"/>
                <w:szCs w:val="20"/>
              </w:rPr>
              <w:t>»</w:t>
            </w:r>
            <w:r w:rsidRPr="007A2391"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28</w:t>
            </w:r>
            <w:r w:rsidR="00EE67D0">
              <w:rPr>
                <w:color w:val="000000"/>
              </w:rPr>
              <w:t>.12.201</w:t>
            </w:r>
            <w:r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B07D18">
              <w:rPr>
                <w:i/>
                <w:sz w:val="20"/>
                <w:szCs w:val="20"/>
              </w:rPr>
              <w:t xml:space="preserve">Контрольная работа №4  </w:t>
            </w:r>
            <w:r w:rsidR="00850A28" w:rsidRPr="00B374E0">
              <w:rPr>
                <w:i/>
                <w:sz w:val="20"/>
                <w:szCs w:val="20"/>
              </w:rPr>
              <w:t>«Логарифмические</w:t>
            </w:r>
            <w:r w:rsidR="00850A28">
              <w:rPr>
                <w:i/>
                <w:sz w:val="20"/>
                <w:szCs w:val="20"/>
              </w:rPr>
              <w:t xml:space="preserve"> </w:t>
            </w:r>
            <w:r w:rsidR="00850A28" w:rsidRPr="00B374E0">
              <w:rPr>
                <w:i/>
                <w:sz w:val="20"/>
                <w:szCs w:val="20"/>
              </w:rPr>
              <w:t>неравенства».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850A2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28</w:t>
            </w:r>
            <w:r w:rsidR="00850A28">
              <w:rPr>
                <w:color w:val="000000"/>
              </w:rPr>
              <w:t>.01</w:t>
            </w:r>
            <w:r w:rsidR="00EE67D0">
              <w:rPr>
                <w:color w:val="000000"/>
              </w:rPr>
              <w:t>.201</w:t>
            </w:r>
            <w:r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850A28">
            <w:pPr>
              <w:rPr>
                <w:color w:val="000000"/>
              </w:rPr>
            </w:pPr>
            <w:r w:rsidRPr="00B374E0">
              <w:rPr>
                <w:i/>
                <w:sz w:val="20"/>
                <w:szCs w:val="20"/>
              </w:rPr>
              <w:t xml:space="preserve">Контрольная работа №5  </w:t>
            </w:r>
            <w:r w:rsidR="00850A28" w:rsidRPr="007A2391">
              <w:rPr>
                <w:bCs/>
                <w:i/>
                <w:sz w:val="20"/>
                <w:szCs w:val="20"/>
              </w:rPr>
              <w:t>«</w:t>
            </w:r>
            <w:r w:rsidR="00850A28">
              <w:rPr>
                <w:bCs/>
                <w:i/>
                <w:sz w:val="20"/>
                <w:szCs w:val="20"/>
              </w:rPr>
              <w:t xml:space="preserve">Первообразная. </w:t>
            </w:r>
            <w:r w:rsidR="00850A28" w:rsidRPr="007A2391">
              <w:rPr>
                <w:bCs/>
                <w:i/>
                <w:sz w:val="20"/>
                <w:szCs w:val="20"/>
              </w:rPr>
              <w:t>Интеграл»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B15246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6</w:t>
            </w:r>
            <w:r w:rsidR="009170F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27.02</w:t>
            </w:r>
            <w:r w:rsidR="00D26924">
              <w:rPr>
                <w:color w:val="000000"/>
              </w:rPr>
              <w:t>.201</w:t>
            </w:r>
            <w:r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 w:rsidRPr="006150D8">
              <w:rPr>
                <w:bCs/>
                <w:i/>
                <w:color w:val="000000"/>
                <w:sz w:val="20"/>
                <w:szCs w:val="20"/>
              </w:rPr>
              <w:t xml:space="preserve">Контрольная работа №6 </w:t>
            </w:r>
            <w:r w:rsidR="00B15246">
              <w:rPr>
                <w:bCs/>
                <w:i/>
                <w:color w:val="000000"/>
                <w:sz w:val="20"/>
                <w:szCs w:val="20"/>
              </w:rPr>
              <w:t>«Теория вероятности</w:t>
            </w:r>
            <w:r w:rsidR="00C2682D"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17</w:t>
            </w:r>
            <w:r w:rsidR="00D26924">
              <w:rPr>
                <w:color w:val="000000"/>
              </w:rPr>
              <w:t>.04.201</w:t>
            </w:r>
            <w:r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№7</w:t>
            </w:r>
            <w:r w:rsidRPr="006150D8">
              <w:rPr>
                <w:i/>
                <w:color w:val="000000"/>
                <w:sz w:val="20"/>
                <w:szCs w:val="20"/>
              </w:rPr>
              <w:t xml:space="preserve"> «</w:t>
            </w:r>
            <w:r>
              <w:rPr>
                <w:i/>
                <w:color w:val="000000"/>
                <w:sz w:val="20"/>
                <w:szCs w:val="20"/>
              </w:rPr>
              <w:t>Системы у</w:t>
            </w:r>
            <w:r w:rsidRPr="006150D8">
              <w:rPr>
                <w:i/>
                <w:color w:val="000000"/>
                <w:sz w:val="20"/>
                <w:szCs w:val="20"/>
              </w:rPr>
              <w:t>равнени</w:t>
            </w:r>
            <w:r>
              <w:rPr>
                <w:i/>
                <w:color w:val="000000"/>
                <w:sz w:val="20"/>
                <w:szCs w:val="20"/>
              </w:rPr>
              <w:t>й</w:t>
            </w:r>
            <w:r w:rsidR="00557091">
              <w:rPr>
                <w:i/>
                <w:color w:val="000000"/>
                <w:sz w:val="20"/>
                <w:szCs w:val="20"/>
              </w:rPr>
              <w:t xml:space="preserve"> и неравенств</w:t>
            </w:r>
            <w:r w:rsidRPr="006150D8">
              <w:rPr>
                <w:i/>
                <w:color w:val="000000"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32238" w:rsidTr="00A32238">
        <w:tc>
          <w:tcPr>
            <w:tcW w:w="0" w:type="auto"/>
          </w:tcPr>
          <w:p w:rsidR="00A32238" w:rsidRDefault="0082289D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99,100</w:t>
            </w:r>
            <w:r w:rsidR="003657E0">
              <w:rPr>
                <w:color w:val="000000"/>
              </w:rPr>
              <w:t>,101,102</w:t>
            </w:r>
          </w:p>
        </w:tc>
        <w:tc>
          <w:tcPr>
            <w:tcW w:w="0" w:type="auto"/>
          </w:tcPr>
          <w:p w:rsidR="00A32238" w:rsidRDefault="009170F5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24</w:t>
            </w:r>
            <w:r w:rsidR="00D26924">
              <w:rPr>
                <w:color w:val="000000"/>
              </w:rPr>
              <w:t>.05.201</w:t>
            </w:r>
            <w:r>
              <w:rPr>
                <w:color w:val="000000"/>
              </w:rPr>
              <w:t>9</w:t>
            </w:r>
          </w:p>
        </w:tc>
        <w:tc>
          <w:tcPr>
            <w:tcW w:w="0" w:type="auto"/>
            <w:vAlign w:val="center"/>
          </w:tcPr>
          <w:p w:rsidR="00A32238" w:rsidRPr="00F14977" w:rsidRDefault="00F14977" w:rsidP="00A32238">
            <w:pPr>
              <w:rPr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 8 «И</w:t>
            </w:r>
            <w:r w:rsidR="00A32238" w:rsidRPr="00F14977">
              <w:rPr>
                <w:bCs/>
                <w:i/>
                <w:color w:val="000000"/>
                <w:sz w:val="20"/>
                <w:szCs w:val="20"/>
              </w:rPr>
              <w:t>тоговая</w:t>
            </w:r>
            <w:r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A32238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</w:tbl>
    <w:p w:rsidR="00404613" w:rsidRDefault="00404613" w:rsidP="00EB69BD">
      <w:pPr>
        <w:rPr>
          <w:b/>
          <w:bCs/>
          <w:i/>
          <w:sz w:val="32"/>
          <w:szCs w:val="32"/>
        </w:rPr>
      </w:pPr>
      <w:r w:rsidRPr="00856CE0">
        <w:rPr>
          <w:b/>
          <w:bCs/>
          <w:i/>
          <w:sz w:val="32"/>
          <w:szCs w:val="32"/>
        </w:rPr>
        <w:t>Календарно – тематическое планирование</w:t>
      </w:r>
    </w:p>
    <w:tbl>
      <w:tblPr>
        <w:tblW w:w="15002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20"/>
        <w:gridCol w:w="720"/>
        <w:gridCol w:w="720"/>
        <w:gridCol w:w="2700"/>
        <w:gridCol w:w="3060"/>
        <w:gridCol w:w="2700"/>
        <w:gridCol w:w="2520"/>
        <w:gridCol w:w="720"/>
        <w:gridCol w:w="1142"/>
      </w:tblGrid>
      <w:tr w:rsidR="00467C15" w:rsidRPr="00ED7107" w:rsidTr="00776AD6">
        <w:tc>
          <w:tcPr>
            <w:tcW w:w="720" w:type="dxa"/>
            <w:vMerge w:val="restart"/>
          </w:tcPr>
          <w:p w:rsidR="00467C15" w:rsidRPr="00EB69BD" w:rsidRDefault="00467C15" w:rsidP="00EB69BD">
            <w:pPr>
              <w:jc w:val="center"/>
              <w:rPr>
                <w:bCs/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№ урока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 плану</w:t>
            </w:r>
          </w:p>
        </w:tc>
        <w:tc>
          <w:tcPr>
            <w:tcW w:w="270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Тема раздела, урока</w:t>
            </w:r>
          </w:p>
        </w:tc>
        <w:tc>
          <w:tcPr>
            <w:tcW w:w="5760" w:type="dxa"/>
            <w:gridSpan w:val="2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Требования к тематической подготовке</w:t>
            </w:r>
          </w:p>
        </w:tc>
        <w:tc>
          <w:tcPr>
            <w:tcW w:w="25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Основные понятия, вводимые впервые</w:t>
            </w:r>
            <w:r w:rsidR="00F14977">
              <w:rPr>
                <w:bCs/>
                <w:sz w:val="20"/>
                <w:szCs w:val="20"/>
              </w:rPr>
              <w:t>. Кодификатор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Контроль</w:t>
            </w:r>
          </w:p>
        </w:tc>
        <w:tc>
          <w:tcPr>
            <w:tcW w:w="1142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Средства наглядности</w:t>
            </w:r>
          </w:p>
        </w:tc>
      </w:tr>
      <w:tr w:rsidR="00467C15" w:rsidRPr="00ED7107" w:rsidTr="00776AD6"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знать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уметь</w:t>
            </w:r>
          </w:p>
        </w:tc>
        <w:tc>
          <w:tcPr>
            <w:tcW w:w="25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5 «Сте</w:t>
            </w:r>
            <w:r>
              <w:rPr>
                <w:b/>
                <w:sz w:val="20"/>
                <w:szCs w:val="20"/>
              </w:rPr>
              <w:t>пени и корни. Степенные функции</w:t>
            </w:r>
            <w:r w:rsidRPr="00ED7107">
              <w:rPr>
                <w:b/>
                <w:sz w:val="20"/>
                <w:szCs w:val="20"/>
              </w:rPr>
              <w:t>»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t xml:space="preserve"> (18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сент</w:t>
            </w: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Понятие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 xml:space="preserve">-й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корня нечетной степени из отрицательного числа.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-Решать уравнения вида </w:t>
            </w:r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= 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520" w:type="dxa"/>
          </w:tcPr>
          <w:p w:rsidR="00923E6A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 из действительного числа и корень нечетной степени из отрицательного числа.</w:t>
            </w:r>
          </w:p>
          <w:p w:rsidR="00923E6A" w:rsidRPr="00923E6A" w:rsidRDefault="00923E6A" w:rsidP="00923E6A">
            <w:pPr>
              <w:rPr>
                <w:sz w:val="20"/>
                <w:szCs w:val="20"/>
              </w:rPr>
            </w:pPr>
          </w:p>
          <w:p w:rsidR="00923E6A" w:rsidRDefault="00923E6A" w:rsidP="00923E6A">
            <w:pPr>
              <w:rPr>
                <w:sz w:val="20"/>
                <w:szCs w:val="20"/>
              </w:rPr>
            </w:pPr>
          </w:p>
          <w:p w:rsidR="00467C15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sz w:val="20"/>
                <w:szCs w:val="20"/>
              </w:rPr>
              <w:t>115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CC5F99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  <w:vertAlign w:val="subscript"/>
              </w:rPr>
            </w:pPr>
            <w:r w:rsidRPr="00ED7107">
              <w:rPr>
                <w:b/>
                <w:sz w:val="20"/>
                <w:szCs w:val="20"/>
              </w:rPr>
              <w:t xml:space="preserve">       </w:t>
            </w:r>
            <w:r w:rsidRPr="00ED7107">
              <w:rPr>
                <w:b/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√¯х,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их свойства  и графики</w:t>
            </w:r>
          </w:p>
        </w:tc>
        <w:tc>
          <w:tcPr>
            <w:tcW w:w="3060" w:type="dxa"/>
          </w:tcPr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-Функция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 = √¯х, ее свойства и графики.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-Симметричность графиков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467C15" w:rsidRDefault="00467C15" w:rsidP="00776AD6">
            <w:pPr>
              <w:rPr>
                <w:sz w:val="20"/>
                <w:szCs w:val="20"/>
                <w:vertAlign w:val="superscript"/>
              </w:rPr>
            </w:pPr>
            <w:r w:rsidRPr="00ED7107">
              <w:rPr>
                <w:sz w:val="20"/>
                <w:szCs w:val="20"/>
              </w:rPr>
              <w:t xml:space="preserve">у = √¯х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 xml:space="preserve"> = </w:t>
            </w:r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(х </w:t>
            </w:r>
            <w:r w:rsidRPr="00ED7107">
              <w:rPr>
                <w:sz w:val="20"/>
                <w:szCs w:val="20"/>
                <w:u w:val="single"/>
              </w:rPr>
              <w:t xml:space="preserve">&gt; </w:t>
            </w:r>
            <w:r w:rsidRPr="00ED7107">
              <w:rPr>
                <w:sz w:val="20"/>
                <w:szCs w:val="20"/>
              </w:rPr>
              <w:t>0)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 относительно прямой у = 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графики, используя основные приемы, и решать с их помощью уравнения и системы уравнений.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Выпуклость вниз и выпуклость вверх.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  <w:lang w:val="en-US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Свойства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 xml:space="preserve">-й степени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 xml:space="preserve">-й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-Теоремы о свойствах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-й степени.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рассмотренные 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C5F99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Преобразование выражений, содержащих радикалы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Преобразование выражений, содержащих радикалы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преобразования иррациональных выражений.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основными приемами для преобразования иррациональных  выражений.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rPr>
          <w:trHeight w:val="275"/>
        </w:trPr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12</w:t>
            </w:r>
          </w:p>
        </w:tc>
        <w:tc>
          <w:tcPr>
            <w:tcW w:w="720" w:type="dxa"/>
          </w:tcPr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CC5F99">
              <w:rPr>
                <w:sz w:val="20"/>
                <w:szCs w:val="20"/>
              </w:rPr>
              <w:t>8</w:t>
            </w:r>
            <w:r w:rsidR="00CB638E">
              <w:rPr>
                <w:sz w:val="20"/>
                <w:szCs w:val="20"/>
              </w:rPr>
              <w:t xml:space="preserve"> окт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К.р.№1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Обобщение понятия о показателе степени.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степени с дробным показателем и свойства степени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решения иррациональных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-Выполнять преобразования степени с рациональным показателем.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 дробным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уравнения.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С-5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5328D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Степенные функции, их свойства и графики.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-Понятие степенной функции.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степенной функции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-Эскизы графиков для любого рационального показателя </w:t>
            </w:r>
            <w:r w:rsidRPr="00ED7107">
              <w:rPr>
                <w:sz w:val="20"/>
                <w:szCs w:val="20"/>
                <w:lang w:val="en-US"/>
              </w:rPr>
              <w:t>r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степенной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степенных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для преобразования выражений и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производные степенных функций.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-Степенная функция.</w:t>
            </w:r>
          </w:p>
          <w:p w:rsidR="00467C15" w:rsidRDefault="00467C15" w:rsidP="00923E6A">
            <w:pPr>
              <w:jc w:val="center"/>
              <w:rPr>
                <w:sz w:val="20"/>
                <w:szCs w:val="20"/>
              </w:rPr>
            </w:pPr>
          </w:p>
          <w:p w:rsidR="00923E6A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334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 №1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Глава 6 « Показательная и логарифмическая функции» ( 28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Показательная функция и ее график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Показательная функция и ее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показательных функций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=2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=(1/2)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, их свойства и графики.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свойствах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показательные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-Использовать свойства показательной функции.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иррациональным показателем.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-Показательная функция, показательное уравнение, показательное неравенство.</w:t>
            </w:r>
          </w:p>
          <w:p w:rsidR="00E13D6E" w:rsidRDefault="00E13D6E" w:rsidP="00776AD6">
            <w:pPr>
              <w:rPr>
                <w:sz w:val="20"/>
                <w:szCs w:val="20"/>
              </w:rPr>
            </w:pPr>
          </w:p>
          <w:p w:rsidR="00E13D6E" w:rsidRPr="00E13D6E" w:rsidRDefault="00E13D6E" w:rsidP="00E13D6E">
            <w:pPr>
              <w:jc w:val="center"/>
              <w:rPr>
                <w:b/>
                <w:sz w:val="20"/>
                <w:szCs w:val="20"/>
              </w:rPr>
            </w:pPr>
            <w:r w:rsidRPr="00E13D6E">
              <w:rPr>
                <w:b/>
                <w:bCs/>
                <w:sz w:val="20"/>
                <w:szCs w:val="20"/>
              </w:rPr>
              <w:t>336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Показательные уравнения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уравнения.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показательном уравнении.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методы решения этих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уравнения, уравнения, сводящиеся к этому виду, и системы показательных уравнений.</w:t>
            </w:r>
          </w:p>
        </w:tc>
        <w:tc>
          <w:tcPr>
            <w:tcW w:w="2520" w:type="dxa"/>
          </w:tcPr>
          <w:p w:rsidR="00467C15" w:rsidRDefault="00467C15" w:rsidP="0060090B">
            <w:pPr>
              <w:jc w:val="center"/>
              <w:rPr>
                <w:sz w:val="20"/>
                <w:szCs w:val="20"/>
              </w:rPr>
            </w:pPr>
          </w:p>
          <w:p w:rsidR="0060090B" w:rsidRPr="0060090B" w:rsidRDefault="0060090B" w:rsidP="0060090B">
            <w:pPr>
              <w:jc w:val="center"/>
              <w:rPr>
                <w:b/>
                <w:sz w:val="20"/>
                <w:szCs w:val="20"/>
              </w:rPr>
            </w:pPr>
            <w:r w:rsidRPr="0060090B">
              <w:rPr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С-8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F2BF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нояб</w:t>
            </w: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Показательные неравенства.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показательных неравенствах.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-Методы решения этих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неравенства.</w:t>
            </w:r>
          </w:p>
        </w:tc>
        <w:tc>
          <w:tcPr>
            <w:tcW w:w="2520" w:type="dxa"/>
          </w:tcPr>
          <w:p w:rsidR="00467C15" w:rsidRDefault="00467C15" w:rsidP="0017763A">
            <w:pPr>
              <w:jc w:val="center"/>
              <w:rPr>
                <w:sz w:val="20"/>
                <w:szCs w:val="20"/>
              </w:rPr>
            </w:pPr>
          </w:p>
          <w:p w:rsidR="0017763A" w:rsidRPr="0017763A" w:rsidRDefault="0017763A" w:rsidP="0017763A">
            <w:pPr>
              <w:jc w:val="center"/>
              <w:rPr>
                <w:b/>
                <w:sz w:val="20"/>
                <w:szCs w:val="20"/>
              </w:rPr>
            </w:pPr>
            <w:r w:rsidRPr="0017763A">
              <w:rPr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26</w:t>
            </w:r>
          </w:p>
        </w:tc>
        <w:tc>
          <w:tcPr>
            <w:tcW w:w="720" w:type="dxa"/>
          </w:tcPr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  <w:r w:rsidR="00467C15" w:rsidRPr="00ED71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К.р.№2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467C15" w:rsidRPr="00ED71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Понятие логарифма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логарифма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Понятие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-Формулы, следующие из определения.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-Вычислять логарифмы.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уравнения и неравенства.</w:t>
            </w:r>
          </w:p>
        </w:tc>
        <w:tc>
          <w:tcPr>
            <w:tcW w:w="2520" w:type="dxa"/>
          </w:tcPr>
          <w:p w:rsidR="00467C15" w:rsidRPr="00C12B92" w:rsidRDefault="00467C15" w:rsidP="00C12B92">
            <w:pPr>
              <w:jc w:val="center"/>
              <w:rPr>
                <w:b/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 числа.</w:t>
            </w:r>
            <w:r w:rsidR="00C12B92">
              <w:rPr>
                <w:sz w:val="20"/>
                <w:szCs w:val="20"/>
              </w:rPr>
              <w:t xml:space="preserve"> </w:t>
            </w:r>
            <w:r w:rsidR="00C12B92" w:rsidRPr="00C12B92">
              <w:rPr>
                <w:b/>
                <w:bCs/>
                <w:sz w:val="20"/>
                <w:szCs w:val="20"/>
              </w:rPr>
              <w:t>131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-Основание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Логарифмирование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-Логарифмические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-Десятичный логарифм.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Логарифмическая функция, ее свойства и график.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Логарифмическая функция, ее свойства и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логарифмической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функционально-графический метод при решении логарифмических уравнений и неравенств.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-Логарифмическая функция.</w:t>
            </w:r>
          </w:p>
          <w:p w:rsidR="003674DD" w:rsidRPr="003674DD" w:rsidRDefault="003674DD" w:rsidP="003674DD">
            <w:pPr>
              <w:jc w:val="center"/>
              <w:rPr>
                <w:b/>
                <w:sz w:val="20"/>
                <w:szCs w:val="20"/>
              </w:rPr>
            </w:pPr>
            <w:r w:rsidRPr="003674DD">
              <w:rPr>
                <w:b/>
                <w:bCs/>
                <w:sz w:val="20"/>
                <w:szCs w:val="20"/>
              </w:rPr>
              <w:t>337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774437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Свойства логарифмов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логарифмов.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Свойства логарифмов.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  <w:lang w:val="en-US"/>
              </w:rPr>
              <w:t>-</w:t>
            </w:r>
            <w:r w:rsidRPr="00ED7107">
              <w:rPr>
                <w:sz w:val="20"/>
                <w:szCs w:val="20"/>
              </w:rPr>
              <w:t>Основные свойства  логарифмов.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при вычислении логарифмов и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доказывать 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-Операции логарифмирования и потенцирования</w:t>
            </w:r>
          </w:p>
          <w:p w:rsidR="00467C15" w:rsidRPr="00ED7107" w:rsidRDefault="00467C15" w:rsidP="002E2C55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-Характеристика и мантисса  десятичного логарифма.</w:t>
            </w:r>
            <w:r w:rsidR="002E2C55">
              <w:rPr>
                <w:sz w:val="20"/>
                <w:szCs w:val="20"/>
              </w:rPr>
              <w:t xml:space="preserve">  </w:t>
            </w:r>
            <w:r w:rsidR="002E2C55" w:rsidRPr="002E2C55">
              <w:rPr>
                <w:b/>
                <w:bCs/>
                <w:sz w:val="20"/>
                <w:szCs w:val="20"/>
              </w:rPr>
              <w:t>132,133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декаб</w:t>
            </w: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решения логарифмических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основных метода решения логарифмических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логарифмические уравнения,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уравнение</w:t>
            </w:r>
          </w:p>
          <w:p w:rsidR="005E5423" w:rsidRDefault="005E5423" w:rsidP="00776AD6">
            <w:pPr>
              <w:rPr>
                <w:sz w:val="20"/>
                <w:szCs w:val="20"/>
              </w:rPr>
            </w:pPr>
          </w:p>
          <w:p w:rsidR="005E5423" w:rsidRPr="005E5423" w:rsidRDefault="005E5423" w:rsidP="005E5423">
            <w:pPr>
              <w:jc w:val="center"/>
              <w:rPr>
                <w:b/>
                <w:sz w:val="20"/>
                <w:szCs w:val="20"/>
              </w:rPr>
            </w:pPr>
            <w:r w:rsidRPr="005E5423">
              <w:rPr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37</w:t>
            </w:r>
          </w:p>
        </w:tc>
        <w:tc>
          <w:tcPr>
            <w:tcW w:w="720" w:type="dxa"/>
          </w:tcPr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К.р.№3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40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5328D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и методы решения неравенств этого вида и систем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решать логарифмические неравенства,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неравенство</w:t>
            </w:r>
            <w:r w:rsidR="00D1689E">
              <w:rPr>
                <w:sz w:val="20"/>
                <w:szCs w:val="20"/>
              </w:rPr>
              <w:t xml:space="preserve"> </w:t>
            </w:r>
          </w:p>
          <w:p w:rsidR="00D1689E" w:rsidRDefault="00D1689E" w:rsidP="00776AD6">
            <w:pPr>
              <w:rPr>
                <w:sz w:val="20"/>
                <w:szCs w:val="20"/>
              </w:rPr>
            </w:pPr>
          </w:p>
          <w:p w:rsidR="00D1689E" w:rsidRPr="00D1689E" w:rsidRDefault="00D1689E" w:rsidP="00D1689E">
            <w:pPr>
              <w:jc w:val="center"/>
              <w:rPr>
                <w:b/>
                <w:sz w:val="20"/>
                <w:szCs w:val="20"/>
              </w:rPr>
            </w:pPr>
            <w:r w:rsidRPr="00D1689E">
              <w:rPr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Переход к новому основанию логарифма</w:t>
            </w: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Переход к новому основанию логарифма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Переход к новому основанию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перехода и ее следствия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формулу перехода</w:t>
            </w:r>
          </w:p>
        </w:tc>
        <w:tc>
          <w:tcPr>
            <w:tcW w:w="2520" w:type="dxa"/>
          </w:tcPr>
          <w:p w:rsidR="00467C15" w:rsidRDefault="00467C15" w:rsidP="008B6B0D">
            <w:pPr>
              <w:jc w:val="center"/>
              <w:rPr>
                <w:sz w:val="20"/>
                <w:szCs w:val="20"/>
              </w:rPr>
            </w:pPr>
          </w:p>
          <w:p w:rsidR="008B6B0D" w:rsidRDefault="008B6B0D" w:rsidP="008B6B0D">
            <w:pPr>
              <w:jc w:val="center"/>
              <w:rPr>
                <w:sz w:val="20"/>
                <w:szCs w:val="20"/>
              </w:rPr>
            </w:pPr>
          </w:p>
          <w:p w:rsidR="008B6B0D" w:rsidRPr="008B6B0D" w:rsidRDefault="008B6B0D" w:rsidP="008B6B0D">
            <w:pPr>
              <w:jc w:val="center"/>
              <w:rPr>
                <w:b/>
                <w:sz w:val="20"/>
                <w:szCs w:val="20"/>
              </w:rPr>
            </w:pPr>
            <w:r w:rsidRPr="008B6B0D">
              <w:rPr>
                <w:b/>
                <w:sz w:val="20"/>
                <w:szCs w:val="20"/>
              </w:rPr>
              <w:t>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С-14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Дифференцирование показательной и логарифмической функций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Зачет № 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e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натурального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lnx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показательной и логарифмической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вычислять производные рассмотренных функций, применять их  в написании уравнения касательной, </w:t>
            </w:r>
            <w:r w:rsidRPr="00ED7107">
              <w:rPr>
                <w:sz w:val="20"/>
                <w:szCs w:val="20"/>
              </w:rPr>
              <w:lastRenderedPageBreak/>
              <w:t>исследовании изученных функций на монотонность и экстремумы, построения графиков функций, отыскания наибольших и наименьших значений функций на промежутке.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8751D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-Натуральный логарифм.</w:t>
            </w: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Default="008751D5" w:rsidP="008751D5">
            <w:pPr>
              <w:rPr>
                <w:sz w:val="20"/>
                <w:szCs w:val="20"/>
              </w:rPr>
            </w:pPr>
          </w:p>
          <w:p w:rsidR="00467C15" w:rsidRPr="008751D5" w:rsidRDefault="008751D5" w:rsidP="008751D5">
            <w:pPr>
              <w:ind w:firstLine="708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415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46</w:t>
            </w:r>
          </w:p>
        </w:tc>
        <w:tc>
          <w:tcPr>
            <w:tcW w:w="720" w:type="dxa"/>
          </w:tcPr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Глава 8 « Первообразная и интеграл » (9ч)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3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47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48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янв</w:t>
            </w: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5328D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B69BD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первообразной.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-Правила отыскания первообразных.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-Таблица первообразных.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первообразные известных функций.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Первообразная.</w:t>
            </w: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4A5A53" w:rsidRPr="00923E6A" w:rsidRDefault="004A5A53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2700" w:type="dxa"/>
          </w:tcPr>
          <w:p w:rsidR="00467C15" w:rsidRPr="00467C15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>Определенный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-Геометрический смысл определенного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Ньютона-Лейбница.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определенного интеграла.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 определенные интегралы и площади плоских фигур. 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-Определенный интеграл.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-Криволинейная трапеция.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45328D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№5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54-55</w:t>
            </w:r>
          </w:p>
        </w:tc>
        <w:tc>
          <w:tcPr>
            <w:tcW w:w="720" w:type="dxa"/>
          </w:tcPr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23,25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Резерв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9 «Элементы  математической статистики, комбинаторики и теории вероятностей» (11ч)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февр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</w:t>
            </w:r>
            <w:r w:rsidR="00C2682D">
              <w:rPr>
                <w:sz w:val="20"/>
                <w:szCs w:val="20"/>
              </w:rPr>
              <w:t>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Статистическая обработка данных.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графических изображения распределения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этапы простейшей статистической обработки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-Числовые характеристики измерения (объем, размах, мода и среднее).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-Варианта измерения, ряд данных, сгруппированный ряд данных, медиана измерения.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-Кратность </w:t>
            </w:r>
            <w:r w:rsidRPr="00ED7107">
              <w:rPr>
                <w:sz w:val="20"/>
                <w:szCs w:val="20"/>
              </w:rPr>
              <w:lastRenderedPageBreak/>
              <w:t>варианты(опрделение).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-Частота варианты (две формулы).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-Дисперсия, алгоритм вычисления дисперсии.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-Различать и применять рассмотренные понятия на примерах учебника.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Простейшие вероятностные задачи.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-Классическое определение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нахождения вероятности случайного события.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-Правило умножения.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вероятность случайного события.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-Комбинаторика.</w:t>
            </w: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Сочетания и размещения.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-Факториал.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числа перестановок.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сочетаний.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выборе двух элементов без учета их порядка.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размещений.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 о размещениях и сочетаниях.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вычислять число сочетаний и размещений по формулам.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треугольником Паскаля.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Факториал, размещения, сочетания.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формулой бинома Ньютона.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Бином, биноминальные коэффициенты.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84044A">
              <w:rPr>
                <w:sz w:val="20"/>
                <w:szCs w:val="20"/>
              </w:rPr>
              <w:t>8</w:t>
            </w:r>
          </w:p>
          <w:p w:rsidR="0084044A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март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Случайные события и их вероятности.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Применение комбинаторики в более сложных вероятностных задачах.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введенными понятиями и теоремами для решения задач.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Произведение событий, сумма двух событий, независимость событий, теорема Бернулли и статистическая устойчивость.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Геометрическая вероятность.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E048A0">
              <w:rPr>
                <w:sz w:val="20"/>
                <w:szCs w:val="20"/>
              </w:rPr>
              <w:t>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№6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 м.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10 « Уравнения и неравенства. Системы уравнений и неравенств» (16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68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Равносильность уравнений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Равносильность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Равносильность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равносильных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следствия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-Три этапа в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проверки корней.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потери корней.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-Уметь делать вывод о расширении ОДЗ, о необходимости проверки корней, о вероятности потери корней.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С-21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пользоваться каждым из 4 методов.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 №6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3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апре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-Понятия равносильных неравенств и следствия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неравенств.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Понятия системы и совокупности неравенств, их частными и общими решениями.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неравенства.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решать неравенства и системы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 несложных случаях решать иррациональные неравенства и неравенства с модулем.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Совокупность неравенств.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Частные и общие решения.</w:t>
            </w: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75</w:t>
            </w:r>
          </w:p>
        </w:tc>
        <w:tc>
          <w:tcPr>
            <w:tcW w:w="720" w:type="dxa"/>
          </w:tcPr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Уравнения и неравенства с двумя переменными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решения уравнения и неравенства с двумя переменными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графический метод 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целочисленные решения.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Ком-р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Системы уравнений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Системы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системы уравнений и равносильных систем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основными алгоритмическими приемами решения систем уравнений.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218</w:t>
            </w: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Уравнения и неравенства с параметрами.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Уравнения и неравенства с </w:t>
            </w:r>
            <w:r w:rsidRPr="00ED7107">
              <w:rPr>
                <w:sz w:val="20"/>
                <w:szCs w:val="20"/>
              </w:rPr>
              <w:lastRenderedPageBreak/>
              <w:t xml:space="preserve">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Уравнения и неравенства с параметрами.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Понятие параметра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Дать представление о том, как нужно рассуждать при решении уравнений и неравенств с параметрами.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Параметр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82</w:t>
            </w:r>
          </w:p>
        </w:tc>
        <w:tc>
          <w:tcPr>
            <w:tcW w:w="720" w:type="dxa"/>
          </w:tcPr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№7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 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0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F55C36">
              <w:rPr>
                <w:sz w:val="20"/>
                <w:szCs w:val="20"/>
              </w:rPr>
              <w:t>7</w:t>
            </w: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  <w:p w:rsidR="00467C15" w:rsidRPr="00ED7107" w:rsidRDefault="00F55C36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048A0">
              <w:rPr>
                <w:sz w:val="20"/>
                <w:szCs w:val="20"/>
              </w:rPr>
              <w:t>2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55C36">
              <w:rPr>
                <w:sz w:val="20"/>
                <w:szCs w:val="20"/>
              </w:rPr>
              <w:t>4</w:t>
            </w:r>
          </w:p>
          <w:p w:rsidR="00467C15" w:rsidRPr="00ED7107" w:rsidRDefault="00481E1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май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81E18" w:rsidRDefault="00481E18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82289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  <w:r w:rsidR="00E048A0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u w:val="single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  <w:u w:val="single"/>
              </w:rPr>
              <w:t xml:space="preserve">Повторение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Тригонометрия-Тригонометрия-Тригонометрия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Производная и интеграл Производная и интеграл Производная и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Решение текстовых задач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 неравенств Решение  неравенств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Пробный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(Итоговая кр)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 Решение текстовых задач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467C15" w:rsidRDefault="00F14977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 xml:space="preserve">214 </w:t>
            </w:r>
            <w:r>
              <w:rPr>
                <w:bCs/>
                <w:sz w:val="20"/>
                <w:szCs w:val="20"/>
              </w:rPr>
              <w:t>уравнения</w:t>
            </w:r>
          </w:p>
          <w:p w:rsidR="006027B2" w:rsidRDefault="006027B2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219</w:t>
            </w:r>
            <w:r>
              <w:rPr>
                <w:bCs/>
                <w:sz w:val="20"/>
                <w:szCs w:val="20"/>
              </w:rPr>
              <w:t xml:space="preserve"> системы</w:t>
            </w:r>
          </w:p>
          <w:p w:rsidR="008751D5" w:rsidRPr="008751D5" w:rsidRDefault="008751D5" w:rsidP="00776AD6">
            <w:pPr>
              <w:rPr>
                <w:b/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12-</w:t>
            </w:r>
            <w:r w:rsidRPr="008751D5">
              <w:rPr>
                <w:bCs/>
                <w:sz w:val="20"/>
                <w:szCs w:val="20"/>
              </w:rPr>
              <w:t>основы тригонометрии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13</w:t>
            </w:r>
            <w:r>
              <w:rPr>
                <w:bCs/>
                <w:sz w:val="20"/>
                <w:szCs w:val="20"/>
              </w:rPr>
              <w:t>-логарифмы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Pr="003B3CBF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14-</w:t>
            </w:r>
            <w:r w:rsidRPr="003B3CBF">
              <w:rPr>
                <w:bCs/>
                <w:sz w:val="20"/>
                <w:szCs w:val="20"/>
              </w:rPr>
              <w:t>преобразование выражений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41,42</w:t>
            </w:r>
            <w:r>
              <w:rPr>
                <w:bCs/>
                <w:sz w:val="20"/>
                <w:szCs w:val="20"/>
              </w:rPr>
              <w:t xml:space="preserve"> применение производ</w:t>
            </w:r>
            <w:r w:rsidR="004510BD">
              <w:rPr>
                <w:bCs/>
                <w:sz w:val="20"/>
                <w:szCs w:val="20"/>
              </w:rPr>
              <w:t>ной</w:t>
            </w:r>
          </w:p>
          <w:p w:rsidR="00F4376B" w:rsidRDefault="00F4376B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  <w:r>
              <w:rPr>
                <w:bCs/>
                <w:sz w:val="20"/>
                <w:szCs w:val="20"/>
              </w:rPr>
              <w:t xml:space="preserve"> первообразная, интеграл</w:t>
            </w:r>
          </w:p>
          <w:p w:rsidR="008751D5" w:rsidRDefault="008751D5" w:rsidP="00776AD6">
            <w:pPr>
              <w:rPr>
                <w:bCs/>
                <w:sz w:val="20"/>
                <w:szCs w:val="20"/>
              </w:rPr>
            </w:pPr>
          </w:p>
          <w:p w:rsidR="008751D5" w:rsidRPr="008751D5" w:rsidRDefault="008751D5" w:rsidP="00776AD6">
            <w:pPr>
              <w:rPr>
                <w:b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11-числа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Раз. м.</w:t>
            </w:r>
          </w:p>
        </w:tc>
      </w:tr>
    </w:tbl>
    <w:p w:rsidR="00873F8E" w:rsidRDefault="00873F8E" w:rsidP="00EB69BD">
      <w:pPr>
        <w:rPr>
          <w:color w:val="000000"/>
        </w:rPr>
      </w:pPr>
    </w:p>
    <w:p w:rsidR="00062D1B" w:rsidRDefault="00026463" w:rsidP="00026463">
      <w:pPr>
        <w:rPr>
          <w:b/>
          <w:bCs/>
        </w:rPr>
      </w:pPr>
      <w:r w:rsidRPr="001F544C">
        <w:br/>
      </w:r>
    </w:p>
    <w:p w:rsidR="00D031C6" w:rsidRDefault="00D031C6" w:rsidP="00026463">
      <w:pPr>
        <w:rPr>
          <w:b/>
          <w:bCs/>
        </w:rPr>
      </w:pPr>
    </w:p>
    <w:p w:rsidR="00026463" w:rsidRPr="001F544C" w:rsidRDefault="00026463" w:rsidP="00026463">
      <w:r w:rsidRPr="001F544C">
        <w:rPr>
          <w:b/>
          <w:bCs/>
        </w:rPr>
        <w:lastRenderedPageBreak/>
        <w:t>Контрольная работа № 1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400425" cy="219075"/>
            <wp:effectExtent l="19050" t="0" r="9525" b="0"/>
            <wp:docPr id="1" name="Рисунок 1" descr="http://edu.znate.ru/tw_files2/urls_40/15/d-14610/14610_html_367f99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du.znate.ru/tw_files2/urls_40/15/d-14610/14610_html_367f995e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убывания: </w:t>
      </w:r>
      <w:r>
        <w:rPr>
          <w:noProof/>
        </w:rPr>
        <w:drawing>
          <wp:inline distT="0" distB="0" distL="0" distR="0">
            <wp:extent cx="1238250" cy="209550"/>
            <wp:effectExtent l="19050" t="0" r="0" b="0"/>
            <wp:docPr id="2" name="Рисунок 2" descr="http://edu.znate.ru/tw_files2/urls_40/15/d-14610/14610_html_m49693d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du.znate.ru/tw_files2/urls_40/15/d-14610/14610_html_m49693dfa.g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3" name="Рисунок 3" descr="http://edu.znate.ru/tw_files2/urls_40/15/d-14610/14610_html_60384d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du.znate.ru/tw_files2/urls_40/15/d-14610/14610_html_60384da3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4" name="Рисунок 4" descr="http://edu.znate.ru/tw_files2/urls_40/15/d-14610/14610_html_402370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.znate.ru/tw_files2/urls_40/15/d-14610/14610_html_402370f9.gif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076325" cy="209550"/>
            <wp:effectExtent l="0" t="0" r="9525" b="0"/>
            <wp:docPr id="5" name="Рисунок 5" descr="http://edu.znate.ru/tw_files2/urls_40/15/d-14610/14610_html_411114b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edu.znate.ru/tw_files2/urls_40/15/d-14610/14610_html_411114b2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1F544C">
        <w:t>_______________________________________________________________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24050" cy="219075"/>
            <wp:effectExtent l="0" t="0" r="0" b="0"/>
            <wp:docPr id="6" name="Рисунок 6" descr="http://edu.znate.ru/tw_files2/urls_40/15/d-14610/14610_html_7846ed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.znate.ru/tw_files2/urls_40/15/d-14610/14610_html_7846edbb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при  </w:t>
      </w:r>
      <w:r>
        <w:rPr>
          <w:noProof/>
        </w:rPr>
        <w:drawing>
          <wp:inline distT="0" distB="0" distL="0" distR="0">
            <wp:extent cx="676275" cy="200025"/>
            <wp:effectExtent l="0" t="0" r="0" b="0"/>
            <wp:docPr id="7" name="Рисунок 7" descr="http://edu.znate.ru/tw_files2/urls_40/15/d-14610/14610_html_m128d74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du.znate.ru/tw_files2/urls_40/15/d-14610/14610_html_m128d7499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8" name="Рисунок 8" descr="http://edu.znate.ru/tw_files2/urls_40/15/d-14610/14610_html_m1cf08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edu.znate.ru/tw_files2/urls_40/15/d-14610/14610_html_m1cf08891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br/>
      </w:r>
      <w:r w:rsidRPr="001F544C">
        <w:rPr>
          <w:b/>
          <w:bCs/>
        </w:rPr>
        <w:t>Вариант 2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305175" cy="219075"/>
            <wp:effectExtent l="19050" t="0" r="9525" b="0"/>
            <wp:docPr id="9" name="Рисунок 9" descr="http://edu.znate.ru/tw_files2/urls_40/15/d-14610/14610_html_59b7f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edu.znate.ru/tw_files2/urls_40/15/d-14610/14610_html_59b7ffa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возрастания: </w:t>
      </w:r>
      <w:r>
        <w:rPr>
          <w:noProof/>
        </w:rPr>
        <w:drawing>
          <wp:inline distT="0" distB="0" distL="0" distR="0">
            <wp:extent cx="923925" cy="209550"/>
            <wp:effectExtent l="0" t="0" r="9525" b="0"/>
            <wp:docPr id="10" name="Рисунок 10" descr="http://edu.znate.ru/tw_files2/urls_40/15/d-14610/14610_html_3baac6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edu.znate.ru/tw_files2/urls_40/15/d-14610/14610_html_3baac655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11" name="Рисунок 11" descr="http://edu.znate.ru/tw_files2/urls_40/15/d-14610/14610_html_3a0bb1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du.znate.ru/tw_files2/urls_40/15/d-14610/14610_html_3a0bb127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12" name="Рисунок 12" descr="http://edu.znate.ru/tw_files2/urls_40/15/d-14610/14610_html_83d72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du.znate.ru/tw_files2/urls_40/15/d-14610/14610_html_83d72c3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162050" cy="209550"/>
            <wp:effectExtent l="19050" t="0" r="0" b="0"/>
            <wp:docPr id="13" name="Рисунок 13" descr="http://edu.znate.ru/tw_files2/urls_40/15/d-14610/14610_html_7408cf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edu.znate.ru/tw_files2/urls_40/15/d-14610/14610_html_7408cf4d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>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71675" cy="219075"/>
            <wp:effectExtent l="0" t="0" r="0" b="0"/>
            <wp:docPr id="14" name="Рисунок 14" descr="http://edu.znate.ru/tw_files2/urls_40/15/d-14610/14610_html_m75de1a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edu.znate.ru/tw_files2/urls_40/15/d-14610/14610_html_m75de1a37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при </w:t>
      </w:r>
      <w:r>
        <w:rPr>
          <w:noProof/>
        </w:rPr>
        <w:drawing>
          <wp:inline distT="0" distB="0" distL="0" distR="0">
            <wp:extent cx="752475" cy="209550"/>
            <wp:effectExtent l="0" t="0" r="9525" b="0"/>
            <wp:docPr id="15" name="Рисунок 15" descr="http://edu.znate.ru/tw_files2/urls_40/15/d-14610/14610_html_m34bc27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du.znate.ru/tw_files2/urls_40/15/d-14610/14610_html_m34bc2714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rPr>
          <w:b/>
          <w:bCs/>
        </w:rPr>
        <w:t>___________________________________</w:t>
      </w:r>
      <w:r w:rsidRPr="001F544C">
        <w:br/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16" name="Рисунок 16" descr="http://edu.znate.ru/tw_files2/urls_40/15/d-14610/14610_html_24d51c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edu.znate.ru/tw_files2/urls_40/15/d-14610/14610_html_24d51cba.g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</w:r>
      <w:r w:rsidRPr="001F544C">
        <w:rPr>
          <w:b/>
          <w:bCs/>
        </w:rPr>
        <w:lastRenderedPageBreak/>
        <w:t xml:space="preserve">Контрольная работа № 2 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17" name="Рисунок 17" descr="http://edu.znate.ru/tw_files2/urls_40/15/d-14610/14610_html_4d640b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edu.znate.ru/tw_files2/urls_40/15/d-14610/14610_html_4d640b80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18" name="Рисунок 18" descr="http://edu.znate.ru/tw_files2/urls_40/15/d-14610/14610_html_m47aff8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edu.znate.ru/tw_files2/urls_40/15/d-14610/14610_html_m47aff842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в) </w:t>
      </w:r>
      <w:r>
        <w:rPr>
          <w:noProof/>
        </w:rPr>
        <w:drawing>
          <wp:inline distT="0" distB="0" distL="0" distR="0">
            <wp:extent cx="666750" cy="314325"/>
            <wp:effectExtent l="19050" t="0" r="0" b="0"/>
            <wp:docPr id="19" name="Рисунок 19" descr="http://edu.znate.ru/tw_files2/urls_40/15/d-14610/14610_html_m4c434b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du.znate.ru/tw_files2/urls_40/15/d-14610/14610_html_m4c434b99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г) </w:t>
      </w:r>
      <w:r>
        <w:rPr>
          <w:noProof/>
        </w:rPr>
        <w:drawing>
          <wp:inline distT="0" distB="0" distL="0" distR="0">
            <wp:extent cx="1381125" cy="352425"/>
            <wp:effectExtent l="19050" t="0" r="9525" b="0"/>
            <wp:docPr id="20" name="Рисунок 20" descr="http://edu.znate.ru/tw_files2/urls_40/15/d-14610/14610_html_2157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edu.znate.ru/tw_files2/urls_40/15/d-14610/14610_html_2157601d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676275" cy="314325"/>
            <wp:effectExtent l="19050" t="0" r="9525" b="0"/>
            <wp:docPr id="21" name="Рисунок 21" descr="http://edu.znate.ru/tw_files2/urls_40/15/d-14610/14610_html_m5763f72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edu.znate.ru/tw_files2/urls_40/15/d-14610/14610_html_m5763f72c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581025" cy="190500"/>
            <wp:effectExtent l="19050" t="0" r="9525" b="0"/>
            <wp:docPr id="22" name="Рисунок 22" descr="http://edu.znate.ru/tw_files2/urls_40/15/d-14610/14610_html_4d1e8c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edu.znate.ru/tw_files2/urls_40/15/d-14610/14610_html_4d1e8c0f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3" name="Рисунок 23" descr="http://edu.znate.ru/tw_files2/urls_40/15/d-14610/14610_html_536316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edu.znate.ru/tw_files2/urls_40/15/d-14610/14610_html_5363162b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19200" cy="190500"/>
            <wp:effectExtent l="19050" t="0" r="0" b="0"/>
            <wp:docPr id="24" name="Рисунок 24" descr="http://edu.znate.ru/tw_files2/urls_40/15/d-14610/14610_html_m35e497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edu.znate.ru/tw_files2/urls_40/15/d-14610/14610_html_m35e49768.gif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52525" cy="438150"/>
            <wp:effectExtent l="19050" t="0" r="9525" b="0"/>
            <wp:docPr id="25" name="Рисунок 25" descr="http://edu.znate.ru/tw_files2/urls_40/15/d-14610/14610_html_m176c53c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edu.znate.ru/tw_files2/urls_40/15/d-14610/14610_html_m176c53c7.gif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. </w:t>
      </w:r>
    </w:p>
    <w:p w:rsidR="00026463" w:rsidRPr="0076385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23925" cy="419100"/>
            <wp:effectExtent l="0" t="0" r="0" b="0"/>
            <wp:docPr id="26" name="Рисунок 26" descr="http://edu.znate.ru/tw_files2/urls_40/15/d-14610/14610_html_m36fde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edu.znate.ru/tw_files2/urls_40/15/d-14610/14610_html_m36fde64.gif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27" name="Рисунок 27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>___________________________________</w:t>
      </w:r>
      <w:r>
        <w:t>_______________________________</w:t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1057275" cy="419100"/>
            <wp:effectExtent l="0" t="0" r="9525" b="0"/>
            <wp:docPr id="28" name="Рисунок 28" descr="http://edu.znate.ru/tw_files2/urls_40/15/d-14610/14610_html_79a927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edu.znate.ru/tw_files2/urls_40/15/d-14610/14610_html_79a92766.gif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533400" cy="190500"/>
            <wp:effectExtent l="19050" t="0" r="0" b="0"/>
            <wp:docPr id="29" name="Рисунок 29" descr="http://edu.znate.ru/tw_files2/urls_40/15/d-14610/14610_html_m4e6f4e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edu.znate.ru/tw_files2/urls_40/15/d-14610/14610_html_m4e6f4ec5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 xml:space="preserve">7. Дана функция </w:t>
      </w:r>
      <w:r>
        <w:rPr>
          <w:noProof/>
        </w:rPr>
        <w:drawing>
          <wp:inline distT="0" distB="0" distL="0" distR="0">
            <wp:extent cx="685800" cy="180975"/>
            <wp:effectExtent l="19050" t="0" r="0" b="0"/>
            <wp:docPr id="30" name="Рисунок 30" descr="http://edu.znate.ru/tw_files2/urls_40/15/d-14610/14610_html_2d8fa4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edu.znate.ru/tw_files2/urls_40/15/d-14610/14610_html_2d8fa4d0.gif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где</w:t>
      </w:r>
      <w:r>
        <w:rPr>
          <w:noProof/>
        </w:rPr>
        <w:drawing>
          <wp:inline distT="0" distB="0" distL="0" distR="0">
            <wp:extent cx="1304925" cy="1114425"/>
            <wp:effectExtent l="0" t="0" r="9525" b="0"/>
            <wp:docPr id="31" name="Рисунок 31" descr="http://edu.znate.ru/tw_files2/urls_40/15/d-14610/14610_html_5dda4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edu.znate.ru/tw_files2/urls_40/15/d-14610/14610_html_5dda4d4.gif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245" name="Рисунок 32" descr="http://edu.znate.ru/tw_files2/urls_40/15/d-14610/14610_html_68dd3b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edu.znate.ru/tw_files2/urls_40/15/d-14610/14610_html_68dd3b74.gif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>в) найдите область значений функции;</w:t>
      </w:r>
      <w:r w:rsidRPr="008E27BD">
        <w:br/>
      </w:r>
      <w:r w:rsidRPr="008E27BD">
        <w:br/>
        <w:t xml:space="preserve">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246" name="Рисунок 33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247" name="Рисунок 34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</w:p>
    <w:p w:rsidR="00026463" w:rsidRPr="008E27BD" w:rsidRDefault="00026463" w:rsidP="00026463">
      <w:pPr>
        <w:spacing w:before="100" w:beforeAutospacing="1" w:after="100" w:afterAutospacing="1"/>
        <w:ind w:left="720"/>
      </w:pPr>
      <w:r w:rsidRPr="008E27BD">
        <w:rPr>
          <w:b/>
          <w:bCs/>
        </w:rPr>
        <w:lastRenderedPageBreak/>
        <w:t>Вариант 2</w:t>
      </w:r>
      <w:r w:rsidRPr="008E27BD">
        <w:br/>
      </w:r>
      <w:r w:rsidRPr="008E27BD">
        <w:br/>
        <w:t xml:space="preserve">1. 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248" name="Рисунок 35" descr="http://edu.znate.ru/tw_files2/urls_40/15/d-14610/14610_html_a2de2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edu.znate.ru/tw_files2/urls_40/15/d-14610/14610_html_a2de277.gif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249" name="Рисунок 36" descr="http://edu.znate.ru/tw_files2/urls_40/15/d-14610/14610_html_m19422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edu.znate.ru/tw_files2/urls_40/15/d-14610/14610_html_m19422ef.gif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в) </w:t>
      </w:r>
      <w:r>
        <w:rPr>
          <w:noProof/>
        </w:rPr>
        <w:drawing>
          <wp:inline distT="0" distB="0" distL="0" distR="0">
            <wp:extent cx="647700" cy="314325"/>
            <wp:effectExtent l="19050" t="0" r="0" b="0"/>
            <wp:docPr id="250" name="Рисунок 37" descr="http://edu.znate.ru/tw_files2/urls_40/15/d-14610/14610_html_20eb56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edu.znate.ru/tw_files2/urls_40/15/d-14610/14610_html_20eb56e1.gif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г) </w:t>
      </w:r>
      <w:r>
        <w:rPr>
          <w:noProof/>
        </w:rPr>
        <w:drawing>
          <wp:inline distT="0" distB="0" distL="0" distR="0">
            <wp:extent cx="1257300" cy="352425"/>
            <wp:effectExtent l="19050" t="0" r="0" b="0"/>
            <wp:docPr id="251" name="Рисунок 38" descr="http://edu.znate.ru/tw_files2/urls_40/15/d-14610/14610_html_d1dc1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edu.znate.ru/tw_files2/urls_40/15/d-14610/14610_html_d1dc109.gif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723900" cy="333375"/>
            <wp:effectExtent l="19050" t="0" r="0" b="0"/>
            <wp:docPr id="252" name="Рисунок 39" descr="http://edu.znate.ru/tw_files2/urls_40/15/d-14610/14610_html_m76279f6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edu.znate.ru/tw_files2/urls_40/15/d-14610/14610_html_m76279f6b.gif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62000" cy="400050"/>
            <wp:effectExtent l="19050" t="0" r="0" b="0"/>
            <wp:docPr id="253" name="Рисунок 40" descr="http://edu.znate.ru/tw_files2/urls_40/15/d-14610/14610_html_350b9f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edu.znate.ru/tw_files2/urls_40/15/d-14610/14610_html_350b9f11.gif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54" name="Рисунок 41" descr="http://edu.znate.ru/tw_files2/urls_40/15/d-14610/14610_html_55e941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edu.znate.ru/tw_files2/urls_40/15/d-14610/14610_html_55e9416a.gif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076325" cy="190500"/>
            <wp:effectExtent l="19050" t="0" r="9525" b="0"/>
            <wp:docPr id="255" name="Рисунок 42" descr="http://edu.znate.ru/tw_files2/urls_40/15/d-14610/14610_html_41235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edu.znate.ru/tw_files2/urls_40/15/d-14610/14610_html_41235870.gif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90625" cy="428625"/>
            <wp:effectExtent l="19050" t="0" r="9525" b="0"/>
            <wp:docPr id="96" name="Рисунок 43" descr="http://edu.znate.ru/tw_files2/urls_40/15/d-14610/14610_html_18f784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edu.znate.ru/tw_files2/urls_40/15/d-14610/14610_html_18f784c8.gif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Pr="008E27BD" w:rsidRDefault="00026463" w:rsidP="00026463">
      <w:pPr>
        <w:pStyle w:val="af4"/>
        <w:numPr>
          <w:ilvl w:val="0"/>
          <w:numId w:val="28"/>
        </w:numPr>
        <w:spacing w:before="100" w:beforeAutospacing="1" w:after="100" w:afterAutospacing="1"/>
        <w:rPr>
          <w:b/>
          <w:bCs/>
        </w:rPr>
      </w:pPr>
      <w:r w:rsidRPr="008E27BD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04875" cy="419100"/>
            <wp:effectExtent l="0" t="0" r="9525" b="0"/>
            <wp:docPr id="97" name="Рисунок 44" descr="http://edu.znate.ru/tw_files2/urls_40/15/d-14610/14610_html_m70eac2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edu.znate.ru/tw_files2/urls_40/15/d-14610/14610_html_m70eac27c.gif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98" name="Рисунок 45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  <w:t>________________________________________________________________</w:t>
      </w:r>
      <w:r w:rsidRPr="008E27BD">
        <w:br/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981075" cy="419100"/>
            <wp:effectExtent l="0" t="0" r="9525" b="0"/>
            <wp:docPr id="99" name="Рисунок 46" descr="http://edu.znate.ru/tw_files2/urls_40/15/d-14610/14610_html_m2e0da8f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edu.znate.ru/tw_files2/urls_40/15/d-14610/14610_html_m2e0da8fb.gif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447675" cy="190500"/>
            <wp:effectExtent l="19050" t="0" r="0" b="0"/>
            <wp:docPr id="100" name="Рисунок 47" descr="http://edu.znate.ru/tw_files2/urls_40/15/d-14610/14610_html_6fe48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edu.znate.ru/tw_files2/urls_40/15/d-14610/14610_html_6fe4899.gif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  <w:t xml:space="preserve">7. Дана функция </w:t>
      </w:r>
      <w:r>
        <w:rPr>
          <w:noProof/>
        </w:rPr>
        <w:drawing>
          <wp:inline distT="0" distB="0" distL="0" distR="0">
            <wp:extent cx="704850" cy="180975"/>
            <wp:effectExtent l="19050" t="0" r="0" b="0"/>
            <wp:docPr id="101" name="Рисунок 48" descr="http://edu.znate.ru/tw_files2/urls_40/15/d-14610/14610_html_m47b31a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edu.znate.ru/tw_files2/urls_40/15/d-14610/14610_html_m47b31aed.gif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где </w:t>
      </w:r>
      <w:r>
        <w:rPr>
          <w:noProof/>
        </w:rPr>
        <w:drawing>
          <wp:inline distT="0" distB="0" distL="0" distR="0">
            <wp:extent cx="1447800" cy="1028700"/>
            <wp:effectExtent l="0" t="0" r="0" b="0"/>
            <wp:docPr id="102" name="Рисунок 49" descr="http://edu.znate.ru/tw_files2/urls_40/15/d-14610/14610_html_m7be902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edu.znate.ru/tw_files2/urls_40/15/d-14610/14610_html_m7be902a5.gif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103" name="Рисунок 50" descr="http://edu.znate.ru/tw_files2/urls_40/15/d-14610/14610_html_4ce5d3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edu.znate.ru/tw_files2/urls_40/15/d-14610/14610_html_4ce5d3f3.gif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 xml:space="preserve">в) найдите область значений функции; 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104" name="Рисунок 51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105" name="Рисунок 52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  <w:r w:rsidRPr="008E27BD">
        <w:br/>
      </w:r>
    </w:p>
    <w:p w:rsidR="00026463" w:rsidRPr="008E27BD" w:rsidRDefault="00026463" w:rsidP="00026463">
      <w:pPr>
        <w:pStyle w:val="af4"/>
        <w:spacing w:before="100" w:beforeAutospacing="1" w:after="100" w:afterAutospacing="1"/>
      </w:pPr>
      <w:r w:rsidRPr="008E27BD">
        <w:rPr>
          <w:b/>
          <w:bCs/>
        </w:rPr>
        <w:lastRenderedPageBreak/>
        <w:t xml:space="preserve">Контрольная работа № 3 </w:t>
      </w:r>
      <w:r w:rsidRPr="008E27BD">
        <w:br/>
      </w:r>
      <w:r w:rsidRPr="008E27BD">
        <w:br/>
      </w:r>
      <w:r w:rsidRPr="008E27BD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781050" cy="257175"/>
            <wp:effectExtent l="0" t="0" r="0" b="0"/>
            <wp:docPr id="106" name="Рисунок 53" descr="http://edu.znate.ru/tw_files2/urls_40/15/d-14610/14610_html_m60307d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edu.znate.ru/tw_files2/urls_40/15/d-14610/14610_html_m60307d0e.gif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66750" cy="219075"/>
            <wp:effectExtent l="0" t="0" r="0" b="0"/>
            <wp:docPr id="107" name="Рисунок 54" descr="http://edu.znate.ru/tw_files2/urls_40/15/d-14610/14610_html_5a996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edu.znate.ru/tw_files2/urls_40/15/d-14610/14610_html_5a996021.gif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866775" cy="333375"/>
            <wp:effectExtent l="0" t="0" r="0" b="0"/>
            <wp:docPr id="108" name="Рисунок 55" descr="http://edu.znate.ru/tw_files2/urls_40/15/d-14610/14610_html_m503535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edu.znate.ru/tw_files2/urls_40/15/d-14610/14610_html_m50353548.gif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0" t="0" r="0" b="0"/>
            <wp:docPr id="109" name="Рисунок 56" descr="http://edu.znate.ru/tw_files2/urls_40/15/d-14610/14610_html_m4928a9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edu.znate.ru/tw_files2/urls_40/15/d-14610/14610_html_m4928a941.gif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8E27BD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026463">
        <w:rPr>
          <w:u w:val="single"/>
        </w:rPr>
        <w:t xml:space="preserve">Решите уравнение: а) </w:t>
      </w:r>
      <w:r w:rsidRPr="00026463">
        <w:rPr>
          <w:noProof/>
          <w:u w:val="single"/>
        </w:rPr>
        <w:drawing>
          <wp:inline distT="0" distB="0" distL="0" distR="0">
            <wp:extent cx="1714500" cy="209550"/>
            <wp:effectExtent l="19050" t="0" r="0" b="0"/>
            <wp:docPr id="110" name="Рисунок 57" descr="http://edu.znate.ru/tw_files2/urls_40/15/d-14610/14610_html_mb72f6c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edu.znate.ru/tw_files2/urls_40/15/d-14610/14610_html_mb72f6c1.gif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t xml:space="preserve">; б) </w:t>
      </w:r>
      <w:r w:rsidRPr="00026463">
        <w:rPr>
          <w:noProof/>
          <w:u w:val="single"/>
        </w:rPr>
        <w:drawing>
          <wp:inline distT="0" distB="0" distL="0" distR="0">
            <wp:extent cx="1628775" cy="266700"/>
            <wp:effectExtent l="0" t="0" r="0" b="0"/>
            <wp:docPr id="111" name="Рисунок 58" descr="http://edu.znate.ru/tw_files2/urls_40/15/d-14610/14610_html_m5cc3e86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edu.znate.ru/tw_files2/urls_40/15/d-14610/14610_html_m5cc3e86d.gif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br/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933450" cy="200025"/>
            <wp:effectExtent l="19050" t="0" r="0" b="0"/>
            <wp:docPr id="112" name="Рисунок 59" descr="http://edu.znate.ru/tw_files2/urls_40/15/d-14610/14610_html_2161c1a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edu.znate.ru/tw_files2/urls_40/15/d-14610/14610_html_2161c1a1.gif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228725" cy="219075"/>
            <wp:effectExtent l="19050" t="0" r="9525" b="0"/>
            <wp:docPr id="113" name="Рисунок 60" descr="http://edu.znate.ru/tw_files2/urls_40/15/d-14610/14610_html_m5c9e3e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edu.znate.ru/tw_files2/urls_40/15/d-14610/14610_html_m5c9e3e9f.gif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8E27BD">
        <w:br/>
      </w:r>
      <w:r w:rsidRPr="008E27BD">
        <w:rPr>
          <w:b/>
          <w:bCs/>
        </w:rPr>
        <w:t>Вариант 2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857250" cy="257175"/>
            <wp:effectExtent l="19050" t="0" r="0" b="0"/>
            <wp:docPr id="114" name="Рисунок 61" descr="http://edu.znate.ru/tw_files2/urls_40/15/d-14610/14610_html_m3f6420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edu.znate.ru/tw_files2/urls_40/15/d-14610/14610_html_m3f642090.gif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19125" cy="219075"/>
            <wp:effectExtent l="0" t="0" r="9525" b="0"/>
            <wp:docPr id="115" name="Рисунок 62" descr="http://edu.znate.ru/tw_files2/urls_40/15/d-14610/14610_html_m540d57e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edu.znate.ru/tw_files2/urls_40/15/d-14610/14610_html_m540d57e2.gif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1009650" cy="333375"/>
            <wp:effectExtent l="0" t="0" r="0" b="0"/>
            <wp:docPr id="116" name="Рисунок 63" descr="http://edu.znate.ru/tw_files2/urls_40/15/d-14610/14610_html_6ef992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edu.znate.ru/tw_files2/urls_40/15/d-14610/14610_html_6ef992f4.gif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19050" t="0" r="9525" b="0"/>
            <wp:docPr id="117" name="Рисунок 64" descr="http://edu.znate.ru/tw_files2/urls_40/15/d-14610/14610_html_4da44be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edu.znate.ru/tw_files2/urls_40/15/d-14610/14610_html_4da44be8.gif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Решите уравнение: а) </w:t>
      </w:r>
      <w:r>
        <w:rPr>
          <w:noProof/>
        </w:rPr>
        <w:drawing>
          <wp:inline distT="0" distB="0" distL="0" distR="0">
            <wp:extent cx="1819275" cy="209550"/>
            <wp:effectExtent l="19050" t="0" r="0" b="0"/>
            <wp:docPr id="118" name="Рисунок 65" descr="http://edu.znate.ru/tw_files2/urls_40/15/d-14610/14610_html_m74825d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edu.znate.ru/tw_files2/urls_40/15/d-14610/14610_html_m74825d54.gif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47775" cy="200025"/>
            <wp:effectExtent l="19050" t="0" r="0" b="0"/>
            <wp:docPr id="119" name="Рисунок 66" descr="http://edu.znate.ru/tw_files2/urls_40/15/d-14610/14610_html_548544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edu.znate.ru/tw_files2/urls_40/15/d-14610/14610_html_54854435.gif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8E27BD">
        <w:br/>
        <w:t>_____________________________</w:t>
      </w:r>
      <w:r>
        <w:t>_______________________________</w:t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876300" cy="333375"/>
            <wp:effectExtent l="19050" t="0" r="0" b="0"/>
            <wp:docPr id="120" name="Рисунок 67" descr="http://edu.znate.ru/tw_files2/urls_40/15/d-14610/14610_html_m4a4805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edu.znate.ru/tw_files2/urls_40/15/d-14610/14610_html_m4a480531.gif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095375" cy="247650"/>
            <wp:effectExtent l="19050" t="0" r="9525" b="0"/>
            <wp:docPr id="121" name="Рисунок 68" descr="http://edu.znate.ru/tw_files2/urls_40/15/d-14610/14610_html_m49b187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edu.znate.ru/tw_files2/urls_40/15/d-14610/14610_html_m49b187bb.gif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Pr="008E27BD" w:rsidRDefault="00026463" w:rsidP="00026463">
      <w:pPr>
        <w:spacing w:before="100" w:beforeAutospacing="1" w:after="100" w:afterAutospacing="1"/>
        <w:ind w:left="1440"/>
      </w:pPr>
      <w:r w:rsidRPr="008E27BD">
        <w:br/>
      </w:r>
      <w:r w:rsidRPr="008E27BD">
        <w:rPr>
          <w:b/>
          <w:bCs/>
        </w:rPr>
        <w:t>Контрольная работа № 4</w:t>
      </w:r>
      <w:r>
        <w:t xml:space="preserve">     </w:t>
      </w:r>
      <w:r w:rsidRPr="008E27BD">
        <w:rPr>
          <w:b/>
          <w:bCs/>
        </w:rPr>
        <w:t>Вариант 1</w:t>
      </w:r>
      <w:r>
        <w:t xml:space="preserve"> </w:t>
      </w:r>
      <w:r>
        <w:br/>
      </w:r>
      <w:r w:rsidRPr="008E27BD">
        <w:t xml:space="preserve">1. Решите неравенство </w:t>
      </w:r>
      <w:r>
        <w:rPr>
          <w:noProof/>
        </w:rPr>
        <w:drawing>
          <wp:inline distT="0" distB="0" distL="0" distR="0">
            <wp:extent cx="1009650" cy="342900"/>
            <wp:effectExtent l="0" t="0" r="0" b="0"/>
            <wp:docPr id="122" name="Рисунок 69" descr="http://edu.znate.ru/tw_files2/urls_40/15/d-14610/14610_html_m71987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edu.znate.ru/tw_files2/urls_40/15/d-14610/14610_html_m71987e5.gif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. </w:t>
      </w:r>
    </w:p>
    <w:p w:rsidR="00026463" w:rsidRPr="001F544C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1F544C">
        <w:t xml:space="preserve">Исследуйте функцию </w:t>
      </w:r>
      <w:r>
        <w:rPr>
          <w:noProof/>
        </w:rPr>
        <w:drawing>
          <wp:inline distT="0" distB="0" distL="0" distR="0">
            <wp:extent cx="876300" cy="200025"/>
            <wp:effectExtent l="19050" t="0" r="0" b="0"/>
            <wp:docPr id="256" name="Рисунок 70" descr="http://edu.znate.ru/tw_files2/urls_40/15/d-14610/14610_html_2fc0a9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edu.znate.ru/tw_files2/urls_40/15/d-14610/14610_html_2fc0a916.gif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Pr="00356CB9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CD0630">
        <w:rPr>
          <w:u w:val="single"/>
        </w:rPr>
        <w:t xml:space="preserve">Напишите уравнение касательной к графику функции </w:t>
      </w:r>
      <w:r w:rsidRPr="00CD0630">
        <w:rPr>
          <w:noProof/>
          <w:u w:val="single"/>
        </w:rPr>
        <w:drawing>
          <wp:inline distT="0" distB="0" distL="0" distR="0">
            <wp:extent cx="676275" cy="190500"/>
            <wp:effectExtent l="19050" t="0" r="0" b="0"/>
            <wp:docPr id="257" name="Рисунок 71" descr="http://edu.znate.ru/tw_files2/urls_40/15/d-14610/14610_html_m271315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edu.znate.ru/tw_files2/urls_40/15/d-14610/14610_html_m271315d7.gif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t xml:space="preserve">в точке </w:t>
      </w:r>
      <w:r w:rsidRPr="00CD0630">
        <w:rPr>
          <w:noProof/>
          <w:u w:val="single"/>
        </w:rPr>
        <w:drawing>
          <wp:inline distT="0" distB="0" distL="0" distR="0">
            <wp:extent cx="371475" cy="171450"/>
            <wp:effectExtent l="19050" t="0" r="9525" b="0"/>
            <wp:docPr id="258" name="Рисунок 72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t xml:space="preserve">4. Решите уравнение </w:t>
      </w:r>
      <w:r>
        <w:rPr>
          <w:noProof/>
        </w:rPr>
        <w:drawing>
          <wp:inline distT="0" distB="0" distL="0" distR="0">
            <wp:extent cx="1343025" cy="228600"/>
            <wp:effectExtent l="19050" t="0" r="0" b="0"/>
            <wp:docPr id="259" name="Рисунок 73" descr="http://edu.znate.ru/tw_files2/urls_40/15/d-14610/14610_html_m32365f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edu.znate.ru/tw_files2/urls_40/15/d-14610/14610_html_m32365f3f.gif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rPr>
          <w:b/>
          <w:bCs/>
        </w:rPr>
        <w:t>________________________________</w:t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600325" cy="1076325"/>
            <wp:effectExtent l="0" t="0" r="9525" b="0"/>
            <wp:docPr id="260" name="Рисунок 74" descr="http://edu.znate.ru/tw_files2/urls_40/15/d-14610/14610_html_57641e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edu.znate.ru/tw_files2/urls_40/15/d-14610/14610_html_57641e05.gif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Pr="00356CB9">
        <w:rPr>
          <w:b/>
          <w:bCs/>
        </w:rPr>
        <w:t>Вариант 2</w:t>
      </w:r>
      <w:r w:rsidRPr="00356CB9">
        <w:br/>
        <w:t xml:space="preserve">1. Решите неравенство </w:t>
      </w:r>
      <w:r>
        <w:rPr>
          <w:noProof/>
        </w:rPr>
        <w:drawing>
          <wp:inline distT="0" distB="0" distL="0" distR="0">
            <wp:extent cx="1038225" cy="342900"/>
            <wp:effectExtent l="0" t="0" r="9525" b="0"/>
            <wp:docPr id="261" name="Рисунок 75" descr="http://edu.znate.ru/tw_files2/urls_40/15/d-14610/14610_html_52288f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edu.znate.ru/tw_files2/urls_40/15/d-14610/14610_html_52288fe4.gif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</w:t>
      </w:r>
    </w:p>
    <w:p w:rsidR="00026463" w:rsidRPr="001F544C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356CB9">
        <w:t>Исследуйте</w:t>
      </w:r>
      <w:r w:rsidRPr="001F544C">
        <w:t xml:space="preserve"> функцию </w:t>
      </w:r>
      <w:r>
        <w:rPr>
          <w:noProof/>
        </w:rPr>
        <w:drawing>
          <wp:inline distT="0" distB="0" distL="0" distR="0">
            <wp:extent cx="895350" cy="200025"/>
            <wp:effectExtent l="19050" t="0" r="0" b="0"/>
            <wp:docPr id="262" name="Рисунок 76" descr="http://edu.znate.ru/tw_files2/urls_40/15/d-14610/14610_html_3893f4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edu.znate.ru/tw_files2/urls_40/15/d-14610/14610_html_3893f404.gif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1F544C">
        <w:t xml:space="preserve">Напишите уравнение касательной к графику функции </w:t>
      </w:r>
      <w:r>
        <w:rPr>
          <w:noProof/>
        </w:rPr>
        <w:drawing>
          <wp:inline distT="0" distB="0" distL="0" distR="0">
            <wp:extent cx="895350" cy="190500"/>
            <wp:effectExtent l="19050" t="0" r="0" b="0"/>
            <wp:docPr id="263" name="Рисунок 77" descr="http://edu.znate.ru/tw_files2/urls_40/15/d-14610/14610_html_m55583f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edu.znate.ru/tw_files2/urls_40/15/d-14610/14610_html_m55583f1d.gif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в точке </w:t>
      </w:r>
      <w:r>
        <w:rPr>
          <w:noProof/>
        </w:rPr>
        <w:drawing>
          <wp:inline distT="0" distB="0" distL="0" distR="0">
            <wp:extent cx="381000" cy="171450"/>
            <wp:effectExtent l="19050" t="0" r="0" b="0"/>
            <wp:docPr id="264" name="Рисунок 78" descr="http://edu.znate.ru/tw_files2/urls_40/15/d-14610/14610_html_m69276f0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edu.znate.ru/tw_files2/urls_40/15/d-14610/14610_html_m69276f0a.gif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___________________________</w:t>
      </w:r>
      <w:r>
        <w:t>_______________________________</w:t>
      </w:r>
      <w:r w:rsidRPr="00356CB9">
        <w:br/>
        <w:t xml:space="preserve">4. </w:t>
      </w:r>
      <w:r w:rsidRPr="00CD0630">
        <w:rPr>
          <w:u w:val="single"/>
        </w:rPr>
        <w:t xml:space="preserve">Решите уравнение </w:t>
      </w:r>
      <w:r w:rsidRPr="00CD0630">
        <w:rPr>
          <w:noProof/>
          <w:u w:val="single"/>
        </w:rPr>
        <w:drawing>
          <wp:inline distT="0" distB="0" distL="0" distR="0">
            <wp:extent cx="1314450" cy="219075"/>
            <wp:effectExtent l="19050" t="0" r="0" b="0"/>
            <wp:docPr id="265" name="Рисунок 79" descr="http://edu.znate.ru/tw_files2/urls_40/15/d-14610/14610_html_m7f9045b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edu.znate.ru/tw_files2/urls_40/15/d-14610/14610_html_m7f9045b9.gif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581275" cy="1076325"/>
            <wp:effectExtent l="0" t="0" r="9525" b="0"/>
            <wp:docPr id="266" name="Рисунок 80" descr="http://edu.znate.ru/tw_files2/urls_40/15/d-14610/14610_html_5d130b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edu.znate.ru/tw_files2/urls_40/15/d-14610/14610_html_5d130b11.gif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br/>
      </w:r>
      <w:r w:rsidRPr="00356CB9">
        <w:br/>
      </w:r>
      <w:r w:rsidRPr="00356CB9">
        <w:lastRenderedPageBreak/>
        <w:br/>
      </w:r>
      <w:r w:rsidRPr="00356CB9">
        <w:rPr>
          <w:b/>
          <w:bCs/>
        </w:rPr>
        <w:t xml:space="preserve">Контрольная работа № 5 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  <w:r w:rsidRPr="00356CB9">
        <w:br/>
      </w:r>
      <w:r w:rsidRPr="00356CB9">
        <w:br/>
        <w:t xml:space="preserve">1. Докажите, что функция </w:t>
      </w:r>
      <w:r>
        <w:rPr>
          <w:noProof/>
        </w:rPr>
        <w:drawing>
          <wp:inline distT="0" distB="0" distL="0" distR="0">
            <wp:extent cx="1524000" cy="361950"/>
            <wp:effectExtent l="0" t="0" r="0" b="0"/>
            <wp:docPr id="267" name="Рисунок 81" descr="http://edu.znate.ru/tw_files2/urls_40/15/d-14610/14610_html_m643068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edu.znate.ru/tw_files2/urls_40/15/d-14610/14610_html_m64306820.gif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является первообразной для </w:t>
      </w:r>
      <w:r w:rsidRPr="00356CB9">
        <w:t xml:space="preserve">функции </w:t>
      </w:r>
      <w:r>
        <w:rPr>
          <w:noProof/>
        </w:rPr>
        <w:drawing>
          <wp:inline distT="0" distB="0" distL="0" distR="0">
            <wp:extent cx="1476375" cy="381000"/>
            <wp:effectExtent l="19050" t="0" r="0" b="0"/>
            <wp:docPr id="268" name="Рисунок 82" descr="http://edu.znate.ru/tw_files2/urls_40/15/d-14610/14610_html_3932ee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edu.znate.ru/tw_files2/urls_40/15/d-14610/14610_html_3932eef4.gif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295400" cy="171450"/>
            <wp:effectExtent l="19050" t="0" r="0" b="0"/>
            <wp:docPr id="269" name="Рисунок 83" descr="http://edu.znate.ru/tw_files2/urls_40/15/d-14610/14610_html_dd6c6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edu.znate.ru/tw_files2/urls_40/15/d-14610/14610_html_dd6c661.gif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най</w:t>
      </w:r>
      <w:r>
        <w:t xml:space="preserve">дите ту первообразную, график </w:t>
      </w:r>
      <w:r w:rsidRPr="00356CB9">
        <w:t xml:space="preserve">которой проходит через заданную точку </w:t>
      </w:r>
      <w:r>
        <w:rPr>
          <w:noProof/>
        </w:rPr>
        <w:drawing>
          <wp:inline distT="0" distB="0" distL="0" distR="0">
            <wp:extent cx="771525" cy="190500"/>
            <wp:effectExtent l="0" t="0" r="0" b="0"/>
            <wp:docPr id="270" name="Рисунок 84" descr="http://edu.znate.ru/tw_files2/urls_40/15/d-14610/14610_html_392613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edu.znate.ru/tw_files2/urls_40/15/d-14610/14610_html_392613fa.gif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19125" cy="457200"/>
            <wp:effectExtent l="0" t="0" r="0" b="0"/>
            <wp:docPr id="271" name="Рисунок 85" descr="http://edu.znate.ru/tw_files2/urls_40/15/d-14610/14610_html_5195e5d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edu.znate.ru/tw_files2/urls_40/15/d-14610/14610_html_5195e5df.gif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57250" cy="581025"/>
            <wp:effectExtent l="0" t="0" r="0" b="0"/>
            <wp:docPr id="272" name="Рисунок 86" descr="http://edu.znate.ru/tw_files2/urls_40/15/d-14610/14610_html_m41e911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edu.znate.ru/tw_files2/urls_40/15/d-14610/14610_html_m41e9115e.gif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 </w:t>
      </w:r>
      <w:r>
        <w:rPr>
          <w:noProof/>
        </w:rPr>
        <w:drawing>
          <wp:inline distT="0" distB="0" distL="0" distR="0">
            <wp:extent cx="1533525" cy="190500"/>
            <wp:effectExtent l="19050" t="0" r="9525" b="0"/>
            <wp:docPr id="273" name="Рисунок 87" descr="http://edu.znate.ru/tw_files2/urls_40/15/d-14610/14610_html_22379c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edu.znate.ru/tw_files2/urls_40/15/d-14610/14610_html_22379c79.gif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4" name="Рисунок 8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- первообразная для функции </w:t>
      </w:r>
      <w:r w:rsidRPr="00356CB9">
        <w:br/>
      </w:r>
      <w:r w:rsidRPr="00356CB9">
        <w:br/>
      </w:r>
      <w:r>
        <w:rPr>
          <w:noProof/>
        </w:rPr>
        <w:drawing>
          <wp:inline distT="0" distB="0" distL="0" distR="0">
            <wp:extent cx="1209675" cy="209550"/>
            <wp:effectExtent l="19050" t="0" r="9525" b="0"/>
            <wp:docPr id="275" name="Рисунок 89" descr="http://edu.znate.ru/tw_files2/urls_40/15/d-14610/14610_html_m16e22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://edu.znate.ru/tw_files2/urls_40/15/d-14610/14610_html_m16e22f69.gif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6" name="Рисунок 9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</w:t>
      </w:r>
      <w:r w:rsidRPr="00356CB9">
        <w:t xml:space="preserve">и экстремумы. </w:t>
      </w: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lastRenderedPageBreak/>
        <w:t>Вариант 2</w:t>
      </w:r>
    </w:p>
    <w:p w:rsidR="00026463" w:rsidRPr="00356CB9" w:rsidRDefault="00026463" w:rsidP="00026463">
      <w:pPr>
        <w:numPr>
          <w:ilvl w:val="0"/>
          <w:numId w:val="33"/>
        </w:numPr>
        <w:spacing w:before="100" w:beforeAutospacing="1" w:after="100" w:afterAutospacing="1"/>
      </w:pPr>
      <w:r w:rsidRPr="001F544C">
        <w:t xml:space="preserve">Докажите, что функция </w:t>
      </w:r>
      <w:r>
        <w:rPr>
          <w:noProof/>
        </w:rPr>
        <w:drawing>
          <wp:inline distT="0" distB="0" distL="0" distR="0">
            <wp:extent cx="2047875" cy="190500"/>
            <wp:effectExtent l="19050" t="0" r="0" b="0"/>
            <wp:docPr id="277" name="Рисунок 91" descr="http://edu.znate.ru/tw_files2/urls_40/15/d-14610/14610_html_m78a45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edu.znate.ru/tw_files2/urls_40/15/d-14610/14610_html_m78a45444.gif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является </w:t>
      </w:r>
      <w:r>
        <w:t xml:space="preserve"> </w:t>
      </w:r>
      <w:r w:rsidRPr="00356CB9">
        <w:t xml:space="preserve">первообразной для функции </w:t>
      </w:r>
      <w:r>
        <w:rPr>
          <w:noProof/>
        </w:rPr>
        <w:drawing>
          <wp:inline distT="0" distB="0" distL="0" distR="0">
            <wp:extent cx="1981200" cy="381000"/>
            <wp:effectExtent l="0" t="0" r="0" b="0"/>
            <wp:docPr id="278" name="Рисунок 92" descr="http://edu.znate.ru/tw_files2/urls_40/15/d-14610/14610_html_bb2af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edu.znate.ru/tw_files2/urls_40/15/d-14610/14610_html_bb2af48.gif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371600" cy="171450"/>
            <wp:effectExtent l="19050" t="0" r="0" b="0"/>
            <wp:docPr id="279" name="Рисунок 93" descr="http://edu.znate.ru/tw_files2/urls_40/15/d-14610/14610_html_7d8d0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://edu.znate.ru/tw_files2/urls_40/15/d-14610/14610_html_7d8d0f69.gif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найдите ту первообразную,  </w:t>
      </w:r>
      <w:r w:rsidRPr="00356CB9">
        <w:t xml:space="preserve">график которой проходит через заданную точку </w:t>
      </w:r>
      <w:r>
        <w:rPr>
          <w:noProof/>
        </w:rPr>
        <w:drawing>
          <wp:inline distT="0" distB="0" distL="0" distR="0">
            <wp:extent cx="733425" cy="400050"/>
            <wp:effectExtent l="0" t="0" r="9525" b="0"/>
            <wp:docPr id="280" name="Рисунок 94" descr="http://edu.znate.ru/tw_files2/urls_40/15/d-14610/14610_html_36b6e6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edu.znate.ru/tw_files2/urls_40/15/d-14610/14610_html_36b6e61e.gif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09600" cy="457200"/>
            <wp:effectExtent l="0" t="0" r="0" b="0"/>
            <wp:docPr id="281" name="Рисунок 95" descr="http://edu.znate.ru/tw_files2/urls_40/15/d-14610/14610_html_2eb9a8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edu.znate.ru/tw_files2/urls_40/15/d-14610/14610_html_2eb9a8ff.gif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76300" cy="704850"/>
            <wp:effectExtent l="0" t="0" r="0" b="0"/>
            <wp:docPr id="282" name="Рисунок 96" descr="http://edu.znate.ru/tw_files2/urls_40/15/d-14610/14610_html_4385f4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edu.znate.ru/tw_files2/urls_40/15/d-14610/14610_html_4385f423.gif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</w:t>
      </w:r>
      <w:r>
        <w:rPr>
          <w:noProof/>
        </w:rPr>
        <w:drawing>
          <wp:inline distT="0" distB="0" distL="0" distR="0">
            <wp:extent cx="1619250" cy="190500"/>
            <wp:effectExtent l="19050" t="0" r="0" b="0"/>
            <wp:docPr id="283" name="Рисунок 97" descr="http://edu.znate.ru/tw_files2/urls_40/15/d-14610/14610_html_2a3bb3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edu.znate.ru/tw_files2/urls_40/15/d-14610/14610_html_2a3bb3c0.gif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4" name="Рисунок 9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- первообразная для функции  </w:t>
      </w:r>
      <w:r>
        <w:rPr>
          <w:noProof/>
        </w:rPr>
        <w:drawing>
          <wp:inline distT="0" distB="0" distL="0" distR="0">
            <wp:extent cx="1304925" cy="209550"/>
            <wp:effectExtent l="0" t="0" r="9525" b="0"/>
            <wp:docPr id="285" name="Рисунок 99" descr="http://edu.znate.ru/tw_files2/urls_40/15/d-14610/14610_html_m45a2e0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edu.znate.ru/tw_files2/urls_40/15/d-14610/14610_html_m45a2e099.gif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6" name="Рисунок 10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 </w:t>
      </w:r>
      <w:r w:rsidRPr="00356CB9">
        <w:t xml:space="preserve">и экстремумы. </w:t>
      </w:r>
      <w:r w:rsidRPr="00356CB9">
        <w:br/>
      </w:r>
      <w:r w:rsidRPr="00356CB9">
        <w:br/>
      </w:r>
      <w:r w:rsidRPr="00356CB9">
        <w:br/>
      </w:r>
    </w:p>
    <w:p w:rsidR="00026463" w:rsidRPr="00356CB9" w:rsidRDefault="00026463" w:rsidP="00026463">
      <w:pPr>
        <w:spacing w:before="100" w:beforeAutospacing="1" w:after="100" w:afterAutospacing="1"/>
        <w:ind w:left="36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t>Контрольная работа № 6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</w:p>
    <w:p w:rsidR="00026463" w:rsidRPr="00356CB9" w:rsidRDefault="00026463" w:rsidP="00026463">
      <w:pPr>
        <w:numPr>
          <w:ilvl w:val="0"/>
          <w:numId w:val="34"/>
        </w:numPr>
        <w:spacing w:before="100" w:beforeAutospacing="1" w:after="100" w:afterAutospacing="1"/>
      </w:pPr>
      <w:r w:rsidRPr="001F544C">
        <w:t>В клубе 25 спортсменов. Сколькими способами из них можно составить команду из четырех человек для участия</w:t>
      </w:r>
      <w:r>
        <w:t xml:space="preserve"> </w:t>
      </w:r>
      <w:r w:rsidRPr="00356CB9">
        <w:t>в четырехэтапной эстафете с учетом порядка пробега этапов?</w:t>
      </w:r>
    </w:p>
    <w:p w:rsidR="00026463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1F544C">
        <w:t>Сколько трехзначных чисел можно составить из цифр 1,2,3,4,0 при условии, что каждая цифра может содержаться в записи числа лишь один раз?</w:t>
      </w:r>
      <w:r w:rsidRPr="00356CB9">
        <w:br/>
        <w:t xml:space="preserve">3. Решите уравнение </w:t>
      </w:r>
      <w:r>
        <w:rPr>
          <w:noProof/>
        </w:rPr>
        <w:drawing>
          <wp:inline distT="0" distB="0" distL="0" distR="0">
            <wp:extent cx="971550" cy="228600"/>
            <wp:effectExtent l="0" t="0" r="0" b="0"/>
            <wp:docPr id="287" name="Рисунок 101" descr="http://edu.znate.ru/tw_files2/urls_40/15/d-14610/14610_html_db249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edu.znate.ru/tw_files2/urls_40/15/d-14610/14610_html_db2491e.gif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      </w:t>
      </w:r>
      <w:r w:rsidRPr="00CD1CA9">
        <w:rPr>
          <w:u w:val="single"/>
        </w:rPr>
        <w:t xml:space="preserve">4. Напишите разложение степени бинома </w:t>
      </w:r>
      <w:r w:rsidRPr="00CD1CA9">
        <w:rPr>
          <w:noProof/>
          <w:u w:val="single"/>
        </w:rPr>
        <w:drawing>
          <wp:inline distT="0" distB="0" distL="0" distR="0">
            <wp:extent cx="704850" cy="400050"/>
            <wp:effectExtent l="19050" t="0" r="0" b="0"/>
            <wp:docPr id="288" name="Рисунок 102" descr="http://edu.znate.ru/tw_files2/urls_40/15/d-14610/14610_html_396ba1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edu.znate.ru/tw_files2/urls_40/15/d-14610/14610_html_396ba1d2.gif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1CA9">
        <w:rPr>
          <w:u w:val="single"/>
        </w:rPr>
        <w:t>.</w:t>
      </w:r>
      <w:r w:rsidRPr="00CD1CA9">
        <w:br/>
      </w:r>
      <w:r w:rsidRPr="00CD1CA9">
        <w:br/>
      </w:r>
      <w:r w:rsidRPr="00356CB9">
        <w:t xml:space="preserve">5. Из колоды в 36 карт вытаскивают две карты. Какова </w:t>
      </w:r>
      <w:r>
        <w:t xml:space="preserve">вероятность </w:t>
      </w:r>
      <w:r w:rsidRPr="00356CB9">
        <w:t>извлечь при</w:t>
      </w:r>
      <w:r>
        <w:t xml:space="preserve"> этом карты одинаковой масти? </w:t>
      </w:r>
      <w:r>
        <w:br/>
      </w:r>
      <w:r w:rsidRPr="00356CB9">
        <w:br/>
        <w:t>6. На прямой взяты 6 точек, а на пар</w:t>
      </w:r>
      <w:r>
        <w:t xml:space="preserve">аллельной ей прямой – 7 точек. </w:t>
      </w:r>
      <w:r w:rsidRPr="00356CB9">
        <w:t>Сколько существует т</w:t>
      </w:r>
      <w:r>
        <w:t xml:space="preserve">реугольников, вершинами которых являются </w:t>
      </w:r>
      <w:r w:rsidRPr="00356CB9">
        <w:t xml:space="preserve">данные точки? </w:t>
      </w:r>
      <w:r w:rsidRPr="00356CB9">
        <w:br/>
      </w:r>
      <w:r w:rsidRPr="00356CB9">
        <w:br/>
      </w:r>
      <w:r w:rsidRPr="00356CB9">
        <w:rPr>
          <w:b/>
          <w:bCs/>
        </w:rPr>
        <w:t>Вариант 2</w:t>
      </w:r>
      <w:r w:rsidRPr="00356CB9">
        <w:br/>
      </w:r>
      <w:r w:rsidRPr="00356CB9">
        <w:br/>
        <w:t>1. Сколькими способами можно составить т</w:t>
      </w:r>
      <w:r>
        <w:t xml:space="preserve">рехцветный  </w:t>
      </w:r>
      <w:r w:rsidRPr="00356CB9">
        <w:t>полосатый флаг, если имеется материал пяти различных цветов?</w:t>
      </w:r>
      <w:r w:rsidRPr="00356CB9">
        <w:br/>
      </w:r>
      <w:r w:rsidRPr="00356CB9">
        <w:br/>
        <w:t>2. Сколько различных трехзначных чисел</w:t>
      </w:r>
      <w:r>
        <w:t xml:space="preserve"> можно составить из цифр 1,2,3 </w:t>
      </w:r>
      <w:r w:rsidRPr="00356CB9">
        <w:t>при условии, что цифры могут повторяться?</w:t>
      </w:r>
    </w:p>
    <w:p w:rsidR="00026463" w:rsidRPr="0076385C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76385C">
        <w:t xml:space="preserve">Решите уравнение </w:t>
      </w:r>
      <w:r>
        <w:rPr>
          <w:noProof/>
        </w:rPr>
        <w:drawing>
          <wp:inline distT="0" distB="0" distL="0" distR="0">
            <wp:extent cx="962025" cy="228600"/>
            <wp:effectExtent l="0" t="0" r="0" b="0"/>
            <wp:docPr id="289" name="Рисунок 103" descr="http://edu.znate.ru/tw_files2/urls_40/15/d-14610/14610_html_1007c4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edu.znate.ru/tw_files2/urls_40/15/d-14610/14610_html_1007c4c4.gif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  <w:t xml:space="preserve">4. Напишите разложение степени бинома </w:t>
      </w:r>
      <w:r>
        <w:rPr>
          <w:noProof/>
        </w:rPr>
        <w:drawing>
          <wp:inline distT="0" distB="0" distL="0" distR="0">
            <wp:extent cx="685800" cy="400050"/>
            <wp:effectExtent l="19050" t="0" r="0" b="0"/>
            <wp:docPr id="290" name="Рисунок 104" descr="http://edu.znate.ru/tw_files2/urls_40/15/d-14610/14610_html_32429d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edu.znate.ru/tw_files2/urls_40/15/d-14610/14610_html_32429d08.gif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t>______________________________________________________</w:t>
      </w:r>
    </w:p>
    <w:p w:rsidR="001015FD" w:rsidRPr="001015FD" w:rsidRDefault="00026463" w:rsidP="00026463">
      <w:pPr>
        <w:numPr>
          <w:ilvl w:val="0"/>
          <w:numId w:val="36"/>
        </w:numPr>
        <w:spacing w:before="100" w:beforeAutospacing="1" w:after="100" w:afterAutospacing="1"/>
      </w:pPr>
      <w:r w:rsidRPr="001F544C">
        <w:t xml:space="preserve">Из колоды в 36 карт вытаскивают три карты. Какова вероятность </w:t>
      </w:r>
      <w:r>
        <w:t>того, что все они тузы?</w:t>
      </w:r>
      <w:r>
        <w:br/>
      </w:r>
      <w:r w:rsidRPr="0076385C">
        <w:br/>
        <w:t>6. Сколько существует треугольник</w:t>
      </w:r>
      <w:r>
        <w:t xml:space="preserve">ов, у которых вершины являются </w:t>
      </w:r>
      <w:r w:rsidRPr="0076385C">
        <w:t xml:space="preserve">вершинами данного выпуклого 10-угольника? </w:t>
      </w:r>
      <w:r w:rsidRPr="0076385C">
        <w:br/>
      </w:r>
      <w:r w:rsidRPr="0076385C">
        <w:br/>
      </w:r>
      <w:r w:rsidRPr="0076385C">
        <w:br/>
      </w:r>
    </w:p>
    <w:p w:rsidR="00026463" w:rsidRDefault="00026463" w:rsidP="001015FD">
      <w:pPr>
        <w:spacing w:before="100" w:beforeAutospacing="1" w:after="100" w:afterAutospacing="1"/>
        <w:ind w:left="720"/>
      </w:pPr>
      <w:r w:rsidRPr="0076385C">
        <w:rPr>
          <w:b/>
          <w:bCs/>
        </w:rPr>
        <w:lastRenderedPageBreak/>
        <w:t xml:space="preserve">Контрольная работа № 7 (2 часа) </w:t>
      </w:r>
      <w:r w:rsidRPr="0076385C">
        <w:br/>
      </w:r>
      <w:r w:rsidRPr="0076385C">
        <w:br/>
      </w:r>
      <w:r w:rsidRPr="0076385C">
        <w:rPr>
          <w:b/>
          <w:bCs/>
        </w:rPr>
        <w:t>Вариант 1</w:t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419225" cy="219075"/>
            <wp:effectExtent l="0" t="0" r="9525" b="0"/>
            <wp:docPr id="291" name="Рисунок 105" descr="http://edu.znate.ru/tw_files2/urls_40/15/d-14610/14610_html_3d928a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edu.znate.ru/tw_files2/urls_40/15/d-14610/14610_html_3d928a07.gif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04900" cy="361950"/>
            <wp:effectExtent l="0" t="0" r="0" b="0"/>
            <wp:docPr id="292" name="Рисунок 106" descr="http://edu.znate.ru/tw_files2/urls_40/15/d-14610/14610_html_m46b1d6c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edu.znate.ru/tw_files2/urls_40/15/d-14610/14610_html_m46b1d6c6.gif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1876425" cy="180975"/>
            <wp:effectExtent l="0" t="0" r="9525" b="0"/>
            <wp:docPr id="293" name="Рисунок 107" descr="http://edu.znate.ru/tw_files2/urls_40/15/d-14610/14610_html_4ec7d63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edu.znate.ru/tw_files2/urls_40/15/d-14610/14610_html_4ec7d63d.gif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71625" cy="400050"/>
            <wp:effectExtent l="19050" t="0" r="9525" b="0"/>
            <wp:docPr id="294" name="Рисунок 108" descr="http://edu.znate.ru/tw_files2/urls_40/15/d-14610/14610_html_41b8a5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edu.znate.ru/tw_files2/urls_40/15/d-14610/14610_html_41b8a535.gif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;</w:t>
      </w:r>
      <w:r w:rsidRPr="0076385C">
        <w:t>б)</w:t>
      </w:r>
      <w:r>
        <w:rPr>
          <w:noProof/>
        </w:rPr>
        <w:drawing>
          <wp:inline distT="0" distB="0" distL="0" distR="0">
            <wp:extent cx="1009650" cy="180975"/>
            <wp:effectExtent l="0" t="0" r="0" b="0"/>
            <wp:docPr id="295" name="Рисунок 109" descr="http://edu.znate.ru/tw_files2/urls_40/15/d-14610/14610_html_1a8f3d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edu.znate.ru/tw_files2/urls_40/15/d-14610/14610_html_1a8f3d36.gif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19200" cy="409575"/>
            <wp:effectExtent l="0" t="0" r="0" b="0"/>
            <wp:docPr id="296" name="Рисунок 110" descr="http://edu.znate.ru/tw_files2/urls_40/15/d-14610/14610_html_ba740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edu.znate.ru/tw_files2/urls_40/15/d-14610/14610_html_ba7404d.gif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38200" cy="171450"/>
            <wp:effectExtent l="19050" t="0" r="0" b="0"/>
            <wp:docPr id="297" name="Рисунок 111" descr="http://edu.znate.ru/tw_files2/urls_40/15/d-14610/14610_html_m46fd9a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edu.znate.ru/tw_files2/urls_40/15/d-14610/14610_html_m46fd9a6f.gif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362075" cy="1000125"/>
            <wp:effectExtent l="0" t="0" r="9525" b="0"/>
            <wp:docPr id="298" name="Рисунок 112" descr="http://edu.znate.ru/tw_files2/urls_40/15/d-14610/14610_html_m2c4fa7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edu.znate.ru/tw_files2/urls_40/15/d-14610/14610_html_m2c4fa7c5.gif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323975" cy="238125"/>
            <wp:effectExtent l="19050" t="0" r="0" b="0"/>
            <wp:docPr id="299" name="Рисунок 113" descr="http://edu.znate.ru/tw_files2/urls_40/15/d-14610/14610_html_6a13e6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edu.znate.ru/tw_files2/urls_40/15/d-14610/14610_html_6a13e60c.gif"/>
                    <pic:cNvPicPr>
                      <a:picLocks noChangeAspect="1" noChangeArrowheads="1"/>
                    </pic:cNvPicPr>
                  </pic:nvPicPr>
                  <pic:blipFill>
                    <a:blip r:embed="rId1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Pr="0076385C" w:rsidRDefault="00026463" w:rsidP="00026463">
      <w:pPr>
        <w:spacing w:before="100" w:beforeAutospacing="1" w:after="100" w:afterAutospacing="1"/>
        <w:ind w:left="720"/>
      </w:pPr>
      <w:r w:rsidRPr="0076385C">
        <w:br/>
      </w:r>
      <w:r w:rsidRPr="0076385C">
        <w:br/>
      </w:r>
      <w:r w:rsidRPr="0076385C">
        <w:rPr>
          <w:b/>
          <w:bCs/>
        </w:rPr>
        <w:lastRenderedPageBreak/>
        <w:t>Вариант 2</w:t>
      </w:r>
      <w:r w:rsidRPr="0076385C">
        <w:br/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504950" cy="219075"/>
            <wp:effectExtent l="0" t="0" r="0" b="0"/>
            <wp:docPr id="300" name="Рисунок 114" descr="http://edu.znate.ru/tw_files2/urls_40/15/d-14610/14610_html_58ec00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edu.znate.ru/tw_files2/urls_40/15/d-14610/14610_html_58ec00d7.gif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90625" cy="361950"/>
            <wp:effectExtent l="0" t="0" r="0" b="0"/>
            <wp:docPr id="301" name="Рисунок 115" descr="http://edu.znate.ru/tw_files2/urls_40/15/d-14610/14610_html_59db6e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edu.znate.ru/tw_files2/urls_40/15/d-14610/14610_html_59db6e27.gif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2200275" cy="180975"/>
            <wp:effectExtent l="0" t="0" r="9525" b="0"/>
            <wp:docPr id="302" name="Рисунок 116" descr="http://edu.znate.ru/tw_files2/urls_40/15/d-14610/14610_html_517e80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edu.znate.ru/tw_files2/urls_40/15/d-14610/14610_html_517e8085.gif"/>
                    <pic:cNvPicPr>
                      <a:picLocks noChangeAspect="1" noChangeArrowheads="1"/>
                    </pic:cNvPicPr>
                  </pic:nvPicPr>
                  <pic:blipFill>
                    <a:blip r:embed="rId1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81150" cy="400050"/>
            <wp:effectExtent l="19050" t="0" r="0" b="0"/>
            <wp:docPr id="303" name="Рисунок 117" descr="http://edu.znate.ru/tw_files2/urls_40/15/d-14610/14610_html_3f949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edu.znate.ru/tw_files2/urls_40/15/d-14610/14610_html_3f949060.gif"/>
                    <pic:cNvPicPr>
                      <a:picLocks noChangeAspect="1" noChangeArrowheads="1"/>
                    </pic:cNvPicPr>
                  </pic:nvPicPr>
                  <pic:blipFill>
                    <a:blip r:embed="rId1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;</w:t>
      </w:r>
      <w:r w:rsidRPr="0076385C">
        <w:br/>
      </w:r>
      <w:r w:rsidRPr="0076385C">
        <w:br/>
        <w:t xml:space="preserve">б) </w:t>
      </w:r>
      <w:r>
        <w:rPr>
          <w:noProof/>
        </w:rPr>
        <w:drawing>
          <wp:inline distT="0" distB="0" distL="0" distR="0">
            <wp:extent cx="1171575" cy="180975"/>
            <wp:effectExtent l="0" t="0" r="9525" b="0"/>
            <wp:docPr id="304" name="Рисунок 118" descr="http://edu.znate.ru/tw_files2/urls_40/15/d-14610/14610_html_578109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edu.znate.ru/tw_files2/urls_40/15/d-14610/14610_html_57810909.gif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38250" cy="409575"/>
            <wp:effectExtent l="0" t="0" r="0" b="0"/>
            <wp:docPr id="305" name="Рисунок 119" descr="http://edu.znate.ru/tw_files2/urls_40/15/d-14610/14610_html_m4fc8410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edu.znate.ru/tw_files2/urls_40/15/d-14610/14610_html_m4fc8410d.gif"/>
                    <pic:cNvPicPr>
                      <a:picLocks noChangeAspect="1" noChangeArrowheads="1"/>
                    </pic:cNvPicPr>
                  </pic:nvPicPr>
                  <pic:blipFill>
                    <a:blip r:embed="rId1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09625" cy="171450"/>
            <wp:effectExtent l="19050" t="0" r="9525" b="0"/>
            <wp:docPr id="306" name="Рисунок 120" descr="http://edu.znate.ru/tw_files2/urls_40/15/d-14610/14610_html_mc4ca4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edu.znate.ru/tw_files2/urls_40/15/d-14610/14610_html_mc4ca4e1.gif"/>
                    <pic:cNvPicPr>
                      <a:picLocks noChangeAspect="1" noChangeArrowheads="1"/>
                    </pic:cNvPicPr>
                  </pic:nvPicPr>
                  <pic:blipFill>
                    <a:blip r:embed="rId1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200150" cy="1000125"/>
            <wp:effectExtent l="0" t="0" r="0" b="0"/>
            <wp:docPr id="307" name="Рисунок 121" descr="http://edu.znate.ru/tw_files2/urls_40/15/d-14610/14610_html_4e402f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edu.znate.ru/tw_files2/urls_40/15/d-14610/14610_html_4e402f76.gif"/>
                    <pic:cNvPicPr>
                      <a:picLocks noChangeAspect="1" noChangeArrowheads="1"/>
                    </pic:cNvPicPr>
                  </pic:nvPicPr>
                  <pic:blipFill>
                    <a:blip r:embed="rId1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495425" cy="200025"/>
            <wp:effectExtent l="19050" t="0" r="0" b="0"/>
            <wp:docPr id="308" name="Рисунок 122" descr="http://edu.znate.ru/tw_files2/urls_40/15/d-14610/14610_html_c891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edu.znate.ru/tw_files2/urls_40/15/d-14610/14610_html_c8910c.gif"/>
                    <pic:cNvPicPr>
                      <a:picLocks noChangeAspect="1" noChangeArrowheads="1"/>
                    </pic:cNvPicPr>
                  </pic:nvPicPr>
                  <pic:blipFill>
                    <a:blip r:embed="rId1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Default="00026463" w:rsidP="00026463"/>
    <w:p w:rsidR="00026463" w:rsidRPr="00E64C09" w:rsidRDefault="00026463" w:rsidP="00EB69BD">
      <w:pPr>
        <w:rPr>
          <w:color w:val="000000"/>
        </w:rPr>
      </w:pPr>
    </w:p>
    <w:sectPr w:rsidR="00026463" w:rsidRPr="00E64C09" w:rsidSect="00F87231">
      <w:footerReference w:type="even" r:id="rId130"/>
      <w:footerReference w:type="default" r:id="rId131"/>
      <w:pgSz w:w="16838" w:h="11906" w:orient="landscape"/>
      <w:pgMar w:top="454" w:right="567" w:bottom="39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E4C87" w:rsidRDefault="009E4C87" w:rsidP="00DB4143">
      <w:r>
        <w:separator/>
      </w:r>
    </w:p>
  </w:endnote>
  <w:endnote w:type="continuationSeparator" w:id="1">
    <w:p w:rsidR="009E4C87" w:rsidRDefault="009E4C87" w:rsidP="00DB41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6204" w:rsidRDefault="00896204" w:rsidP="001256C0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896204" w:rsidRDefault="00896204" w:rsidP="001256C0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09428"/>
      <w:docPartObj>
        <w:docPartGallery w:val="Номера страниц (внизу страницы)"/>
        <w:docPartUnique/>
      </w:docPartObj>
    </w:sdtPr>
    <w:sdtContent>
      <w:p w:rsidR="00896204" w:rsidRDefault="00896204">
        <w:pPr>
          <w:pStyle w:val="a7"/>
          <w:jc w:val="right"/>
        </w:pPr>
        <w:fldSimple w:instr=" PAGE   \* MERGEFORMAT ">
          <w:r w:rsidR="00E048A0">
            <w:rPr>
              <w:noProof/>
            </w:rPr>
            <w:t>14</w:t>
          </w:r>
        </w:fldSimple>
      </w:p>
    </w:sdtContent>
  </w:sdt>
  <w:p w:rsidR="00896204" w:rsidRDefault="00896204" w:rsidP="001256C0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E4C87" w:rsidRDefault="009E4C87" w:rsidP="00DB4143">
      <w:r>
        <w:separator/>
      </w:r>
    </w:p>
  </w:footnote>
  <w:footnote w:type="continuationSeparator" w:id="1">
    <w:p w:rsidR="009E4C87" w:rsidRDefault="009E4C87" w:rsidP="00DB41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4A0F15"/>
    <w:multiLevelType w:val="hybridMultilevel"/>
    <w:tmpl w:val="94D2C59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CBD61A7"/>
    <w:multiLevelType w:val="hybridMultilevel"/>
    <w:tmpl w:val="E4A056BC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D0452F"/>
    <w:multiLevelType w:val="hybridMultilevel"/>
    <w:tmpl w:val="AA8E753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652BDE"/>
    <w:multiLevelType w:val="multilevel"/>
    <w:tmpl w:val="3BE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0C162CB"/>
    <w:multiLevelType w:val="hybridMultilevel"/>
    <w:tmpl w:val="ADBC79A0"/>
    <w:lvl w:ilvl="0" w:tplc="3B241C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3671ABC"/>
    <w:multiLevelType w:val="hybridMultilevel"/>
    <w:tmpl w:val="B33221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F43D7E"/>
    <w:multiLevelType w:val="multilevel"/>
    <w:tmpl w:val="92984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5B4203"/>
    <w:multiLevelType w:val="multilevel"/>
    <w:tmpl w:val="6F3CB3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AD6279"/>
    <w:multiLevelType w:val="hybridMultilevel"/>
    <w:tmpl w:val="BBD439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D93566"/>
    <w:multiLevelType w:val="hybridMultilevel"/>
    <w:tmpl w:val="8E8629FA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37AC5"/>
    <w:multiLevelType w:val="multilevel"/>
    <w:tmpl w:val="3B5E10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5C4CB7"/>
    <w:multiLevelType w:val="multilevel"/>
    <w:tmpl w:val="916C3F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AB17D5F"/>
    <w:multiLevelType w:val="multilevel"/>
    <w:tmpl w:val="DCFA24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EE00867"/>
    <w:multiLevelType w:val="multilevel"/>
    <w:tmpl w:val="FB464AC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F3A6E0E"/>
    <w:multiLevelType w:val="hybridMultilevel"/>
    <w:tmpl w:val="CD3AD6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1584AA2"/>
    <w:multiLevelType w:val="hybridMultilevel"/>
    <w:tmpl w:val="334076BA"/>
    <w:lvl w:ilvl="0" w:tplc="BCA460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8543697"/>
    <w:multiLevelType w:val="hybridMultilevel"/>
    <w:tmpl w:val="0570190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FBE1520"/>
    <w:multiLevelType w:val="hybridMultilevel"/>
    <w:tmpl w:val="20D86F0E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3403CD"/>
    <w:multiLevelType w:val="hybridMultilevel"/>
    <w:tmpl w:val="636A3DA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A416A29"/>
    <w:multiLevelType w:val="hybridMultilevel"/>
    <w:tmpl w:val="BF98A62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4BB061BA"/>
    <w:multiLevelType w:val="multilevel"/>
    <w:tmpl w:val="C9960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C383F08"/>
    <w:multiLevelType w:val="multilevel"/>
    <w:tmpl w:val="D4346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354F32"/>
    <w:multiLevelType w:val="multilevel"/>
    <w:tmpl w:val="041C1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3440BFF"/>
    <w:multiLevelType w:val="hybridMultilevel"/>
    <w:tmpl w:val="63DED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0922CF"/>
    <w:multiLevelType w:val="multilevel"/>
    <w:tmpl w:val="38825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56836CD"/>
    <w:multiLevelType w:val="hybridMultilevel"/>
    <w:tmpl w:val="674E8C36"/>
    <w:lvl w:ilvl="0" w:tplc="0419000D">
      <w:start w:val="1"/>
      <w:numFmt w:val="bullet"/>
      <w:lvlText w:val="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8">
    <w:nsid w:val="5DA712A8"/>
    <w:multiLevelType w:val="hybridMultilevel"/>
    <w:tmpl w:val="27AC655C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E8F5F55"/>
    <w:multiLevelType w:val="multilevel"/>
    <w:tmpl w:val="048856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2EC3BD3"/>
    <w:multiLevelType w:val="multilevel"/>
    <w:tmpl w:val="905A6D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79F7DE5"/>
    <w:multiLevelType w:val="hybridMultilevel"/>
    <w:tmpl w:val="217CFB52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69A4F46"/>
    <w:multiLevelType w:val="hybridMultilevel"/>
    <w:tmpl w:val="D90E8712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97B44B5"/>
    <w:multiLevelType w:val="hybridMultilevel"/>
    <w:tmpl w:val="212CE51A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BD03168"/>
    <w:multiLevelType w:val="hybridMultilevel"/>
    <w:tmpl w:val="49BE846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2"/>
  </w:num>
  <w:num w:numId="3">
    <w:abstractNumId w:val="10"/>
  </w:num>
  <w:num w:numId="4">
    <w:abstractNumId w:val="17"/>
  </w:num>
  <w:num w:numId="5">
    <w:abstractNumId w:val="3"/>
  </w:num>
  <w:num w:numId="6">
    <w:abstractNumId w:val="31"/>
  </w:num>
  <w:num w:numId="7">
    <w:abstractNumId w:val="33"/>
  </w:num>
  <w:num w:numId="8">
    <w:abstractNumId w:val="28"/>
  </w:num>
  <w:num w:numId="9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21"/>
  </w:num>
  <w:num w:numId="12">
    <w:abstractNumId w:val="1"/>
  </w:num>
  <w:num w:numId="13">
    <w:abstractNumId w:val="34"/>
  </w:num>
  <w:num w:numId="14">
    <w:abstractNumId w:val="0"/>
  </w:num>
  <w:num w:numId="15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</w:num>
  <w:num w:numId="17">
    <w:abstractNumId w:val="27"/>
  </w:num>
  <w:num w:numId="18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6"/>
  </w:num>
  <w:num w:numId="22">
    <w:abstractNumId w:val="24"/>
  </w:num>
  <w:num w:numId="23">
    <w:abstractNumId w:val="12"/>
  </w:num>
  <w:num w:numId="24">
    <w:abstractNumId w:val="25"/>
  </w:num>
  <w:num w:numId="25">
    <w:abstractNumId w:val="16"/>
  </w:num>
  <w:num w:numId="26">
    <w:abstractNumId w:val="5"/>
  </w:num>
  <w:num w:numId="27">
    <w:abstractNumId w:val="11"/>
  </w:num>
  <w:num w:numId="28">
    <w:abstractNumId w:val="30"/>
  </w:num>
  <w:num w:numId="29">
    <w:abstractNumId w:val="22"/>
    <w:lvlOverride w:ilvl="0">
      <w:startOverride w:val="1"/>
    </w:lvlOverride>
  </w:num>
  <w:num w:numId="30">
    <w:abstractNumId w:val="26"/>
  </w:num>
  <w:num w:numId="31">
    <w:abstractNumId w:val="13"/>
  </w:num>
  <w:num w:numId="32">
    <w:abstractNumId w:val="29"/>
  </w:num>
  <w:num w:numId="33">
    <w:abstractNumId w:val="7"/>
  </w:num>
  <w:num w:numId="34">
    <w:abstractNumId w:val="4"/>
  </w:num>
  <w:num w:numId="35">
    <w:abstractNumId w:val="8"/>
  </w:num>
  <w:num w:numId="3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A4E1C"/>
    <w:rsid w:val="00026463"/>
    <w:rsid w:val="00034431"/>
    <w:rsid w:val="00034E86"/>
    <w:rsid w:val="00045AEA"/>
    <w:rsid w:val="00050F46"/>
    <w:rsid w:val="00056BB5"/>
    <w:rsid w:val="00060E63"/>
    <w:rsid w:val="00062D1B"/>
    <w:rsid w:val="00092C86"/>
    <w:rsid w:val="000B5D85"/>
    <w:rsid w:val="000B79A2"/>
    <w:rsid w:val="001015FD"/>
    <w:rsid w:val="001050B4"/>
    <w:rsid w:val="001256C0"/>
    <w:rsid w:val="00152E85"/>
    <w:rsid w:val="00152FAC"/>
    <w:rsid w:val="0017763A"/>
    <w:rsid w:val="001821E2"/>
    <w:rsid w:val="00184FDF"/>
    <w:rsid w:val="001A392B"/>
    <w:rsid w:val="001B10BC"/>
    <w:rsid w:val="001B6CB4"/>
    <w:rsid w:val="001C1C8D"/>
    <w:rsid w:val="00215F23"/>
    <w:rsid w:val="0026052A"/>
    <w:rsid w:val="00261809"/>
    <w:rsid w:val="00272EBA"/>
    <w:rsid w:val="0027450E"/>
    <w:rsid w:val="002929E6"/>
    <w:rsid w:val="00297ADB"/>
    <w:rsid w:val="002C581D"/>
    <w:rsid w:val="002E1F00"/>
    <w:rsid w:val="002E2C55"/>
    <w:rsid w:val="00307824"/>
    <w:rsid w:val="00316605"/>
    <w:rsid w:val="00345928"/>
    <w:rsid w:val="003657E0"/>
    <w:rsid w:val="003674DD"/>
    <w:rsid w:val="00370A13"/>
    <w:rsid w:val="003728EC"/>
    <w:rsid w:val="00372D56"/>
    <w:rsid w:val="00376306"/>
    <w:rsid w:val="00395DE3"/>
    <w:rsid w:val="003A2300"/>
    <w:rsid w:val="003A68CC"/>
    <w:rsid w:val="003B3CBF"/>
    <w:rsid w:val="003F39FE"/>
    <w:rsid w:val="00404613"/>
    <w:rsid w:val="00425BEB"/>
    <w:rsid w:val="0043126D"/>
    <w:rsid w:val="004510BD"/>
    <w:rsid w:val="00452F86"/>
    <w:rsid w:val="0045328D"/>
    <w:rsid w:val="00467766"/>
    <w:rsid w:val="00467C15"/>
    <w:rsid w:val="004802D8"/>
    <w:rsid w:val="00481E18"/>
    <w:rsid w:val="004853E0"/>
    <w:rsid w:val="004A19FA"/>
    <w:rsid w:val="004A5A53"/>
    <w:rsid w:val="004C7ECE"/>
    <w:rsid w:val="004D179E"/>
    <w:rsid w:val="004D247C"/>
    <w:rsid w:val="004D2609"/>
    <w:rsid w:val="004F2BF6"/>
    <w:rsid w:val="004F3777"/>
    <w:rsid w:val="004F415C"/>
    <w:rsid w:val="005015DE"/>
    <w:rsid w:val="00501B54"/>
    <w:rsid w:val="0053444F"/>
    <w:rsid w:val="005368EF"/>
    <w:rsid w:val="00545B39"/>
    <w:rsid w:val="00557091"/>
    <w:rsid w:val="00560A03"/>
    <w:rsid w:val="00560F5A"/>
    <w:rsid w:val="0056420B"/>
    <w:rsid w:val="00570A06"/>
    <w:rsid w:val="00580E32"/>
    <w:rsid w:val="005919D8"/>
    <w:rsid w:val="00593A82"/>
    <w:rsid w:val="00594D86"/>
    <w:rsid w:val="005D26B0"/>
    <w:rsid w:val="005E039A"/>
    <w:rsid w:val="005E5423"/>
    <w:rsid w:val="005F1866"/>
    <w:rsid w:val="0060090B"/>
    <w:rsid w:val="006027B2"/>
    <w:rsid w:val="006150D8"/>
    <w:rsid w:val="00635518"/>
    <w:rsid w:val="00650CE3"/>
    <w:rsid w:val="0068172D"/>
    <w:rsid w:val="006925AF"/>
    <w:rsid w:val="00696310"/>
    <w:rsid w:val="006A102E"/>
    <w:rsid w:val="006A5236"/>
    <w:rsid w:val="006A6CFA"/>
    <w:rsid w:val="006F1138"/>
    <w:rsid w:val="006F62CB"/>
    <w:rsid w:val="00747D8C"/>
    <w:rsid w:val="00755142"/>
    <w:rsid w:val="007600B9"/>
    <w:rsid w:val="00774437"/>
    <w:rsid w:val="00776AD6"/>
    <w:rsid w:val="007A2391"/>
    <w:rsid w:val="007B62F6"/>
    <w:rsid w:val="007B69BE"/>
    <w:rsid w:val="007C5ECA"/>
    <w:rsid w:val="007F7623"/>
    <w:rsid w:val="00800A86"/>
    <w:rsid w:val="0082289D"/>
    <w:rsid w:val="0082342B"/>
    <w:rsid w:val="0084044A"/>
    <w:rsid w:val="00850A28"/>
    <w:rsid w:val="00855EA5"/>
    <w:rsid w:val="00873F8E"/>
    <w:rsid w:val="008751D5"/>
    <w:rsid w:val="00896204"/>
    <w:rsid w:val="008B6B0D"/>
    <w:rsid w:val="008E46DD"/>
    <w:rsid w:val="009170F5"/>
    <w:rsid w:val="00923E6A"/>
    <w:rsid w:val="0094020A"/>
    <w:rsid w:val="0097650A"/>
    <w:rsid w:val="009A1916"/>
    <w:rsid w:val="009D00FF"/>
    <w:rsid w:val="009E3EA5"/>
    <w:rsid w:val="009E4C87"/>
    <w:rsid w:val="00A32238"/>
    <w:rsid w:val="00A35895"/>
    <w:rsid w:val="00A87AA6"/>
    <w:rsid w:val="00AC1FEB"/>
    <w:rsid w:val="00AC36DF"/>
    <w:rsid w:val="00AC4ACE"/>
    <w:rsid w:val="00AE17FC"/>
    <w:rsid w:val="00AE7748"/>
    <w:rsid w:val="00B065A2"/>
    <w:rsid w:val="00B07D18"/>
    <w:rsid w:val="00B15246"/>
    <w:rsid w:val="00B374E0"/>
    <w:rsid w:val="00B43DD0"/>
    <w:rsid w:val="00B710FC"/>
    <w:rsid w:val="00B7425A"/>
    <w:rsid w:val="00B74EC3"/>
    <w:rsid w:val="00B76E76"/>
    <w:rsid w:val="00B96EAE"/>
    <w:rsid w:val="00BA4445"/>
    <w:rsid w:val="00C100BC"/>
    <w:rsid w:val="00C12B92"/>
    <w:rsid w:val="00C2682D"/>
    <w:rsid w:val="00C36213"/>
    <w:rsid w:val="00C43CEF"/>
    <w:rsid w:val="00C70201"/>
    <w:rsid w:val="00C97D0A"/>
    <w:rsid w:val="00CB638E"/>
    <w:rsid w:val="00CC5F99"/>
    <w:rsid w:val="00CC73DA"/>
    <w:rsid w:val="00CD0630"/>
    <w:rsid w:val="00CD1CA9"/>
    <w:rsid w:val="00CD505E"/>
    <w:rsid w:val="00D031C6"/>
    <w:rsid w:val="00D1689E"/>
    <w:rsid w:val="00D26924"/>
    <w:rsid w:val="00D30568"/>
    <w:rsid w:val="00D72C6A"/>
    <w:rsid w:val="00D86B5D"/>
    <w:rsid w:val="00DB4143"/>
    <w:rsid w:val="00DD2896"/>
    <w:rsid w:val="00DD3A71"/>
    <w:rsid w:val="00E02B76"/>
    <w:rsid w:val="00E04367"/>
    <w:rsid w:val="00E048A0"/>
    <w:rsid w:val="00E13D6E"/>
    <w:rsid w:val="00E155FC"/>
    <w:rsid w:val="00E368FB"/>
    <w:rsid w:val="00EA1B30"/>
    <w:rsid w:val="00EA4E1C"/>
    <w:rsid w:val="00EB69BD"/>
    <w:rsid w:val="00EC0862"/>
    <w:rsid w:val="00ED71F4"/>
    <w:rsid w:val="00EE67D0"/>
    <w:rsid w:val="00F075B6"/>
    <w:rsid w:val="00F14977"/>
    <w:rsid w:val="00F4376B"/>
    <w:rsid w:val="00F55C36"/>
    <w:rsid w:val="00F72FDC"/>
    <w:rsid w:val="00F87231"/>
    <w:rsid w:val="00F9337F"/>
    <w:rsid w:val="00F968C7"/>
    <w:rsid w:val="00FA44AA"/>
    <w:rsid w:val="00FB2D8F"/>
    <w:rsid w:val="00FC1760"/>
    <w:rsid w:val="00FC54DF"/>
    <w:rsid w:val="00FE6FEC"/>
    <w:rsid w:val="00FF0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4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A4E1C"/>
    <w:pPr>
      <w:keepNext/>
      <w:jc w:val="center"/>
      <w:outlineLvl w:val="1"/>
    </w:pPr>
    <w:rPr>
      <w:b/>
      <w:szCs w:val="20"/>
    </w:rPr>
  </w:style>
  <w:style w:type="paragraph" w:styleId="3">
    <w:name w:val="heading 3"/>
    <w:basedOn w:val="a"/>
    <w:next w:val="a"/>
    <w:link w:val="30"/>
    <w:qFormat/>
    <w:rsid w:val="00EA4E1C"/>
    <w:pPr>
      <w:keepNext/>
      <w:ind w:firstLine="357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qFormat/>
    <w:rsid w:val="00EA4E1C"/>
    <w:pPr>
      <w:keepNext/>
      <w:ind w:left="360"/>
      <w:jc w:val="center"/>
      <w:outlineLvl w:val="3"/>
    </w:pPr>
    <w:rPr>
      <w:b/>
      <w:bCs/>
      <w:szCs w:val="20"/>
    </w:rPr>
  </w:style>
  <w:style w:type="paragraph" w:styleId="6">
    <w:name w:val="heading 6"/>
    <w:basedOn w:val="a"/>
    <w:next w:val="a"/>
    <w:link w:val="60"/>
    <w:qFormat/>
    <w:rsid w:val="00EA4E1C"/>
    <w:pPr>
      <w:keepNext/>
      <w:ind w:firstLine="709"/>
      <w:jc w:val="both"/>
      <w:outlineLvl w:val="5"/>
    </w:pPr>
    <w:rPr>
      <w:b/>
      <w:bCs/>
      <w:i/>
      <w:szCs w:val="20"/>
    </w:rPr>
  </w:style>
  <w:style w:type="paragraph" w:styleId="8">
    <w:name w:val="heading 8"/>
    <w:basedOn w:val="a"/>
    <w:next w:val="a"/>
    <w:link w:val="80"/>
    <w:qFormat/>
    <w:rsid w:val="00EA4E1C"/>
    <w:pPr>
      <w:keepNext/>
      <w:overflowPunct w:val="0"/>
      <w:autoSpaceDE w:val="0"/>
      <w:autoSpaceDN w:val="0"/>
      <w:adjustRightInd w:val="0"/>
      <w:ind w:firstLine="720"/>
      <w:jc w:val="center"/>
      <w:textAlignment w:val="baseline"/>
      <w:outlineLvl w:val="7"/>
    </w:pPr>
    <w:rPr>
      <w:b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тиль таблицы1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Plain Text"/>
    <w:basedOn w:val="a"/>
    <w:link w:val="a4"/>
    <w:rsid w:val="00EA4E1C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EA4E1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rsid w:val="00EA4E1C"/>
    <w:pPr>
      <w:spacing w:before="100" w:beforeAutospacing="1" w:after="100" w:afterAutospacing="1" w:line="340" w:lineRule="atLeast"/>
      <w:ind w:left="100" w:right="100"/>
    </w:pPr>
    <w:rPr>
      <w:rFonts w:ascii="Verdana" w:hAnsi="Verdana" w:cs="Verdana"/>
      <w:sz w:val="22"/>
      <w:szCs w:val="22"/>
    </w:rPr>
  </w:style>
  <w:style w:type="table" w:styleId="a6">
    <w:name w:val="Table Grid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Знак1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link w:val="a8"/>
    <w:uiPriority w:val="99"/>
    <w:rsid w:val="00EA4E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A4E1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EA4E1C"/>
  </w:style>
  <w:style w:type="paragraph" w:styleId="aa">
    <w:name w:val="Balloon Text"/>
    <w:basedOn w:val="a"/>
    <w:link w:val="ab"/>
    <w:uiPriority w:val="99"/>
    <w:semiHidden/>
    <w:unhideWhenUsed/>
    <w:rsid w:val="00EA4E1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A4E1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A4E1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EA4E1C"/>
    <w:rPr>
      <w:rFonts w:ascii="Times New Roman" w:eastAsia="Times New Roman" w:hAnsi="Times New Roman" w:cs="Times New Roman"/>
      <w:b/>
      <w:bCs/>
      <w:i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c">
    <w:name w:val="Body Text"/>
    <w:basedOn w:val="a"/>
    <w:link w:val="ad"/>
    <w:rsid w:val="00EA4E1C"/>
    <w:rPr>
      <w:b/>
      <w:szCs w:val="20"/>
    </w:rPr>
  </w:style>
  <w:style w:type="character" w:customStyle="1" w:styleId="ad">
    <w:name w:val="Основной текст Знак"/>
    <w:basedOn w:val="a0"/>
    <w:link w:val="ac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e">
    <w:name w:val="Body Text Indent"/>
    <w:basedOn w:val="a"/>
    <w:link w:val="af"/>
    <w:rsid w:val="00EA4E1C"/>
    <w:pPr>
      <w:ind w:firstLine="720"/>
      <w:jc w:val="both"/>
    </w:pPr>
    <w:rPr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EA4E1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0">
    <w:name w:val="Title"/>
    <w:basedOn w:val="a"/>
    <w:link w:val="af1"/>
    <w:qFormat/>
    <w:rsid w:val="00EA4E1C"/>
    <w:pPr>
      <w:jc w:val="center"/>
    </w:pPr>
    <w:rPr>
      <w:sz w:val="28"/>
    </w:rPr>
  </w:style>
  <w:style w:type="character" w:customStyle="1" w:styleId="af1">
    <w:name w:val="Название Знак"/>
    <w:basedOn w:val="a0"/>
    <w:link w:val="af0"/>
    <w:rsid w:val="00EA4E1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Emphasis"/>
    <w:basedOn w:val="a0"/>
    <w:qFormat/>
    <w:rsid w:val="00EA4E1C"/>
    <w:rPr>
      <w:i/>
      <w:iCs/>
    </w:rPr>
  </w:style>
  <w:style w:type="paragraph" w:customStyle="1" w:styleId="12">
    <w:name w:val="Знак12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3">
    <w:name w:val="No Spacing"/>
    <w:uiPriority w:val="1"/>
    <w:qFormat/>
    <w:rsid w:val="005919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List Paragraph"/>
    <w:basedOn w:val="a"/>
    <w:uiPriority w:val="34"/>
    <w:qFormat/>
    <w:rsid w:val="00034E86"/>
    <w:pPr>
      <w:ind w:left="720"/>
      <w:contextualSpacing/>
    </w:pPr>
  </w:style>
  <w:style w:type="paragraph" w:customStyle="1" w:styleId="11">
    <w:name w:val="Знак11"/>
    <w:basedOn w:val="a"/>
    <w:rsid w:val="00873F8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5">
    <w:name w:val="header"/>
    <w:basedOn w:val="a"/>
    <w:link w:val="af6"/>
    <w:uiPriority w:val="99"/>
    <w:semiHidden/>
    <w:unhideWhenUsed/>
    <w:rsid w:val="00FE6FEC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semiHidden/>
    <w:rsid w:val="00FE6FE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gif"/><Relationship Id="rId117" Type="http://schemas.openxmlformats.org/officeDocument/2006/relationships/image" Target="media/image103.gif"/><Relationship Id="rId21" Type="http://schemas.openxmlformats.org/officeDocument/2006/relationships/image" Target="media/image7.gif"/><Relationship Id="rId42" Type="http://schemas.openxmlformats.org/officeDocument/2006/relationships/image" Target="media/image28.gif"/><Relationship Id="rId47" Type="http://schemas.openxmlformats.org/officeDocument/2006/relationships/image" Target="media/image33.gif"/><Relationship Id="rId63" Type="http://schemas.openxmlformats.org/officeDocument/2006/relationships/image" Target="media/image49.gif"/><Relationship Id="rId68" Type="http://schemas.openxmlformats.org/officeDocument/2006/relationships/image" Target="media/image54.gif"/><Relationship Id="rId84" Type="http://schemas.openxmlformats.org/officeDocument/2006/relationships/image" Target="media/image70.gif"/><Relationship Id="rId89" Type="http://schemas.openxmlformats.org/officeDocument/2006/relationships/image" Target="media/image75.gif"/><Relationship Id="rId112" Type="http://schemas.openxmlformats.org/officeDocument/2006/relationships/image" Target="media/image98.gif"/><Relationship Id="rId133" Type="http://schemas.openxmlformats.org/officeDocument/2006/relationships/theme" Target="theme/theme1.xml"/><Relationship Id="rId16" Type="http://schemas.openxmlformats.org/officeDocument/2006/relationships/image" Target="media/image2.gif"/><Relationship Id="rId107" Type="http://schemas.openxmlformats.org/officeDocument/2006/relationships/image" Target="media/image93.gif"/><Relationship Id="rId11" Type="http://schemas.openxmlformats.org/officeDocument/2006/relationships/hyperlink" Target="http://ege.edu.ru/" TargetMode="External"/><Relationship Id="rId32" Type="http://schemas.openxmlformats.org/officeDocument/2006/relationships/image" Target="media/image18.gif"/><Relationship Id="rId37" Type="http://schemas.openxmlformats.org/officeDocument/2006/relationships/image" Target="media/image23.gif"/><Relationship Id="rId53" Type="http://schemas.openxmlformats.org/officeDocument/2006/relationships/image" Target="media/image39.gif"/><Relationship Id="rId58" Type="http://schemas.openxmlformats.org/officeDocument/2006/relationships/image" Target="media/image44.gif"/><Relationship Id="rId74" Type="http://schemas.openxmlformats.org/officeDocument/2006/relationships/image" Target="media/image60.gif"/><Relationship Id="rId79" Type="http://schemas.openxmlformats.org/officeDocument/2006/relationships/image" Target="media/image65.gif"/><Relationship Id="rId102" Type="http://schemas.openxmlformats.org/officeDocument/2006/relationships/image" Target="media/image88.gif"/><Relationship Id="rId123" Type="http://schemas.openxmlformats.org/officeDocument/2006/relationships/image" Target="media/image109.gif"/><Relationship Id="rId128" Type="http://schemas.openxmlformats.org/officeDocument/2006/relationships/image" Target="media/image114.gif"/><Relationship Id="rId5" Type="http://schemas.openxmlformats.org/officeDocument/2006/relationships/webSettings" Target="webSettings.xml"/><Relationship Id="rId90" Type="http://schemas.openxmlformats.org/officeDocument/2006/relationships/image" Target="media/image76.gif"/><Relationship Id="rId95" Type="http://schemas.openxmlformats.org/officeDocument/2006/relationships/image" Target="media/image81.gif"/><Relationship Id="rId14" Type="http://schemas.openxmlformats.org/officeDocument/2006/relationships/hyperlink" Target="http://festival.1september.ru/" TargetMode="External"/><Relationship Id="rId22" Type="http://schemas.openxmlformats.org/officeDocument/2006/relationships/image" Target="media/image8.gif"/><Relationship Id="rId27" Type="http://schemas.openxmlformats.org/officeDocument/2006/relationships/image" Target="media/image13.gif"/><Relationship Id="rId30" Type="http://schemas.openxmlformats.org/officeDocument/2006/relationships/image" Target="media/image16.gif"/><Relationship Id="rId35" Type="http://schemas.openxmlformats.org/officeDocument/2006/relationships/image" Target="media/image21.gif"/><Relationship Id="rId43" Type="http://schemas.openxmlformats.org/officeDocument/2006/relationships/image" Target="media/image29.gif"/><Relationship Id="rId48" Type="http://schemas.openxmlformats.org/officeDocument/2006/relationships/image" Target="media/image34.gif"/><Relationship Id="rId56" Type="http://schemas.openxmlformats.org/officeDocument/2006/relationships/image" Target="media/image42.gif"/><Relationship Id="rId64" Type="http://schemas.openxmlformats.org/officeDocument/2006/relationships/image" Target="media/image50.gif"/><Relationship Id="rId69" Type="http://schemas.openxmlformats.org/officeDocument/2006/relationships/image" Target="media/image55.gif"/><Relationship Id="rId77" Type="http://schemas.openxmlformats.org/officeDocument/2006/relationships/image" Target="media/image63.gif"/><Relationship Id="rId100" Type="http://schemas.openxmlformats.org/officeDocument/2006/relationships/image" Target="media/image86.gif"/><Relationship Id="rId105" Type="http://schemas.openxmlformats.org/officeDocument/2006/relationships/image" Target="media/image91.gif"/><Relationship Id="rId113" Type="http://schemas.openxmlformats.org/officeDocument/2006/relationships/image" Target="media/image99.gif"/><Relationship Id="rId118" Type="http://schemas.openxmlformats.org/officeDocument/2006/relationships/image" Target="media/image104.gif"/><Relationship Id="rId126" Type="http://schemas.openxmlformats.org/officeDocument/2006/relationships/image" Target="media/image112.gif"/><Relationship Id="rId8" Type="http://schemas.openxmlformats.org/officeDocument/2006/relationships/hyperlink" Target="http://www.edu.ru/index.php" TargetMode="External"/><Relationship Id="rId51" Type="http://schemas.openxmlformats.org/officeDocument/2006/relationships/image" Target="media/image37.gif"/><Relationship Id="rId72" Type="http://schemas.openxmlformats.org/officeDocument/2006/relationships/image" Target="media/image58.gif"/><Relationship Id="rId80" Type="http://schemas.openxmlformats.org/officeDocument/2006/relationships/image" Target="media/image66.gif"/><Relationship Id="rId85" Type="http://schemas.openxmlformats.org/officeDocument/2006/relationships/image" Target="media/image71.gif"/><Relationship Id="rId93" Type="http://schemas.openxmlformats.org/officeDocument/2006/relationships/image" Target="media/image79.gif"/><Relationship Id="rId98" Type="http://schemas.openxmlformats.org/officeDocument/2006/relationships/image" Target="media/image84.gif"/><Relationship Id="rId121" Type="http://schemas.openxmlformats.org/officeDocument/2006/relationships/image" Target="media/image107.gif"/><Relationship Id="rId3" Type="http://schemas.openxmlformats.org/officeDocument/2006/relationships/styles" Target="styles.xml"/><Relationship Id="rId12" Type="http://schemas.openxmlformats.org/officeDocument/2006/relationships/hyperlink" Target="http://www.mathvaz.ru/" TargetMode="External"/><Relationship Id="rId17" Type="http://schemas.openxmlformats.org/officeDocument/2006/relationships/image" Target="media/image3.gif"/><Relationship Id="rId25" Type="http://schemas.openxmlformats.org/officeDocument/2006/relationships/image" Target="media/image11.gif"/><Relationship Id="rId33" Type="http://schemas.openxmlformats.org/officeDocument/2006/relationships/image" Target="media/image19.gif"/><Relationship Id="rId38" Type="http://schemas.openxmlformats.org/officeDocument/2006/relationships/image" Target="media/image24.gif"/><Relationship Id="rId46" Type="http://schemas.openxmlformats.org/officeDocument/2006/relationships/image" Target="media/image32.gif"/><Relationship Id="rId59" Type="http://schemas.openxmlformats.org/officeDocument/2006/relationships/image" Target="media/image45.gif"/><Relationship Id="rId67" Type="http://schemas.openxmlformats.org/officeDocument/2006/relationships/image" Target="media/image53.gif"/><Relationship Id="rId103" Type="http://schemas.openxmlformats.org/officeDocument/2006/relationships/image" Target="media/image89.gif"/><Relationship Id="rId108" Type="http://schemas.openxmlformats.org/officeDocument/2006/relationships/image" Target="media/image94.gif"/><Relationship Id="rId116" Type="http://schemas.openxmlformats.org/officeDocument/2006/relationships/image" Target="media/image102.gif"/><Relationship Id="rId124" Type="http://schemas.openxmlformats.org/officeDocument/2006/relationships/image" Target="media/image110.gif"/><Relationship Id="rId129" Type="http://schemas.openxmlformats.org/officeDocument/2006/relationships/image" Target="media/image115.gif"/><Relationship Id="rId20" Type="http://schemas.openxmlformats.org/officeDocument/2006/relationships/image" Target="media/image6.gif"/><Relationship Id="rId41" Type="http://schemas.openxmlformats.org/officeDocument/2006/relationships/image" Target="media/image27.gif"/><Relationship Id="rId54" Type="http://schemas.openxmlformats.org/officeDocument/2006/relationships/image" Target="media/image40.gif"/><Relationship Id="rId62" Type="http://schemas.openxmlformats.org/officeDocument/2006/relationships/image" Target="media/image48.gif"/><Relationship Id="rId70" Type="http://schemas.openxmlformats.org/officeDocument/2006/relationships/image" Target="media/image56.gif"/><Relationship Id="rId75" Type="http://schemas.openxmlformats.org/officeDocument/2006/relationships/image" Target="media/image61.gif"/><Relationship Id="rId83" Type="http://schemas.openxmlformats.org/officeDocument/2006/relationships/image" Target="media/image69.gif"/><Relationship Id="rId88" Type="http://schemas.openxmlformats.org/officeDocument/2006/relationships/image" Target="media/image74.gif"/><Relationship Id="rId91" Type="http://schemas.openxmlformats.org/officeDocument/2006/relationships/image" Target="media/image77.gif"/><Relationship Id="rId96" Type="http://schemas.openxmlformats.org/officeDocument/2006/relationships/image" Target="media/image82.gif"/><Relationship Id="rId111" Type="http://schemas.openxmlformats.org/officeDocument/2006/relationships/image" Target="media/image97.gif"/><Relationship Id="rId13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gif"/><Relationship Id="rId23" Type="http://schemas.openxmlformats.org/officeDocument/2006/relationships/image" Target="media/image9.gif"/><Relationship Id="rId28" Type="http://schemas.openxmlformats.org/officeDocument/2006/relationships/image" Target="media/image14.gif"/><Relationship Id="rId36" Type="http://schemas.openxmlformats.org/officeDocument/2006/relationships/image" Target="media/image22.gif"/><Relationship Id="rId49" Type="http://schemas.openxmlformats.org/officeDocument/2006/relationships/image" Target="media/image35.gif"/><Relationship Id="rId57" Type="http://schemas.openxmlformats.org/officeDocument/2006/relationships/image" Target="media/image43.gif"/><Relationship Id="rId106" Type="http://schemas.openxmlformats.org/officeDocument/2006/relationships/image" Target="media/image92.gif"/><Relationship Id="rId114" Type="http://schemas.openxmlformats.org/officeDocument/2006/relationships/image" Target="media/image100.gif"/><Relationship Id="rId119" Type="http://schemas.openxmlformats.org/officeDocument/2006/relationships/image" Target="media/image105.gif"/><Relationship Id="rId127" Type="http://schemas.openxmlformats.org/officeDocument/2006/relationships/image" Target="media/image113.gif"/><Relationship Id="rId10" Type="http://schemas.openxmlformats.org/officeDocument/2006/relationships/hyperlink" Target="http://www.school.edu.ru/" TargetMode="External"/><Relationship Id="rId31" Type="http://schemas.openxmlformats.org/officeDocument/2006/relationships/image" Target="media/image17.gif"/><Relationship Id="rId44" Type="http://schemas.openxmlformats.org/officeDocument/2006/relationships/image" Target="media/image30.gif"/><Relationship Id="rId52" Type="http://schemas.openxmlformats.org/officeDocument/2006/relationships/image" Target="media/image38.gif"/><Relationship Id="rId60" Type="http://schemas.openxmlformats.org/officeDocument/2006/relationships/image" Target="media/image46.gif"/><Relationship Id="rId65" Type="http://schemas.openxmlformats.org/officeDocument/2006/relationships/image" Target="media/image51.gif"/><Relationship Id="rId73" Type="http://schemas.openxmlformats.org/officeDocument/2006/relationships/image" Target="media/image59.gif"/><Relationship Id="rId78" Type="http://schemas.openxmlformats.org/officeDocument/2006/relationships/image" Target="media/image64.gif"/><Relationship Id="rId81" Type="http://schemas.openxmlformats.org/officeDocument/2006/relationships/image" Target="media/image67.gif"/><Relationship Id="rId86" Type="http://schemas.openxmlformats.org/officeDocument/2006/relationships/image" Target="media/image72.gif"/><Relationship Id="rId94" Type="http://schemas.openxmlformats.org/officeDocument/2006/relationships/image" Target="media/image80.gif"/><Relationship Id="rId99" Type="http://schemas.openxmlformats.org/officeDocument/2006/relationships/image" Target="media/image85.gif"/><Relationship Id="rId101" Type="http://schemas.openxmlformats.org/officeDocument/2006/relationships/image" Target="media/image87.gif"/><Relationship Id="rId122" Type="http://schemas.openxmlformats.org/officeDocument/2006/relationships/image" Target="media/image108.gif"/><Relationship Id="rId13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school.edu.ru/" TargetMode="External"/><Relationship Id="rId13" Type="http://schemas.openxmlformats.org/officeDocument/2006/relationships/hyperlink" Target="http://www.it-n.ru/" TargetMode="External"/><Relationship Id="rId18" Type="http://schemas.openxmlformats.org/officeDocument/2006/relationships/image" Target="media/image4.gif"/><Relationship Id="rId39" Type="http://schemas.openxmlformats.org/officeDocument/2006/relationships/image" Target="media/image25.gif"/><Relationship Id="rId109" Type="http://schemas.openxmlformats.org/officeDocument/2006/relationships/image" Target="media/image95.gif"/><Relationship Id="rId34" Type="http://schemas.openxmlformats.org/officeDocument/2006/relationships/image" Target="media/image20.gif"/><Relationship Id="rId50" Type="http://schemas.openxmlformats.org/officeDocument/2006/relationships/image" Target="media/image36.gif"/><Relationship Id="rId55" Type="http://schemas.openxmlformats.org/officeDocument/2006/relationships/image" Target="media/image41.gif"/><Relationship Id="rId76" Type="http://schemas.openxmlformats.org/officeDocument/2006/relationships/image" Target="media/image62.gif"/><Relationship Id="rId97" Type="http://schemas.openxmlformats.org/officeDocument/2006/relationships/image" Target="media/image83.gif"/><Relationship Id="rId104" Type="http://schemas.openxmlformats.org/officeDocument/2006/relationships/image" Target="media/image90.gif"/><Relationship Id="rId120" Type="http://schemas.openxmlformats.org/officeDocument/2006/relationships/image" Target="media/image106.gif"/><Relationship Id="rId125" Type="http://schemas.openxmlformats.org/officeDocument/2006/relationships/image" Target="media/image111.gif"/><Relationship Id="rId7" Type="http://schemas.openxmlformats.org/officeDocument/2006/relationships/endnotes" Target="endnotes.xml"/><Relationship Id="rId71" Type="http://schemas.openxmlformats.org/officeDocument/2006/relationships/image" Target="media/image57.gif"/><Relationship Id="rId92" Type="http://schemas.openxmlformats.org/officeDocument/2006/relationships/image" Target="media/image78.gif"/><Relationship Id="rId2" Type="http://schemas.openxmlformats.org/officeDocument/2006/relationships/numbering" Target="numbering.xml"/><Relationship Id="rId29" Type="http://schemas.openxmlformats.org/officeDocument/2006/relationships/image" Target="media/image15.gif"/><Relationship Id="rId24" Type="http://schemas.openxmlformats.org/officeDocument/2006/relationships/image" Target="media/image10.gif"/><Relationship Id="rId40" Type="http://schemas.openxmlformats.org/officeDocument/2006/relationships/image" Target="media/image26.gif"/><Relationship Id="rId45" Type="http://schemas.openxmlformats.org/officeDocument/2006/relationships/image" Target="media/image31.gif"/><Relationship Id="rId66" Type="http://schemas.openxmlformats.org/officeDocument/2006/relationships/image" Target="media/image52.gif"/><Relationship Id="rId87" Type="http://schemas.openxmlformats.org/officeDocument/2006/relationships/image" Target="media/image73.gif"/><Relationship Id="rId110" Type="http://schemas.openxmlformats.org/officeDocument/2006/relationships/image" Target="media/image96.gif"/><Relationship Id="rId115" Type="http://schemas.openxmlformats.org/officeDocument/2006/relationships/image" Target="media/image101.gif"/><Relationship Id="rId131" Type="http://schemas.openxmlformats.org/officeDocument/2006/relationships/footer" Target="footer2.xml"/><Relationship Id="rId61" Type="http://schemas.openxmlformats.org/officeDocument/2006/relationships/image" Target="media/image47.gif"/><Relationship Id="rId82" Type="http://schemas.openxmlformats.org/officeDocument/2006/relationships/image" Target="media/image68.gif"/><Relationship Id="rId19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D90BF4-DC4A-4041-9E34-4091481825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1732</TotalTime>
  <Pages>24</Pages>
  <Words>5146</Words>
  <Characters>29336</Characters>
  <Application>Microsoft Office Word</Application>
  <DocSecurity>0</DocSecurity>
  <Lines>244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34414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56</cp:revision>
  <cp:lastPrinted>2016-10-08T12:41:00Z</cp:lastPrinted>
  <dcterms:created xsi:type="dcterms:W3CDTF">2014-11-06T22:54:00Z</dcterms:created>
  <dcterms:modified xsi:type="dcterms:W3CDTF">2018-11-03T08:20:00Z</dcterms:modified>
</cp:coreProperties>
</file>