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  класс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Общее количество часов на 201</w:t>
      </w:r>
      <w:r w:rsidR="00DA4D83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-20</w:t>
      </w:r>
      <w:r w:rsidR="00DA4D83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учебный год  - 68</w:t>
      </w:r>
    </w:p>
    <w:p w:rsidR="00D1156C" w:rsidRDefault="00D1156C" w:rsidP="00252E82">
      <w:pPr>
        <w:pStyle w:val="a6"/>
        <w:jc w:val="center"/>
        <w:rPr>
          <w:b/>
          <w:bCs/>
          <w:sz w:val="24"/>
          <w:szCs w:val="24"/>
        </w:rPr>
      </w:pPr>
    </w:p>
    <w:p w:rsidR="00D1156C" w:rsidRDefault="00D1156C" w:rsidP="00252E82">
      <w:pPr>
        <w:pStyle w:val="a6"/>
        <w:jc w:val="center"/>
        <w:rPr>
          <w:rFonts w:ascii="Calibri" w:hAnsi="Calibri"/>
          <w:lang w:eastAsia="ru-RU"/>
        </w:rPr>
      </w:pPr>
      <w:r>
        <w:t xml:space="preserve">Общее количество учебных часов на </w:t>
      </w:r>
      <w:r>
        <w:rPr>
          <w:lang w:val="en-US"/>
        </w:rPr>
        <w:t>I</w:t>
      </w:r>
      <w:r w:rsidR="00DA4D83">
        <w:t xml:space="preserve">  четверть  -  17</w:t>
      </w:r>
    </w:p>
    <w:p w:rsidR="00D1156C" w:rsidRDefault="00D1156C" w:rsidP="00252E82">
      <w:pPr>
        <w:pStyle w:val="a6"/>
        <w:rPr>
          <w:sz w:val="20"/>
          <w:szCs w:val="20"/>
        </w:rPr>
      </w:pP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Знать:</w:t>
      </w:r>
      <w:r>
        <w:rPr>
          <w:b/>
          <w:bCs/>
          <w:sz w:val="20"/>
          <w:szCs w:val="20"/>
        </w:rPr>
        <w:t xml:space="preserve"> Легкая атлетика: </w:t>
      </w:r>
      <w:r>
        <w:rPr>
          <w:sz w:val="20"/>
          <w:szCs w:val="20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b/>
          <w:sz w:val="20"/>
          <w:szCs w:val="20"/>
        </w:rPr>
        <w:t xml:space="preserve"> Баскетбол</w:t>
      </w:r>
      <w:r>
        <w:rPr>
          <w:sz w:val="20"/>
          <w:szCs w:val="20"/>
        </w:rPr>
        <w:t>: Помощь в судействе.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Социально-психологические основы: </w:t>
      </w:r>
      <w:r>
        <w:rPr>
          <w:rFonts w:ascii="Times New Roman" w:hAnsi="Times New Roman"/>
          <w:sz w:val="20"/>
          <w:szCs w:val="20"/>
        </w:rPr>
        <w:t xml:space="preserve">Решение задач игровой и соревновательной деятельности с помощью двигательных действий. 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Анализ техники физических упражнений, их освоение и выполнение по показу. </w:t>
      </w:r>
    </w:p>
    <w:tbl>
      <w:tblPr>
        <w:tblpPr w:leftFromText="180" w:rightFromText="180" w:vertAnchor="text" w:horzAnchor="margin" w:tblpX="-601" w:tblpY="18"/>
        <w:tblW w:w="18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7"/>
        <w:gridCol w:w="666"/>
        <w:gridCol w:w="790"/>
        <w:gridCol w:w="1437"/>
        <w:gridCol w:w="1122"/>
        <w:gridCol w:w="4283"/>
        <w:gridCol w:w="2484"/>
        <w:gridCol w:w="1631"/>
        <w:gridCol w:w="1631"/>
        <w:gridCol w:w="1512"/>
        <w:gridCol w:w="2139"/>
      </w:tblGrid>
      <w:tr w:rsidR="00D1156C" w:rsidTr="00DD334E">
        <w:trPr>
          <w:gridAfter w:val="1"/>
          <w:wAfter w:w="2139" w:type="dxa"/>
          <w:trHeight w:val="338"/>
        </w:trPr>
        <w:tc>
          <w:tcPr>
            <w:tcW w:w="657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45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43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22" w:type="dxa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428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484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  <w:tc>
          <w:tcPr>
            <w:tcW w:w="1631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63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 двигательных действий</w:t>
            </w:r>
          </w:p>
        </w:tc>
        <w:tc>
          <w:tcPr>
            <w:tcW w:w="151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DD334E">
        <w:trPr>
          <w:gridAfter w:val="1"/>
          <w:wAfter w:w="2139" w:type="dxa"/>
          <w:trHeight w:val="338"/>
        </w:trPr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6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79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факти-чески</w:t>
            </w:r>
            <w:proofErr w:type="spellEnd"/>
            <w:proofErr w:type="gramEnd"/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DD334E">
        <w:trPr>
          <w:trHeight w:val="61"/>
        </w:trPr>
        <w:tc>
          <w:tcPr>
            <w:tcW w:w="2113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39" w:type="dxa"/>
            <w:gridSpan w:val="8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Легкая атлетика -8 часов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</w:tcPr>
          <w:p w:rsidR="00D1156C" w:rsidRPr="00637BB5" w:rsidRDefault="0000568D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593208">
              <w:rPr>
                <w:color w:val="000000" w:themeColor="text1"/>
                <w:sz w:val="20"/>
                <w:szCs w:val="20"/>
              </w:rPr>
              <w:t>2</w:t>
            </w:r>
            <w:r w:rsidR="005329D9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 старт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старт до 10–15 м,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Низкий старт, бег с ускорением, специальные беговые упражнения, развитие скоростных качеств. Инструктаж по охране труда при занятии легкой атлетикой.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pacing w:val="7"/>
                <w:sz w:val="16"/>
                <w:lang w:eastAsia="ru-RU"/>
              </w:rPr>
            </w:pPr>
            <w:r>
              <w:rPr>
                <w:spacing w:val="7"/>
                <w:sz w:val="16"/>
              </w:rPr>
              <w:t>Знать правила ТБ</w:t>
            </w:r>
          </w:p>
          <w:p w:rsidR="00D1156C" w:rsidRDefault="00D1156C">
            <w:pPr>
              <w:pStyle w:val="a6"/>
              <w:rPr>
                <w:b/>
                <w:i/>
                <w:sz w:val="24"/>
                <w:szCs w:val="24"/>
              </w:rPr>
            </w:pP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</w:tcPr>
          <w:p w:rsidR="00D1156C" w:rsidRPr="00637BB5" w:rsidRDefault="0000568D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593208">
              <w:rPr>
                <w:color w:val="000000" w:themeColor="text1"/>
                <w:sz w:val="20"/>
                <w:szCs w:val="20"/>
              </w:rPr>
              <w:t>3</w:t>
            </w:r>
            <w:r w:rsidR="005329D9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Бег с ускорением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rFonts w:ascii="Times New Roman" w:hAnsi="Times New Roman"/>
                  <w:bCs/>
                  <w:sz w:val="20"/>
                  <w:szCs w:val="20"/>
                </w:rPr>
                <w:t>30 метров</w:t>
              </w:r>
            </w:smartTag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старт до 10–15 м,  низкий старт, бег с ускорением 40–50 м, специальные беговые упражнения, развитие скоростных возможностей. Эстафеты. Влияние легкоатлетических упражнений на здоровье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30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Определять </w:t>
            </w:r>
            <w:r>
              <w:rPr>
                <w:sz w:val="16"/>
                <w:szCs w:val="16"/>
              </w:rPr>
              <w:t>и кратко характеризовать физическую культуру как занятия  физическими упражнениями, подвижными   играми.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Определять</w:t>
            </w:r>
            <w:r>
              <w:rPr>
                <w:sz w:val="16"/>
                <w:szCs w:val="16"/>
              </w:rPr>
              <w:t xml:space="preserve"> ситуации, требующие применения правил предупреждения травматизма.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Выявлять</w:t>
            </w:r>
            <w:r>
              <w:rPr>
                <w:sz w:val="16"/>
                <w:szCs w:val="16"/>
              </w:rPr>
              <w:t xml:space="preserve"> различия в основных способах передвижения человека.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умения,   связанные   с выполнением  </w:t>
            </w:r>
            <w:r>
              <w:rPr>
                <w:sz w:val="16"/>
                <w:szCs w:val="16"/>
              </w:rPr>
              <w:lastRenderedPageBreak/>
              <w:t>организующих   упражнений.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pStyle w:val="a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z w:val="18"/>
                  <w:szCs w:val="18"/>
                </w:rPr>
                <w:t>30 метров</w:t>
              </w:r>
            </w:smartTag>
            <w:r>
              <w:rPr>
                <w:sz w:val="18"/>
                <w:szCs w:val="18"/>
              </w:rPr>
              <w:t>.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Мальчики: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«5» – 5,1; «4» – 5,3</w:t>
            </w:r>
            <w:proofErr w:type="gramStart"/>
            <w:r>
              <w:rPr>
                <w:sz w:val="16"/>
                <w:szCs w:val="16"/>
              </w:rPr>
              <w:t xml:space="preserve"> ;</w:t>
            </w:r>
            <w:proofErr w:type="gramEnd"/>
            <w:r>
              <w:rPr>
                <w:sz w:val="16"/>
                <w:szCs w:val="16"/>
              </w:rPr>
              <w:t xml:space="preserve"> «3» –5,8.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Девочки: «5» – 5,4; «4» – 5,8; «3» – 6,2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66" w:type="dxa"/>
          </w:tcPr>
          <w:p w:rsidR="00D1156C" w:rsidRPr="00637BB5" w:rsidRDefault="00593208" w:rsidP="004053B9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  <w:r w:rsidR="00755CA5" w:rsidRPr="00637BB5">
              <w:rPr>
                <w:color w:val="000000" w:themeColor="text1"/>
                <w:sz w:val="20"/>
                <w:szCs w:val="20"/>
              </w:rPr>
              <w:t>.</w:t>
            </w:r>
            <w:r w:rsidR="00C061AB" w:rsidRPr="00637BB5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с ускорением 50–60 м,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Низкий старт до 10–15 м, бег с ускорением 50–60 м, специальные беговые упражнения, развитие скоростных возможностей. Влияние легкоатлетических упражнений на различные системы организма.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30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Выявлять </w:t>
            </w:r>
            <w:r>
              <w:rPr>
                <w:spacing w:val="-2"/>
                <w:sz w:val="16"/>
                <w:szCs w:val="16"/>
              </w:rPr>
              <w:t xml:space="preserve">различия в основных способах </w:t>
            </w:r>
            <w:r>
              <w:rPr>
                <w:sz w:val="16"/>
                <w:szCs w:val="16"/>
              </w:rPr>
              <w:t>беговых упражнениях</w:t>
            </w:r>
          </w:p>
          <w:p w:rsidR="00D1156C" w:rsidRDefault="00D1156C">
            <w:pPr>
              <w:pStyle w:val="a6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Осваивать </w:t>
            </w:r>
            <w:r>
              <w:rPr>
                <w:spacing w:val="-2"/>
                <w:sz w:val="16"/>
                <w:szCs w:val="16"/>
              </w:rPr>
              <w:t>технику выполнения беговых упражнений.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pacing w:val="-2"/>
                  <w:sz w:val="16"/>
                  <w:szCs w:val="16"/>
                </w:rPr>
                <w:t>30 метров</w:t>
              </w:r>
            </w:smartTag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6" w:type="dxa"/>
          </w:tcPr>
          <w:p w:rsidR="00D1156C" w:rsidRPr="00637BB5" w:rsidRDefault="00C061AB" w:rsidP="00543F2A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543F2A">
              <w:rPr>
                <w:color w:val="000000" w:themeColor="text1"/>
                <w:sz w:val="20"/>
                <w:szCs w:val="20"/>
              </w:rPr>
              <w:t>0</w:t>
            </w:r>
            <w:r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rPr>
                  <w:rFonts w:ascii="Times New Roman" w:hAnsi="Times New Roman"/>
                  <w:bCs/>
                  <w:sz w:val="20"/>
                  <w:szCs w:val="20"/>
                </w:rPr>
                <w:t>60 метров</w:t>
              </w:r>
            </w:smartTag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, специальные беговые упражнения, развитие скоростных возможностей. Эстафеты. Влияние легкоатлетических упражнений на различные системы организма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ситуации, требующие перехода от одних действий к другим.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прыжках в длину с места; бегать с максимальной скоростью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pacing w:val="-2"/>
                  <w:sz w:val="16"/>
                  <w:szCs w:val="16"/>
                </w:rPr>
                <w:t>30 метров</w:t>
              </w:r>
            </w:smartTag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  <w:p w:rsidR="00D1156C" w:rsidRDefault="00D1156C">
            <w:pPr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60 метров: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6" w:type="dxa"/>
          </w:tcPr>
          <w:p w:rsidR="00D1156C" w:rsidRPr="00637BB5" w:rsidRDefault="0000568D" w:rsidP="00CE42B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543F2A">
              <w:rPr>
                <w:color w:val="000000" w:themeColor="text1"/>
                <w:sz w:val="20"/>
                <w:szCs w:val="20"/>
              </w:rPr>
              <w:t>6</w:t>
            </w:r>
            <w:r w:rsidR="00A874F5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длину с 7-9 шагов разбега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Прыжок  в длину способом «согнув ноги», прыжок  с разбега. Метание малого мяча с 5–6 м. ОРУ. Специальные беговые упражнения. Развитие скоростно-силовых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 малый мяч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выносливости и координации при выполнении беговых упражнений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прыжках в длину с места;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rPr>
                  <w:spacing w:val="-2"/>
                  <w:sz w:val="16"/>
                  <w:szCs w:val="16"/>
                </w:rPr>
                <w:t>60 метров</w:t>
              </w:r>
            </w:smartTag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66" w:type="dxa"/>
          </w:tcPr>
          <w:p w:rsidR="00D1156C" w:rsidRPr="00637BB5" w:rsidRDefault="0000568D" w:rsidP="00A11DB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A11DBE">
              <w:rPr>
                <w:color w:val="000000" w:themeColor="text1"/>
                <w:sz w:val="20"/>
                <w:szCs w:val="20"/>
              </w:rPr>
              <w:t>7</w:t>
            </w:r>
            <w:r w:rsidR="00A874F5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длину с разбега.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 в длину с 7–9 шагов разбега. Метание малого мяча  с 5–6 м. ОРУ. Специальные беговые упражнения. Развитие скоростно-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мяч в горизонтальную цель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комплексы упражнений с учетом их цели: на </w:t>
            </w:r>
            <w:r>
              <w:rPr>
                <w:sz w:val="16"/>
                <w:szCs w:val="16"/>
              </w:rPr>
              <w:lastRenderedPageBreak/>
              <w:t xml:space="preserve">развитие силы, быстроты, выносливости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Техника выполнения прыжка в длину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 разбега.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66" w:type="dxa"/>
          </w:tcPr>
          <w:p w:rsidR="00D1156C" w:rsidRPr="00637BB5" w:rsidRDefault="007722EF" w:rsidP="00A11DB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2</w:t>
            </w:r>
            <w:r w:rsidR="00A11DBE">
              <w:rPr>
                <w:color w:val="000000" w:themeColor="text1"/>
                <w:sz w:val="20"/>
                <w:szCs w:val="20"/>
              </w:rPr>
              <w:t>3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Метание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малого мяча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с преодолением препятствий.  Метание малого мяча на дальность.  ОРУ. Специальные беговые упражнения. Развитие скоростно-силовых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малый мяч с разбега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выполнения, метания малого мяча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</w:tcPr>
          <w:p w:rsidR="00D1156C" w:rsidRPr="00637BB5" w:rsidRDefault="00962EBE" w:rsidP="007722EF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="007722EF" w:rsidRPr="00637BB5">
              <w:rPr>
                <w:color w:val="000000" w:themeColor="text1"/>
                <w:sz w:val="20"/>
                <w:szCs w:val="20"/>
              </w:rPr>
              <w:t>.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на средние дистанции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с преодолением препятствий.  Бег </w:t>
            </w:r>
            <w:smartTag w:uri="urn:schemas-microsoft-com:office:smarttags" w:element="metricconverter">
              <w:smartTagPr>
                <w:attr w:name="ProductID" w:val="100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1000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 ОРУ  на  развитие выносливости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20 минут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Уметь: </w:t>
            </w:r>
            <w:r>
              <w:rPr>
                <w:spacing w:val="-2"/>
                <w:sz w:val="16"/>
                <w:szCs w:val="16"/>
              </w:rPr>
              <w:t>выполнять прыжки в длину с разбега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1000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(вводный контроль)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trHeight w:val="61"/>
        </w:trPr>
        <w:tc>
          <w:tcPr>
            <w:tcW w:w="2113" w:type="dxa"/>
            <w:gridSpan w:val="3"/>
          </w:tcPr>
          <w:p w:rsidR="00D1156C" w:rsidRPr="00637BB5" w:rsidRDefault="00D11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39" w:type="dxa"/>
            <w:gridSpan w:val="8"/>
          </w:tcPr>
          <w:p w:rsidR="00D1156C" w:rsidRDefault="00CC7CB9" w:rsidP="004B7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Спортивные игры – 9</w:t>
            </w:r>
            <w:r w:rsidR="00D1156C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</w:tcPr>
          <w:p w:rsidR="00D1156C" w:rsidRPr="00637BB5" w:rsidRDefault="00962EBE" w:rsidP="00962EBE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на месте.  Ловля и передача  мяча двумя руками от груди в тройках Игра с элементами баскетбола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Развитие координационных качеств. Правила ТБ при игре в баскетбол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Определять</w:t>
            </w:r>
            <w:r>
              <w:rPr>
                <w:sz w:val="16"/>
                <w:szCs w:val="16"/>
              </w:rPr>
              <w:t xml:space="preserve"> ситуации, требующие применения правил предупреждения травматизма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Выявлять</w:t>
            </w:r>
            <w:r>
              <w:rPr>
                <w:sz w:val="16"/>
                <w:szCs w:val="16"/>
              </w:rPr>
              <w:t xml:space="preserve"> характерные ошибки в технике выполнения упражнений с баскетбольными мячами.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Понимать </w:t>
            </w:r>
            <w:r>
              <w:rPr>
                <w:sz w:val="16"/>
                <w:szCs w:val="16"/>
              </w:rPr>
              <w:t>информацию из истории развития баскетбола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="002F0C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6" w:type="dxa"/>
          </w:tcPr>
          <w:p w:rsidR="00D1156C" w:rsidRPr="00637BB5" w:rsidRDefault="00A4094F" w:rsidP="00E1726A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E1726A">
              <w:rPr>
                <w:color w:val="000000" w:themeColor="text1"/>
                <w:sz w:val="20"/>
                <w:szCs w:val="20"/>
              </w:rPr>
              <w:t>1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на месте.</w:t>
            </w:r>
          </w:p>
          <w:p w:rsidR="00D1156C" w:rsidRDefault="00D115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на месте.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Ловля мяча и передача двумя руками от груди на месте в парах. Игра в мини-баскетбол. Развитие координационных качеств. Терминология баскетбола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Излагать</w:t>
            </w:r>
            <w:r>
              <w:rPr>
                <w:sz w:val="16"/>
                <w:szCs w:val="16"/>
              </w:rPr>
              <w:t xml:space="preserve"> правила и условия проведения подвижной игры «Мяч капитану".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Принимать</w:t>
            </w:r>
            <w:r>
              <w:rPr>
                <w:sz w:val="16"/>
                <w:szCs w:val="16"/>
              </w:rPr>
              <w:t xml:space="preserve"> адекватные решения в условиях игровой деятельности.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передачи мяча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6" w:type="dxa"/>
          </w:tcPr>
          <w:p w:rsidR="00D1156C" w:rsidRPr="00637BB5" w:rsidRDefault="00A4094F" w:rsidP="00350C6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0</w:t>
            </w:r>
            <w:r w:rsidR="00350C6B">
              <w:rPr>
                <w:color w:val="000000" w:themeColor="text1"/>
                <w:sz w:val="20"/>
                <w:szCs w:val="20"/>
              </w:rPr>
              <w:t>7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Остановка прыжком. </w:t>
            </w: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Стойка и передвижение игрока Ловля мяча двумя руками от груди на месте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тройка. Игра в мини-баскетбол. Развитие координационных качеств. Баскетбольная эстафета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во время игровой </w:t>
            </w:r>
            <w:r>
              <w:rPr>
                <w:sz w:val="16"/>
                <w:szCs w:val="16"/>
              </w:rPr>
              <w:lastRenderedPageBreak/>
              <w:t>деятельности</w:t>
            </w:r>
            <w:r>
              <w:rPr>
                <w:b/>
                <w:sz w:val="16"/>
                <w:szCs w:val="16"/>
              </w:rPr>
              <w:t>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</w:t>
            </w:r>
            <w:r>
              <w:rPr>
                <w:sz w:val="16"/>
                <w:szCs w:val="16"/>
              </w:rPr>
              <w:t>и взаимодействовать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Оценка техники стойки и передвижения игрока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666" w:type="dxa"/>
          </w:tcPr>
          <w:p w:rsidR="00D1156C" w:rsidRPr="00637BB5" w:rsidRDefault="00350C6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два шага бросок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Упражнения со скакалкой Ведение мяча на месте Ведение два шага бросок. Игра в мини-баскетбол. Развитие координационных качеств. Решение задач игровой и соревновательной деятельности с помощью двигательных действий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с мячами.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 бросок мяча в движении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Излагать </w:t>
            </w:r>
            <w:r>
              <w:rPr>
                <w:sz w:val="16"/>
                <w:szCs w:val="16"/>
              </w:rPr>
              <w:t>правила и условия проведения подвижных игр «</w:t>
            </w:r>
            <w:r>
              <w:rPr>
                <w:bCs/>
                <w:sz w:val="16"/>
                <w:szCs w:val="16"/>
              </w:rPr>
              <w:t>Салки с ведением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6" w:type="dxa"/>
          </w:tcPr>
          <w:p w:rsidR="00D1156C" w:rsidRPr="00637BB5" w:rsidRDefault="00A4094F" w:rsidP="008159B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</w:t>
            </w:r>
            <w:r w:rsidR="00350C6B">
              <w:rPr>
                <w:color w:val="000000" w:themeColor="text1"/>
                <w:sz w:val="20"/>
                <w:szCs w:val="20"/>
              </w:rPr>
              <w:t>4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Pr="00350C6B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0C6B">
              <w:rPr>
                <w:rFonts w:ascii="Times New Roman" w:hAnsi="Times New Roman"/>
                <w:sz w:val="20"/>
                <w:szCs w:val="20"/>
              </w:rPr>
              <w:t>Ведение два шага бросок</w:t>
            </w:r>
          </w:p>
          <w:p w:rsidR="00D1156C" w:rsidRPr="00350C6B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Pr="00350C6B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в движении шагом. Ведение два шага бросок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Игра в мини-баскетбол. Развитие координационных каче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ств Пр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ыжок в длину с места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404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6" w:type="dxa"/>
          </w:tcPr>
          <w:p w:rsidR="00D1156C" w:rsidRPr="00637BB5" w:rsidRDefault="008159B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637BB5">
              <w:rPr>
                <w:color w:val="000000" w:themeColor="text1"/>
                <w:sz w:val="20"/>
                <w:szCs w:val="20"/>
              </w:rPr>
              <w:t>16</w:t>
            </w:r>
            <w:r w:rsidR="00243C84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игроков в защите</w:t>
            </w:r>
          </w:p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Ведение мяча на месте. Остановка прыжком. Действия игроков в защите и нападении. Игра в мини-баскетбол. Развитие координационных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различные варианты ведения мяча.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Соблюдать</w:t>
            </w:r>
            <w:r>
              <w:rPr>
                <w:sz w:val="16"/>
                <w:szCs w:val="16"/>
              </w:rPr>
              <w:t xml:space="preserve"> правила техники безопасности при выполнении упражнений с мячами.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Сравниват</w:t>
            </w:r>
            <w:r>
              <w:rPr>
                <w:sz w:val="16"/>
                <w:szCs w:val="16"/>
              </w:rPr>
              <w:t xml:space="preserve">ь разные способы выполнения упражнений, выбирать </w:t>
            </w:r>
            <w:proofErr w:type="gramStart"/>
            <w:r>
              <w:rPr>
                <w:sz w:val="16"/>
                <w:szCs w:val="16"/>
              </w:rPr>
              <w:t>удобный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D334E" w:rsidTr="00DD334E">
        <w:trPr>
          <w:gridAfter w:val="1"/>
          <w:wAfter w:w="2139" w:type="dxa"/>
          <w:trHeight w:val="508"/>
        </w:trPr>
        <w:tc>
          <w:tcPr>
            <w:tcW w:w="65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6" w:type="dxa"/>
          </w:tcPr>
          <w:p w:rsidR="00DD334E" w:rsidRPr="00637BB5" w:rsidRDefault="00637BB5" w:rsidP="00C70DF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C70DFB">
              <w:rPr>
                <w:color w:val="000000" w:themeColor="text1"/>
                <w:sz w:val="20"/>
                <w:szCs w:val="20"/>
              </w:rPr>
              <w:t>1</w:t>
            </w:r>
            <w:r w:rsidR="00DD334E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D334E" w:rsidRDefault="00DD334E" w:rsidP="00DD33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Броски мяча по кольцу</w:t>
            </w:r>
          </w:p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с изменением скорости.</w:t>
            </w:r>
          </w:p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Ловля мяча двумя руками от груди в квадрате. Бросок двумя снизу в движении. Игра в мини-баскетбол 3х3. Развитие координационных качеств. Терминология баскетбола</w:t>
            </w:r>
          </w:p>
        </w:tc>
        <w:tc>
          <w:tcPr>
            <w:tcW w:w="2484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D334E" w:rsidRDefault="00DD334E" w:rsidP="00DD334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D334E" w:rsidRDefault="00DD334E" w:rsidP="00DD334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D334E" w:rsidTr="00DD334E">
        <w:trPr>
          <w:gridAfter w:val="1"/>
          <w:wAfter w:w="2139" w:type="dxa"/>
          <w:trHeight w:val="429"/>
        </w:trPr>
        <w:tc>
          <w:tcPr>
            <w:tcW w:w="65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</w:tcPr>
          <w:p w:rsidR="00DD334E" w:rsidRPr="00637BB5" w:rsidRDefault="00637BB5" w:rsidP="00C70DF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C70DFB">
              <w:rPr>
                <w:color w:val="000000" w:themeColor="text1"/>
                <w:sz w:val="20"/>
                <w:szCs w:val="20"/>
              </w:rPr>
              <w:t>2</w:t>
            </w:r>
            <w:r w:rsidR="00DD334E" w:rsidRPr="00637BB5">
              <w:rPr>
                <w:color w:val="000000" w:themeColor="text1"/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с  изменением направления движения и </w:t>
            </w:r>
            <w:r>
              <w:rPr>
                <w:sz w:val="20"/>
                <w:szCs w:val="20"/>
              </w:rPr>
              <w:lastRenderedPageBreak/>
              <w:t>скорости</w:t>
            </w:r>
          </w:p>
        </w:tc>
        <w:tc>
          <w:tcPr>
            <w:tcW w:w="1122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Ведение мяча с изменением направления  и скорости. Ловля мяча двумя руками от груди на месте в круге.  Игра в мини-баскетбол 3х3, 4х4. Развитие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координационных качеств. Терминология баскетбола.</w:t>
            </w:r>
          </w:p>
        </w:tc>
        <w:tc>
          <w:tcPr>
            <w:tcW w:w="2484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играть в баскетбол по упрощенным правилам, выполнять правильно технические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1631" w:type="dxa"/>
          </w:tcPr>
          <w:p w:rsidR="00DD334E" w:rsidRDefault="00DD334E" w:rsidP="00DD334E">
            <w:pPr>
              <w:pStyle w:val="a6"/>
              <w:rPr>
                <w:spacing w:val="1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Уметь: выполнять </w:t>
            </w:r>
            <w:r>
              <w:rPr>
                <w:sz w:val="16"/>
                <w:szCs w:val="16"/>
              </w:rPr>
              <w:t>т</w:t>
            </w:r>
            <w:r>
              <w:rPr>
                <w:spacing w:val="1"/>
                <w:sz w:val="16"/>
                <w:szCs w:val="16"/>
              </w:rPr>
              <w:t>актика свободного нападения</w:t>
            </w:r>
          </w:p>
          <w:p w:rsidR="00DD334E" w:rsidRDefault="00DD334E" w:rsidP="00DD334E">
            <w:pPr>
              <w:pStyle w:val="a6"/>
              <w:rPr>
                <w:spacing w:val="1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 позиционного </w:t>
            </w:r>
            <w:r>
              <w:rPr>
                <w:sz w:val="16"/>
                <w:szCs w:val="16"/>
              </w:rPr>
              <w:lastRenderedPageBreak/>
              <w:t>нападения и личную защиту в игровых взаимодействиях</w:t>
            </w:r>
          </w:p>
        </w:tc>
        <w:tc>
          <w:tcPr>
            <w:tcW w:w="1631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CC7CB9" w:rsidTr="00DD334E">
        <w:trPr>
          <w:gridAfter w:val="1"/>
          <w:wAfter w:w="2139" w:type="dxa"/>
          <w:trHeight w:val="429"/>
        </w:trPr>
        <w:tc>
          <w:tcPr>
            <w:tcW w:w="657" w:type="dxa"/>
          </w:tcPr>
          <w:p w:rsidR="00CC7CB9" w:rsidRDefault="00CC7CB9" w:rsidP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666" w:type="dxa"/>
          </w:tcPr>
          <w:p w:rsidR="00CC7CB9" w:rsidRDefault="00CC7CB9" w:rsidP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790" w:type="dxa"/>
          </w:tcPr>
          <w:p w:rsidR="00CC7CB9" w:rsidRDefault="00CC7CB9" w:rsidP="00DA4D8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CC7CB9" w:rsidRDefault="00CC7CB9" w:rsidP="00DA4D8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Ведения мяча с изменением направления.  </w:t>
            </w:r>
            <w:r>
              <w:rPr>
                <w:rFonts w:ascii="Times New Roman" w:hAnsi="Times New Roman"/>
                <w:sz w:val="18"/>
                <w:szCs w:val="18"/>
              </w:rPr>
              <w:t>Игра в мини-баскетбол 3х3, 4х4.</w:t>
            </w:r>
          </w:p>
        </w:tc>
        <w:tc>
          <w:tcPr>
            <w:tcW w:w="1122" w:type="dxa"/>
          </w:tcPr>
          <w:p w:rsidR="00CC7CB9" w:rsidRDefault="00CC7CB9" w:rsidP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83" w:type="dxa"/>
          </w:tcPr>
          <w:p w:rsidR="00CC7CB9" w:rsidRDefault="00CC7CB9" w:rsidP="00DA4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Комплекс упражнений Зарядка. Ведение мяча с изменением направления и  скорости. Бросок  мяча одной рукой в кольцо. Игра в мини-баскетбол. Развитие координационных качеств</w:t>
            </w:r>
          </w:p>
        </w:tc>
        <w:tc>
          <w:tcPr>
            <w:tcW w:w="2484" w:type="dxa"/>
          </w:tcPr>
          <w:p w:rsidR="00CC7CB9" w:rsidRDefault="00CC7CB9" w:rsidP="00DA4D83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CC7CB9" w:rsidRDefault="00CC7CB9" w:rsidP="00DA4D83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Принимать </w:t>
            </w:r>
            <w:r>
              <w:rPr>
                <w:sz w:val="16"/>
                <w:szCs w:val="16"/>
              </w:rPr>
              <w:t>адекватные решения в условиях игровой деятельности.</w:t>
            </w:r>
          </w:p>
          <w:p w:rsidR="00CC7CB9" w:rsidRDefault="00CC7CB9" w:rsidP="00DA4D83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Освоить</w:t>
            </w:r>
            <w:r>
              <w:rPr>
                <w:sz w:val="16"/>
                <w:szCs w:val="16"/>
              </w:rPr>
              <w:t xml:space="preserve"> упражнения на внимание. Проявлять координацию при выполнении упражнений.</w:t>
            </w:r>
          </w:p>
        </w:tc>
        <w:tc>
          <w:tcPr>
            <w:tcW w:w="1631" w:type="dxa"/>
          </w:tcPr>
          <w:p w:rsidR="00CC7CB9" w:rsidRDefault="00CC7CB9" w:rsidP="00DA4D83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ведения мяча с изменением направления</w:t>
            </w:r>
          </w:p>
        </w:tc>
        <w:tc>
          <w:tcPr>
            <w:tcW w:w="1512" w:type="dxa"/>
          </w:tcPr>
          <w:p w:rsidR="00CC7CB9" w:rsidRDefault="00CC7CB9" w:rsidP="00DA4D8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</w:tbl>
    <w:p w:rsidR="00D1156C" w:rsidRDefault="00D1156C" w:rsidP="00252E82">
      <w:pPr>
        <w:pStyle w:val="a6"/>
        <w:rPr>
          <w:sz w:val="20"/>
          <w:szCs w:val="20"/>
          <w:lang w:eastAsia="ru-RU"/>
        </w:rPr>
      </w:pPr>
    </w:p>
    <w:p w:rsidR="00D1156C" w:rsidRDefault="00D1156C" w:rsidP="00252E82">
      <w:pPr>
        <w:pStyle w:val="a6"/>
        <w:rPr>
          <w:rFonts w:ascii="Calibri" w:hAnsi="Calibri"/>
        </w:rPr>
      </w:pPr>
    </w:p>
    <w:p w:rsidR="00D1156C" w:rsidRDefault="00D1156C" w:rsidP="00252E82">
      <w:pPr>
        <w:pStyle w:val="a6"/>
      </w:pPr>
    </w:p>
    <w:p w:rsidR="00D1156C" w:rsidRDefault="00D1156C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4B78C5" w:rsidRDefault="004B78C5" w:rsidP="00252E82">
      <w:pPr>
        <w:pStyle w:val="a6"/>
        <w:jc w:val="center"/>
        <w:rPr>
          <w:b/>
          <w:sz w:val="24"/>
          <w:szCs w:val="20"/>
        </w:rPr>
      </w:pPr>
    </w:p>
    <w:p w:rsidR="00D1156C" w:rsidRDefault="00D1156C" w:rsidP="00252E82">
      <w:pPr>
        <w:pStyle w:val="a6"/>
        <w:jc w:val="center"/>
        <w:rPr>
          <w:b/>
          <w:iCs/>
          <w:sz w:val="24"/>
          <w:szCs w:val="20"/>
        </w:rPr>
      </w:pPr>
      <w:r>
        <w:rPr>
          <w:b/>
          <w:sz w:val="24"/>
          <w:szCs w:val="20"/>
        </w:rPr>
        <w:t xml:space="preserve">Тематическое планирование на </w:t>
      </w:r>
      <w:r>
        <w:rPr>
          <w:b/>
          <w:sz w:val="24"/>
          <w:szCs w:val="20"/>
          <w:lang w:val="en-US"/>
        </w:rPr>
        <w:t>II</w:t>
      </w:r>
      <w:r>
        <w:rPr>
          <w:b/>
          <w:sz w:val="24"/>
          <w:szCs w:val="20"/>
        </w:rPr>
        <w:t xml:space="preserve">  четверть</w:t>
      </w:r>
    </w:p>
    <w:p w:rsidR="00D1156C" w:rsidRDefault="00D1156C" w:rsidP="00252E82">
      <w:pPr>
        <w:pStyle w:val="a6"/>
        <w:jc w:val="center"/>
        <w:rPr>
          <w:rFonts w:ascii="Calibri" w:hAnsi="Calibri"/>
          <w:sz w:val="24"/>
          <w:szCs w:val="20"/>
        </w:rPr>
      </w:pPr>
      <w:r>
        <w:rPr>
          <w:sz w:val="24"/>
          <w:szCs w:val="20"/>
        </w:rPr>
        <w:t xml:space="preserve">Общее количество учебных  часов на </w:t>
      </w:r>
      <w:r>
        <w:rPr>
          <w:sz w:val="24"/>
          <w:szCs w:val="20"/>
          <w:lang w:val="en-US"/>
        </w:rPr>
        <w:t>II</w:t>
      </w:r>
      <w:r>
        <w:rPr>
          <w:sz w:val="24"/>
          <w:szCs w:val="20"/>
        </w:rPr>
        <w:t xml:space="preserve"> четверть – 1</w:t>
      </w:r>
      <w:r w:rsidR="00DA4D83">
        <w:rPr>
          <w:sz w:val="24"/>
          <w:szCs w:val="20"/>
        </w:rPr>
        <w:t>7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20"/>
          <w:szCs w:val="20"/>
        </w:rPr>
        <w:t>Знать</w:t>
      </w:r>
      <w:r>
        <w:rPr>
          <w:sz w:val="18"/>
          <w:szCs w:val="18"/>
        </w:rPr>
        <w:t xml:space="preserve">: 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Гимнастика: 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Культурно </w:t>
      </w:r>
      <w:proofErr w:type="gramStart"/>
      <w:r>
        <w:rPr>
          <w:sz w:val="20"/>
          <w:szCs w:val="20"/>
        </w:rPr>
        <w:t>–и</w:t>
      </w:r>
      <w:proofErr w:type="gramEnd"/>
      <w:r>
        <w:rPr>
          <w:sz w:val="20"/>
          <w:szCs w:val="20"/>
        </w:rPr>
        <w:t>сторические основы: Основы истории возникновения и развития олимпийского движения, физической культуры и отечественного спорта.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</w:t>
      </w:r>
    </w:p>
    <w:tbl>
      <w:tblPr>
        <w:tblW w:w="164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852"/>
        <w:gridCol w:w="709"/>
        <w:gridCol w:w="1701"/>
        <w:gridCol w:w="851"/>
        <w:gridCol w:w="3827"/>
        <w:gridCol w:w="2977"/>
        <w:gridCol w:w="1842"/>
        <w:gridCol w:w="1843"/>
        <w:gridCol w:w="1272"/>
      </w:tblGrid>
      <w:tr w:rsidR="00D1156C" w:rsidTr="00DD334E">
        <w:trPr>
          <w:trHeight w:val="236"/>
        </w:trPr>
        <w:tc>
          <w:tcPr>
            <w:tcW w:w="566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56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97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1842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84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двигательных действий</w:t>
            </w:r>
          </w:p>
        </w:tc>
        <w:tc>
          <w:tcPr>
            <w:tcW w:w="127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DD334E">
        <w:trPr>
          <w:trHeight w:val="414"/>
        </w:trPr>
        <w:tc>
          <w:tcPr>
            <w:tcW w:w="566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709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DD334E">
        <w:trPr>
          <w:trHeight w:val="126"/>
        </w:trPr>
        <w:tc>
          <w:tcPr>
            <w:tcW w:w="2127" w:type="dxa"/>
            <w:gridSpan w:val="3"/>
          </w:tcPr>
          <w:p w:rsidR="00D1156C" w:rsidRDefault="00D1156C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13" w:type="dxa"/>
            <w:gridSpan w:val="7"/>
          </w:tcPr>
          <w:p w:rsidR="00D1156C" w:rsidRPr="0079144A" w:rsidRDefault="00CC7CB9">
            <w:pPr>
              <w:pStyle w:val="a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Спортивные игры – 1</w:t>
            </w:r>
            <w:r w:rsidR="004B78C5" w:rsidRPr="0079144A">
              <w:rPr>
                <w:b/>
                <w:sz w:val="20"/>
                <w:szCs w:val="20"/>
              </w:rPr>
              <w:t xml:space="preserve"> часа</w:t>
            </w:r>
          </w:p>
        </w:tc>
      </w:tr>
      <w:tr w:rsidR="004B78C5" w:rsidTr="0079144A">
        <w:trPr>
          <w:trHeight w:val="75"/>
        </w:trPr>
        <w:tc>
          <w:tcPr>
            <w:tcW w:w="566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2" w:type="dxa"/>
          </w:tcPr>
          <w:p w:rsidR="004B78C5" w:rsidRDefault="00CC7CB9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B78C5" w:rsidRDefault="004B78C5" w:rsidP="004B7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ведения мяча с изменением направления</w:t>
            </w:r>
          </w:p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Бросок двумя руками снизу в движении. Игра в мини-баскетбол. Развитие координационных качеств Подтягивание на перекладине</w:t>
            </w:r>
          </w:p>
        </w:tc>
        <w:tc>
          <w:tcPr>
            <w:tcW w:w="297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842" w:type="dxa"/>
          </w:tcPr>
          <w:p w:rsidR="004B78C5" w:rsidRDefault="004B78C5" w:rsidP="004B78C5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физические нагрузки для развития  физического качеств во время игровой деятельности</w:t>
            </w:r>
            <w:r>
              <w:rPr>
                <w:b/>
                <w:sz w:val="16"/>
                <w:szCs w:val="16"/>
              </w:rPr>
              <w:t>.</w:t>
            </w:r>
          </w:p>
          <w:p w:rsidR="004B78C5" w:rsidRDefault="004B78C5" w:rsidP="004B78C5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</w:t>
            </w:r>
            <w:r>
              <w:rPr>
                <w:sz w:val="16"/>
                <w:szCs w:val="16"/>
              </w:rPr>
              <w:t>и взаимодействовать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игровой деятельности</w:t>
            </w:r>
          </w:p>
        </w:tc>
        <w:tc>
          <w:tcPr>
            <w:tcW w:w="1843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Броска  мяча в кольцо</w:t>
            </w:r>
          </w:p>
        </w:tc>
        <w:tc>
          <w:tcPr>
            <w:tcW w:w="1272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4B78C5" w:rsidTr="0079144A">
        <w:trPr>
          <w:trHeight w:val="75"/>
        </w:trPr>
        <w:tc>
          <w:tcPr>
            <w:tcW w:w="16440" w:type="dxa"/>
            <w:gridSpan w:val="10"/>
          </w:tcPr>
          <w:p w:rsidR="004B78C5" w:rsidRDefault="004B78C5" w:rsidP="00A4094F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Гимнастика - 1</w:t>
            </w:r>
            <w:r w:rsidR="00DA4D83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часов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2" w:type="dxa"/>
          </w:tcPr>
          <w:p w:rsidR="00D1156C" w:rsidRDefault="00CC7CB9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Акробатика</w:t>
            </w: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Строевой шаг. Кувырок вперед. Эстафеты. ОРУ в движении. Лазание по канату в 2-3 приема Развитие координационных способностей Инструктаж по ТБ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кувырки вперед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Определять </w:t>
            </w:r>
            <w:r>
              <w:rPr>
                <w:sz w:val="16"/>
                <w:szCs w:val="16"/>
              </w:rPr>
              <w:t>ситуации, требующие применения правил предупреждения травматизма при занятиях гимнастикой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Различать</w:t>
            </w:r>
            <w:r>
              <w:rPr>
                <w:sz w:val="16"/>
                <w:szCs w:val="16"/>
              </w:rPr>
              <w:t xml:space="preserve"> и выполнять строевые команды: «Смирно!», «Вольно!», «Шагом марш!», «На месте!»,  « Равняйсь!», «Стой!». 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по выполнению </w:t>
            </w:r>
            <w:r>
              <w:rPr>
                <w:sz w:val="16"/>
                <w:szCs w:val="16"/>
              </w:rPr>
              <w:lastRenderedPageBreak/>
              <w:t>группировки  и перекатов в группировке лежа на животе и из упора стоя на коленях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852" w:type="dxa"/>
          </w:tcPr>
          <w:p w:rsidR="00D1156C" w:rsidRDefault="00637BB5" w:rsidP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4D83">
              <w:rPr>
                <w:sz w:val="20"/>
                <w:szCs w:val="20"/>
              </w:rPr>
              <w:t>2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Строевой шаг. Размыкание и смыкание на месте.  Кувырок вперед и назад. Эстафеты. ОРУ в движении. Развитие координационных способностей Лазание по канату в 2-3 приема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кувырки вперед, назад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комплексы упражнений для утренней зарядки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упражнений на гибкость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со скакалкой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кувырка вперед и на</w:t>
            </w:r>
            <w:r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зад, 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198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Кувырок вперед и назад. Стойка на лопатках. Эстафеты. ОРУ в движении. Развитие координационных способностей Наклон вперед сидя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>выполнять кувырки, стойку на лопатках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Освоение универсальных умений по самостоятельному выполнению упражнений по строевой подготовке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по выполнению группировки  и перекатов в группировке лежа на животе и из упора стоя на коленях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Наклон вперед сидя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ОРУ с гимнастическими (обручами, скамейками, мячами). Акробатические элементы 2-3. Преодоление препятствий. Спортивные игры. Развитие координационных способностей.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ОРУ с повышенной амплитудой для плечевого, локтевого, тазобедренного суставов и позвоночника.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строевые команды, акробатические упражнения раздельно и слитно.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акробатического упражнения.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 и различать</w:t>
            </w:r>
            <w:r>
              <w:rPr>
                <w:sz w:val="16"/>
                <w:szCs w:val="16"/>
              </w:rPr>
              <w:t xml:space="preserve"> строевые приемы.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Мост из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стоя с помощью. Акробатические элементы 3-4. Спортивные  игры с гимнастической скакалкой.  Развитие координационных способностей.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выполнять акробатические упражнения, «мост»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личной гигиене человека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лазанию по канату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79144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Строевые упражнения, прыжки на скакалке.  ОРУ  без предметов. Акробатическая комбинация   4-5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элементов. Мост из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стоя с помощью.  Игра эстафета.  Развитие координационных способностей.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акробатические упражнения слитно.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упражнений </w:t>
            </w:r>
            <w:r>
              <w:rPr>
                <w:sz w:val="16"/>
                <w:szCs w:val="16"/>
              </w:rPr>
              <w:lastRenderedPageBreak/>
              <w:t>прикладной направленности.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Акробатическая комбинация из 4-5 элементов.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Висы.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Строевые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упражнения</w:t>
            </w: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с набивными мячами 1-3 кг..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согнувшись, вис прогнувшись (мальчики), смешанные висы (девочки). Развитие силовых способностей и выносливости. Значение гимнастических упражнений для сохранения правильной осанки. 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Анализировать</w:t>
            </w:r>
            <w:r>
              <w:rPr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с набивными мячами 1-3 кг. Вис согнувшись,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прогнувшись – мальчики (М), смешанные висы – девочки (Д). Подтягивание в висе.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прикладной направленности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лазания на гимнастической стенке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152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предметов. Вис согнувшись,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прогнувшись (М), смешанные висы (Д).  Подъем переворотом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прикладной направленности.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и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на гимнастической стенке.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одному в колонну по четыре дроблением и сведением. ОРУ  с гимнастической скамейкой. Подъем переворотом махом одной толчком другой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 xml:space="preserve">технику выполнения упражнений на гимнастических снарядах, </w:t>
            </w:r>
            <w:proofErr w:type="spellStart"/>
            <w:r>
              <w:rPr>
                <w:sz w:val="16"/>
                <w:szCs w:val="16"/>
              </w:rPr>
              <w:t>перелезание</w:t>
            </w:r>
            <w:proofErr w:type="spellEnd"/>
            <w:r>
              <w:rPr>
                <w:sz w:val="16"/>
                <w:szCs w:val="16"/>
              </w:rPr>
              <w:t xml:space="preserve"> через гимнастического коня.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при </w:t>
            </w:r>
            <w:r>
              <w:rPr>
                <w:sz w:val="16"/>
                <w:szCs w:val="16"/>
              </w:rPr>
              <w:lastRenderedPageBreak/>
              <w:t>выполнении упражнений прикладной направленности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Техника выполнения висов. Подъем переворотом махом одной толчком другой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Опорный прыжок, строевые упражнения</w:t>
            </w: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в колонну по одному разведением и слиянием по восемь в движении. ОРУ с гимнастической скамейкой. Прыжок  ноги в врозь 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при выполнении организующих упражнений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</w:t>
            </w:r>
            <w:r>
              <w:rPr>
                <w:sz w:val="16"/>
                <w:szCs w:val="16"/>
              </w:rPr>
              <w:t>ь и характеризовать ошибки при выполнении гимнастических упражнений.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два в колонну по одному разведением и слиянием по восемь в движении. ОРУ с гимнастической скамейкой. Прыжок  ноги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врозь. Развитие силовых способностей упражнения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набивным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мечем 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Составлять </w:t>
            </w:r>
            <w:r>
              <w:rPr>
                <w:sz w:val="16"/>
                <w:szCs w:val="16"/>
              </w:rPr>
              <w:t>(с помощью учителя) режим дня</w:t>
            </w:r>
            <w:r>
              <w:rPr>
                <w:b/>
                <w:sz w:val="16"/>
                <w:szCs w:val="16"/>
              </w:rPr>
              <w:t>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 и различать</w:t>
            </w:r>
            <w:r>
              <w:rPr>
                <w:sz w:val="16"/>
                <w:szCs w:val="16"/>
              </w:rPr>
              <w:t xml:space="preserve"> строевые приемы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Осваивать технику равновесия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Различать</w:t>
            </w:r>
            <w:r>
              <w:rPr>
                <w:sz w:val="16"/>
                <w:szCs w:val="16"/>
              </w:rPr>
              <w:t xml:space="preserve"> упражнения по воздействию на развитие основных физических качеств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 из программы  5 класса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852" w:type="dxa"/>
          </w:tcPr>
          <w:p w:rsidR="00D1156C" w:rsidRDefault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Осваивать </w:t>
            </w:r>
            <w:r>
              <w:rPr>
                <w:sz w:val="16"/>
                <w:szCs w:val="16"/>
              </w:rPr>
              <w:t xml:space="preserve">технику физических упражнений прикладной направленности;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координации и выносливости при выполнении  гимнастических упражнений и комбинаций.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A4D83" w:rsidTr="00DD334E">
        <w:trPr>
          <w:trHeight w:val="75"/>
        </w:trPr>
        <w:tc>
          <w:tcPr>
            <w:tcW w:w="566" w:type="dxa"/>
          </w:tcPr>
          <w:p w:rsidR="00DA4D83" w:rsidRDefault="00DA4D83" w:rsidP="00DA4D83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52" w:type="dxa"/>
          </w:tcPr>
          <w:p w:rsidR="00DA4D83" w:rsidRDefault="00DA4D83" w:rsidP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</w:t>
            </w:r>
          </w:p>
        </w:tc>
        <w:tc>
          <w:tcPr>
            <w:tcW w:w="709" w:type="dxa"/>
          </w:tcPr>
          <w:p w:rsidR="00DA4D83" w:rsidRDefault="00DA4D83" w:rsidP="00DA4D8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4D83" w:rsidRDefault="00DA4D83" w:rsidP="00DA4D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Опорный прыжок, строевые упражнения</w:t>
            </w:r>
          </w:p>
        </w:tc>
        <w:tc>
          <w:tcPr>
            <w:tcW w:w="851" w:type="dxa"/>
          </w:tcPr>
          <w:p w:rsidR="00DA4D83" w:rsidRDefault="00DA4D83" w:rsidP="00DA4D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A4D83" w:rsidRDefault="00DA4D83" w:rsidP="00DA4D83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77" w:type="dxa"/>
          </w:tcPr>
          <w:p w:rsidR="00DA4D83" w:rsidRDefault="00DA4D83" w:rsidP="00DA4D83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A4D83" w:rsidRDefault="00DA4D83" w:rsidP="00DA4D83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Осваивать </w:t>
            </w:r>
            <w:r>
              <w:rPr>
                <w:sz w:val="16"/>
                <w:szCs w:val="16"/>
              </w:rPr>
              <w:t xml:space="preserve">технику физических упражнений прикладной направленности; </w:t>
            </w:r>
          </w:p>
          <w:p w:rsidR="00DA4D83" w:rsidRDefault="00DA4D83" w:rsidP="00DA4D83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координации и выносливости при выполнении  гимнастических </w:t>
            </w:r>
            <w:r>
              <w:rPr>
                <w:sz w:val="16"/>
                <w:szCs w:val="16"/>
              </w:rPr>
              <w:lastRenderedPageBreak/>
              <w:t>упражнений и комбинаций.</w:t>
            </w:r>
          </w:p>
        </w:tc>
        <w:tc>
          <w:tcPr>
            <w:tcW w:w="1843" w:type="dxa"/>
          </w:tcPr>
          <w:p w:rsidR="00DA4D83" w:rsidRDefault="00DA4D83" w:rsidP="00DA4D83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Техника выполнения опорного прыжка</w:t>
            </w:r>
          </w:p>
        </w:tc>
        <w:tc>
          <w:tcPr>
            <w:tcW w:w="1272" w:type="dxa"/>
          </w:tcPr>
          <w:p w:rsidR="00DA4D83" w:rsidRDefault="00DA4D83" w:rsidP="00DA4D83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</w:tbl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Тематическое планирование на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  четверть</w:t>
      </w:r>
    </w:p>
    <w:p w:rsidR="00D1156C" w:rsidRDefault="00D1156C" w:rsidP="00252E82">
      <w:pPr>
        <w:pStyle w:val="a6"/>
        <w:jc w:val="center"/>
      </w:pPr>
      <w:r>
        <w:t xml:space="preserve">Общее количество учебных часов  на </w:t>
      </w:r>
      <w:r>
        <w:rPr>
          <w:lang w:val="en-US"/>
        </w:rPr>
        <w:t>III</w:t>
      </w:r>
      <w:r w:rsidRPr="00252E82">
        <w:t xml:space="preserve"> </w:t>
      </w:r>
      <w:r w:rsidR="00BD53EB">
        <w:t>четверть – 18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Знать:</w:t>
      </w:r>
    </w:p>
    <w:p w:rsidR="00D1156C" w:rsidRDefault="00D1156C" w:rsidP="00252E82">
      <w:pPr>
        <w:pStyle w:val="a6"/>
        <w:rPr>
          <w:sz w:val="28"/>
          <w:szCs w:val="28"/>
        </w:rPr>
      </w:pPr>
      <w:r>
        <w:rPr>
          <w:sz w:val="18"/>
          <w:szCs w:val="18"/>
        </w:rPr>
        <w:t xml:space="preserve"> Лыжный спорт: Значение занятий лыжным спортом для поддержания работоспособности. Виды лыжного спорта. Требования к одежде  и обуви занимающегося лыжами. Техника безопасности при занятии лыжами.</w:t>
      </w:r>
      <w:r>
        <w:rPr>
          <w:sz w:val="28"/>
          <w:szCs w:val="28"/>
        </w:rPr>
        <w:t xml:space="preserve"> 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Волейбол: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Естественные основы: </w:t>
      </w:r>
      <w:r>
        <w:rPr>
          <w:rFonts w:ascii="Times New Roman" w:hAnsi="Times New Roman"/>
          <w:sz w:val="20"/>
          <w:szCs w:val="20"/>
        </w:rPr>
        <w:t>Защитные свойства организма и профилактика средствами физической культуры.</w:t>
      </w:r>
    </w:p>
    <w:tbl>
      <w:tblPr>
        <w:tblW w:w="156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"/>
        <w:gridCol w:w="757"/>
        <w:gridCol w:w="84"/>
        <w:gridCol w:w="695"/>
        <w:gridCol w:w="1771"/>
        <w:gridCol w:w="286"/>
        <w:gridCol w:w="421"/>
        <w:gridCol w:w="363"/>
        <w:gridCol w:w="3080"/>
        <w:gridCol w:w="2983"/>
        <w:gridCol w:w="63"/>
        <w:gridCol w:w="1695"/>
        <w:gridCol w:w="1760"/>
        <w:gridCol w:w="1132"/>
      </w:tblGrid>
      <w:tr w:rsidR="00D1156C" w:rsidTr="00BD53EB">
        <w:trPr>
          <w:trHeight w:val="225"/>
        </w:trPr>
        <w:tc>
          <w:tcPr>
            <w:tcW w:w="550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53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77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07" w:type="dxa"/>
            <w:gridSpan w:val="2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443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98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  <w:tc>
          <w:tcPr>
            <w:tcW w:w="1758" w:type="dxa"/>
            <w:gridSpan w:val="2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760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 двигательных действий</w:t>
            </w:r>
          </w:p>
        </w:tc>
        <w:tc>
          <w:tcPr>
            <w:tcW w:w="113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BD53EB">
        <w:trPr>
          <w:trHeight w:val="562"/>
        </w:trPr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695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4F" w:rsidTr="00BD53EB">
        <w:trPr>
          <w:trHeight w:val="141"/>
        </w:trPr>
        <w:tc>
          <w:tcPr>
            <w:tcW w:w="15640" w:type="dxa"/>
            <w:gridSpan w:val="14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Лыжная подготовка -16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33-34</w:t>
            </w:r>
          </w:p>
        </w:tc>
        <w:tc>
          <w:tcPr>
            <w:tcW w:w="841" w:type="dxa"/>
            <w:gridSpan w:val="2"/>
          </w:tcPr>
          <w:p w:rsidR="0079144A" w:rsidRDefault="0079144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4D8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.01-</w:t>
            </w:r>
          </w:p>
          <w:p w:rsidR="0079144A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9144A">
              <w:rPr>
                <w:sz w:val="24"/>
                <w:szCs w:val="24"/>
              </w:rPr>
              <w:t>.01</w:t>
            </w:r>
          </w:p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Одновременный бесшажный ход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поведения на уроках лыжной подготовки. Температурный режим, требования к одежде на занятиях лыжной подготовки. Попеременный и  одновременный  двухшажный ход.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1 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9144A">
              <w:rPr>
                <w:sz w:val="24"/>
                <w:szCs w:val="24"/>
              </w:rPr>
              <w:t>.01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  <w:bCs/>
              </w:rPr>
              <w:lastRenderedPageBreak/>
              <w:t>двушажный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ход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</w:t>
            </w:r>
            <w:r>
              <w:rPr>
                <w:rFonts w:ascii="Times New Roman" w:hAnsi="Times New Roman"/>
              </w:rPr>
              <w:lastRenderedPageBreak/>
              <w:t xml:space="preserve">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 двухшажный ход.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1 км.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/>
              </w:rPr>
              <w:t xml:space="preserve"> передвигаться на </w:t>
            </w:r>
            <w:r>
              <w:rPr>
                <w:rFonts w:ascii="Times New Roman" w:hAnsi="Times New Roman"/>
              </w:rPr>
              <w:lastRenderedPageBreak/>
              <w:t>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</w:t>
            </w:r>
            <w:r>
              <w:rPr>
                <w:sz w:val="16"/>
                <w:szCs w:val="16"/>
              </w:rPr>
              <w:lastRenderedPageBreak/>
              <w:t>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Техника </w:t>
            </w:r>
            <w:proofErr w:type="spellStart"/>
            <w:r>
              <w:rPr>
                <w:rFonts w:ascii="Times New Roman" w:hAnsi="Times New Roman"/>
              </w:rPr>
              <w:lastRenderedPageBreak/>
              <w:t>двухшажного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Комплекс 2</w:t>
            </w:r>
          </w:p>
        </w:tc>
      </w:tr>
      <w:tr w:rsidR="00D1156C" w:rsidTr="00BD53EB">
        <w:trPr>
          <w:trHeight w:val="372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9144A">
              <w:rPr>
                <w:sz w:val="24"/>
                <w:szCs w:val="24"/>
              </w:rPr>
              <w:t>.01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Попеременного </w:t>
            </w:r>
            <w:proofErr w:type="spellStart"/>
            <w:r>
              <w:rPr>
                <w:rFonts w:ascii="Times New Roman" w:hAnsi="Times New Roman"/>
              </w:rPr>
              <w:t>двушажного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 Одновременный  двухшажный ход. Прохождение дистанции 1 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попеременного </w:t>
            </w:r>
            <w:proofErr w:type="spellStart"/>
            <w:r>
              <w:rPr>
                <w:rFonts w:ascii="Times New Roman" w:hAnsi="Times New Roman"/>
              </w:rPr>
              <w:t>двушажного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9144A">
              <w:rPr>
                <w:sz w:val="24"/>
                <w:szCs w:val="24"/>
              </w:rPr>
              <w:t>.01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Эстафетный бег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 на небольшом уклоне местность. Эстафета без палок с этапом до 120 метров.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одновременного </w:t>
            </w:r>
            <w:proofErr w:type="spellStart"/>
            <w:r>
              <w:rPr>
                <w:rFonts w:ascii="Times New Roman" w:hAnsi="Times New Roman"/>
              </w:rPr>
              <w:t>безшажного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41" w:type="dxa"/>
            <w:gridSpan w:val="2"/>
          </w:tcPr>
          <w:p w:rsidR="00D1156C" w:rsidRDefault="00DA4D83" w:rsidP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9144A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Спуски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и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подъемы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спусках и подъемах.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Спуски с уклонов под 45 градусов. Подъем елочкой. Прохождение дистанции до 2 </w:t>
            </w:r>
            <w:proofErr w:type="spellStart"/>
            <w:r>
              <w:rPr>
                <w:rFonts w:ascii="Times New Roman" w:hAnsi="Times New Roman"/>
              </w:rPr>
              <w:t>км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сменой ходов.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Подъем в гору скользящим шагом.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  <w:r>
              <w:rPr>
                <w:rFonts w:ascii="Times New Roman" w:hAnsi="Times New Roman"/>
                <w:bCs/>
              </w:rPr>
              <w:t>Подъем в гору скользящим шагом.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Спуски с уклонов под 45 градусов. Подъем елочкой. Прохождение дистанции до 2 </w:t>
            </w:r>
            <w:proofErr w:type="spellStart"/>
            <w:r>
              <w:rPr>
                <w:rFonts w:ascii="Times New Roman" w:hAnsi="Times New Roman"/>
              </w:rPr>
              <w:t>км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сменой ходов.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BD53EB">
        <w:trPr>
          <w:trHeight w:val="70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Торможение «плугом»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ОРУ по лыжной подготовке.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Техника безопасности при спусках и подъемах.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Подъем елочкой и спу</w:t>
            </w:r>
            <w:proofErr w:type="gramStart"/>
            <w:r>
              <w:rPr>
                <w:rFonts w:ascii="Times New Roman" w:hAnsi="Times New Roman"/>
              </w:rPr>
              <w:t>ск в ср</w:t>
            </w:r>
            <w:proofErr w:type="gramEnd"/>
            <w:r>
              <w:rPr>
                <w:rFonts w:ascii="Times New Roman" w:hAnsi="Times New Roman"/>
              </w:rPr>
              <w:t xml:space="preserve">едней стойке.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Торможение плугом. Прохождение дистанции 2 км. С разной скоростью.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41-42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10.02-11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Подъема «елочкой»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Подъема елочкой. Торможение плугом. Прохождение 2 км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подъема елочкой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Прохождение дистанции 2 -2,5км.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торможения «плугом» со склона 45 градусов. Прохождение дистанции 2 -2,5км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совершенствованием  пройденных ходов.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Спуски в средней стойке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Спуски в средней стойке, подъем «елочкой», торможение  «плугом». Прохождение дистанции 3 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Торможение «плугом»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Прохождение дистанции 2 - 3 км.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лыжных ходов.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2 - 3 км</w:t>
            </w:r>
            <w:proofErr w:type="gramStart"/>
            <w:r>
              <w:rPr>
                <w:rFonts w:ascii="Times New Roman" w:hAnsi="Times New Roman"/>
              </w:rPr>
              <w:t xml:space="preserve">.. </w:t>
            </w:r>
            <w:proofErr w:type="gramEnd"/>
            <w:r>
              <w:rPr>
                <w:rFonts w:ascii="Times New Roman" w:hAnsi="Times New Roman"/>
              </w:rPr>
              <w:t>Подъемы, спуски.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41" w:type="dxa"/>
            <w:gridSpan w:val="2"/>
          </w:tcPr>
          <w:p w:rsidR="00D1156C" w:rsidRDefault="00DA4D83" w:rsidP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374781">
              <w:rPr>
                <w:sz w:val="24"/>
                <w:szCs w:val="24"/>
              </w:rPr>
              <w:t>.0</w:t>
            </w:r>
            <w:r w:rsidR="00777E50">
              <w:rPr>
                <w:sz w:val="24"/>
                <w:szCs w:val="24"/>
              </w:rPr>
              <w:t>3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Лыжные гонки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1 - 2км.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Соревнования.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прохождения дистанции 1 - 2км.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</w:t>
            </w:r>
            <w:r>
              <w:rPr>
                <w:rFonts w:ascii="Times New Roman" w:hAnsi="Times New Roman"/>
              </w:rPr>
              <w:lastRenderedPageBreak/>
              <w:t>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Контроль прохождения </w:t>
            </w:r>
            <w:r>
              <w:rPr>
                <w:rFonts w:ascii="Times New Roman" w:hAnsi="Times New Roman"/>
              </w:rPr>
              <w:lastRenderedPageBreak/>
              <w:t>дистанции 1 - 2км.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Комплекс 2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Круговая эстафета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13- 15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лыжных ходов, спусков и подъемов, повороты «плугом»,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Круговая эстафета до 150 метров.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BD53EB">
        <w:trPr>
          <w:trHeight w:val="3118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41" w:type="dxa"/>
            <w:gridSpan w:val="2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695" w:type="dxa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Лыжная эстафета.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Соревнования на дистанцию 1 км. – дев., 2км. </w:t>
            </w:r>
            <w:proofErr w:type="gramStart"/>
            <w:r>
              <w:rPr>
                <w:rFonts w:ascii="Times New Roman" w:hAnsi="Times New Roman"/>
              </w:rPr>
              <w:t>–м</w:t>
            </w:r>
            <w:proofErr w:type="gramEnd"/>
            <w:r>
              <w:rPr>
                <w:rFonts w:ascii="Times New Roman" w:hAnsi="Times New Roman"/>
              </w:rPr>
              <w:t>ал.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 проведения урока лыжной подготовки.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Сдача задолжниками учебных нормативов.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BD53EB" w:rsidTr="00BD53EB">
        <w:trPr>
          <w:trHeight w:val="361"/>
        </w:trPr>
        <w:tc>
          <w:tcPr>
            <w:tcW w:w="15640" w:type="dxa"/>
            <w:gridSpan w:val="14"/>
          </w:tcPr>
          <w:p w:rsidR="00BD53EB" w:rsidRDefault="00BD53EB" w:rsidP="00BD53E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5A19">
              <w:rPr>
                <w:rFonts w:ascii="Times New Roman" w:hAnsi="Times New Roman"/>
                <w:b/>
                <w:sz w:val="24"/>
                <w:szCs w:val="24"/>
              </w:rPr>
              <w:t>Спортивные игры 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 часа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777E50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57" w:type="dxa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779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Ловля и передача мяча</w:t>
            </w:r>
          </w:p>
        </w:tc>
        <w:tc>
          <w:tcPr>
            <w:tcW w:w="784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скорости. Ловля мяча двумя руками от груди на месте в круге.  Игра в мини-баскетбол. Развитие координационных качеств. Терминология баскетбола</w:t>
            </w:r>
          </w:p>
        </w:tc>
        <w:tc>
          <w:tcPr>
            <w:tcW w:w="304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 xml:space="preserve"> универсальные умения в самостоятельной организации и проведении подвижных игр </w:t>
            </w:r>
          </w:p>
          <w:p w:rsidR="00D1156C" w:rsidRDefault="00D1156C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Уметь </w:t>
            </w:r>
            <w:r>
              <w:rPr>
                <w:sz w:val="16"/>
                <w:szCs w:val="16"/>
              </w:rPr>
              <w:t>осуществлять индивидуальные  групповые действия в подвижных играх.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способы  выполнения упражнений, в зависимости от данного задания учителем  для развития физических качеств.</w:t>
            </w:r>
          </w:p>
        </w:tc>
        <w:tc>
          <w:tcPr>
            <w:tcW w:w="176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779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Ведение мяча</w:t>
            </w:r>
          </w:p>
        </w:tc>
        <w:tc>
          <w:tcPr>
            <w:tcW w:w="784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Стойка и передвижения игрока. Ведение мяча с </w:t>
            </w:r>
            <w:r>
              <w:rPr>
                <w:rFonts w:ascii="Times New Roman" w:hAnsi="Times New Roman"/>
              </w:rPr>
              <w:lastRenderedPageBreak/>
              <w:t>изменением скорости. Бросок  мяча одной рукой в кольцо. Бросок мяча в кольцо. Игра в мини-баскетбол. Развитие координационных качеств</w:t>
            </w:r>
          </w:p>
        </w:tc>
        <w:tc>
          <w:tcPr>
            <w:tcW w:w="304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Уметь играть в баскетбол по упрощенным правилам, </w:t>
            </w:r>
            <w:r>
              <w:rPr>
                <w:rFonts w:ascii="Times New Roman" w:hAnsi="Times New Roman"/>
              </w:rPr>
              <w:lastRenderedPageBreak/>
              <w:t>выполнять правильно технические действия</w:t>
            </w:r>
          </w:p>
        </w:tc>
        <w:tc>
          <w:tcPr>
            <w:tcW w:w="1695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>Осваивать</w:t>
            </w:r>
            <w:r>
              <w:rPr>
                <w:sz w:val="16"/>
                <w:szCs w:val="16"/>
              </w:rPr>
              <w:t xml:space="preserve"> двигательные </w:t>
            </w:r>
            <w:r>
              <w:rPr>
                <w:sz w:val="16"/>
                <w:szCs w:val="16"/>
              </w:rPr>
              <w:lastRenderedPageBreak/>
              <w:t>действия, составляющие содержание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76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Оценка техники ведения мяча с </w:t>
            </w:r>
            <w:r>
              <w:rPr>
                <w:rFonts w:ascii="Times New Roman" w:hAnsi="Times New Roman"/>
              </w:rPr>
              <w:lastRenderedPageBreak/>
              <w:t>изменением направления</w:t>
            </w:r>
          </w:p>
        </w:tc>
        <w:tc>
          <w:tcPr>
            <w:tcW w:w="113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Комплекс </w:t>
            </w:r>
          </w:p>
        </w:tc>
      </w:tr>
      <w:tr w:rsidR="00D1156C" w:rsidTr="00BD53EB">
        <w:trPr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 w:rsidR="00777E50">
              <w:rPr>
                <w:sz w:val="18"/>
                <w:szCs w:val="18"/>
              </w:rPr>
              <w:t>1</w:t>
            </w:r>
          </w:p>
        </w:tc>
        <w:tc>
          <w:tcPr>
            <w:tcW w:w="757" w:type="dxa"/>
          </w:tcPr>
          <w:p w:rsidR="00D1156C" w:rsidRDefault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779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Броски мяча</w:t>
            </w:r>
          </w:p>
        </w:tc>
        <w:tc>
          <w:tcPr>
            <w:tcW w:w="784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 и высоты отскока.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04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техники Броска  мяча в кольцо</w:t>
            </w:r>
          </w:p>
        </w:tc>
        <w:tc>
          <w:tcPr>
            <w:tcW w:w="113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Комплекс </w:t>
            </w:r>
          </w:p>
        </w:tc>
      </w:tr>
    </w:tbl>
    <w:p w:rsidR="00D1156C" w:rsidRDefault="00D1156C" w:rsidP="00252E82"/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DA4D83" w:rsidRDefault="00DA4D83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D1156C" w:rsidRDefault="00D1156C" w:rsidP="00252E82">
      <w:pPr>
        <w:autoSpaceDE w:val="0"/>
        <w:autoSpaceDN w:val="0"/>
        <w:adjustRightInd w:val="0"/>
        <w:spacing w:after="60"/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D1156C" w:rsidRDefault="00D1156C" w:rsidP="00252E82">
      <w:pPr>
        <w:pStyle w:val="a6"/>
        <w:jc w:val="center"/>
        <w:rPr>
          <w:b/>
        </w:rPr>
      </w:pPr>
      <w:r>
        <w:rPr>
          <w:b/>
        </w:rPr>
        <w:t xml:space="preserve">Тематическое планирование на </w:t>
      </w:r>
      <w:r>
        <w:rPr>
          <w:b/>
          <w:lang w:val="en-US"/>
        </w:rPr>
        <w:t>IV</w:t>
      </w:r>
      <w:r>
        <w:rPr>
          <w:b/>
        </w:rPr>
        <w:t xml:space="preserve"> четверть</w:t>
      </w:r>
    </w:p>
    <w:p w:rsidR="00D1156C" w:rsidRDefault="00D1156C" w:rsidP="00252E82">
      <w:pPr>
        <w:pStyle w:val="a6"/>
        <w:jc w:val="center"/>
        <w:rPr>
          <w:b/>
          <w:i/>
          <w:sz w:val="18"/>
          <w:szCs w:val="18"/>
        </w:rPr>
      </w:pPr>
    </w:p>
    <w:p w:rsidR="00D1156C" w:rsidRDefault="00D1156C" w:rsidP="00252E82">
      <w:pPr>
        <w:pStyle w:val="a6"/>
        <w:jc w:val="center"/>
      </w:pPr>
      <w:r>
        <w:t xml:space="preserve">Общее количество учебных часов  на </w:t>
      </w:r>
      <w:r>
        <w:rPr>
          <w:lang w:val="en-US"/>
        </w:rPr>
        <w:t>IV</w:t>
      </w:r>
      <w:r w:rsidR="001216C0">
        <w:t xml:space="preserve"> четверть  - 18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lastRenderedPageBreak/>
        <w:t>Знать: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bCs/>
          <w:sz w:val="20"/>
          <w:szCs w:val="20"/>
        </w:rPr>
        <w:t xml:space="preserve"> Легкая атлетика: </w:t>
      </w:r>
      <w:r>
        <w:rPr>
          <w:sz w:val="20"/>
          <w:szCs w:val="20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Волейбол: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D1156C" w:rsidRDefault="00D1156C" w:rsidP="00252E82">
      <w:pPr>
        <w:pStyle w:val="a6"/>
        <w:rPr>
          <w:sz w:val="16"/>
          <w:szCs w:val="16"/>
        </w:rPr>
      </w:pPr>
      <w:r>
        <w:rPr>
          <w:bCs/>
          <w:sz w:val="20"/>
          <w:szCs w:val="20"/>
        </w:rPr>
        <w:t xml:space="preserve">Естественные основы: </w:t>
      </w:r>
      <w:r>
        <w:rPr>
          <w:sz w:val="20"/>
          <w:szCs w:val="20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</w:t>
      </w:r>
    </w:p>
    <w:tbl>
      <w:tblPr>
        <w:tblW w:w="3168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13"/>
        <w:gridCol w:w="29"/>
        <w:gridCol w:w="851"/>
        <w:gridCol w:w="851"/>
        <w:gridCol w:w="1322"/>
        <w:gridCol w:w="679"/>
        <w:gridCol w:w="159"/>
        <w:gridCol w:w="77"/>
        <w:gridCol w:w="3778"/>
        <w:gridCol w:w="3029"/>
        <w:gridCol w:w="2207"/>
        <w:gridCol w:w="1364"/>
        <w:gridCol w:w="24"/>
        <w:gridCol w:w="1223"/>
        <w:gridCol w:w="29"/>
        <w:gridCol w:w="2191"/>
        <w:gridCol w:w="2609"/>
        <w:gridCol w:w="2609"/>
        <w:gridCol w:w="2609"/>
        <w:gridCol w:w="2609"/>
        <w:gridCol w:w="2609"/>
      </w:tblGrid>
      <w:tr w:rsidR="00D1156C" w:rsidTr="001216C0">
        <w:trPr>
          <w:gridAfter w:val="6"/>
          <w:wAfter w:w="15236" w:type="dxa"/>
          <w:trHeight w:val="474"/>
        </w:trPr>
        <w:tc>
          <w:tcPr>
            <w:tcW w:w="851" w:type="dxa"/>
            <w:gridSpan w:val="3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Номер  </w:t>
            </w:r>
            <w:r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170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132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38" w:type="dxa"/>
            <w:gridSpan w:val="2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855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3029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2207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388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двигательных действий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1216C0">
        <w:trPr>
          <w:gridAfter w:val="6"/>
          <w:wAfter w:w="15236" w:type="dxa"/>
          <w:trHeight w:val="732"/>
        </w:trPr>
        <w:tc>
          <w:tcPr>
            <w:tcW w:w="851" w:type="dxa"/>
            <w:gridSpan w:val="3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по плану </w:t>
            </w:r>
          </w:p>
        </w:tc>
        <w:tc>
          <w:tcPr>
            <w:tcW w:w="851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16C0" w:rsidTr="00FA214C">
        <w:trPr>
          <w:gridAfter w:val="6"/>
          <w:wAfter w:w="15236" w:type="dxa"/>
          <w:trHeight w:val="141"/>
        </w:trPr>
        <w:tc>
          <w:tcPr>
            <w:tcW w:w="16444" w:type="dxa"/>
            <w:gridSpan w:val="16"/>
          </w:tcPr>
          <w:p w:rsidR="001216C0" w:rsidRDefault="00BD53EB" w:rsidP="00BD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A19">
              <w:rPr>
                <w:rFonts w:ascii="Times New Roman" w:hAnsi="Times New Roman"/>
                <w:b/>
                <w:sz w:val="24"/>
                <w:szCs w:val="24"/>
              </w:rPr>
              <w:t>Спортивные игры 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 час</w:t>
            </w:r>
          </w:p>
        </w:tc>
      </w:tr>
      <w:tr w:rsidR="001216C0" w:rsidTr="001216C0">
        <w:trPr>
          <w:gridAfter w:val="6"/>
          <w:wAfter w:w="15236" w:type="dxa"/>
          <w:trHeight w:val="141"/>
        </w:trPr>
        <w:tc>
          <w:tcPr>
            <w:tcW w:w="851" w:type="dxa"/>
            <w:gridSpan w:val="3"/>
          </w:tcPr>
          <w:p w:rsidR="001216C0" w:rsidRDefault="001216C0" w:rsidP="00886E82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851" w:type="dxa"/>
          </w:tcPr>
          <w:p w:rsidR="001216C0" w:rsidRDefault="001216C0" w:rsidP="00886E82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</w:t>
            </w:r>
          </w:p>
        </w:tc>
        <w:tc>
          <w:tcPr>
            <w:tcW w:w="851" w:type="dxa"/>
          </w:tcPr>
          <w:p w:rsidR="001216C0" w:rsidRDefault="001216C0" w:rsidP="00886E82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Броски мяча</w:t>
            </w:r>
          </w:p>
        </w:tc>
        <w:tc>
          <w:tcPr>
            <w:tcW w:w="838" w:type="dxa"/>
            <w:gridSpan w:val="2"/>
          </w:tcPr>
          <w:p w:rsidR="001216C0" w:rsidRDefault="001216C0" w:rsidP="00886E82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 и высоты отскока.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029" w:type="dxa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1216C0" w:rsidRDefault="001216C0" w:rsidP="00886E82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1216C0" w:rsidRDefault="001216C0" w:rsidP="00886E82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  <w:p w:rsidR="001216C0" w:rsidRDefault="001216C0" w:rsidP="00886E82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88" w:type="dxa"/>
            <w:gridSpan w:val="2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техники Броска  мяча в кольцо</w:t>
            </w:r>
          </w:p>
        </w:tc>
        <w:tc>
          <w:tcPr>
            <w:tcW w:w="1252" w:type="dxa"/>
            <w:gridSpan w:val="2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Комплекс </w:t>
            </w:r>
          </w:p>
        </w:tc>
      </w:tr>
      <w:tr w:rsidR="001216C0" w:rsidTr="001761F5">
        <w:trPr>
          <w:gridAfter w:val="6"/>
          <w:wAfter w:w="15236" w:type="dxa"/>
          <w:trHeight w:val="141"/>
        </w:trPr>
        <w:tc>
          <w:tcPr>
            <w:tcW w:w="16444" w:type="dxa"/>
            <w:gridSpan w:val="16"/>
          </w:tcPr>
          <w:p w:rsidR="001216C0" w:rsidRDefault="001216C0" w:rsidP="00121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szCs w:val="24"/>
              </w:rPr>
              <w:t>Легкая атлетика – 4</w:t>
            </w:r>
            <w:r w:rsidRPr="00DA4D83">
              <w:rPr>
                <w:b/>
                <w:szCs w:val="24"/>
              </w:rPr>
              <w:t xml:space="preserve"> час</w:t>
            </w:r>
            <w:r>
              <w:rPr>
                <w:b/>
                <w:szCs w:val="24"/>
              </w:rPr>
              <w:t>ов</w:t>
            </w:r>
          </w:p>
        </w:tc>
      </w:tr>
      <w:tr w:rsidR="001216C0" w:rsidTr="001216C0">
        <w:trPr>
          <w:gridAfter w:val="6"/>
          <w:wAfter w:w="15236" w:type="dxa"/>
          <w:trHeight w:val="141"/>
        </w:trPr>
        <w:tc>
          <w:tcPr>
            <w:tcW w:w="851" w:type="dxa"/>
            <w:gridSpan w:val="3"/>
          </w:tcPr>
          <w:p w:rsidR="001216C0" w:rsidRDefault="001216C0" w:rsidP="00886E82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1216C0" w:rsidRDefault="001216C0" w:rsidP="00886E8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</w:t>
            </w:r>
          </w:p>
        </w:tc>
        <w:tc>
          <w:tcPr>
            <w:tcW w:w="851" w:type="dxa"/>
          </w:tcPr>
          <w:p w:rsidR="001216C0" w:rsidRDefault="001216C0" w:rsidP="00886E82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высоту способом «перешагивания»</w:t>
            </w:r>
          </w:p>
          <w:p w:rsidR="001216C0" w:rsidRDefault="001216C0" w:rsidP="00886E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1216C0" w:rsidRDefault="001216C0" w:rsidP="00886E8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Техника безопасности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занятий легкой атлетикой. </w:t>
            </w:r>
          </w:p>
          <w:p w:rsidR="001216C0" w:rsidRDefault="001216C0" w:rsidP="00886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3-5 беговых шагов способом перешагивания. Специальные беговые упражнения. ОРУ развитие скоростно-силовых качеств</w:t>
            </w:r>
          </w:p>
        </w:tc>
        <w:tc>
          <w:tcPr>
            <w:tcW w:w="3029" w:type="dxa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прыгать в высоту с разбега, </w:t>
            </w:r>
          </w:p>
        </w:tc>
        <w:tc>
          <w:tcPr>
            <w:tcW w:w="2207" w:type="dxa"/>
          </w:tcPr>
          <w:p w:rsidR="001216C0" w:rsidRDefault="001216C0" w:rsidP="00886E82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упражнений прикладной направленности.</w:t>
            </w:r>
          </w:p>
          <w:p w:rsidR="001216C0" w:rsidRDefault="001216C0" w:rsidP="00886E82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388" w:type="dxa"/>
            <w:gridSpan w:val="2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1216C0" w:rsidRDefault="001216C0" w:rsidP="00886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1216C0" w:rsidTr="001216C0">
        <w:trPr>
          <w:gridAfter w:val="6"/>
          <w:wAfter w:w="15236" w:type="dxa"/>
          <w:trHeight w:val="141"/>
        </w:trPr>
        <w:tc>
          <w:tcPr>
            <w:tcW w:w="851" w:type="dxa"/>
            <w:gridSpan w:val="3"/>
          </w:tcPr>
          <w:p w:rsidR="001216C0" w:rsidRDefault="001216C0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1216C0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1216C0" w:rsidRDefault="001216C0" w:rsidP="00121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высоту способом «перешагивания»</w:t>
            </w:r>
          </w:p>
          <w:p w:rsidR="001216C0" w:rsidRDefault="001216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Анализировать</w:t>
            </w:r>
            <w:r>
              <w:rPr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388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1216C0" w:rsidTr="001216C0">
        <w:trPr>
          <w:gridAfter w:val="6"/>
          <w:wAfter w:w="15236" w:type="dxa"/>
          <w:trHeight w:val="372"/>
        </w:trPr>
        <w:tc>
          <w:tcPr>
            <w:tcW w:w="851" w:type="dxa"/>
            <w:gridSpan w:val="3"/>
          </w:tcPr>
          <w:p w:rsidR="001216C0" w:rsidRDefault="001216C0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1216C0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1216C0" w:rsidRDefault="001216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 Бег в медленном темпе до 2 минут.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лидерские качества в соревнованиях по бегу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прыжка в длину с места</w:t>
            </w:r>
          </w:p>
        </w:tc>
        <w:tc>
          <w:tcPr>
            <w:tcW w:w="1388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1216C0" w:rsidTr="001216C0">
        <w:trPr>
          <w:gridAfter w:val="6"/>
          <w:wAfter w:w="15236" w:type="dxa"/>
          <w:trHeight w:val="141"/>
        </w:trPr>
        <w:tc>
          <w:tcPr>
            <w:tcW w:w="851" w:type="dxa"/>
            <w:gridSpan w:val="3"/>
          </w:tcPr>
          <w:p w:rsidR="001216C0" w:rsidRDefault="001216C0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851" w:type="dxa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1216C0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1216C0" w:rsidRDefault="001216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Прыжок в высоту с 5–7 беговых шагов способом перешагивания. Специальные беговые упражнения. ОРУ развитие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скоростно-силовых качеств. Бег в медленном темпе до 2 минут. Подвижная игра «Перестрелка».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в метании мяча на дальность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в фазе </w:t>
            </w:r>
            <w:r>
              <w:rPr>
                <w:sz w:val="16"/>
                <w:szCs w:val="16"/>
              </w:rPr>
              <w:lastRenderedPageBreak/>
              <w:t>финиширования в беге на короткие дистанции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прыжков в высоту с разбега</w:t>
            </w:r>
          </w:p>
        </w:tc>
        <w:tc>
          <w:tcPr>
            <w:tcW w:w="1388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Техника разбега в 3 шага прыжка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 высоту способом «перешагивания»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Основная группа: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8,4 -8,9 -9,0, девочки 8,0 -8,5 -8,6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подготовительная и спец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руппа (техника выполнения).</w:t>
            </w:r>
          </w:p>
        </w:tc>
        <w:tc>
          <w:tcPr>
            <w:tcW w:w="1252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  <w:tr w:rsidR="001216C0" w:rsidTr="00374781">
        <w:trPr>
          <w:gridAfter w:val="5"/>
          <w:wAfter w:w="13045" w:type="dxa"/>
          <w:trHeight w:val="163"/>
        </w:trPr>
        <w:tc>
          <w:tcPr>
            <w:tcW w:w="2553" w:type="dxa"/>
            <w:gridSpan w:val="5"/>
          </w:tcPr>
          <w:p w:rsidR="001216C0" w:rsidRDefault="001216C0">
            <w:pPr>
              <w:pStyle w:val="a6"/>
              <w:jc w:val="center"/>
            </w:pPr>
          </w:p>
        </w:tc>
        <w:tc>
          <w:tcPr>
            <w:tcW w:w="16082" w:type="dxa"/>
            <w:gridSpan w:val="12"/>
          </w:tcPr>
          <w:p w:rsidR="001216C0" w:rsidRDefault="001216C0">
            <w:pPr>
              <w:pStyle w:val="a6"/>
              <w:jc w:val="center"/>
            </w:pPr>
            <w:r>
              <w:t>Спортивные игры – 7 часов</w:t>
            </w:r>
          </w:p>
        </w:tc>
      </w:tr>
      <w:tr w:rsidR="001216C0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1216C0" w:rsidRDefault="001216C0" w:rsidP="00DA4D83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80" w:type="dxa"/>
            <w:gridSpan w:val="2"/>
          </w:tcPr>
          <w:p w:rsidR="001216C0" w:rsidRDefault="00BD53EB" w:rsidP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216C0">
              <w:rPr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1216C0" w:rsidRDefault="001216C0" w:rsidP="00DA4D83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1216C0" w:rsidRDefault="001216C0" w:rsidP="00DA4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Стойки и перемещения</w:t>
            </w:r>
          </w:p>
        </w:tc>
        <w:tc>
          <w:tcPr>
            <w:tcW w:w="838" w:type="dxa"/>
            <w:gridSpan w:val="2"/>
          </w:tcPr>
          <w:p w:rsidR="001216C0" w:rsidRDefault="001216C0" w:rsidP="00DA4D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 w:rsidP="00DA4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мяча с изменением скорости.</w:t>
            </w:r>
          </w:p>
          <w:p w:rsidR="001216C0" w:rsidRDefault="001216C0" w:rsidP="00DA4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Ловля мяча двумя руками от груди в квадрате. Бросок двумя снизу в движении.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1216C0" w:rsidRDefault="001216C0" w:rsidP="00DA4D83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:rsidR="001216C0" w:rsidRDefault="001216C0" w:rsidP="00DA4D83">
            <w:pPr>
              <w:pStyle w:val="a6"/>
              <w:rPr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Выявлять </w:t>
            </w:r>
            <w:r>
              <w:rPr>
                <w:spacing w:val="-2"/>
                <w:sz w:val="16"/>
                <w:szCs w:val="16"/>
              </w:rPr>
              <w:t xml:space="preserve">различия в основных способах </w:t>
            </w:r>
            <w:r>
              <w:rPr>
                <w:sz w:val="16"/>
                <w:szCs w:val="16"/>
              </w:rPr>
              <w:t>беговых упражнениях</w:t>
            </w:r>
          </w:p>
          <w:p w:rsidR="001216C0" w:rsidRDefault="001216C0" w:rsidP="00DA4D83">
            <w:pPr>
              <w:pStyle w:val="a6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Осваивать </w:t>
            </w:r>
            <w:r>
              <w:rPr>
                <w:spacing w:val="-2"/>
                <w:sz w:val="16"/>
                <w:szCs w:val="16"/>
              </w:rPr>
              <w:t>технику выполнения беговых упражнений.</w:t>
            </w:r>
          </w:p>
          <w:p w:rsidR="001216C0" w:rsidRDefault="001216C0" w:rsidP="00DA4D8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1216C0" w:rsidRDefault="001216C0" w:rsidP="00DA4D83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:rsidR="001216C0" w:rsidRDefault="001216C0" w:rsidP="00DA4D8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5</w:t>
            </w:r>
          </w:p>
        </w:tc>
      </w:tr>
      <w:tr w:rsidR="001216C0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80" w:type="dxa"/>
            <w:gridSpan w:val="2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216C0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Вырывание и выбивание мяча.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 xml:space="preserve"> универсальные умения в самостоятельной организации и проведении подвижных игр </w:t>
            </w:r>
          </w:p>
          <w:p w:rsidR="001216C0" w:rsidRDefault="001216C0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Уметь </w:t>
            </w:r>
            <w:r>
              <w:rPr>
                <w:sz w:val="16"/>
                <w:szCs w:val="16"/>
              </w:rPr>
              <w:t>осуществлять индивидуальные  групповые действия в подвижных играх.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способы  выполнения упражнений, в зависимости от данного задания учителем  для развития физических качеств.</w:t>
            </w: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1216C0" w:rsidRDefault="001216C0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5</w:t>
            </w:r>
          </w:p>
        </w:tc>
      </w:tr>
      <w:tr w:rsidR="001216C0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80" w:type="dxa"/>
            <w:gridSpan w:val="2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1216C0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1216C0" w:rsidRDefault="001216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Броски мяча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баскетбола.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Медленный бег до 4 минут.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5</w:t>
            </w:r>
          </w:p>
        </w:tc>
      </w:tr>
      <w:tr w:rsidR="001216C0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880" w:type="dxa"/>
            <w:gridSpan w:val="2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1216C0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1216C0" w:rsidRDefault="001216C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Учебно</w:t>
            </w:r>
            <w:proofErr w:type="spellEnd"/>
            <w:r>
              <w:rPr>
                <w:rFonts w:ascii="Times New Roman" w:hAnsi="Times New Roman"/>
              </w:rPr>
              <w:t xml:space="preserve"> – тренировочная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1216C0" w:rsidRDefault="001216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3х 3</w:t>
            </w:r>
          </w:p>
        </w:tc>
        <w:tc>
          <w:tcPr>
            <w:tcW w:w="838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1216C0" w:rsidRDefault="001216C0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1216C0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80" w:type="dxa"/>
            <w:gridSpan w:val="2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1216C0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1216C0" w:rsidRDefault="001216C0">
            <w:pPr>
              <w:pStyle w:val="a6"/>
              <w:rPr>
                <w:lang w:eastAsia="ru-RU"/>
              </w:rPr>
            </w:pPr>
            <w:r>
              <w:t xml:space="preserve">   </w:t>
            </w:r>
            <w:proofErr w:type="spellStart"/>
            <w:proofErr w:type="gramStart"/>
            <w:r>
              <w:t>Учебно</w:t>
            </w:r>
            <w:proofErr w:type="spellEnd"/>
            <w:r>
              <w:t xml:space="preserve"> – тренировочная</w:t>
            </w:r>
            <w:proofErr w:type="gramEnd"/>
            <w:r>
              <w:t xml:space="preserve"> </w:t>
            </w:r>
          </w:p>
          <w:p w:rsidR="001216C0" w:rsidRDefault="001216C0">
            <w:pPr>
              <w:pStyle w:val="a6"/>
            </w:pPr>
            <w:r>
              <w:t>игра</w:t>
            </w:r>
          </w:p>
          <w:p w:rsidR="001216C0" w:rsidRDefault="001216C0">
            <w:pPr>
              <w:pStyle w:val="a6"/>
            </w:pPr>
            <w:r>
              <w:t xml:space="preserve"> 4 </w:t>
            </w:r>
            <w:proofErr w:type="spellStart"/>
            <w:r>
              <w:t>х</w:t>
            </w:r>
            <w:proofErr w:type="spellEnd"/>
            <w:r>
              <w:t xml:space="preserve"> 4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баскетбола.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Медленный бег до 4 минут.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1216C0" w:rsidTr="00374781">
        <w:trPr>
          <w:gridAfter w:val="6"/>
          <w:wAfter w:w="15236" w:type="dxa"/>
          <w:trHeight w:val="285"/>
        </w:trPr>
        <w:tc>
          <w:tcPr>
            <w:tcW w:w="822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880" w:type="dxa"/>
            <w:gridSpan w:val="2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216C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1216C0" w:rsidRDefault="001216C0">
            <w:pPr>
              <w:pStyle w:val="a6"/>
              <w:rPr>
                <w:lang w:eastAsia="ru-RU"/>
              </w:rPr>
            </w:pPr>
            <w:r>
              <w:t xml:space="preserve">Игра </w:t>
            </w:r>
          </w:p>
          <w:p w:rsidR="001216C0" w:rsidRDefault="001216C0">
            <w:pPr>
              <w:pStyle w:val="a6"/>
            </w:pPr>
            <w:r>
              <w:t xml:space="preserve">в мини-баскетбол.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Прыжки на скакалке за 1 минуту.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правилах игры в баскетбол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координации, ловкости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подвижных игр</w:t>
            </w: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Прыжки на скакалке за 1 минуту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Основная группа: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-105-85-84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-105-96-95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Подготовительная и специальная группы </w:t>
            </w:r>
            <w:r>
              <w:rPr>
                <w:rFonts w:ascii="Times New Roman" w:hAnsi="Times New Roman"/>
                <w:sz w:val="16"/>
                <w:szCs w:val="16"/>
              </w:rPr>
              <w:t>– без учета</w:t>
            </w:r>
          </w:p>
        </w:tc>
        <w:tc>
          <w:tcPr>
            <w:tcW w:w="1276" w:type="dxa"/>
            <w:gridSpan w:val="3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1216C0" w:rsidTr="00374781">
        <w:trPr>
          <w:gridAfter w:val="6"/>
          <w:wAfter w:w="15236" w:type="dxa"/>
          <w:trHeight w:val="285"/>
        </w:trPr>
        <w:tc>
          <w:tcPr>
            <w:tcW w:w="822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80" w:type="dxa"/>
            <w:gridSpan w:val="2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216C0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Броска  мяча в кольцо</w:t>
            </w:r>
          </w:p>
        </w:tc>
        <w:tc>
          <w:tcPr>
            <w:tcW w:w="838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на месте. Ловля мяча двумя руками от груди на месте. Бросок двумя руками от головы с места. Игра в мини-баскетбол. Развитие координационных качеств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 штрафной бросок  с не большого расстояния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игры в баскетбол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Соблюдать  технику безопасности в игре баскетбол</w:t>
            </w: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Передача мяча в парах.</w:t>
            </w:r>
          </w:p>
        </w:tc>
        <w:tc>
          <w:tcPr>
            <w:tcW w:w="1276" w:type="dxa"/>
            <w:gridSpan w:val="3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1216C0" w:rsidTr="00374781">
        <w:trPr>
          <w:trHeight w:val="285"/>
        </w:trPr>
        <w:tc>
          <w:tcPr>
            <w:tcW w:w="2553" w:type="dxa"/>
            <w:gridSpan w:val="5"/>
          </w:tcPr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82" w:type="dxa"/>
            <w:gridSpan w:val="12"/>
          </w:tcPr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Легкая атлетика - 6 часов</w:t>
            </w:r>
          </w:p>
        </w:tc>
        <w:tc>
          <w:tcPr>
            <w:tcW w:w="2609" w:type="dxa"/>
          </w:tcPr>
          <w:p w:rsidR="001216C0" w:rsidRDefault="001216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1216C0" w:rsidRDefault="001216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1216C0" w:rsidRDefault="001216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1216C0" w:rsidRDefault="001216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Легкая атлетика - 6 часов</w:t>
            </w:r>
          </w:p>
        </w:tc>
      </w:tr>
      <w:tr w:rsidR="001216C0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93" w:type="dxa"/>
            <w:gridSpan w:val="3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1216C0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60 метров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Техника безопасности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занятий легкой атлетикой.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Специальные беговые упражнения. ОРУ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развитие скоростно-силовых качеств Метание теннисного мяча на заданное расстояние. Бег в медленном темпе до 5 минут.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60 метров, метать малый мяч.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>Понимать</w:t>
            </w:r>
            <w:r>
              <w:rPr>
                <w:sz w:val="16"/>
                <w:szCs w:val="16"/>
              </w:rPr>
              <w:t xml:space="preserve"> информацию о личной гигиене человека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координации, ловкости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Соблюдат</w:t>
            </w:r>
            <w:r>
              <w:rPr>
                <w:sz w:val="16"/>
                <w:szCs w:val="16"/>
              </w:rPr>
              <w:t xml:space="preserve">ь правила техники безопасности 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Бег 60 метров:</w:t>
            </w:r>
          </w:p>
          <w:p w:rsidR="001216C0" w:rsidRDefault="001216C0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Основная </w:t>
            </w:r>
            <w:r>
              <w:rPr>
                <w:sz w:val="18"/>
                <w:szCs w:val="18"/>
              </w:rPr>
              <w:lastRenderedPageBreak/>
              <w:t>группа: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1216C0" w:rsidRDefault="001216C0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  <w:tr w:rsidR="001216C0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993" w:type="dxa"/>
            <w:gridSpan w:val="3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1216C0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метание теннисного мяча на дальность</w:t>
            </w:r>
          </w:p>
        </w:tc>
        <w:tc>
          <w:tcPr>
            <w:tcW w:w="236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Бег в медленном темпе до 6 минут. Метание  (малого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еннисного  мяча на дальность  отскока от стены.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Метание теннисного  мяча в коридоре  5-6 метров в горизонтальную и вертикальную цель (1х1)с расстояния 8 -10метров.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 распределять силы на всю дистанцию 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</w:t>
            </w:r>
            <w:r>
              <w:rPr>
                <w:sz w:val="16"/>
                <w:szCs w:val="16"/>
              </w:rPr>
              <w:t xml:space="preserve"> основные правила  </w:t>
            </w:r>
            <w:proofErr w:type="gramStart"/>
            <w:r>
              <w:rPr>
                <w:sz w:val="16"/>
                <w:szCs w:val="16"/>
              </w:rPr>
              <w:t>при</w:t>
            </w:r>
            <w:proofErr w:type="gramEnd"/>
            <w:r>
              <w:rPr>
                <w:sz w:val="16"/>
                <w:szCs w:val="16"/>
              </w:rPr>
              <w:t xml:space="preserve"> выполнений прыжков в длину с места</w:t>
            </w: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1216C0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3" w:type="dxa"/>
            <w:gridSpan w:val="3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216C0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Метание малого мяча  с расстояния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4-5 метров</w:t>
            </w:r>
          </w:p>
        </w:tc>
        <w:tc>
          <w:tcPr>
            <w:tcW w:w="236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Метание теннисного (малого) мяча на дальность в коридоре 5-6 метров. Прыжки в длину с разбега способом «согнув ноги».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364" w:type="dxa"/>
            <w:vAlign w:val="center"/>
          </w:tcPr>
          <w:p w:rsidR="001216C0" w:rsidRDefault="001216C0">
            <w:pPr>
              <w:pStyle w:val="a6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Метание малого   мяча  </w:t>
            </w:r>
          </w:p>
          <w:p w:rsidR="001216C0" w:rsidRDefault="001216C0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1216C0" w:rsidRDefault="001216C0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1216C0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93" w:type="dxa"/>
            <w:gridSpan w:val="3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216C0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Прыжки в длину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7 - 9  шагов разбега</w:t>
            </w:r>
          </w:p>
        </w:tc>
        <w:tc>
          <w:tcPr>
            <w:tcW w:w="236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Специальные беговые упражнения. ОРУ развитие скоростно-силовых качеств. Прыжки в длину с разбега способом «согнув ноги» с 7 – 9 шагов разбега.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Эстафетный бег до 40 метров этап.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прыгать в длину с разбега.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Прыжки в длину с разбега</w:t>
            </w:r>
          </w:p>
          <w:p w:rsidR="001216C0" w:rsidRDefault="001216C0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360; «4» –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330; «3» – 270;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180; «4» – 280; «3» –230</w:t>
            </w:r>
          </w:p>
          <w:p w:rsidR="001216C0" w:rsidRDefault="001216C0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  <w:tr w:rsidR="001216C0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993" w:type="dxa"/>
            <w:gridSpan w:val="3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216C0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Бросок набивного мяча (2 кг.)</w:t>
            </w:r>
          </w:p>
        </w:tc>
        <w:tc>
          <w:tcPr>
            <w:tcW w:w="236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Эстафетный бег. Кроссовая подготовка 1 км.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вести бег на длинные дистанции</w:t>
            </w:r>
          </w:p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</w:t>
            </w:r>
            <w:proofErr w:type="gramStart"/>
            <w:r>
              <w:rPr>
                <w:sz w:val="16"/>
                <w:szCs w:val="16"/>
              </w:rPr>
              <w:t>для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развитии</w:t>
            </w:r>
            <w:proofErr w:type="gramEnd"/>
            <w:r>
              <w:rPr>
                <w:sz w:val="16"/>
                <w:szCs w:val="16"/>
              </w:rPr>
              <w:t xml:space="preserve"> силы рук и ног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и координации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эстафетного бега</w:t>
            </w: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Кроссовая подготовка 1 км.</w:t>
            </w:r>
          </w:p>
        </w:tc>
        <w:tc>
          <w:tcPr>
            <w:tcW w:w="1247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1216C0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93" w:type="dxa"/>
            <w:gridSpan w:val="3"/>
          </w:tcPr>
          <w:p w:rsidR="001216C0" w:rsidRDefault="00BD53E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216C0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Кроссовая подготовка 1 км.</w:t>
            </w:r>
          </w:p>
        </w:tc>
        <w:tc>
          <w:tcPr>
            <w:tcW w:w="236" w:type="dxa"/>
            <w:gridSpan w:val="2"/>
          </w:tcPr>
          <w:p w:rsidR="001216C0" w:rsidRDefault="001216C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ОРУ развитие скоростно-силовых качеств. Проведение эстафеты, Подтягивание на перекладине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–м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альчики, отжимание от пола – девочки. Подведение итогов за учебный год. Домашнее задание на лето. </w:t>
            </w:r>
          </w:p>
        </w:tc>
        <w:tc>
          <w:tcPr>
            <w:tcW w:w="3029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1216C0" w:rsidRDefault="001216C0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технику выполнения в челночном беге.</w:t>
            </w:r>
          </w:p>
          <w:p w:rsidR="001216C0" w:rsidRDefault="001216C0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при выполнении  полосы препятствий</w:t>
            </w:r>
          </w:p>
        </w:tc>
        <w:tc>
          <w:tcPr>
            <w:tcW w:w="1364" w:type="dxa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gridSpan w:val="2"/>
          </w:tcPr>
          <w:p w:rsidR="001216C0" w:rsidRDefault="0012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</w:tbl>
    <w:p w:rsidR="00D1156C" w:rsidRDefault="00D1156C" w:rsidP="00252E82">
      <w:pPr>
        <w:autoSpaceDE w:val="0"/>
        <w:autoSpaceDN w:val="0"/>
        <w:adjustRightInd w:val="0"/>
        <w:spacing w:after="60" w:line="240" w:lineRule="auto"/>
      </w:pPr>
    </w:p>
    <w:p w:rsidR="00D1156C" w:rsidRDefault="00D1156C" w:rsidP="00252E82">
      <w:pPr>
        <w:autoSpaceDE w:val="0"/>
        <w:autoSpaceDN w:val="0"/>
        <w:adjustRightInd w:val="0"/>
        <w:spacing w:after="60" w:line="240" w:lineRule="auto"/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/>
    <w:p w:rsidR="00D1156C" w:rsidRDefault="00D1156C"/>
    <w:sectPr w:rsidR="00D1156C" w:rsidSect="004B78C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2E82"/>
    <w:rsid w:val="0000568D"/>
    <w:rsid w:val="00056183"/>
    <w:rsid w:val="00074D47"/>
    <w:rsid w:val="000B2254"/>
    <w:rsid w:val="0012040A"/>
    <w:rsid w:val="001216C0"/>
    <w:rsid w:val="0018545D"/>
    <w:rsid w:val="001F37B5"/>
    <w:rsid w:val="00201EB8"/>
    <w:rsid w:val="00231C98"/>
    <w:rsid w:val="00237F01"/>
    <w:rsid w:val="00243C84"/>
    <w:rsid w:val="00252E82"/>
    <w:rsid w:val="002A5A19"/>
    <w:rsid w:val="002F0CE0"/>
    <w:rsid w:val="00344234"/>
    <w:rsid w:val="00350C6B"/>
    <w:rsid w:val="00374781"/>
    <w:rsid w:val="00391475"/>
    <w:rsid w:val="003B5FD4"/>
    <w:rsid w:val="003F6676"/>
    <w:rsid w:val="004053B9"/>
    <w:rsid w:val="00425CBE"/>
    <w:rsid w:val="00436B25"/>
    <w:rsid w:val="004513D8"/>
    <w:rsid w:val="00451AD2"/>
    <w:rsid w:val="00456A07"/>
    <w:rsid w:val="004A4716"/>
    <w:rsid w:val="004B78C5"/>
    <w:rsid w:val="00520C36"/>
    <w:rsid w:val="005329D9"/>
    <w:rsid w:val="00543F2A"/>
    <w:rsid w:val="0054579B"/>
    <w:rsid w:val="00565DD1"/>
    <w:rsid w:val="005802F9"/>
    <w:rsid w:val="0058684D"/>
    <w:rsid w:val="00593208"/>
    <w:rsid w:val="005D44F8"/>
    <w:rsid w:val="00637BB5"/>
    <w:rsid w:val="0065735A"/>
    <w:rsid w:val="0066628D"/>
    <w:rsid w:val="006B762A"/>
    <w:rsid w:val="0072439A"/>
    <w:rsid w:val="00740989"/>
    <w:rsid w:val="00755CA5"/>
    <w:rsid w:val="007722EF"/>
    <w:rsid w:val="00777E50"/>
    <w:rsid w:val="0079144A"/>
    <w:rsid w:val="007A1ED3"/>
    <w:rsid w:val="007B3DC7"/>
    <w:rsid w:val="007B3FE7"/>
    <w:rsid w:val="007D69B3"/>
    <w:rsid w:val="008159BB"/>
    <w:rsid w:val="0082283B"/>
    <w:rsid w:val="008248DC"/>
    <w:rsid w:val="00833F89"/>
    <w:rsid w:val="008646B0"/>
    <w:rsid w:val="00881E25"/>
    <w:rsid w:val="00926EDE"/>
    <w:rsid w:val="00954308"/>
    <w:rsid w:val="00962EBE"/>
    <w:rsid w:val="0097392B"/>
    <w:rsid w:val="009C42A1"/>
    <w:rsid w:val="009E5A8E"/>
    <w:rsid w:val="00A11DBE"/>
    <w:rsid w:val="00A333A4"/>
    <w:rsid w:val="00A36A5D"/>
    <w:rsid w:val="00A4094F"/>
    <w:rsid w:val="00A874F5"/>
    <w:rsid w:val="00AB35A7"/>
    <w:rsid w:val="00B12642"/>
    <w:rsid w:val="00B13A42"/>
    <w:rsid w:val="00B71BC3"/>
    <w:rsid w:val="00B7331B"/>
    <w:rsid w:val="00BD53EB"/>
    <w:rsid w:val="00C061AB"/>
    <w:rsid w:val="00C45245"/>
    <w:rsid w:val="00C70DFB"/>
    <w:rsid w:val="00CC7CB9"/>
    <w:rsid w:val="00CD74BB"/>
    <w:rsid w:val="00CE086E"/>
    <w:rsid w:val="00CE42BE"/>
    <w:rsid w:val="00CF2D3D"/>
    <w:rsid w:val="00D1156C"/>
    <w:rsid w:val="00D362C4"/>
    <w:rsid w:val="00D43B14"/>
    <w:rsid w:val="00DA2663"/>
    <w:rsid w:val="00DA4D83"/>
    <w:rsid w:val="00DD334E"/>
    <w:rsid w:val="00DD69D4"/>
    <w:rsid w:val="00E1726A"/>
    <w:rsid w:val="00E2743C"/>
    <w:rsid w:val="00E45DAC"/>
    <w:rsid w:val="00E66B7F"/>
    <w:rsid w:val="00F74D3E"/>
    <w:rsid w:val="00F75381"/>
    <w:rsid w:val="00FD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8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2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2E82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99"/>
    <w:locked/>
    <w:rsid w:val="00252E82"/>
    <w:rPr>
      <w:rFonts w:ascii="Times New Roman" w:hAnsi="Times New Roman"/>
      <w:sz w:val="22"/>
      <w:lang w:val="ru-RU" w:eastAsia="en-US"/>
    </w:rPr>
  </w:style>
  <w:style w:type="paragraph" w:styleId="a6">
    <w:name w:val="No Spacing"/>
    <w:link w:val="a5"/>
    <w:uiPriority w:val="99"/>
    <w:qFormat/>
    <w:rsid w:val="00252E82"/>
    <w:rPr>
      <w:rFonts w:ascii="Times New Roman" w:eastAsia="Times New Roman" w:hAnsi="Times New Roman"/>
      <w:lang w:eastAsia="en-US"/>
    </w:rPr>
  </w:style>
  <w:style w:type="paragraph" w:styleId="a7">
    <w:name w:val="List Paragraph"/>
    <w:basedOn w:val="a"/>
    <w:uiPriority w:val="99"/>
    <w:qFormat/>
    <w:rsid w:val="00252E82"/>
    <w:pPr>
      <w:ind w:left="720"/>
      <w:contextualSpacing/>
    </w:pPr>
  </w:style>
  <w:style w:type="character" w:customStyle="1" w:styleId="FontStyle27">
    <w:name w:val="Font Style27"/>
    <w:uiPriority w:val="99"/>
    <w:rsid w:val="00252E82"/>
    <w:rPr>
      <w:rFonts w:ascii="Century Schoolbook" w:hAnsi="Century Schoolbook"/>
      <w:sz w:val="20"/>
    </w:rPr>
  </w:style>
  <w:style w:type="character" w:customStyle="1" w:styleId="FontStyle37">
    <w:name w:val="Font Style37"/>
    <w:uiPriority w:val="99"/>
    <w:rsid w:val="00252E82"/>
    <w:rPr>
      <w:rFonts w:ascii="Century Schoolbook" w:hAnsi="Century Schoolbook"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1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B3709-D792-4C62-B95C-B3C668614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19</Pages>
  <Words>5540</Words>
  <Characters>31583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Asus</cp:lastModifiedBy>
  <cp:revision>49</cp:revision>
  <dcterms:created xsi:type="dcterms:W3CDTF">2016-09-07T10:28:00Z</dcterms:created>
  <dcterms:modified xsi:type="dcterms:W3CDTF">2019-11-09T15:41:00Z</dcterms:modified>
</cp:coreProperties>
</file>