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75" w:rsidRPr="00136B8F" w:rsidRDefault="00B51175" w:rsidP="00B51175">
      <w:pPr>
        <w:ind w:left="708" w:firstLine="708"/>
        <w:jc w:val="right"/>
        <w:rPr>
          <w:sz w:val="28"/>
          <w:szCs w:val="28"/>
        </w:rPr>
      </w:pPr>
      <w:r w:rsidRPr="00136B8F">
        <w:rPr>
          <w:sz w:val="28"/>
          <w:szCs w:val="28"/>
        </w:rPr>
        <w:t xml:space="preserve">Утвержден приказом </w:t>
      </w:r>
      <w:proofErr w:type="gramStart"/>
      <w:r w:rsidRPr="00136B8F">
        <w:rPr>
          <w:sz w:val="28"/>
          <w:szCs w:val="28"/>
        </w:rPr>
        <w:t xml:space="preserve">№  </w:t>
      </w:r>
      <w:r w:rsidR="00136B8F" w:rsidRPr="00136B8F">
        <w:rPr>
          <w:sz w:val="28"/>
          <w:szCs w:val="28"/>
        </w:rPr>
        <w:t>2</w:t>
      </w:r>
      <w:proofErr w:type="gramEnd"/>
      <w:r w:rsidR="00136B8F" w:rsidRPr="00136B8F">
        <w:rPr>
          <w:sz w:val="28"/>
          <w:szCs w:val="28"/>
        </w:rPr>
        <w:t>/2- ОД</w:t>
      </w:r>
      <w:r w:rsidRPr="00136B8F">
        <w:rPr>
          <w:sz w:val="28"/>
          <w:szCs w:val="28"/>
        </w:rPr>
        <w:t xml:space="preserve">  </w:t>
      </w:r>
    </w:p>
    <w:p w:rsidR="00B51175" w:rsidRPr="00136B8F" w:rsidRDefault="00136B8F" w:rsidP="00B51175">
      <w:pPr>
        <w:ind w:left="708" w:firstLine="708"/>
        <w:jc w:val="right"/>
        <w:rPr>
          <w:sz w:val="28"/>
          <w:szCs w:val="28"/>
        </w:rPr>
      </w:pPr>
      <w:proofErr w:type="gramStart"/>
      <w:r w:rsidRPr="00136B8F">
        <w:rPr>
          <w:sz w:val="28"/>
          <w:szCs w:val="28"/>
        </w:rPr>
        <w:t>о</w:t>
      </w:r>
      <w:r w:rsidR="00B51175" w:rsidRPr="00136B8F">
        <w:rPr>
          <w:sz w:val="28"/>
          <w:szCs w:val="28"/>
        </w:rPr>
        <w:t>т  «</w:t>
      </w:r>
      <w:proofErr w:type="gramEnd"/>
      <w:r w:rsidRPr="00136B8F">
        <w:rPr>
          <w:sz w:val="28"/>
          <w:szCs w:val="28"/>
        </w:rPr>
        <w:t>20</w:t>
      </w:r>
      <w:r w:rsidR="00B51175" w:rsidRPr="00136B8F">
        <w:rPr>
          <w:sz w:val="28"/>
          <w:szCs w:val="28"/>
        </w:rPr>
        <w:t>»</w:t>
      </w:r>
      <w:r w:rsidRPr="00136B8F">
        <w:rPr>
          <w:sz w:val="28"/>
          <w:szCs w:val="28"/>
        </w:rPr>
        <w:t xml:space="preserve"> января </w:t>
      </w:r>
      <w:r w:rsidR="00B51175" w:rsidRPr="00136B8F">
        <w:rPr>
          <w:sz w:val="28"/>
          <w:szCs w:val="28"/>
        </w:rPr>
        <w:t>20</w:t>
      </w:r>
      <w:r w:rsidRPr="00136B8F">
        <w:rPr>
          <w:sz w:val="28"/>
          <w:szCs w:val="28"/>
        </w:rPr>
        <w:t xml:space="preserve">12г. </w:t>
      </w:r>
      <w:r w:rsidR="00B51175" w:rsidRPr="00136B8F">
        <w:rPr>
          <w:sz w:val="28"/>
          <w:szCs w:val="28"/>
        </w:rPr>
        <w:t xml:space="preserve">      </w:t>
      </w:r>
    </w:p>
    <w:p w:rsidR="00B51175" w:rsidRDefault="00B51175" w:rsidP="00B51175">
      <w:pPr>
        <w:ind w:left="708" w:firstLine="708"/>
        <w:jc w:val="both"/>
      </w:pPr>
    </w:p>
    <w:p w:rsidR="00B51175" w:rsidRDefault="00B51175" w:rsidP="00B51175">
      <w:pPr>
        <w:ind w:left="708" w:firstLine="708"/>
        <w:jc w:val="both"/>
      </w:pPr>
    </w:p>
    <w:p w:rsidR="00B51175" w:rsidRDefault="00B51175" w:rsidP="00B51175">
      <w:pPr>
        <w:ind w:left="708" w:firstLine="708"/>
        <w:jc w:val="both"/>
      </w:pPr>
    </w:p>
    <w:p w:rsidR="00136B8F" w:rsidRDefault="00B51175" w:rsidP="00B51175">
      <w:pPr>
        <w:ind w:left="708" w:firstLine="708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ПОЛОЖЕНИЕ </w:t>
      </w:r>
    </w:p>
    <w:p w:rsidR="00B51175" w:rsidRDefault="00B51175" w:rsidP="00B51175">
      <w:pPr>
        <w:ind w:left="708" w:firstLine="708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об</w:t>
      </w:r>
    </w:p>
    <w:p w:rsidR="00B51175" w:rsidRDefault="00B51175" w:rsidP="00B51175">
      <w:pPr>
        <w:ind w:left="708" w:firstLine="708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Управляющем совете</w:t>
      </w:r>
    </w:p>
    <w:p w:rsidR="00136B8F" w:rsidRDefault="00B51175" w:rsidP="00B51175">
      <w:pPr>
        <w:ind w:left="708" w:firstLine="708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МАОУ </w:t>
      </w:r>
    </w:p>
    <w:p w:rsidR="00B51175" w:rsidRDefault="00B51175" w:rsidP="00B51175">
      <w:pPr>
        <w:ind w:left="708" w:firstLine="708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</w:t>
      </w:r>
      <w:proofErr w:type="spellStart"/>
      <w:r>
        <w:rPr>
          <w:b/>
          <w:sz w:val="72"/>
          <w:szCs w:val="72"/>
        </w:rPr>
        <w:t>Старокавдыкская</w:t>
      </w:r>
      <w:proofErr w:type="spellEnd"/>
      <w:r>
        <w:rPr>
          <w:b/>
          <w:sz w:val="72"/>
          <w:szCs w:val="72"/>
        </w:rPr>
        <w:t xml:space="preserve"> СОШ»</w:t>
      </w:r>
    </w:p>
    <w:p w:rsidR="00B51175" w:rsidRDefault="00B51175" w:rsidP="00B51175">
      <w:pPr>
        <w:ind w:left="708" w:firstLine="708"/>
        <w:jc w:val="center"/>
        <w:rPr>
          <w:b/>
          <w:sz w:val="72"/>
          <w:szCs w:val="72"/>
        </w:rPr>
      </w:pPr>
    </w:p>
    <w:p w:rsidR="00B51175" w:rsidRDefault="00B51175" w:rsidP="00B51175">
      <w:pPr>
        <w:ind w:left="708" w:firstLine="708"/>
        <w:jc w:val="both"/>
      </w:pPr>
    </w:p>
    <w:p w:rsidR="00B51175" w:rsidRDefault="00B51175" w:rsidP="00B51175">
      <w:pPr>
        <w:ind w:left="708" w:firstLine="708"/>
        <w:jc w:val="both"/>
      </w:pPr>
    </w:p>
    <w:p w:rsidR="00B51175" w:rsidRDefault="00B51175" w:rsidP="00B51175">
      <w:pPr>
        <w:ind w:left="708" w:firstLine="708"/>
        <w:jc w:val="both"/>
      </w:pPr>
    </w:p>
    <w:p w:rsidR="00B51175" w:rsidRDefault="00B51175" w:rsidP="00B51175">
      <w:pPr>
        <w:ind w:left="708" w:firstLine="708"/>
        <w:jc w:val="both"/>
      </w:pPr>
    </w:p>
    <w:p w:rsidR="00B51175" w:rsidRDefault="00B51175" w:rsidP="00B51175">
      <w:pPr>
        <w:ind w:left="708" w:firstLine="708"/>
        <w:jc w:val="both"/>
      </w:pPr>
    </w:p>
    <w:p w:rsidR="00B51175" w:rsidRDefault="00B51175" w:rsidP="00B51175">
      <w:pPr>
        <w:ind w:left="708" w:firstLine="708"/>
        <w:jc w:val="both"/>
      </w:pPr>
    </w:p>
    <w:p w:rsidR="00B51175" w:rsidRDefault="00B51175" w:rsidP="00B51175">
      <w:pPr>
        <w:ind w:left="708" w:firstLine="708"/>
        <w:jc w:val="both"/>
      </w:pPr>
    </w:p>
    <w:p w:rsidR="00B51175" w:rsidRDefault="00B51175" w:rsidP="00B51175">
      <w:pPr>
        <w:ind w:left="708" w:firstLine="708"/>
        <w:jc w:val="both"/>
      </w:pPr>
    </w:p>
    <w:p w:rsidR="00B51175" w:rsidRPr="00136B8F" w:rsidRDefault="00B51175" w:rsidP="00B51175">
      <w:pPr>
        <w:ind w:left="708" w:firstLine="708"/>
        <w:jc w:val="center"/>
        <w:rPr>
          <w:sz w:val="32"/>
          <w:szCs w:val="32"/>
        </w:rPr>
      </w:pPr>
      <w:r w:rsidRPr="00136B8F">
        <w:rPr>
          <w:sz w:val="32"/>
          <w:szCs w:val="32"/>
        </w:rPr>
        <w:t xml:space="preserve">с. </w:t>
      </w:r>
      <w:r w:rsidR="00136B8F" w:rsidRPr="00136B8F">
        <w:rPr>
          <w:sz w:val="32"/>
          <w:szCs w:val="32"/>
        </w:rPr>
        <w:t xml:space="preserve"> </w:t>
      </w:r>
      <w:proofErr w:type="gramStart"/>
      <w:r w:rsidRPr="00136B8F">
        <w:rPr>
          <w:sz w:val="32"/>
          <w:szCs w:val="32"/>
        </w:rPr>
        <w:t xml:space="preserve">Старый </w:t>
      </w:r>
      <w:r w:rsidR="00136B8F" w:rsidRPr="00136B8F">
        <w:rPr>
          <w:sz w:val="32"/>
          <w:szCs w:val="32"/>
        </w:rPr>
        <w:t xml:space="preserve"> </w:t>
      </w:r>
      <w:proofErr w:type="spellStart"/>
      <w:r w:rsidRPr="00136B8F">
        <w:rPr>
          <w:sz w:val="32"/>
          <w:szCs w:val="32"/>
        </w:rPr>
        <w:t>Кавдык</w:t>
      </w:r>
      <w:proofErr w:type="spellEnd"/>
      <w:proofErr w:type="gramEnd"/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Управляющий совет Учреждения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Управляющий  совет</w:t>
      </w:r>
      <w:proofErr w:type="gramEnd"/>
      <w:r>
        <w:rPr>
          <w:sz w:val="28"/>
          <w:szCs w:val="28"/>
        </w:rPr>
        <w:t xml:space="preserve"> Учреждения (далее Управляющий совет) является формой самоуправления Учреждения. Порядок выборов и компетенция Управляющего совета определяются Уставом Учреждения, положением об Управляющем совете и действующим законодательством.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Управляющего совета устанавливается в количестве 9 человек.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Управляющий совет Учреждения состоит из равного количества представителей: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родителей (законных представителей) обучающихся всех ступеней общего образования – 3 человека; 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обучающихся третьей ступени (10-11 классы) – 3 человека;  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работников  Учреждения</w:t>
      </w:r>
      <w:proofErr w:type="gramEnd"/>
      <w:r>
        <w:rPr>
          <w:sz w:val="28"/>
          <w:szCs w:val="28"/>
        </w:rPr>
        <w:t xml:space="preserve"> – 3 человека. 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Управляющего совета Учреждения также входят директор Учреждения по   должности и представитель Учредителя, назначаемый приказом соответствующего органа управления образованием.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Управляющего совета Учреждения в его состав могут быть включены с правом совещательного голоса граждане, чья профессиональная и (или) общественная деятельность связана с данным </w:t>
      </w:r>
      <w:proofErr w:type="gramStart"/>
      <w:r>
        <w:rPr>
          <w:sz w:val="28"/>
          <w:szCs w:val="28"/>
        </w:rPr>
        <w:t>Учреждением  или</w:t>
      </w:r>
      <w:proofErr w:type="gramEnd"/>
      <w:r>
        <w:rPr>
          <w:sz w:val="28"/>
          <w:szCs w:val="28"/>
        </w:rPr>
        <w:t xml:space="preserve"> территорией, где оно расположено.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 xml:space="preserve">Члены Управляющего совета Учреждения, представляющие родителей, избираются на общешкольном родительском собрании. 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кандидатурам членов Управляющего совета Учреждения могут быть внесены членами родительского собрания, директором Учреждения, представителем Учредителя в составе Управляющего совета Учреждения.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принимаются открытым голосованием большинством голосов присутствующих </w:t>
      </w:r>
      <w:proofErr w:type="gramStart"/>
      <w:r>
        <w:rPr>
          <w:sz w:val="28"/>
          <w:szCs w:val="28"/>
        </w:rPr>
        <w:t>на  общешкольного</w:t>
      </w:r>
      <w:proofErr w:type="gramEnd"/>
      <w:r>
        <w:rPr>
          <w:sz w:val="28"/>
          <w:szCs w:val="28"/>
        </w:rPr>
        <w:t xml:space="preserve"> родительского комитета и оформляются протоколом, подписываемым председателем и секретарем комитета.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совет Учреждения считается сформированным и вправе приступить к осуществлению своих полномочий с момента его </w:t>
      </w:r>
      <w:proofErr w:type="gramStart"/>
      <w:r>
        <w:rPr>
          <w:sz w:val="28"/>
          <w:szCs w:val="28"/>
        </w:rPr>
        <w:t>избрания  не</w:t>
      </w:r>
      <w:proofErr w:type="gramEnd"/>
      <w:r>
        <w:rPr>
          <w:sz w:val="28"/>
          <w:szCs w:val="28"/>
        </w:rPr>
        <w:t xml:space="preserve"> менее двумя третями от общей численности присутствующих на конференции.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Осуществление членами Управляющего сове</w:t>
      </w:r>
      <w:r>
        <w:rPr>
          <w:sz w:val="28"/>
          <w:szCs w:val="28"/>
        </w:rPr>
        <w:softHyphen/>
        <w:t>та своих функций производится на безвозмездной основе.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Управляющий совет: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содействует привлечению внебюджетных средств для обеспечения деятельности и развития Учреждения;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содействует организации и улучшению условий труда педагогических и других работников Учреждения;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содействует организации конкурсов, соревнова</w:t>
      </w:r>
      <w:r>
        <w:rPr>
          <w:sz w:val="28"/>
          <w:szCs w:val="28"/>
        </w:rPr>
        <w:softHyphen/>
        <w:t>ний и других массовых внешкольных мероприятий Учреждения;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4)содействует</w:t>
      </w:r>
      <w:proofErr w:type="gramEnd"/>
      <w:r>
        <w:rPr>
          <w:sz w:val="28"/>
          <w:szCs w:val="28"/>
        </w:rPr>
        <w:t xml:space="preserve"> совершенствованию материально-технической базы Учреждения, благоустройству его помещений и территории; 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Управляющий совет осуществляет следующие функции: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Вносит на рассмотрение Учредителя предложения по изменению и (или) дополнению устава Учреждения в части определения: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порядка и оснований отчисления обучающихся;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системы оценок при промежуточной аттестации, форм и порядка ее проведения;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режима </w:t>
      </w:r>
      <w:proofErr w:type="gramStart"/>
      <w:r>
        <w:rPr>
          <w:sz w:val="28"/>
          <w:szCs w:val="28"/>
        </w:rPr>
        <w:t>занятий</w:t>
      </w:r>
      <w:proofErr w:type="gramEnd"/>
      <w:r>
        <w:rPr>
          <w:sz w:val="28"/>
          <w:szCs w:val="28"/>
        </w:rPr>
        <w:t xml:space="preserve"> обучающихся;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порядка предоставления платных образовательных услуг (на договорной основе);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порядка регламентации и оформления отношений Учреждения и обучающихся и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или) их родителей (законных представителей);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-структуры, порядка формирования органов управления Учреждения, их компетенции и порядка организации деятельности;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прав и обязанностей участников образовательного процесса.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>б)  Согласовывает</w:t>
      </w:r>
      <w:proofErr w:type="gramEnd"/>
      <w:r>
        <w:rPr>
          <w:sz w:val="28"/>
          <w:szCs w:val="28"/>
        </w:rPr>
        <w:t xml:space="preserve"> по представлению директора Учреждения: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компонента Учреждения государственного образовательного стандарта общего образования, образовательных программ, учебного плана;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введение новых методик образовательного процесса и образовательных технологий;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и (или) дополнение Правил внутреннего трудового распорядка Учреждения;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и (или) дополнение перечня платных образовательных и иных </w:t>
      </w:r>
      <w:proofErr w:type="gramStart"/>
      <w:r>
        <w:rPr>
          <w:sz w:val="28"/>
          <w:szCs w:val="28"/>
        </w:rPr>
        <w:t>услуг,  оказываемых</w:t>
      </w:r>
      <w:proofErr w:type="gramEnd"/>
      <w:r>
        <w:rPr>
          <w:sz w:val="28"/>
          <w:szCs w:val="28"/>
        </w:rPr>
        <w:t xml:space="preserve"> Учреждением.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  Вносит</w:t>
      </w:r>
      <w:proofErr w:type="gramEnd"/>
      <w:r>
        <w:rPr>
          <w:sz w:val="28"/>
          <w:szCs w:val="28"/>
        </w:rPr>
        <w:t xml:space="preserve"> директору Учреждения  предложения в части: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-материально-технического обеспечения и оснащения образовательного процесса, оборудования помещений Учреждения;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-направлений расходования средств, привлекаемых Учреждением из внебюджетных источников;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Принимает решение о введении (отмене) единой формы одежды для </w:t>
      </w:r>
      <w:proofErr w:type="gramStart"/>
      <w:r>
        <w:rPr>
          <w:sz w:val="28"/>
          <w:szCs w:val="28"/>
        </w:rPr>
        <w:t>обучающихся  в</w:t>
      </w:r>
      <w:proofErr w:type="gramEnd"/>
      <w:r>
        <w:rPr>
          <w:sz w:val="28"/>
          <w:szCs w:val="28"/>
        </w:rPr>
        <w:t xml:space="preserve">   период занятий.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Распределяет по представлению директора Учреждения стимулирующие выплаты</w:t>
      </w:r>
      <w:r>
        <w:rPr>
          <w:sz w:val="28"/>
          <w:szCs w:val="28"/>
        </w:rPr>
        <w:tab/>
        <w:t xml:space="preserve">педагогическому персоналу Учреждения, установленные локальными актами Учреждения </w:t>
      </w:r>
      <w:proofErr w:type="gramStart"/>
      <w:r>
        <w:rPr>
          <w:sz w:val="28"/>
          <w:szCs w:val="28"/>
        </w:rPr>
        <w:t>и  (</w:t>
      </w:r>
      <w:proofErr w:type="gramEnd"/>
      <w:r>
        <w:rPr>
          <w:sz w:val="28"/>
          <w:szCs w:val="28"/>
        </w:rPr>
        <w:t xml:space="preserve">или) Коллективным договором. 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Рассматривает вопросы текущей успеваемости, промежуточной и итоговой </w:t>
      </w:r>
      <w:proofErr w:type="gramStart"/>
      <w:r>
        <w:rPr>
          <w:sz w:val="28"/>
          <w:szCs w:val="28"/>
        </w:rPr>
        <w:t>аттестации  обучающихся</w:t>
      </w:r>
      <w:proofErr w:type="gramEnd"/>
      <w:r>
        <w:rPr>
          <w:sz w:val="28"/>
          <w:szCs w:val="28"/>
        </w:rPr>
        <w:t xml:space="preserve">, состояния здоровья и воспитания обучающихся. 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Координирует деятельность в Учреждении общественных (в том числе детских </w:t>
      </w:r>
      <w:proofErr w:type="gramStart"/>
      <w:r>
        <w:rPr>
          <w:sz w:val="28"/>
          <w:szCs w:val="28"/>
        </w:rPr>
        <w:t>и  молодежных</w:t>
      </w:r>
      <w:proofErr w:type="gramEnd"/>
      <w:r>
        <w:rPr>
          <w:sz w:val="28"/>
          <w:szCs w:val="28"/>
        </w:rPr>
        <w:t xml:space="preserve">) организаций (объединений), не запрещенную законом. 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з) Регулярно информирует участников образовательного процесса о своей деятельности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принимаемых</w:t>
      </w:r>
      <w:proofErr w:type="gramEnd"/>
      <w:r>
        <w:rPr>
          <w:sz w:val="28"/>
          <w:szCs w:val="28"/>
        </w:rPr>
        <w:t xml:space="preserve"> решениях.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Решения Управляющего совета Учреждения, принимаемые по вопросам, входящим в его компетенцию, носят рекомендательный характер, если локальными актами директора Учреждения не предусмотрено иное.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  <w:t xml:space="preserve">Первое заседание Управляющего совета Учреждения созывается директором Учреждения </w:t>
      </w:r>
      <w:proofErr w:type="gramStart"/>
      <w:r>
        <w:rPr>
          <w:sz w:val="28"/>
          <w:szCs w:val="28"/>
        </w:rPr>
        <w:t>не  позднее</w:t>
      </w:r>
      <w:proofErr w:type="gramEnd"/>
      <w:r>
        <w:rPr>
          <w:sz w:val="28"/>
          <w:szCs w:val="28"/>
        </w:rPr>
        <w:t xml:space="preserve"> чем через месяц после его формирования. На первом </w:t>
      </w:r>
      <w:proofErr w:type="gramStart"/>
      <w:r>
        <w:rPr>
          <w:sz w:val="28"/>
          <w:szCs w:val="28"/>
        </w:rPr>
        <w:t>заседании  Управляющего</w:t>
      </w:r>
      <w:proofErr w:type="gramEnd"/>
      <w:r>
        <w:rPr>
          <w:sz w:val="28"/>
          <w:szCs w:val="28"/>
        </w:rPr>
        <w:t xml:space="preserve"> совета Учреждения  утверждаются регламент </w:t>
      </w:r>
      <w:r>
        <w:rPr>
          <w:sz w:val="28"/>
          <w:szCs w:val="28"/>
        </w:rPr>
        <w:lastRenderedPageBreak/>
        <w:t>Управляющего Совета Учреждения,  избираются председатель и секретарь Управляющего совета Учреждения. Председатель Управляющего совета Учреждения может избираться только из числа родителей (законных представителей) обучающихся и воспитанников в составе Управляющего совета Учреждения.</w:t>
      </w:r>
    </w:p>
    <w:p w:rsidR="00B51175" w:rsidRDefault="00B51175" w:rsidP="00136B8F">
      <w:pPr>
        <w:spacing w:after="0"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>
        <w:rPr>
          <w:sz w:val="28"/>
          <w:szCs w:val="28"/>
        </w:rPr>
        <w:tab/>
        <w:t>Управляющий совет Учреждения избирается ежегодно. Порядок и условия деятельности Управляющего совета Учреждения определяются Положением об Управляющем совете Учреждения.</w:t>
      </w:r>
    </w:p>
    <w:p w:rsidR="00B51175" w:rsidRDefault="00B51175" w:rsidP="00136B8F">
      <w:pPr>
        <w:spacing w:after="0" w:line="0" w:lineRule="atLeast"/>
        <w:ind w:firstLine="567"/>
        <w:rPr>
          <w:sz w:val="28"/>
          <w:szCs w:val="28"/>
        </w:rPr>
      </w:pPr>
    </w:p>
    <w:p w:rsidR="007D759C" w:rsidRDefault="007D759C" w:rsidP="00136B8F">
      <w:pPr>
        <w:spacing w:after="0" w:line="0" w:lineRule="atLeast"/>
        <w:ind w:firstLine="567"/>
      </w:pPr>
    </w:p>
    <w:sectPr w:rsidR="007D759C" w:rsidSect="00136B8F">
      <w:pgSz w:w="11906" w:h="16838"/>
      <w:pgMar w:top="1134" w:right="1133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5B"/>
    <w:rsid w:val="00136B8F"/>
    <w:rsid w:val="00362B5B"/>
    <w:rsid w:val="007D759C"/>
    <w:rsid w:val="00B5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D4B10-2345-4E1D-A476-CC87E24C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1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Директор</cp:lastModifiedBy>
  <cp:revision>5</cp:revision>
  <cp:lastPrinted>2014-12-02T09:25:00Z</cp:lastPrinted>
  <dcterms:created xsi:type="dcterms:W3CDTF">2014-12-02T07:53:00Z</dcterms:created>
  <dcterms:modified xsi:type="dcterms:W3CDTF">2014-12-02T09:28:00Z</dcterms:modified>
</cp:coreProperties>
</file>