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6DF" w:rsidRDefault="000803D9" w:rsidP="000803D9">
      <w:pPr>
        <w:tabs>
          <w:tab w:val="center" w:pos="5249"/>
        </w:tabs>
        <w:spacing w:after="0" w:line="259" w:lineRule="auto"/>
        <w:ind w:left="-15" w:right="0" w:firstLine="0"/>
        <w:jc w:val="center"/>
      </w:pPr>
      <w:r>
        <w:rPr>
          <w:b/>
        </w:rPr>
        <w:t>Аннотация</w:t>
      </w:r>
    </w:p>
    <w:p w:rsidR="001226DF" w:rsidRPr="000803D9" w:rsidRDefault="000803D9" w:rsidP="000803D9">
      <w:pPr>
        <w:spacing w:after="46" w:line="240" w:lineRule="auto"/>
        <w:ind w:left="-15" w:right="375" w:firstLine="723"/>
        <w:jc w:val="both"/>
        <w:rPr>
          <w:szCs w:val="24"/>
        </w:rPr>
      </w:pPr>
      <w:r w:rsidRPr="000803D9">
        <w:rPr>
          <w:szCs w:val="24"/>
        </w:rPr>
        <w:t xml:space="preserve">Рабочая программа составлена на основе: </w:t>
      </w:r>
      <w:proofErr w:type="spellStart"/>
      <w:r w:rsidRPr="000803D9">
        <w:rPr>
          <w:szCs w:val="24"/>
        </w:rPr>
        <w:t>ФкГОС</w:t>
      </w:r>
      <w:proofErr w:type="spellEnd"/>
      <w:r w:rsidRPr="000803D9">
        <w:rPr>
          <w:szCs w:val="24"/>
        </w:rPr>
        <w:t xml:space="preserve"> и программы специальной (коррекционной) </w:t>
      </w:r>
      <w:r w:rsidRPr="000803D9">
        <w:rPr>
          <w:szCs w:val="24"/>
          <w:vertAlign w:val="subscript"/>
        </w:rPr>
        <w:t xml:space="preserve"> </w:t>
      </w:r>
      <w:r w:rsidRPr="000803D9">
        <w:rPr>
          <w:szCs w:val="24"/>
        </w:rPr>
        <w:t>общеобразовательной школы VIII вида 5-9 классы, под редакцией В.В. Воронковой.</w:t>
      </w:r>
    </w:p>
    <w:p w:rsidR="001226DF" w:rsidRPr="000803D9" w:rsidRDefault="000803D9" w:rsidP="000803D9">
      <w:pPr>
        <w:spacing w:after="3" w:line="240" w:lineRule="auto"/>
        <w:ind w:left="-5" w:firstLine="72"/>
        <w:jc w:val="both"/>
        <w:rPr>
          <w:szCs w:val="24"/>
        </w:rPr>
      </w:pPr>
      <w:r w:rsidRPr="000803D9">
        <w:rPr>
          <w:szCs w:val="24"/>
        </w:rPr>
        <w:t xml:space="preserve">Освоение учебного предмета «профессионально-трудовое обучение» направлено на развитие </w:t>
      </w:r>
      <w:r w:rsidRPr="000803D9">
        <w:rPr>
          <w:szCs w:val="24"/>
          <w:vertAlign w:val="subscript"/>
        </w:rPr>
        <w:t xml:space="preserve"> </w:t>
      </w:r>
      <w:r w:rsidRPr="000803D9">
        <w:rPr>
          <w:szCs w:val="24"/>
        </w:rPr>
        <w:t>у обучающихся:</w:t>
      </w:r>
    </w:p>
    <w:p w:rsidR="001226DF" w:rsidRPr="000803D9" w:rsidRDefault="000803D9" w:rsidP="000803D9">
      <w:pPr>
        <w:numPr>
          <w:ilvl w:val="0"/>
          <w:numId w:val="1"/>
        </w:numPr>
        <w:spacing w:line="240" w:lineRule="auto"/>
        <w:ind w:right="277" w:hanging="151"/>
        <w:jc w:val="both"/>
        <w:rPr>
          <w:szCs w:val="24"/>
        </w:rPr>
      </w:pPr>
      <w:r w:rsidRPr="000803D9">
        <w:rPr>
          <w:szCs w:val="24"/>
        </w:rPr>
        <w:t>технологических знаний, основ культуры по созданию личностно или общественно  значимых изделий;</w:t>
      </w:r>
    </w:p>
    <w:p w:rsidR="001226DF" w:rsidRPr="000803D9" w:rsidRDefault="000803D9" w:rsidP="000803D9">
      <w:pPr>
        <w:numPr>
          <w:ilvl w:val="0"/>
          <w:numId w:val="1"/>
        </w:numPr>
        <w:spacing w:after="33" w:line="240" w:lineRule="auto"/>
        <w:ind w:left="5" w:right="0" w:hanging="151"/>
        <w:jc w:val="both"/>
        <w:rPr>
          <w:szCs w:val="24"/>
        </w:rPr>
      </w:pPr>
      <w:r w:rsidRPr="000803D9">
        <w:rPr>
          <w:szCs w:val="24"/>
        </w:rPr>
        <w:t>овладение обще трудовыми и специальными умениями, необхо</w:t>
      </w:r>
      <w:r w:rsidRPr="000803D9">
        <w:rPr>
          <w:szCs w:val="24"/>
        </w:rPr>
        <w:t xml:space="preserve">димыми для поиска и использования технологической информации, проектирование и создания продуктов труда, ведения </w:t>
      </w:r>
      <w:r w:rsidRPr="000803D9">
        <w:rPr>
          <w:szCs w:val="24"/>
        </w:rPr>
        <w:t xml:space="preserve"> домашнего хозяйства;</w:t>
      </w:r>
    </w:p>
    <w:p w:rsidR="001226DF" w:rsidRPr="000803D9" w:rsidRDefault="000803D9" w:rsidP="000803D9">
      <w:pPr>
        <w:numPr>
          <w:ilvl w:val="0"/>
          <w:numId w:val="1"/>
        </w:numPr>
        <w:spacing w:line="240" w:lineRule="auto"/>
        <w:ind w:right="277" w:hanging="151"/>
        <w:jc w:val="both"/>
        <w:rPr>
          <w:szCs w:val="24"/>
        </w:rPr>
      </w:pPr>
      <w:r w:rsidRPr="000803D9">
        <w:rPr>
          <w:szCs w:val="24"/>
        </w:rPr>
        <w:t>безопасными приемами труда;</w:t>
      </w:r>
    </w:p>
    <w:p w:rsidR="001226DF" w:rsidRPr="000803D9" w:rsidRDefault="000803D9" w:rsidP="000803D9">
      <w:pPr>
        <w:numPr>
          <w:ilvl w:val="0"/>
          <w:numId w:val="1"/>
        </w:numPr>
        <w:spacing w:line="240" w:lineRule="auto"/>
        <w:ind w:right="277" w:hanging="151"/>
        <w:jc w:val="both"/>
        <w:rPr>
          <w:szCs w:val="24"/>
        </w:rPr>
      </w:pPr>
      <w:r w:rsidRPr="000803D9">
        <w:rPr>
          <w:szCs w:val="24"/>
        </w:rPr>
        <w:t>развитие познавательных интересов, технического мышления; сенсорных и моторных  навыков, у</w:t>
      </w:r>
      <w:r w:rsidRPr="000803D9">
        <w:rPr>
          <w:szCs w:val="24"/>
        </w:rPr>
        <w:t>мений учебного труда;  -</w:t>
      </w:r>
      <w:r w:rsidRPr="000803D9">
        <w:rPr>
          <w:rFonts w:ascii="Arial" w:eastAsia="Arial" w:hAnsi="Arial" w:cs="Arial"/>
          <w:szCs w:val="24"/>
        </w:rPr>
        <w:t xml:space="preserve"> </w:t>
      </w:r>
      <w:r w:rsidRPr="000803D9">
        <w:rPr>
          <w:szCs w:val="24"/>
        </w:rPr>
        <w:t>волевой и эмоциональной сферы;</w:t>
      </w:r>
    </w:p>
    <w:p w:rsidR="001226DF" w:rsidRPr="000803D9" w:rsidRDefault="000803D9" w:rsidP="000803D9">
      <w:pPr>
        <w:numPr>
          <w:ilvl w:val="0"/>
          <w:numId w:val="1"/>
        </w:numPr>
        <w:spacing w:after="34" w:line="240" w:lineRule="auto"/>
        <w:ind w:right="277" w:hanging="151"/>
        <w:jc w:val="both"/>
        <w:rPr>
          <w:szCs w:val="24"/>
        </w:rPr>
      </w:pPr>
      <w:r w:rsidRPr="000803D9">
        <w:rPr>
          <w:szCs w:val="24"/>
        </w:rPr>
        <w:t>воспитание патриотизма, мотивов умения и труда, гуманности и коллективизма, дисциплинированности, эстетических взглядов, творческого начала личности,</w:t>
      </w:r>
    </w:p>
    <w:p w:rsidR="001226DF" w:rsidRPr="000803D9" w:rsidRDefault="000803D9" w:rsidP="000803D9">
      <w:pPr>
        <w:spacing w:line="240" w:lineRule="auto"/>
        <w:ind w:left="5" w:right="0"/>
        <w:jc w:val="both"/>
        <w:rPr>
          <w:szCs w:val="24"/>
        </w:rPr>
      </w:pPr>
      <w:r w:rsidRPr="000803D9">
        <w:rPr>
          <w:szCs w:val="24"/>
        </w:rPr>
        <w:t>трудолюбия, предприимчивости.</w:t>
      </w:r>
    </w:p>
    <w:p w:rsidR="001226DF" w:rsidRPr="000803D9" w:rsidRDefault="000803D9" w:rsidP="000803D9">
      <w:pPr>
        <w:spacing w:after="45" w:line="240" w:lineRule="auto"/>
        <w:ind w:left="5" w:right="0"/>
        <w:jc w:val="both"/>
        <w:rPr>
          <w:szCs w:val="24"/>
        </w:rPr>
      </w:pPr>
      <w:r w:rsidRPr="000803D9">
        <w:rPr>
          <w:szCs w:val="24"/>
        </w:rPr>
        <w:t>Изучение профес</w:t>
      </w:r>
      <w:r w:rsidRPr="000803D9">
        <w:rPr>
          <w:szCs w:val="24"/>
        </w:rPr>
        <w:t xml:space="preserve">сионально – трудового обучения в 9 классе направлено на достижение следующей  </w:t>
      </w:r>
      <w:r w:rsidRPr="000803D9">
        <w:rPr>
          <w:b/>
          <w:szCs w:val="24"/>
        </w:rPr>
        <w:t>цели:</w:t>
      </w:r>
      <w:r w:rsidRPr="000803D9">
        <w:rPr>
          <w:szCs w:val="24"/>
        </w:rPr>
        <w:t xml:space="preserve"> </w:t>
      </w:r>
      <w:r w:rsidRPr="000803D9">
        <w:rPr>
          <w:szCs w:val="24"/>
        </w:rPr>
        <w:t>овладение основами трудовой деятельности, необходимых для полноценной коммуникации</w:t>
      </w:r>
    </w:p>
    <w:p w:rsidR="000803D9" w:rsidRDefault="000803D9" w:rsidP="000803D9">
      <w:pPr>
        <w:spacing w:after="7" w:line="240" w:lineRule="auto"/>
        <w:ind w:left="-15" w:right="1499" w:firstLine="0"/>
        <w:jc w:val="both"/>
        <w:rPr>
          <w:szCs w:val="24"/>
        </w:rPr>
      </w:pPr>
      <w:r w:rsidRPr="000803D9">
        <w:rPr>
          <w:szCs w:val="24"/>
        </w:rPr>
        <w:t>социального и трудового взаимодействия, навыков для своего жизнеобеспечения.</w:t>
      </w:r>
      <w:r w:rsidRPr="000803D9">
        <w:rPr>
          <w:szCs w:val="24"/>
        </w:rPr>
        <w:t xml:space="preserve">  </w:t>
      </w:r>
      <w:r w:rsidRPr="000803D9">
        <w:rPr>
          <w:szCs w:val="24"/>
        </w:rPr>
        <w:tab/>
      </w:r>
    </w:p>
    <w:p w:rsidR="001226DF" w:rsidRPr="000803D9" w:rsidRDefault="000803D9" w:rsidP="000803D9">
      <w:pPr>
        <w:spacing w:after="7" w:line="240" w:lineRule="auto"/>
        <w:ind w:left="-15" w:right="1499" w:firstLine="0"/>
        <w:jc w:val="both"/>
        <w:rPr>
          <w:szCs w:val="24"/>
        </w:rPr>
      </w:pPr>
      <w:r w:rsidRPr="000803D9">
        <w:rPr>
          <w:b/>
          <w:szCs w:val="24"/>
        </w:rPr>
        <w:t>задачи:</w:t>
      </w:r>
    </w:p>
    <w:p w:rsidR="001226DF" w:rsidRPr="000803D9" w:rsidRDefault="000803D9" w:rsidP="000803D9">
      <w:pPr>
        <w:numPr>
          <w:ilvl w:val="0"/>
          <w:numId w:val="1"/>
        </w:numPr>
        <w:spacing w:after="37" w:line="240" w:lineRule="auto"/>
        <w:ind w:right="277" w:hanging="151"/>
        <w:jc w:val="both"/>
        <w:rPr>
          <w:szCs w:val="24"/>
        </w:rPr>
      </w:pPr>
      <w:r w:rsidRPr="000803D9">
        <w:rPr>
          <w:szCs w:val="24"/>
        </w:rPr>
        <w:t>ознакомить учащихся с многообразием применяемых тканей, используемых при пошиве изделий, их свойствами; с многообразием применяемого материала, используемого при выполнении</w:t>
      </w:r>
    </w:p>
    <w:p w:rsidR="001226DF" w:rsidRPr="000803D9" w:rsidRDefault="000803D9" w:rsidP="000803D9">
      <w:pPr>
        <w:spacing w:line="240" w:lineRule="auto"/>
        <w:ind w:left="5" w:right="0"/>
        <w:jc w:val="both"/>
        <w:rPr>
          <w:szCs w:val="24"/>
        </w:rPr>
      </w:pPr>
      <w:r w:rsidRPr="000803D9">
        <w:rPr>
          <w:szCs w:val="24"/>
        </w:rPr>
        <w:t>швейных работ их особенностями и возможностями;</w:t>
      </w:r>
    </w:p>
    <w:p w:rsidR="001226DF" w:rsidRPr="000803D9" w:rsidRDefault="000803D9" w:rsidP="000803D9">
      <w:pPr>
        <w:numPr>
          <w:ilvl w:val="0"/>
          <w:numId w:val="1"/>
        </w:numPr>
        <w:spacing w:after="46" w:line="240" w:lineRule="auto"/>
        <w:ind w:right="277" w:hanging="151"/>
        <w:jc w:val="both"/>
        <w:rPr>
          <w:szCs w:val="24"/>
        </w:rPr>
      </w:pPr>
      <w:r w:rsidRPr="000803D9">
        <w:rPr>
          <w:szCs w:val="24"/>
        </w:rPr>
        <w:t>формировать и развивать имеющиес</w:t>
      </w:r>
      <w:r w:rsidRPr="000803D9">
        <w:rPr>
          <w:szCs w:val="24"/>
        </w:rPr>
        <w:t xml:space="preserve">я умения и навыки работы с инструментами,  приспособлениями и швейными машинами, умения организовать </w:t>
      </w:r>
      <w:proofErr w:type="spellStart"/>
      <w:r w:rsidRPr="000803D9">
        <w:rPr>
          <w:szCs w:val="24"/>
        </w:rPr>
        <w:t>своѐ</w:t>
      </w:r>
      <w:proofErr w:type="spellEnd"/>
      <w:r w:rsidRPr="000803D9">
        <w:rPr>
          <w:szCs w:val="24"/>
        </w:rPr>
        <w:t xml:space="preserve"> рабочее место;</w:t>
      </w:r>
    </w:p>
    <w:p w:rsidR="001226DF" w:rsidRPr="000803D9" w:rsidRDefault="000803D9" w:rsidP="000803D9">
      <w:pPr>
        <w:numPr>
          <w:ilvl w:val="0"/>
          <w:numId w:val="1"/>
        </w:numPr>
        <w:spacing w:line="240" w:lineRule="auto"/>
        <w:ind w:right="277" w:hanging="151"/>
        <w:jc w:val="both"/>
        <w:rPr>
          <w:szCs w:val="24"/>
        </w:rPr>
      </w:pPr>
      <w:r w:rsidRPr="000803D9">
        <w:rPr>
          <w:szCs w:val="24"/>
        </w:rPr>
        <w:t>формировать умения и навыки при подготовке к работе по выполнению швейных операций  с соблюдением правил техники безопасности;</w:t>
      </w:r>
    </w:p>
    <w:p w:rsidR="001226DF" w:rsidRPr="000803D9" w:rsidRDefault="000803D9" w:rsidP="000803D9">
      <w:pPr>
        <w:numPr>
          <w:ilvl w:val="0"/>
          <w:numId w:val="1"/>
        </w:numPr>
        <w:spacing w:line="240" w:lineRule="auto"/>
        <w:ind w:right="277" w:hanging="151"/>
        <w:jc w:val="both"/>
        <w:rPr>
          <w:szCs w:val="24"/>
        </w:rPr>
      </w:pPr>
      <w:r w:rsidRPr="000803D9">
        <w:rPr>
          <w:szCs w:val="24"/>
        </w:rPr>
        <w:t>развив</w:t>
      </w:r>
      <w:r w:rsidRPr="000803D9">
        <w:rPr>
          <w:szCs w:val="24"/>
        </w:rPr>
        <w:t xml:space="preserve">ать интерес к изучению методов и </w:t>
      </w:r>
      <w:proofErr w:type="spellStart"/>
      <w:r w:rsidRPr="000803D9">
        <w:rPr>
          <w:szCs w:val="24"/>
        </w:rPr>
        <w:t>приѐмов</w:t>
      </w:r>
      <w:proofErr w:type="spellEnd"/>
      <w:r w:rsidRPr="000803D9">
        <w:rPr>
          <w:szCs w:val="24"/>
        </w:rPr>
        <w:t xml:space="preserve"> по выполнению швейных работ; -</w:t>
      </w:r>
      <w:r w:rsidRPr="000803D9">
        <w:rPr>
          <w:rFonts w:ascii="Arial" w:eastAsia="Arial" w:hAnsi="Arial" w:cs="Arial"/>
          <w:szCs w:val="24"/>
        </w:rPr>
        <w:t xml:space="preserve"> </w:t>
      </w:r>
      <w:r w:rsidRPr="000803D9">
        <w:rPr>
          <w:szCs w:val="24"/>
        </w:rPr>
        <w:t xml:space="preserve">воспитывать уважительное отношение между членами коллектива посредством  совместной деятельности, воспитывать самостоятельность в принятии решений; - </w:t>
      </w:r>
      <w:r w:rsidRPr="000803D9">
        <w:rPr>
          <w:rFonts w:ascii="Arial" w:eastAsia="Arial" w:hAnsi="Arial" w:cs="Arial"/>
          <w:szCs w:val="24"/>
        </w:rPr>
        <w:t xml:space="preserve"> </w:t>
      </w:r>
      <w:r w:rsidRPr="000803D9">
        <w:rPr>
          <w:szCs w:val="24"/>
        </w:rPr>
        <w:t>совершенствовать перенос опыта, у</w:t>
      </w:r>
      <w:r w:rsidRPr="000803D9">
        <w:rPr>
          <w:szCs w:val="24"/>
        </w:rPr>
        <w:t>мения воспроизводить знания в новых условиях;</w:t>
      </w:r>
    </w:p>
    <w:p w:rsidR="001226DF" w:rsidRPr="000803D9" w:rsidRDefault="000803D9" w:rsidP="000803D9">
      <w:pPr>
        <w:numPr>
          <w:ilvl w:val="0"/>
          <w:numId w:val="1"/>
        </w:numPr>
        <w:spacing w:after="29" w:line="240" w:lineRule="auto"/>
        <w:ind w:right="277" w:hanging="151"/>
        <w:jc w:val="both"/>
        <w:rPr>
          <w:szCs w:val="24"/>
        </w:rPr>
      </w:pPr>
      <w:r w:rsidRPr="000803D9">
        <w:rPr>
          <w:szCs w:val="24"/>
        </w:rPr>
        <w:t>выявлять уровень готовности учащихся к освоению специальности швея;</w:t>
      </w:r>
    </w:p>
    <w:p w:rsidR="001226DF" w:rsidRPr="000803D9" w:rsidRDefault="000803D9" w:rsidP="000803D9">
      <w:pPr>
        <w:numPr>
          <w:ilvl w:val="0"/>
          <w:numId w:val="1"/>
        </w:numPr>
        <w:spacing w:after="88" w:line="240" w:lineRule="auto"/>
        <w:ind w:right="277" w:hanging="151"/>
        <w:jc w:val="both"/>
        <w:rPr>
          <w:szCs w:val="24"/>
        </w:rPr>
      </w:pPr>
      <w:r w:rsidRPr="000803D9">
        <w:rPr>
          <w:szCs w:val="24"/>
        </w:rPr>
        <w:t xml:space="preserve">формировать умения правильно отражать действительность и проявлять </w:t>
      </w:r>
      <w:proofErr w:type="spellStart"/>
      <w:r w:rsidRPr="000803D9">
        <w:rPr>
          <w:szCs w:val="24"/>
        </w:rPr>
        <w:t>своѐ</w:t>
      </w:r>
      <w:proofErr w:type="spellEnd"/>
      <w:r w:rsidRPr="000803D9">
        <w:rPr>
          <w:szCs w:val="24"/>
        </w:rPr>
        <w:t xml:space="preserve"> отношение к ней;</w:t>
      </w:r>
    </w:p>
    <w:p w:rsidR="000803D9" w:rsidRPr="000803D9" w:rsidRDefault="000803D9" w:rsidP="000803D9">
      <w:pPr>
        <w:numPr>
          <w:ilvl w:val="0"/>
          <w:numId w:val="1"/>
        </w:numPr>
        <w:spacing w:after="0" w:line="240" w:lineRule="auto"/>
        <w:ind w:right="277" w:hanging="151"/>
        <w:jc w:val="both"/>
        <w:rPr>
          <w:szCs w:val="24"/>
        </w:rPr>
      </w:pPr>
      <w:r w:rsidRPr="000803D9">
        <w:rPr>
          <w:szCs w:val="24"/>
        </w:rPr>
        <w:t>формировать трудолюбие, бережливость, аккуратность</w:t>
      </w:r>
      <w:r w:rsidRPr="000803D9">
        <w:rPr>
          <w:szCs w:val="24"/>
        </w:rPr>
        <w:t>, целеустремленность, ответственность за результаты своей деятельности, уважительного отношения к людям различных профессий и результатам их труда. - получение опыта применения технологических знаний и умений в самостоятельной практической деятельности</w:t>
      </w:r>
    </w:p>
    <w:p w:rsidR="001226DF" w:rsidRPr="000803D9" w:rsidRDefault="000803D9" w:rsidP="000803D9">
      <w:pPr>
        <w:spacing w:after="31" w:line="240" w:lineRule="auto"/>
        <w:ind w:left="0" w:right="0" w:firstLine="0"/>
        <w:jc w:val="both"/>
        <w:rPr>
          <w:szCs w:val="24"/>
        </w:rPr>
      </w:pPr>
      <w:r>
        <w:rPr>
          <w:b/>
          <w:szCs w:val="24"/>
        </w:rPr>
        <w:t xml:space="preserve">   </w:t>
      </w:r>
      <w:bookmarkStart w:id="0" w:name="_GoBack"/>
      <w:bookmarkEnd w:id="0"/>
      <w:r w:rsidRPr="000803D9">
        <w:rPr>
          <w:b/>
          <w:szCs w:val="24"/>
        </w:rPr>
        <w:t>Мет</w:t>
      </w:r>
      <w:r w:rsidRPr="000803D9">
        <w:rPr>
          <w:b/>
          <w:szCs w:val="24"/>
        </w:rPr>
        <w:t>оды и формы</w:t>
      </w:r>
      <w:r w:rsidRPr="000803D9">
        <w:rPr>
          <w:szCs w:val="24"/>
        </w:rPr>
        <w:t>:</w:t>
      </w:r>
    </w:p>
    <w:p w:rsidR="001226DF" w:rsidRPr="000803D9" w:rsidRDefault="000803D9" w:rsidP="000803D9">
      <w:pPr>
        <w:numPr>
          <w:ilvl w:val="0"/>
          <w:numId w:val="1"/>
        </w:numPr>
        <w:spacing w:line="240" w:lineRule="auto"/>
        <w:ind w:right="277" w:hanging="151"/>
        <w:jc w:val="both"/>
        <w:rPr>
          <w:szCs w:val="24"/>
        </w:rPr>
      </w:pPr>
      <w:r w:rsidRPr="000803D9">
        <w:rPr>
          <w:szCs w:val="24"/>
        </w:rPr>
        <w:t>словесные (рассказ, объяснение, беседа)</w:t>
      </w:r>
    </w:p>
    <w:p w:rsidR="001226DF" w:rsidRPr="000803D9" w:rsidRDefault="000803D9" w:rsidP="000803D9">
      <w:pPr>
        <w:numPr>
          <w:ilvl w:val="0"/>
          <w:numId w:val="1"/>
        </w:numPr>
        <w:spacing w:line="240" w:lineRule="auto"/>
        <w:ind w:right="277" w:hanging="151"/>
        <w:jc w:val="both"/>
        <w:rPr>
          <w:szCs w:val="24"/>
        </w:rPr>
      </w:pPr>
      <w:r w:rsidRPr="000803D9">
        <w:rPr>
          <w:szCs w:val="24"/>
        </w:rPr>
        <w:t>наглядные (демонстрация натуральных объектов, использование технических средств  обучения, показ трудовых приемов, ИКТ, раздаточный материал)</w:t>
      </w:r>
    </w:p>
    <w:p w:rsidR="000803D9" w:rsidRPr="000803D9" w:rsidRDefault="000803D9" w:rsidP="000803D9">
      <w:pPr>
        <w:numPr>
          <w:ilvl w:val="0"/>
          <w:numId w:val="1"/>
        </w:numPr>
        <w:spacing w:line="240" w:lineRule="auto"/>
        <w:ind w:right="277" w:hanging="151"/>
        <w:jc w:val="both"/>
        <w:rPr>
          <w:szCs w:val="24"/>
        </w:rPr>
      </w:pPr>
      <w:r w:rsidRPr="000803D9">
        <w:rPr>
          <w:szCs w:val="24"/>
        </w:rPr>
        <w:t>практические методы (работа с учебником, дидактическая и</w:t>
      </w:r>
      <w:r w:rsidRPr="000803D9">
        <w:rPr>
          <w:szCs w:val="24"/>
        </w:rPr>
        <w:t>гра, практические работы,  экскурсии, участие в выставках декоративно-прикладного творчества)</w:t>
      </w:r>
    </w:p>
    <w:p w:rsidR="001226DF" w:rsidRPr="000803D9" w:rsidRDefault="000803D9" w:rsidP="000803D9">
      <w:pPr>
        <w:spacing w:line="240" w:lineRule="auto"/>
        <w:ind w:left="151" w:right="277" w:firstLine="0"/>
        <w:jc w:val="both"/>
        <w:rPr>
          <w:szCs w:val="24"/>
        </w:rPr>
      </w:pPr>
      <w:r w:rsidRPr="000803D9">
        <w:rPr>
          <w:b/>
          <w:szCs w:val="24"/>
        </w:rPr>
        <w:lastRenderedPageBreak/>
        <w:t>Описание места учебного предмета, курса в учебном плане</w:t>
      </w:r>
    </w:p>
    <w:p w:rsidR="001226DF" w:rsidRPr="000803D9" w:rsidRDefault="000803D9" w:rsidP="000803D9">
      <w:pPr>
        <w:spacing w:after="26" w:line="240" w:lineRule="auto"/>
        <w:ind w:left="-5" w:right="0" w:firstLine="62"/>
        <w:jc w:val="both"/>
        <w:rPr>
          <w:szCs w:val="24"/>
        </w:rPr>
      </w:pPr>
      <w:r w:rsidRPr="000803D9">
        <w:rPr>
          <w:szCs w:val="24"/>
        </w:rPr>
        <w:t xml:space="preserve">В соответствии с учебным планом Филиала МАОУ </w:t>
      </w:r>
      <w:proofErr w:type="spellStart"/>
      <w:r w:rsidRPr="000803D9">
        <w:rPr>
          <w:szCs w:val="24"/>
        </w:rPr>
        <w:t>Новоатьяловской</w:t>
      </w:r>
      <w:proofErr w:type="spellEnd"/>
      <w:r w:rsidRPr="000803D9">
        <w:rPr>
          <w:szCs w:val="24"/>
        </w:rPr>
        <w:t xml:space="preserve"> </w:t>
      </w:r>
      <w:r w:rsidRPr="000803D9">
        <w:rPr>
          <w:szCs w:val="24"/>
        </w:rPr>
        <w:t>СОШ «</w:t>
      </w:r>
      <w:proofErr w:type="spellStart"/>
      <w:r w:rsidRPr="000803D9">
        <w:rPr>
          <w:szCs w:val="24"/>
        </w:rPr>
        <w:t>Старокавдыкская</w:t>
      </w:r>
      <w:proofErr w:type="spellEnd"/>
      <w:r w:rsidRPr="000803D9">
        <w:rPr>
          <w:szCs w:val="24"/>
        </w:rPr>
        <w:t xml:space="preserve"> СОШ» на изучение предмета профе</w:t>
      </w:r>
      <w:r w:rsidRPr="000803D9">
        <w:rPr>
          <w:szCs w:val="24"/>
        </w:rPr>
        <w:t>ссионально-трудовое обучение в 9 классе отводится 476 часов в год</w:t>
      </w:r>
    </w:p>
    <w:p w:rsidR="001226DF" w:rsidRPr="000803D9" w:rsidRDefault="000803D9" w:rsidP="000803D9">
      <w:pPr>
        <w:spacing w:after="96" w:line="240" w:lineRule="auto"/>
        <w:ind w:left="5" w:right="0"/>
        <w:jc w:val="both"/>
        <w:rPr>
          <w:szCs w:val="24"/>
        </w:rPr>
      </w:pPr>
      <w:r w:rsidRPr="000803D9">
        <w:rPr>
          <w:szCs w:val="24"/>
        </w:rPr>
        <w:t xml:space="preserve">из </w:t>
      </w:r>
      <w:proofErr w:type="spellStart"/>
      <w:r w:rsidRPr="000803D9">
        <w:rPr>
          <w:szCs w:val="24"/>
        </w:rPr>
        <w:t>расчѐта</w:t>
      </w:r>
      <w:proofErr w:type="spellEnd"/>
      <w:r w:rsidRPr="000803D9">
        <w:rPr>
          <w:szCs w:val="24"/>
        </w:rPr>
        <w:t xml:space="preserve"> 14 часов в неделю.</w:t>
      </w:r>
    </w:p>
    <w:p w:rsidR="001226DF" w:rsidRPr="000803D9" w:rsidRDefault="000803D9" w:rsidP="000803D9">
      <w:pPr>
        <w:spacing w:after="98" w:line="240" w:lineRule="auto"/>
        <w:ind w:left="-5" w:right="0"/>
        <w:jc w:val="both"/>
        <w:rPr>
          <w:szCs w:val="24"/>
        </w:rPr>
      </w:pPr>
      <w:r w:rsidRPr="000803D9">
        <w:rPr>
          <w:b/>
          <w:szCs w:val="24"/>
        </w:rPr>
        <w:t>УМК:</w:t>
      </w:r>
    </w:p>
    <w:p w:rsidR="001226DF" w:rsidRPr="000803D9" w:rsidRDefault="000803D9" w:rsidP="000803D9">
      <w:pPr>
        <w:spacing w:line="240" w:lineRule="auto"/>
        <w:ind w:left="245" w:right="0" w:hanging="250"/>
        <w:jc w:val="both"/>
        <w:rPr>
          <w:szCs w:val="24"/>
        </w:rPr>
      </w:pPr>
      <w:r w:rsidRPr="000803D9">
        <w:rPr>
          <w:szCs w:val="24"/>
        </w:rPr>
        <w:t xml:space="preserve">Г.Б. </w:t>
      </w:r>
      <w:proofErr w:type="spellStart"/>
      <w:r w:rsidRPr="000803D9">
        <w:rPr>
          <w:szCs w:val="24"/>
        </w:rPr>
        <w:t>Картушина</w:t>
      </w:r>
      <w:proofErr w:type="spellEnd"/>
      <w:r w:rsidRPr="000803D9">
        <w:rPr>
          <w:szCs w:val="24"/>
        </w:rPr>
        <w:t>, Технология. Швейное дело. 6 класс: учебник для специальных (коррекционных) образовательных учреждений 8 вида/. – 5-е издание –М.: Просвещение, 2019 г.</w:t>
      </w:r>
    </w:p>
    <w:p w:rsidR="001226DF" w:rsidRPr="000803D9" w:rsidRDefault="000803D9" w:rsidP="000803D9">
      <w:pPr>
        <w:spacing w:after="0" w:line="240" w:lineRule="auto"/>
        <w:ind w:left="260" w:right="0"/>
        <w:jc w:val="both"/>
        <w:rPr>
          <w:szCs w:val="24"/>
        </w:rPr>
      </w:pPr>
      <w:r w:rsidRPr="000803D9">
        <w:rPr>
          <w:szCs w:val="24"/>
        </w:rPr>
        <w:t>Е.А. Ковалева Технология. Сельскохозяйственный</w:t>
      </w:r>
      <w:r w:rsidRPr="000803D9">
        <w:rPr>
          <w:szCs w:val="24"/>
          <w:vertAlign w:val="subscript"/>
        </w:rPr>
        <w:t xml:space="preserve"> </w:t>
      </w:r>
      <w:r w:rsidRPr="000803D9">
        <w:rPr>
          <w:szCs w:val="24"/>
          <w:vertAlign w:val="subscript"/>
        </w:rPr>
        <w:tab/>
      </w:r>
      <w:r w:rsidRPr="000803D9">
        <w:rPr>
          <w:szCs w:val="24"/>
        </w:rPr>
        <w:t xml:space="preserve"> труд. 8 класс: учебник для спец. (</w:t>
      </w:r>
      <w:proofErr w:type="spellStart"/>
      <w:r w:rsidRPr="000803D9">
        <w:rPr>
          <w:szCs w:val="24"/>
        </w:rPr>
        <w:t>корре</w:t>
      </w:r>
      <w:r w:rsidRPr="000803D9">
        <w:rPr>
          <w:szCs w:val="24"/>
        </w:rPr>
        <w:t>кц</w:t>
      </w:r>
      <w:proofErr w:type="spellEnd"/>
      <w:r w:rsidRPr="000803D9">
        <w:rPr>
          <w:szCs w:val="24"/>
        </w:rPr>
        <w:t>)</w:t>
      </w:r>
      <w:r w:rsidRPr="000803D9">
        <w:rPr>
          <w:szCs w:val="24"/>
        </w:rPr>
        <w:t xml:space="preserve"> </w:t>
      </w:r>
      <w:r w:rsidRPr="000803D9">
        <w:rPr>
          <w:szCs w:val="24"/>
        </w:rPr>
        <w:t>образовательных учреждений 8 вида/.-4-е издание М.: Просвещение, 2019.</w:t>
      </w:r>
    </w:p>
    <w:p w:rsidR="001226DF" w:rsidRPr="000803D9" w:rsidRDefault="001226DF" w:rsidP="000803D9">
      <w:pPr>
        <w:spacing w:after="0" w:line="240" w:lineRule="auto"/>
        <w:ind w:left="250" w:right="0" w:firstLine="0"/>
        <w:jc w:val="both"/>
        <w:rPr>
          <w:szCs w:val="24"/>
        </w:rPr>
      </w:pPr>
    </w:p>
    <w:sectPr w:rsidR="001226DF" w:rsidRPr="000803D9" w:rsidSect="000803D9">
      <w:pgSz w:w="11899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04936"/>
    <w:multiLevelType w:val="hybridMultilevel"/>
    <w:tmpl w:val="A8EA8C80"/>
    <w:lvl w:ilvl="0" w:tplc="988A6064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E7360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0D9C0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42C1CC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02814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30B15A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D4CB00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6459E4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80FC56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6DF"/>
    <w:rsid w:val="000803D9"/>
    <w:rsid w:val="0012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07AD8"/>
  <w15:docId w15:val="{AE8CB7EE-114B-4B91-9C34-27F07975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65" w:line="267" w:lineRule="auto"/>
      <w:ind w:left="10" w:right="58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cp:lastModifiedBy>Татьяна</cp:lastModifiedBy>
  <cp:revision>2</cp:revision>
  <dcterms:created xsi:type="dcterms:W3CDTF">2020-02-27T11:33:00Z</dcterms:created>
  <dcterms:modified xsi:type="dcterms:W3CDTF">2020-02-27T11:33:00Z</dcterms:modified>
</cp:coreProperties>
</file>