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D1B" w:rsidRPr="00D55D1B" w:rsidRDefault="00767F4B" w:rsidP="00D55D1B">
      <w:pPr>
        <w:rPr>
          <w:b/>
          <w:bCs/>
          <w:sz w:val="40"/>
          <w:szCs w:val="22"/>
          <w:lang w:eastAsia="en-US"/>
        </w:rPr>
      </w:pPr>
      <w:bookmarkStart w:id="0" w:name="_GoBack"/>
      <w:r>
        <w:rPr>
          <w:b/>
          <w:bCs/>
          <w:noProof/>
          <w:sz w:val="40"/>
          <w:szCs w:val="22"/>
        </w:rPr>
        <w:drawing>
          <wp:inline distT="0" distB="0" distL="0" distR="0" wp14:anchorId="7F5A4F7C">
            <wp:extent cx="9449435" cy="1828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49435" cy="1828800"/>
                    </a:xfrm>
                    <a:prstGeom prst="rect">
                      <a:avLst/>
                    </a:prstGeom>
                    <a:noFill/>
                  </pic:spPr>
                </pic:pic>
              </a:graphicData>
            </a:graphic>
          </wp:inline>
        </w:drawing>
      </w:r>
      <w:bookmarkEnd w:id="0"/>
    </w:p>
    <w:p w:rsidR="00D55D1B" w:rsidRPr="00D55D1B" w:rsidRDefault="00D55D1B" w:rsidP="00D55D1B">
      <w:pPr>
        <w:tabs>
          <w:tab w:val="left" w:pos="9288"/>
        </w:tabs>
        <w:jc w:val="center"/>
        <w:rPr>
          <w:b/>
          <w:bCs/>
          <w:color w:val="000000"/>
          <w:sz w:val="40"/>
          <w:szCs w:val="40"/>
        </w:rPr>
      </w:pPr>
      <w:r w:rsidRPr="00D55D1B">
        <w:rPr>
          <w:b/>
          <w:bCs/>
          <w:color w:val="000000"/>
          <w:sz w:val="40"/>
          <w:szCs w:val="40"/>
        </w:rPr>
        <w:t>Рабочая программа</w:t>
      </w:r>
    </w:p>
    <w:p w:rsidR="00D55D1B" w:rsidRPr="00D55D1B" w:rsidRDefault="00D55D1B" w:rsidP="00D55D1B">
      <w:pPr>
        <w:tabs>
          <w:tab w:val="left" w:pos="9288"/>
        </w:tabs>
        <w:jc w:val="both"/>
        <w:rPr>
          <w:b/>
          <w:sz w:val="28"/>
          <w:szCs w:val="28"/>
        </w:rPr>
      </w:pPr>
    </w:p>
    <w:p w:rsidR="00D55D1B" w:rsidRPr="00D55D1B" w:rsidRDefault="00D55D1B" w:rsidP="00D55D1B">
      <w:pPr>
        <w:kinsoku w:val="0"/>
        <w:overflowPunct w:val="0"/>
        <w:spacing w:before="58"/>
        <w:ind w:left="547" w:hanging="547"/>
        <w:jc w:val="center"/>
        <w:textAlignment w:val="baseline"/>
        <w:rPr>
          <w:color w:val="000000"/>
          <w:sz w:val="28"/>
          <w:szCs w:val="28"/>
        </w:rPr>
      </w:pPr>
      <w:proofErr w:type="gramStart"/>
      <w:r w:rsidRPr="00D55D1B">
        <w:rPr>
          <w:color w:val="000000"/>
          <w:sz w:val="28"/>
          <w:szCs w:val="28"/>
        </w:rPr>
        <w:t>по</w:t>
      </w:r>
      <w:proofErr w:type="gramEnd"/>
      <w:r w:rsidRPr="00D55D1B">
        <w:rPr>
          <w:color w:val="000000"/>
          <w:sz w:val="28"/>
          <w:szCs w:val="28"/>
        </w:rPr>
        <w:t xml:space="preserve"> учебному предмету </w:t>
      </w:r>
    </w:p>
    <w:p w:rsidR="00D55D1B" w:rsidRPr="00D55D1B" w:rsidRDefault="00D55D1B" w:rsidP="00D55D1B">
      <w:pPr>
        <w:kinsoku w:val="0"/>
        <w:overflowPunct w:val="0"/>
        <w:spacing w:before="58"/>
        <w:ind w:left="547" w:hanging="547"/>
        <w:jc w:val="center"/>
        <w:textAlignment w:val="baseline"/>
        <w:rPr>
          <w:color w:val="000000"/>
        </w:rPr>
      </w:pPr>
      <w:r w:rsidRPr="00D55D1B">
        <w:rPr>
          <w:color w:val="000000"/>
          <w:sz w:val="28"/>
          <w:szCs w:val="28"/>
        </w:rPr>
        <w:t>ХИМИЯ</w:t>
      </w:r>
    </w:p>
    <w:p w:rsidR="00D55D1B" w:rsidRPr="00D55D1B" w:rsidRDefault="00D55D1B" w:rsidP="00D55D1B">
      <w:pPr>
        <w:kinsoku w:val="0"/>
        <w:overflowPunct w:val="0"/>
        <w:spacing w:before="77"/>
        <w:ind w:left="547" w:hanging="547"/>
        <w:jc w:val="center"/>
        <w:textAlignment w:val="baseline"/>
        <w:rPr>
          <w:color w:val="000000"/>
          <w:position w:val="10"/>
          <w:sz w:val="32"/>
          <w:szCs w:val="32"/>
          <w:vertAlign w:val="superscript"/>
        </w:rPr>
      </w:pPr>
    </w:p>
    <w:p w:rsidR="00D55D1B" w:rsidRPr="00D55D1B" w:rsidRDefault="00D55D1B" w:rsidP="00767F4B">
      <w:pPr>
        <w:kinsoku w:val="0"/>
        <w:overflowPunct w:val="0"/>
        <w:spacing w:before="77"/>
        <w:ind w:left="547" w:hanging="547"/>
        <w:textAlignment w:val="baseline"/>
        <w:rPr>
          <w:color w:val="000000"/>
          <w:position w:val="10"/>
          <w:sz w:val="32"/>
          <w:szCs w:val="32"/>
          <w:vertAlign w:val="superscript"/>
        </w:rPr>
      </w:pPr>
      <w:r w:rsidRPr="00D55D1B">
        <w:rPr>
          <w:color w:val="000000"/>
          <w:position w:val="10"/>
          <w:sz w:val="32"/>
          <w:szCs w:val="32"/>
          <w:vertAlign w:val="superscript"/>
        </w:rPr>
        <w:t xml:space="preserve">                                                                             </w:t>
      </w:r>
      <w:r w:rsidR="00767F4B">
        <w:rPr>
          <w:color w:val="000000"/>
          <w:position w:val="10"/>
          <w:sz w:val="32"/>
          <w:szCs w:val="32"/>
          <w:vertAlign w:val="superscript"/>
        </w:rPr>
        <w:t xml:space="preserve">                    </w:t>
      </w:r>
      <w:r w:rsidR="00E00682">
        <w:rPr>
          <w:color w:val="000000"/>
          <w:position w:val="10"/>
          <w:sz w:val="32"/>
          <w:szCs w:val="32"/>
          <w:vertAlign w:val="superscript"/>
        </w:rPr>
        <w:t xml:space="preserve">         </w:t>
      </w:r>
      <w:proofErr w:type="gramStart"/>
      <w:r w:rsidR="00E00682">
        <w:rPr>
          <w:color w:val="000000"/>
          <w:position w:val="10"/>
          <w:sz w:val="32"/>
          <w:szCs w:val="32"/>
          <w:vertAlign w:val="superscript"/>
        </w:rPr>
        <w:t>10</w:t>
      </w:r>
      <w:r w:rsidR="00767F4B">
        <w:rPr>
          <w:color w:val="000000"/>
          <w:position w:val="10"/>
          <w:sz w:val="32"/>
          <w:szCs w:val="32"/>
          <w:vertAlign w:val="superscript"/>
        </w:rPr>
        <w:t xml:space="preserve">  </w:t>
      </w:r>
      <w:proofErr w:type="spellStart"/>
      <w:r w:rsidR="00767F4B">
        <w:rPr>
          <w:color w:val="000000"/>
          <w:position w:val="10"/>
          <w:sz w:val="32"/>
          <w:szCs w:val="32"/>
          <w:vertAlign w:val="superscript"/>
        </w:rPr>
        <w:t>клас</w:t>
      </w:r>
      <w:proofErr w:type="spellEnd"/>
      <w:proofErr w:type="gramEnd"/>
      <w:r w:rsidR="00767F4B">
        <w:rPr>
          <w:color w:val="000000"/>
          <w:position w:val="10"/>
          <w:sz w:val="32"/>
          <w:szCs w:val="32"/>
          <w:vertAlign w:val="superscript"/>
        </w:rPr>
        <w:t xml:space="preserve"> </w:t>
      </w:r>
      <w:r>
        <w:rPr>
          <w:color w:val="000000"/>
          <w:position w:val="10"/>
          <w:sz w:val="32"/>
          <w:szCs w:val="32"/>
          <w:vertAlign w:val="superscript"/>
        </w:rPr>
        <w:t>среднего</w:t>
      </w:r>
      <w:r w:rsidRPr="00D55D1B">
        <w:rPr>
          <w:color w:val="000000"/>
          <w:position w:val="10"/>
          <w:sz w:val="32"/>
          <w:szCs w:val="32"/>
          <w:vertAlign w:val="superscript"/>
        </w:rPr>
        <w:t xml:space="preserve"> общего образования</w:t>
      </w:r>
    </w:p>
    <w:p w:rsidR="00D55D1B" w:rsidRPr="00D55D1B" w:rsidRDefault="00D55D1B" w:rsidP="00D55D1B">
      <w:pPr>
        <w:kinsoku w:val="0"/>
        <w:overflowPunct w:val="0"/>
        <w:spacing w:before="77"/>
        <w:ind w:left="547" w:hanging="547"/>
        <w:jc w:val="center"/>
        <w:textAlignment w:val="baseline"/>
        <w:rPr>
          <w:color w:val="000000"/>
          <w:position w:val="10"/>
          <w:sz w:val="32"/>
          <w:szCs w:val="32"/>
          <w:vertAlign w:val="superscript"/>
        </w:rPr>
      </w:pPr>
    </w:p>
    <w:p w:rsidR="00D55D1B" w:rsidRPr="00D55D1B" w:rsidRDefault="00D55D1B" w:rsidP="00D55D1B">
      <w:pPr>
        <w:tabs>
          <w:tab w:val="left" w:pos="12015"/>
        </w:tabs>
        <w:kinsoku w:val="0"/>
        <w:overflowPunct w:val="0"/>
        <w:spacing w:before="77"/>
        <w:jc w:val="both"/>
        <w:textAlignment w:val="baseline"/>
        <w:rPr>
          <w:color w:val="000000"/>
          <w:position w:val="10"/>
          <w:sz w:val="32"/>
          <w:szCs w:val="32"/>
          <w:vertAlign w:val="superscript"/>
        </w:rPr>
      </w:pPr>
    </w:p>
    <w:p w:rsidR="00D55D1B" w:rsidRPr="00D55D1B" w:rsidRDefault="00D55D1B" w:rsidP="00D55D1B">
      <w:pPr>
        <w:tabs>
          <w:tab w:val="left" w:pos="6915"/>
        </w:tabs>
        <w:kinsoku w:val="0"/>
        <w:overflowPunct w:val="0"/>
        <w:spacing w:before="77"/>
        <w:ind w:left="547" w:hanging="547"/>
        <w:jc w:val="right"/>
        <w:textAlignment w:val="baseline"/>
        <w:rPr>
          <w:color w:val="000000"/>
          <w:position w:val="10"/>
          <w:sz w:val="32"/>
          <w:szCs w:val="32"/>
          <w:vertAlign w:val="superscript"/>
        </w:rPr>
      </w:pPr>
      <w:r w:rsidRPr="00D55D1B">
        <w:rPr>
          <w:color w:val="000000"/>
          <w:position w:val="10"/>
          <w:sz w:val="32"/>
          <w:szCs w:val="32"/>
          <w:vertAlign w:val="superscript"/>
        </w:rPr>
        <w:tab/>
      </w:r>
      <w:r w:rsidRPr="00D55D1B">
        <w:rPr>
          <w:color w:val="000000"/>
          <w:position w:val="10"/>
          <w:sz w:val="32"/>
          <w:szCs w:val="32"/>
          <w:vertAlign w:val="superscript"/>
        </w:rPr>
        <w:tab/>
        <w:t xml:space="preserve">                                                                                                                                             Составитель </w:t>
      </w:r>
    </w:p>
    <w:p w:rsidR="00D55D1B" w:rsidRPr="00D55D1B" w:rsidRDefault="00D55D1B" w:rsidP="00D55D1B">
      <w:pPr>
        <w:tabs>
          <w:tab w:val="left" w:pos="6915"/>
        </w:tabs>
        <w:kinsoku w:val="0"/>
        <w:overflowPunct w:val="0"/>
        <w:spacing w:before="77"/>
        <w:ind w:left="547" w:hanging="547"/>
        <w:jc w:val="right"/>
        <w:textAlignment w:val="baseline"/>
        <w:rPr>
          <w:color w:val="000000"/>
          <w:position w:val="10"/>
          <w:sz w:val="32"/>
          <w:szCs w:val="32"/>
          <w:vertAlign w:val="superscript"/>
        </w:rPr>
      </w:pPr>
      <w:r w:rsidRPr="00D55D1B">
        <w:rPr>
          <w:color w:val="000000"/>
          <w:position w:val="10"/>
          <w:sz w:val="32"/>
          <w:szCs w:val="32"/>
          <w:vertAlign w:val="superscript"/>
        </w:rPr>
        <w:t xml:space="preserve">                                                                                                                                                                                                                   Кривощекова Марина Михайловна учитель               </w:t>
      </w:r>
    </w:p>
    <w:p w:rsidR="00D55D1B" w:rsidRPr="00D55D1B" w:rsidRDefault="00D55D1B" w:rsidP="00D55D1B">
      <w:pPr>
        <w:tabs>
          <w:tab w:val="left" w:pos="6915"/>
        </w:tabs>
        <w:kinsoku w:val="0"/>
        <w:overflowPunct w:val="0"/>
        <w:spacing w:before="77"/>
        <w:ind w:left="547" w:hanging="547"/>
        <w:jc w:val="right"/>
        <w:textAlignment w:val="baseline"/>
        <w:rPr>
          <w:color w:val="000000"/>
          <w:position w:val="10"/>
          <w:sz w:val="32"/>
          <w:szCs w:val="32"/>
          <w:vertAlign w:val="superscript"/>
        </w:rPr>
      </w:pPr>
      <w:proofErr w:type="gramStart"/>
      <w:r>
        <w:rPr>
          <w:color w:val="000000"/>
          <w:position w:val="10"/>
          <w:sz w:val="32"/>
          <w:szCs w:val="32"/>
          <w:vertAlign w:val="superscript"/>
        </w:rPr>
        <w:t>химии</w:t>
      </w:r>
      <w:proofErr w:type="gramEnd"/>
      <w:r w:rsidRPr="00D55D1B">
        <w:rPr>
          <w:color w:val="000000"/>
          <w:position w:val="10"/>
          <w:sz w:val="32"/>
          <w:szCs w:val="32"/>
          <w:vertAlign w:val="superscript"/>
        </w:rPr>
        <w:t>, высшая категория</w:t>
      </w:r>
    </w:p>
    <w:p w:rsidR="00D55D1B" w:rsidRPr="00D55D1B" w:rsidRDefault="00D55D1B" w:rsidP="00D55D1B">
      <w:pPr>
        <w:tabs>
          <w:tab w:val="left" w:pos="6915"/>
        </w:tabs>
        <w:kinsoku w:val="0"/>
        <w:overflowPunct w:val="0"/>
        <w:spacing w:before="77"/>
        <w:ind w:left="547" w:hanging="547"/>
        <w:jc w:val="center"/>
        <w:textAlignment w:val="baseline"/>
      </w:pPr>
      <w:r w:rsidRPr="00D55D1B">
        <w:t>Год разработки</w:t>
      </w:r>
    </w:p>
    <w:p w:rsidR="00D55D1B" w:rsidRDefault="00D55D1B" w:rsidP="00D55D1B">
      <w:pPr>
        <w:tabs>
          <w:tab w:val="left" w:pos="6915"/>
        </w:tabs>
        <w:kinsoku w:val="0"/>
        <w:overflowPunct w:val="0"/>
        <w:spacing w:before="77"/>
        <w:ind w:left="547" w:hanging="547"/>
        <w:jc w:val="center"/>
        <w:textAlignment w:val="baseline"/>
      </w:pPr>
      <w:r w:rsidRPr="00D55D1B">
        <w:t>2019</w:t>
      </w:r>
    </w:p>
    <w:p w:rsidR="00D55D1B" w:rsidRPr="00D55D1B" w:rsidRDefault="00D55D1B" w:rsidP="00D55D1B">
      <w:pPr>
        <w:tabs>
          <w:tab w:val="left" w:pos="6915"/>
        </w:tabs>
        <w:kinsoku w:val="0"/>
        <w:overflowPunct w:val="0"/>
        <w:spacing w:before="77"/>
        <w:ind w:left="547" w:hanging="547"/>
        <w:jc w:val="center"/>
        <w:textAlignment w:val="baseline"/>
      </w:pPr>
    </w:p>
    <w:p w:rsidR="00536FC2" w:rsidRPr="004145DB" w:rsidRDefault="00536FC2" w:rsidP="00536FC2">
      <w:pPr>
        <w:pStyle w:val="a8"/>
        <w:ind w:left="432"/>
        <w:jc w:val="center"/>
        <w:rPr>
          <w:b/>
          <w:sz w:val="20"/>
          <w:szCs w:val="20"/>
        </w:rPr>
      </w:pPr>
      <w:r w:rsidRPr="004145DB">
        <w:rPr>
          <w:b/>
          <w:sz w:val="20"/>
          <w:szCs w:val="20"/>
        </w:rPr>
        <w:t>Требования к уровню подготовки выпускников</w:t>
      </w:r>
    </w:p>
    <w:p w:rsidR="00536FC2" w:rsidRPr="004145DB" w:rsidRDefault="00536FC2" w:rsidP="00536FC2">
      <w:pPr>
        <w:jc w:val="center"/>
        <w:rPr>
          <w:sz w:val="20"/>
          <w:szCs w:val="20"/>
        </w:rPr>
      </w:pPr>
    </w:p>
    <w:p w:rsidR="00536FC2" w:rsidRPr="004145DB" w:rsidRDefault="00536FC2" w:rsidP="00536FC2">
      <w:pPr>
        <w:keepNext/>
        <w:ind w:firstLine="561"/>
        <w:jc w:val="both"/>
        <w:outlineLvl w:val="3"/>
        <w:rPr>
          <w:b/>
          <w:sz w:val="20"/>
          <w:szCs w:val="20"/>
        </w:rPr>
      </w:pPr>
      <w:r w:rsidRPr="004145DB">
        <w:rPr>
          <w:b/>
          <w:sz w:val="20"/>
          <w:szCs w:val="20"/>
        </w:rPr>
        <w:t>В результате изучения химии на базовом уровне ученик должен</w:t>
      </w:r>
    </w:p>
    <w:p w:rsidR="00536FC2" w:rsidRPr="004145DB" w:rsidRDefault="00536FC2" w:rsidP="00536FC2">
      <w:pPr>
        <w:spacing w:before="120"/>
        <w:ind w:firstLine="561"/>
        <w:jc w:val="both"/>
        <w:rPr>
          <w:b/>
          <w:sz w:val="20"/>
          <w:szCs w:val="20"/>
        </w:rPr>
      </w:pPr>
      <w:proofErr w:type="gramStart"/>
      <w:r w:rsidRPr="004145DB">
        <w:rPr>
          <w:b/>
          <w:sz w:val="20"/>
          <w:szCs w:val="20"/>
        </w:rPr>
        <w:t>знать</w:t>
      </w:r>
      <w:proofErr w:type="gramEnd"/>
      <w:r w:rsidRPr="004145DB">
        <w:rPr>
          <w:b/>
          <w:sz w:val="20"/>
          <w:szCs w:val="20"/>
        </w:rPr>
        <w:t xml:space="preserve"> / понимать</w:t>
      </w:r>
    </w:p>
    <w:p w:rsidR="00536FC2" w:rsidRPr="004145DB" w:rsidRDefault="00536FC2" w:rsidP="00536FC2">
      <w:pPr>
        <w:numPr>
          <w:ilvl w:val="0"/>
          <w:numId w:val="5"/>
        </w:numPr>
        <w:spacing w:before="60"/>
        <w:ind w:firstLine="561"/>
        <w:jc w:val="both"/>
        <w:rPr>
          <w:sz w:val="20"/>
          <w:szCs w:val="20"/>
        </w:rPr>
      </w:pPr>
      <w:r w:rsidRPr="004145DB">
        <w:rPr>
          <w:b/>
          <w:i/>
          <w:sz w:val="20"/>
          <w:szCs w:val="20"/>
        </w:rPr>
        <w:t>важнейшие химические понятия</w:t>
      </w:r>
      <w:r w:rsidRPr="004145DB">
        <w:rPr>
          <w:b/>
          <w:sz w:val="20"/>
          <w:szCs w:val="20"/>
        </w:rPr>
        <w:t>:</w:t>
      </w:r>
      <w:r w:rsidRPr="004145DB">
        <w:rPr>
          <w:sz w:val="20"/>
          <w:szCs w:val="20"/>
        </w:rPr>
        <w:t xml:space="preserve">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536FC2" w:rsidRPr="004145DB" w:rsidRDefault="00536FC2" w:rsidP="00536FC2">
      <w:pPr>
        <w:numPr>
          <w:ilvl w:val="0"/>
          <w:numId w:val="5"/>
        </w:numPr>
        <w:spacing w:before="60"/>
        <w:ind w:firstLine="561"/>
        <w:jc w:val="both"/>
        <w:rPr>
          <w:sz w:val="20"/>
          <w:szCs w:val="20"/>
        </w:rPr>
      </w:pPr>
      <w:proofErr w:type="gramStart"/>
      <w:r w:rsidRPr="004145DB">
        <w:rPr>
          <w:b/>
          <w:i/>
          <w:sz w:val="20"/>
          <w:szCs w:val="20"/>
        </w:rPr>
        <w:t>основные</w:t>
      </w:r>
      <w:proofErr w:type="gramEnd"/>
      <w:r w:rsidRPr="004145DB">
        <w:rPr>
          <w:b/>
          <w:i/>
          <w:sz w:val="20"/>
          <w:szCs w:val="20"/>
        </w:rPr>
        <w:t xml:space="preserve"> законы химии</w:t>
      </w:r>
      <w:r w:rsidRPr="004145DB">
        <w:rPr>
          <w:b/>
          <w:sz w:val="20"/>
          <w:szCs w:val="20"/>
        </w:rPr>
        <w:t xml:space="preserve">: </w:t>
      </w:r>
      <w:r w:rsidRPr="004145DB">
        <w:rPr>
          <w:sz w:val="20"/>
          <w:szCs w:val="20"/>
        </w:rPr>
        <w:t>сохранения массы веществ, постоянства состава, периодический закон;</w:t>
      </w:r>
    </w:p>
    <w:p w:rsidR="00536FC2" w:rsidRPr="004145DB" w:rsidRDefault="00536FC2" w:rsidP="00536FC2">
      <w:pPr>
        <w:numPr>
          <w:ilvl w:val="0"/>
          <w:numId w:val="5"/>
        </w:numPr>
        <w:spacing w:before="60"/>
        <w:ind w:firstLine="561"/>
        <w:jc w:val="both"/>
        <w:rPr>
          <w:sz w:val="20"/>
          <w:szCs w:val="20"/>
        </w:rPr>
      </w:pPr>
      <w:proofErr w:type="gramStart"/>
      <w:r w:rsidRPr="004145DB">
        <w:rPr>
          <w:b/>
          <w:i/>
          <w:sz w:val="20"/>
          <w:szCs w:val="20"/>
        </w:rPr>
        <w:t>основные</w:t>
      </w:r>
      <w:proofErr w:type="gramEnd"/>
      <w:r w:rsidRPr="004145DB">
        <w:rPr>
          <w:b/>
          <w:i/>
          <w:sz w:val="20"/>
          <w:szCs w:val="20"/>
        </w:rPr>
        <w:t xml:space="preserve"> теории химии</w:t>
      </w:r>
      <w:r w:rsidRPr="004145DB">
        <w:rPr>
          <w:b/>
          <w:sz w:val="20"/>
          <w:szCs w:val="20"/>
        </w:rPr>
        <w:t>:</w:t>
      </w:r>
      <w:r w:rsidRPr="004145DB">
        <w:rPr>
          <w:sz w:val="20"/>
          <w:szCs w:val="20"/>
        </w:rPr>
        <w:t xml:space="preserve"> химической связи, электролитической диссоциации, строения органических соединений;</w:t>
      </w:r>
    </w:p>
    <w:p w:rsidR="00536FC2" w:rsidRPr="004145DB" w:rsidRDefault="00536FC2" w:rsidP="00536FC2">
      <w:pPr>
        <w:numPr>
          <w:ilvl w:val="0"/>
          <w:numId w:val="5"/>
        </w:numPr>
        <w:spacing w:before="60"/>
        <w:ind w:firstLine="561"/>
        <w:jc w:val="both"/>
        <w:rPr>
          <w:sz w:val="20"/>
          <w:szCs w:val="20"/>
        </w:rPr>
      </w:pPr>
      <w:proofErr w:type="gramStart"/>
      <w:r w:rsidRPr="004145DB">
        <w:rPr>
          <w:b/>
          <w:i/>
          <w:sz w:val="20"/>
          <w:szCs w:val="20"/>
        </w:rPr>
        <w:t>важнейшие</w:t>
      </w:r>
      <w:proofErr w:type="gramEnd"/>
      <w:r w:rsidRPr="004145DB">
        <w:rPr>
          <w:b/>
          <w:i/>
          <w:sz w:val="20"/>
          <w:szCs w:val="20"/>
        </w:rPr>
        <w:t xml:space="preserve"> вещества и материалы</w:t>
      </w:r>
      <w:r w:rsidRPr="004145DB">
        <w:rPr>
          <w:b/>
          <w:sz w:val="20"/>
          <w:szCs w:val="20"/>
        </w:rPr>
        <w:t>:</w:t>
      </w:r>
      <w:r w:rsidRPr="004145DB">
        <w:rPr>
          <w:sz w:val="20"/>
          <w:szCs w:val="20"/>
        </w:rPr>
        <w:t xml:space="preserve">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536FC2" w:rsidRPr="004145DB" w:rsidRDefault="00536FC2" w:rsidP="00536FC2">
      <w:pPr>
        <w:spacing w:before="60"/>
        <w:jc w:val="both"/>
        <w:rPr>
          <w:sz w:val="20"/>
          <w:szCs w:val="20"/>
        </w:rPr>
      </w:pPr>
      <w:r w:rsidRPr="004145DB">
        <w:rPr>
          <w:b/>
          <w:bCs/>
          <w:sz w:val="20"/>
          <w:szCs w:val="20"/>
        </w:rPr>
        <w:t xml:space="preserve">   </w:t>
      </w:r>
      <w:proofErr w:type="spellStart"/>
      <w:proofErr w:type="gramStart"/>
      <w:r w:rsidRPr="004145DB">
        <w:rPr>
          <w:b/>
          <w:bCs/>
          <w:sz w:val="20"/>
          <w:szCs w:val="20"/>
          <w:lang w:val="en-US"/>
        </w:rPr>
        <w:t>уметь</w:t>
      </w:r>
      <w:proofErr w:type="spellEnd"/>
      <w:proofErr w:type="gramEnd"/>
      <w:r w:rsidRPr="004145DB">
        <w:rPr>
          <w:b/>
          <w:bCs/>
          <w:sz w:val="20"/>
          <w:szCs w:val="20"/>
        </w:rPr>
        <w:t>:</w:t>
      </w:r>
    </w:p>
    <w:p w:rsidR="00536FC2" w:rsidRPr="004145DB" w:rsidRDefault="00536FC2" w:rsidP="00536FC2">
      <w:pPr>
        <w:numPr>
          <w:ilvl w:val="0"/>
          <w:numId w:val="5"/>
        </w:numPr>
        <w:spacing w:before="60"/>
        <w:jc w:val="both"/>
        <w:rPr>
          <w:b/>
          <w:sz w:val="20"/>
          <w:szCs w:val="20"/>
        </w:rPr>
      </w:pPr>
      <w:proofErr w:type="gramStart"/>
      <w:r w:rsidRPr="004145DB">
        <w:rPr>
          <w:b/>
          <w:i/>
          <w:sz w:val="20"/>
          <w:szCs w:val="20"/>
        </w:rPr>
        <w:t>называть</w:t>
      </w:r>
      <w:proofErr w:type="gramEnd"/>
      <w:r w:rsidRPr="004145DB">
        <w:rPr>
          <w:bCs/>
          <w:sz w:val="20"/>
          <w:szCs w:val="20"/>
        </w:rPr>
        <w:t xml:space="preserve"> изученные </w:t>
      </w:r>
      <w:r w:rsidRPr="004145DB">
        <w:rPr>
          <w:sz w:val="20"/>
          <w:szCs w:val="20"/>
        </w:rPr>
        <w:t>вещества по «тривиальной» или международной номенклатуре;</w:t>
      </w:r>
    </w:p>
    <w:p w:rsidR="00536FC2" w:rsidRPr="004145DB" w:rsidRDefault="00536FC2" w:rsidP="00536FC2">
      <w:pPr>
        <w:numPr>
          <w:ilvl w:val="0"/>
          <w:numId w:val="5"/>
        </w:numPr>
        <w:spacing w:before="60"/>
        <w:jc w:val="both"/>
        <w:rPr>
          <w:sz w:val="20"/>
          <w:szCs w:val="20"/>
        </w:rPr>
      </w:pPr>
      <w:proofErr w:type="gramStart"/>
      <w:r w:rsidRPr="004145DB">
        <w:rPr>
          <w:b/>
          <w:i/>
          <w:sz w:val="20"/>
          <w:szCs w:val="20"/>
        </w:rPr>
        <w:t>определять</w:t>
      </w:r>
      <w:proofErr w:type="gramEnd"/>
      <w:r w:rsidRPr="004145DB">
        <w:rPr>
          <w:b/>
          <w:sz w:val="20"/>
          <w:szCs w:val="20"/>
        </w:rPr>
        <w:t xml:space="preserve">: </w:t>
      </w:r>
      <w:r w:rsidRPr="004145DB">
        <w:rPr>
          <w:sz w:val="20"/>
          <w:szCs w:val="20"/>
        </w:rPr>
        <w:t xml:space="preserve">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536FC2" w:rsidRPr="004145DB" w:rsidRDefault="00536FC2" w:rsidP="00536FC2">
      <w:pPr>
        <w:numPr>
          <w:ilvl w:val="0"/>
          <w:numId w:val="5"/>
        </w:numPr>
        <w:spacing w:before="60"/>
        <w:jc w:val="both"/>
        <w:rPr>
          <w:sz w:val="20"/>
          <w:szCs w:val="20"/>
        </w:rPr>
      </w:pPr>
      <w:proofErr w:type="gramStart"/>
      <w:r w:rsidRPr="004145DB">
        <w:rPr>
          <w:b/>
          <w:i/>
          <w:sz w:val="20"/>
          <w:szCs w:val="20"/>
        </w:rPr>
        <w:t>характеризовать</w:t>
      </w:r>
      <w:proofErr w:type="gramEnd"/>
      <w:r w:rsidRPr="004145DB">
        <w:rPr>
          <w:b/>
          <w:sz w:val="20"/>
          <w:szCs w:val="20"/>
        </w:rPr>
        <w:t xml:space="preserve">: </w:t>
      </w:r>
      <w:r w:rsidRPr="004145DB">
        <w:rPr>
          <w:sz w:val="20"/>
          <w:szCs w:val="20"/>
        </w:rPr>
        <w:t>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536FC2" w:rsidRPr="004145DB" w:rsidRDefault="00536FC2" w:rsidP="00536FC2">
      <w:pPr>
        <w:numPr>
          <w:ilvl w:val="0"/>
          <w:numId w:val="5"/>
        </w:numPr>
        <w:spacing w:before="60"/>
        <w:jc w:val="both"/>
        <w:rPr>
          <w:sz w:val="20"/>
          <w:szCs w:val="20"/>
        </w:rPr>
      </w:pPr>
      <w:proofErr w:type="gramStart"/>
      <w:r w:rsidRPr="004145DB">
        <w:rPr>
          <w:b/>
          <w:i/>
          <w:sz w:val="20"/>
          <w:szCs w:val="20"/>
        </w:rPr>
        <w:t>объяснять</w:t>
      </w:r>
      <w:proofErr w:type="gramEnd"/>
      <w:r w:rsidRPr="004145DB">
        <w:rPr>
          <w:b/>
          <w:sz w:val="20"/>
          <w:szCs w:val="20"/>
        </w:rPr>
        <w:t xml:space="preserve">: </w:t>
      </w:r>
      <w:r w:rsidRPr="004145DB">
        <w:rPr>
          <w:sz w:val="20"/>
          <w:szCs w:val="20"/>
        </w:rPr>
        <w:t>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536FC2" w:rsidRPr="004145DB" w:rsidRDefault="00536FC2" w:rsidP="00536FC2">
      <w:pPr>
        <w:numPr>
          <w:ilvl w:val="0"/>
          <w:numId w:val="5"/>
        </w:numPr>
        <w:spacing w:before="60"/>
        <w:jc w:val="both"/>
        <w:rPr>
          <w:sz w:val="20"/>
          <w:szCs w:val="20"/>
        </w:rPr>
      </w:pPr>
      <w:proofErr w:type="gramStart"/>
      <w:r w:rsidRPr="004145DB">
        <w:rPr>
          <w:b/>
          <w:i/>
          <w:sz w:val="20"/>
          <w:szCs w:val="20"/>
        </w:rPr>
        <w:t>выполнять</w:t>
      </w:r>
      <w:proofErr w:type="gramEnd"/>
      <w:r w:rsidRPr="004145DB">
        <w:rPr>
          <w:b/>
          <w:i/>
          <w:sz w:val="20"/>
          <w:szCs w:val="20"/>
        </w:rPr>
        <w:t xml:space="preserve"> химический эксперимент</w:t>
      </w:r>
      <w:r w:rsidRPr="004145DB">
        <w:rPr>
          <w:sz w:val="20"/>
          <w:szCs w:val="20"/>
        </w:rPr>
        <w:t xml:space="preserve"> по распознаванию важнейших неорганических и органических веществ;</w:t>
      </w:r>
    </w:p>
    <w:p w:rsidR="00536FC2" w:rsidRPr="004145DB" w:rsidRDefault="00536FC2" w:rsidP="00536FC2">
      <w:pPr>
        <w:numPr>
          <w:ilvl w:val="0"/>
          <w:numId w:val="5"/>
        </w:numPr>
        <w:spacing w:before="60"/>
        <w:jc w:val="both"/>
        <w:rPr>
          <w:sz w:val="20"/>
          <w:szCs w:val="20"/>
        </w:rPr>
      </w:pPr>
      <w:proofErr w:type="gramStart"/>
      <w:r w:rsidRPr="004145DB">
        <w:rPr>
          <w:b/>
          <w:bCs/>
          <w:i/>
          <w:iCs/>
          <w:sz w:val="20"/>
          <w:szCs w:val="20"/>
        </w:rPr>
        <w:t>проводить</w:t>
      </w:r>
      <w:proofErr w:type="gramEnd"/>
      <w:r w:rsidRPr="004145DB">
        <w:rPr>
          <w:sz w:val="20"/>
          <w:szCs w:val="20"/>
        </w:rPr>
        <w:t xml:space="preserve">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536FC2" w:rsidRPr="004145DB" w:rsidRDefault="00536FC2" w:rsidP="00536FC2">
      <w:pPr>
        <w:spacing w:before="60"/>
        <w:ind w:left="1134" w:hanging="709"/>
        <w:jc w:val="both"/>
        <w:rPr>
          <w:sz w:val="20"/>
          <w:szCs w:val="20"/>
        </w:rPr>
      </w:pPr>
      <w:proofErr w:type="gramStart"/>
      <w:r w:rsidRPr="004145DB">
        <w:rPr>
          <w:b/>
          <w:bCs/>
          <w:sz w:val="20"/>
          <w:szCs w:val="20"/>
        </w:rPr>
        <w:t>использовать</w:t>
      </w:r>
      <w:proofErr w:type="gramEnd"/>
      <w:r w:rsidRPr="004145DB">
        <w:rPr>
          <w:b/>
          <w:bCs/>
          <w:sz w:val="20"/>
          <w:szCs w:val="20"/>
        </w:rPr>
        <w:t xml:space="preserve"> приобретенные знания и умения в практической деятельности и повседневной жизни </w:t>
      </w:r>
      <w:r w:rsidRPr="004145DB">
        <w:rPr>
          <w:bCs/>
          <w:sz w:val="20"/>
          <w:szCs w:val="20"/>
        </w:rPr>
        <w:t>для:</w:t>
      </w:r>
    </w:p>
    <w:p w:rsidR="00536FC2" w:rsidRPr="004145DB" w:rsidRDefault="00536FC2" w:rsidP="00536FC2">
      <w:pPr>
        <w:numPr>
          <w:ilvl w:val="0"/>
          <w:numId w:val="5"/>
        </w:numPr>
        <w:spacing w:before="60"/>
        <w:jc w:val="both"/>
        <w:rPr>
          <w:b/>
          <w:sz w:val="20"/>
          <w:szCs w:val="20"/>
        </w:rPr>
      </w:pPr>
      <w:proofErr w:type="gramStart"/>
      <w:r w:rsidRPr="004145DB">
        <w:rPr>
          <w:bCs/>
          <w:sz w:val="20"/>
          <w:szCs w:val="20"/>
        </w:rPr>
        <w:t>объяснения</w:t>
      </w:r>
      <w:proofErr w:type="gramEnd"/>
      <w:r w:rsidRPr="004145DB">
        <w:rPr>
          <w:bCs/>
          <w:sz w:val="20"/>
          <w:szCs w:val="20"/>
        </w:rPr>
        <w:t xml:space="preserve"> химических явлений, происходящих в природе, быту и на производстве;</w:t>
      </w:r>
    </w:p>
    <w:p w:rsidR="00536FC2" w:rsidRPr="004145DB" w:rsidRDefault="00536FC2" w:rsidP="00536FC2">
      <w:pPr>
        <w:numPr>
          <w:ilvl w:val="0"/>
          <w:numId w:val="5"/>
        </w:numPr>
        <w:spacing w:before="60"/>
        <w:jc w:val="both"/>
        <w:rPr>
          <w:b/>
          <w:sz w:val="20"/>
          <w:szCs w:val="20"/>
        </w:rPr>
      </w:pPr>
      <w:proofErr w:type="gramStart"/>
      <w:r w:rsidRPr="004145DB">
        <w:rPr>
          <w:bCs/>
          <w:sz w:val="20"/>
          <w:szCs w:val="20"/>
        </w:rPr>
        <w:t>определения</w:t>
      </w:r>
      <w:proofErr w:type="gramEnd"/>
      <w:r w:rsidRPr="004145DB">
        <w:rPr>
          <w:bCs/>
          <w:sz w:val="20"/>
          <w:szCs w:val="20"/>
        </w:rPr>
        <w:t xml:space="preserve"> возможности протекания химических превращений в различных условиях и оценки их последствий;</w:t>
      </w:r>
    </w:p>
    <w:p w:rsidR="00536FC2" w:rsidRPr="004145DB" w:rsidRDefault="00536FC2" w:rsidP="00536FC2">
      <w:pPr>
        <w:numPr>
          <w:ilvl w:val="0"/>
          <w:numId w:val="5"/>
        </w:numPr>
        <w:spacing w:before="60"/>
        <w:jc w:val="both"/>
        <w:rPr>
          <w:b/>
          <w:sz w:val="20"/>
          <w:szCs w:val="20"/>
        </w:rPr>
      </w:pPr>
      <w:proofErr w:type="gramStart"/>
      <w:r w:rsidRPr="004145DB">
        <w:rPr>
          <w:sz w:val="20"/>
          <w:szCs w:val="20"/>
        </w:rPr>
        <w:t>экологически</w:t>
      </w:r>
      <w:proofErr w:type="gramEnd"/>
      <w:r w:rsidRPr="004145DB">
        <w:rPr>
          <w:sz w:val="20"/>
          <w:szCs w:val="20"/>
        </w:rPr>
        <w:t xml:space="preserve"> грамотного поведения в окружающей среде;</w:t>
      </w:r>
    </w:p>
    <w:p w:rsidR="00536FC2" w:rsidRPr="004145DB" w:rsidRDefault="00536FC2" w:rsidP="00536FC2">
      <w:pPr>
        <w:numPr>
          <w:ilvl w:val="0"/>
          <w:numId w:val="5"/>
        </w:numPr>
        <w:spacing w:before="60"/>
        <w:jc w:val="both"/>
        <w:rPr>
          <w:b/>
          <w:sz w:val="20"/>
          <w:szCs w:val="20"/>
        </w:rPr>
      </w:pPr>
      <w:proofErr w:type="gramStart"/>
      <w:r w:rsidRPr="004145DB">
        <w:rPr>
          <w:sz w:val="20"/>
          <w:szCs w:val="20"/>
        </w:rPr>
        <w:t>оценки</w:t>
      </w:r>
      <w:proofErr w:type="gramEnd"/>
      <w:r w:rsidRPr="004145DB">
        <w:rPr>
          <w:sz w:val="20"/>
          <w:szCs w:val="20"/>
        </w:rPr>
        <w:t xml:space="preserve"> влияния химического загрязнения окружающей среды на организм человека и другие живые организмы;</w:t>
      </w:r>
    </w:p>
    <w:p w:rsidR="00536FC2" w:rsidRPr="004145DB" w:rsidRDefault="00536FC2" w:rsidP="00536FC2">
      <w:pPr>
        <w:numPr>
          <w:ilvl w:val="0"/>
          <w:numId w:val="5"/>
        </w:numPr>
        <w:spacing w:before="60"/>
        <w:jc w:val="both"/>
        <w:rPr>
          <w:b/>
          <w:sz w:val="20"/>
          <w:szCs w:val="20"/>
        </w:rPr>
      </w:pPr>
      <w:proofErr w:type="gramStart"/>
      <w:r w:rsidRPr="004145DB">
        <w:rPr>
          <w:bCs/>
          <w:sz w:val="20"/>
          <w:szCs w:val="20"/>
        </w:rPr>
        <w:t>безопасного</w:t>
      </w:r>
      <w:proofErr w:type="gramEnd"/>
      <w:r w:rsidRPr="004145DB">
        <w:rPr>
          <w:bCs/>
          <w:sz w:val="20"/>
          <w:szCs w:val="20"/>
        </w:rPr>
        <w:t xml:space="preserve"> обращения с горючими и токсичными веществами, лабораторным оборудованием;</w:t>
      </w:r>
    </w:p>
    <w:p w:rsidR="00536FC2" w:rsidRPr="004145DB" w:rsidRDefault="00536FC2" w:rsidP="00536FC2">
      <w:pPr>
        <w:numPr>
          <w:ilvl w:val="0"/>
          <w:numId w:val="5"/>
        </w:numPr>
        <w:spacing w:before="60"/>
        <w:jc w:val="both"/>
        <w:rPr>
          <w:b/>
          <w:sz w:val="20"/>
          <w:szCs w:val="20"/>
        </w:rPr>
      </w:pPr>
      <w:proofErr w:type="gramStart"/>
      <w:r w:rsidRPr="004145DB">
        <w:rPr>
          <w:bCs/>
          <w:sz w:val="20"/>
          <w:szCs w:val="20"/>
        </w:rPr>
        <w:t>приготовления</w:t>
      </w:r>
      <w:proofErr w:type="gramEnd"/>
      <w:r w:rsidRPr="004145DB">
        <w:rPr>
          <w:bCs/>
          <w:sz w:val="20"/>
          <w:szCs w:val="20"/>
        </w:rPr>
        <w:t xml:space="preserve"> растворов заданной концентрации в быту и на производстве;</w:t>
      </w:r>
    </w:p>
    <w:p w:rsidR="00536FC2" w:rsidRPr="004145DB" w:rsidRDefault="00536FC2" w:rsidP="00536FC2">
      <w:pPr>
        <w:numPr>
          <w:ilvl w:val="0"/>
          <w:numId w:val="5"/>
        </w:numPr>
        <w:spacing w:before="60"/>
        <w:jc w:val="both"/>
        <w:rPr>
          <w:sz w:val="20"/>
          <w:szCs w:val="20"/>
        </w:rPr>
      </w:pPr>
      <w:proofErr w:type="gramStart"/>
      <w:r w:rsidRPr="004145DB">
        <w:rPr>
          <w:bCs/>
          <w:sz w:val="20"/>
          <w:szCs w:val="20"/>
        </w:rPr>
        <w:lastRenderedPageBreak/>
        <w:t>критической</w:t>
      </w:r>
      <w:proofErr w:type="gramEnd"/>
      <w:r w:rsidRPr="004145DB">
        <w:rPr>
          <w:bCs/>
          <w:sz w:val="20"/>
          <w:szCs w:val="20"/>
        </w:rPr>
        <w:t xml:space="preserve"> оценки достоверности химической информации, поступающей из разных источников.</w:t>
      </w:r>
    </w:p>
    <w:p w:rsidR="00536FC2" w:rsidRPr="004145DB" w:rsidRDefault="00536FC2" w:rsidP="00ED4E25">
      <w:pPr>
        <w:rPr>
          <w:sz w:val="20"/>
          <w:szCs w:val="20"/>
        </w:rPr>
      </w:pPr>
    </w:p>
    <w:p w:rsidR="00ED4E25" w:rsidRPr="004145DB" w:rsidRDefault="00ED4E25" w:rsidP="00ED4E25">
      <w:pPr>
        <w:rPr>
          <w:sz w:val="20"/>
          <w:szCs w:val="20"/>
        </w:rPr>
      </w:pPr>
    </w:p>
    <w:p w:rsidR="003135D5" w:rsidRPr="004145DB" w:rsidRDefault="003135D5" w:rsidP="00733FE9">
      <w:pPr>
        <w:jc w:val="center"/>
        <w:rPr>
          <w:i/>
          <w:iCs/>
          <w:sz w:val="20"/>
          <w:szCs w:val="20"/>
        </w:rPr>
      </w:pPr>
      <w:r w:rsidRPr="004145DB">
        <w:rPr>
          <w:b/>
          <w:iCs/>
          <w:sz w:val="20"/>
          <w:szCs w:val="20"/>
        </w:rPr>
        <w:t xml:space="preserve">   </w:t>
      </w:r>
    </w:p>
    <w:p w:rsidR="00733FE9" w:rsidRPr="004145DB" w:rsidRDefault="00733FE9" w:rsidP="00733FE9">
      <w:pPr>
        <w:shd w:val="clear" w:color="auto" w:fill="FFFFFF"/>
        <w:jc w:val="center"/>
        <w:rPr>
          <w:color w:val="333333"/>
          <w:sz w:val="20"/>
          <w:szCs w:val="20"/>
        </w:rPr>
      </w:pPr>
      <w:r w:rsidRPr="004145DB">
        <w:rPr>
          <w:rStyle w:val="ac"/>
          <w:color w:val="333333"/>
          <w:sz w:val="20"/>
          <w:szCs w:val="20"/>
        </w:rPr>
        <w:t>СОДЕРЖАНИЕ УЧЕБНОГО ПРЕДМЕТА</w:t>
      </w:r>
    </w:p>
    <w:p w:rsidR="00733FE9" w:rsidRPr="004145DB" w:rsidRDefault="00695CF5" w:rsidP="00733FE9">
      <w:pPr>
        <w:pStyle w:val="a6"/>
        <w:spacing w:line="276" w:lineRule="auto"/>
        <w:rPr>
          <w:rFonts w:ascii="Times New Roman" w:hAnsi="Times New Roman"/>
          <w:i/>
          <w:sz w:val="20"/>
          <w:szCs w:val="20"/>
        </w:rPr>
      </w:pPr>
      <w:r w:rsidRPr="004145DB">
        <w:rPr>
          <w:rStyle w:val="ac"/>
          <w:rFonts w:ascii="Times New Roman" w:hAnsi="Times New Roman"/>
          <w:color w:val="333333"/>
          <w:sz w:val="20"/>
          <w:szCs w:val="20"/>
        </w:rPr>
        <w:t>Введение (3</w:t>
      </w:r>
      <w:r w:rsidR="00733FE9" w:rsidRPr="004145DB">
        <w:rPr>
          <w:rStyle w:val="ac"/>
          <w:rFonts w:ascii="Times New Roman" w:hAnsi="Times New Roman"/>
          <w:color w:val="333333"/>
          <w:sz w:val="20"/>
          <w:szCs w:val="20"/>
        </w:rPr>
        <w:t>ч.)</w:t>
      </w:r>
      <w:r w:rsidR="00733FE9" w:rsidRPr="004145DB">
        <w:rPr>
          <w:rFonts w:ascii="Times New Roman" w:hAnsi="Times New Roman"/>
          <w:i/>
          <w:sz w:val="20"/>
          <w:szCs w:val="20"/>
        </w:rPr>
        <w:t xml:space="preserve">  </w:t>
      </w:r>
    </w:p>
    <w:p w:rsidR="00733FE9" w:rsidRPr="004145DB" w:rsidRDefault="00733FE9" w:rsidP="00733FE9">
      <w:pPr>
        <w:pStyle w:val="a6"/>
        <w:spacing w:line="276" w:lineRule="auto"/>
        <w:rPr>
          <w:rFonts w:ascii="Times New Roman" w:hAnsi="Times New Roman"/>
          <w:i/>
          <w:sz w:val="20"/>
          <w:szCs w:val="20"/>
        </w:rPr>
      </w:pPr>
      <w:r w:rsidRPr="004145DB">
        <w:rPr>
          <w:rFonts w:ascii="Times New Roman" w:hAnsi="Times New Roman"/>
          <w:sz w:val="20"/>
          <w:szCs w:val="20"/>
        </w:rPr>
        <w:t xml:space="preserve"> Предмет органической химии. Сравнение органических соединений с неорганическими. Природные, искусственные и синтетические органические соединения.</w:t>
      </w:r>
    </w:p>
    <w:p w:rsidR="00733FE9" w:rsidRPr="004145DB" w:rsidRDefault="00733FE9" w:rsidP="00733FE9">
      <w:pPr>
        <w:pStyle w:val="a6"/>
        <w:spacing w:line="276" w:lineRule="auto"/>
        <w:rPr>
          <w:rFonts w:ascii="Times New Roman" w:hAnsi="Times New Roman"/>
          <w:i/>
          <w:sz w:val="20"/>
          <w:szCs w:val="20"/>
        </w:rPr>
      </w:pPr>
      <w:r w:rsidRPr="004145DB">
        <w:rPr>
          <w:rFonts w:ascii="Times New Roman" w:hAnsi="Times New Roman"/>
          <w:sz w:val="20"/>
          <w:szCs w:val="20"/>
        </w:rPr>
        <w:t xml:space="preserve">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 </w:t>
      </w:r>
      <w:r w:rsidRPr="004145DB">
        <w:rPr>
          <w:rFonts w:ascii="Times New Roman" w:hAnsi="Times New Roman"/>
          <w:sz w:val="20"/>
          <w:szCs w:val="20"/>
        </w:rPr>
        <w:br/>
      </w:r>
      <w:r w:rsidRPr="004145DB">
        <w:rPr>
          <w:rStyle w:val="ac"/>
          <w:rFonts w:ascii="Times New Roman" w:hAnsi="Times New Roman"/>
          <w:color w:val="333333"/>
          <w:sz w:val="20"/>
          <w:szCs w:val="20"/>
        </w:rPr>
        <w:t>Демонстрации.</w:t>
      </w:r>
      <w:r w:rsidRPr="004145DB">
        <w:rPr>
          <w:rFonts w:ascii="Times New Roman" w:hAnsi="Times New Roman"/>
          <w:sz w:val="20"/>
          <w:szCs w:val="20"/>
        </w:rPr>
        <w:t xml:space="preserve"> Модели молекул гомологов и изомеров органических соединений.  </w:t>
      </w:r>
    </w:p>
    <w:p w:rsidR="00733FE9" w:rsidRPr="004145DB" w:rsidRDefault="00733FE9" w:rsidP="00733FE9">
      <w:pPr>
        <w:pStyle w:val="a6"/>
        <w:spacing w:line="276" w:lineRule="auto"/>
        <w:rPr>
          <w:rFonts w:ascii="Times New Roman" w:hAnsi="Times New Roman"/>
          <w:sz w:val="20"/>
          <w:szCs w:val="20"/>
        </w:rPr>
      </w:pPr>
      <w:r w:rsidRPr="004145DB">
        <w:rPr>
          <w:rStyle w:val="ac"/>
          <w:rFonts w:ascii="Times New Roman" w:hAnsi="Times New Roman"/>
          <w:color w:val="333333"/>
          <w:sz w:val="20"/>
          <w:szCs w:val="20"/>
        </w:rPr>
        <w:t xml:space="preserve">Тема </w:t>
      </w:r>
      <w:proofErr w:type="gramStart"/>
      <w:r w:rsidRPr="004145DB">
        <w:rPr>
          <w:rStyle w:val="ac"/>
          <w:rFonts w:ascii="Times New Roman" w:hAnsi="Times New Roman"/>
          <w:color w:val="333333"/>
          <w:sz w:val="20"/>
          <w:szCs w:val="20"/>
        </w:rPr>
        <w:t xml:space="preserve">2 </w:t>
      </w:r>
      <w:r w:rsidRPr="004145DB">
        <w:rPr>
          <w:rFonts w:ascii="Times New Roman" w:hAnsi="Times New Roman"/>
          <w:sz w:val="20"/>
          <w:szCs w:val="20"/>
        </w:rPr>
        <w:br/>
      </w:r>
      <w:r w:rsidRPr="004145DB">
        <w:rPr>
          <w:rStyle w:val="ac"/>
          <w:rFonts w:ascii="Times New Roman" w:hAnsi="Times New Roman"/>
          <w:color w:val="333333"/>
          <w:sz w:val="20"/>
          <w:szCs w:val="20"/>
        </w:rPr>
        <w:t> Углеводо</w:t>
      </w:r>
      <w:r w:rsidR="00695CF5" w:rsidRPr="004145DB">
        <w:rPr>
          <w:rStyle w:val="ac"/>
          <w:rFonts w:ascii="Times New Roman" w:hAnsi="Times New Roman"/>
          <w:color w:val="333333"/>
          <w:sz w:val="20"/>
          <w:szCs w:val="20"/>
        </w:rPr>
        <w:t>роды</w:t>
      </w:r>
      <w:proofErr w:type="gramEnd"/>
      <w:r w:rsidR="00695CF5" w:rsidRPr="004145DB">
        <w:rPr>
          <w:rStyle w:val="ac"/>
          <w:rFonts w:ascii="Times New Roman" w:hAnsi="Times New Roman"/>
          <w:color w:val="333333"/>
          <w:sz w:val="20"/>
          <w:szCs w:val="20"/>
        </w:rPr>
        <w:t xml:space="preserve"> и их природные источники (10</w:t>
      </w:r>
      <w:r w:rsidRPr="004145DB">
        <w:rPr>
          <w:rStyle w:val="ac"/>
          <w:rFonts w:ascii="Times New Roman" w:hAnsi="Times New Roman"/>
          <w:color w:val="333333"/>
          <w:sz w:val="20"/>
          <w:szCs w:val="20"/>
        </w:rPr>
        <w:t xml:space="preserve"> ч.)  </w:t>
      </w:r>
      <w:r w:rsidRPr="004145DB">
        <w:rPr>
          <w:rFonts w:ascii="Times New Roman" w:hAnsi="Times New Roman"/>
          <w:sz w:val="20"/>
          <w:szCs w:val="20"/>
        </w:rPr>
        <w:t xml:space="preserve">Природный газ. Алканы. Природный газ как топливо. Преимущества природного газа перед другими видами топлива. Состав природного газа. </w:t>
      </w:r>
      <w:r w:rsidRPr="004145DB">
        <w:rPr>
          <w:rFonts w:ascii="Times New Roman" w:hAnsi="Times New Roman"/>
          <w:sz w:val="20"/>
          <w:szCs w:val="20"/>
        </w:rPr>
        <w:br/>
        <w:t xml:space="preserve">Алканы: гомологический ряд, изомерия и номенклатура </w:t>
      </w:r>
      <w:proofErr w:type="spellStart"/>
      <w:r w:rsidRPr="004145DB">
        <w:rPr>
          <w:rFonts w:ascii="Times New Roman" w:hAnsi="Times New Roman"/>
          <w:sz w:val="20"/>
          <w:szCs w:val="20"/>
        </w:rPr>
        <w:t>алканов</w:t>
      </w:r>
      <w:proofErr w:type="spellEnd"/>
      <w:r w:rsidRPr="004145DB">
        <w:rPr>
          <w:rFonts w:ascii="Times New Roman" w:hAnsi="Times New Roman"/>
          <w:sz w:val="20"/>
          <w:szCs w:val="20"/>
        </w:rPr>
        <w:t xml:space="preserve">. Химические свойства </w:t>
      </w:r>
      <w:proofErr w:type="spellStart"/>
      <w:r w:rsidRPr="004145DB">
        <w:rPr>
          <w:rFonts w:ascii="Times New Roman" w:hAnsi="Times New Roman"/>
          <w:sz w:val="20"/>
          <w:szCs w:val="20"/>
        </w:rPr>
        <w:t>алканов</w:t>
      </w:r>
      <w:proofErr w:type="spellEnd"/>
      <w:r w:rsidRPr="004145DB">
        <w:rPr>
          <w:rFonts w:ascii="Times New Roman" w:hAnsi="Times New Roman"/>
          <w:sz w:val="20"/>
          <w:szCs w:val="20"/>
        </w:rPr>
        <w:t xml:space="preserve"> (на примере метана и этана): горение, замещение, разложение и дегидрирование. Применение </w:t>
      </w:r>
      <w:proofErr w:type="spellStart"/>
      <w:r w:rsidRPr="004145DB">
        <w:rPr>
          <w:rFonts w:ascii="Times New Roman" w:hAnsi="Times New Roman"/>
          <w:sz w:val="20"/>
          <w:szCs w:val="20"/>
        </w:rPr>
        <w:t>алканов</w:t>
      </w:r>
      <w:proofErr w:type="spellEnd"/>
      <w:r w:rsidRPr="004145DB">
        <w:rPr>
          <w:rFonts w:ascii="Times New Roman" w:hAnsi="Times New Roman"/>
          <w:sz w:val="20"/>
          <w:szCs w:val="20"/>
        </w:rPr>
        <w:t xml:space="preserve"> на основе свойств. </w:t>
      </w:r>
      <w:r w:rsidRPr="004145DB">
        <w:rPr>
          <w:rFonts w:ascii="Times New Roman" w:hAnsi="Times New Roman"/>
          <w:sz w:val="20"/>
          <w:szCs w:val="20"/>
        </w:rPr>
        <w:br/>
        <w:t xml:space="preserve">   А л к е н ы.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 свойства и применение. Применение этилена на основе свойств. </w:t>
      </w:r>
      <w:r w:rsidRPr="004145DB">
        <w:rPr>
          <w:rFonts w:ascii="Times New Roman" w:hAnsi="Times New Roman"/>
          <w:sz w:val="20"/>
          <w:szCs w:val="20"/>
        </w:rPr>
        <w:br/>
        <w:t xml:space="preserve">   А л к а д и е н </w:t>
      </w:r>
      <w:proofErr w:type="gramStart"/>
      <w:r w:rsidRPr="004145DB">
        <w:rPr>
          <w:rFonts w:ascii="Times New Roman" w:hAnsi="Times New Roman"/>
          <w:sz w:val="20"/>
          <w:szCs w:val="20"/>
        </w:rPr>
        <w:t>ы  и</w:t>
      </w:r>
      <w:proofErr w:type="gramEnd"/>
      <w:r w:rsidRPr="004145DB">
        <w:rPr>
          <w:rFonts w:ascii="Times New Roman" w:hAnsi="Times New Roman"/>
          <w:sz w:val="20"/>
          <w:szCs w:val="20"/>
        </w:rPr>
        <w:t xml:space="preserve">  к а у ч у к и. Понятие об </w:t>
      </w:r>
      <w:proofErr w:type="spellStart"/>
      <w:r w:rsidRPr="004145DB">
        <w:rPr>
          <w:rFonts w:ascii="Times New Roman" w:hAnsi="Times New Roman"/>
          <w:sz w:val="20"/>
          <w:szCs w:val="20"/>
        </w:rPr>
        <w:t>алкадиенах</w:t>
      </w:r>
      <w:proofErr w:type="spellEnd"/>
      <w:r w:rsidRPr="004145DB">
        <w:rPr>
          <w:rFonts w:ascii="Times New Roman" w:hAnsi="Times New Roman"/>
          <w:sz w:val="20"/>
          <w:szCs w:val="20"/>
        </w:rPr>
        <w:t xml:space="preserve"> как углеводородах с двумя двойными связями. Химические свойства бутадиена-1,3 и изопрена: обесцвечивание бромной воды и полимеризация в каучуки. Резина. </w:t>
      </w:r>
      <w:r w:rsidRPr="004145DB">
        <w:rPr>
          <w:rFonts w:ascii="Times New Roman" w:hAnsi="Times New Roman"/>
          <w:sz w:val="20"/>
          <w:szCs w:val="20"/>
        </w:rPr>
        <w:br/>
        <w:t xml:space="preserve">   А л к и н ы. Ацетилен, его получение пиролизом метана и карбидным способом. Химические свойства ацетилена: горение, обесцвечивание бромной воды, присоединение </w:t>
      </w:r>
      <w:proofErr w:type="spellStart"/>
      <w:r w:rsidRPr="004145DB">
        <w:rPr>
          <w:rFonts w:ascii="Times New Roman" w:hAnsi="Times New Roman"/>
          <w:sz w:val="20"/>
          <w:szCs w:val="20"/>
        </w:rPr>
        <w:t>хлороводорода</w:t>
      </w:r>
      <w:proofErr w:type="spellEnd"/>
      <w:r w:rsidRPr="004145DB">
        <w:rPr>
          <w:rFonts w:ascii="Times New Roman" w:hAnsi="Times New Roman"/>
          <w:sz w:val="20"/>
          <w:szCs w:val="20"/>
        </w:rPr>
        <w:t xml:space="preserve"> и гидратация. Применение ацетилена на основе свойств. Реакция полимеризации винилхлорида. Поливинилхлорид и его применение. </w:t>
      </w:r>
      <w:r w:rsidRPr="004145DB">
        <w:rPr>
          <w:rFonts w:ascii="Times New Roman" w:hAnsi="Times New Roman"/>
          <w:sz w:val="20"/>
          <w:szCs w:val="20"/>
        </w:rPr>
        <w:br/>
        <w:t xml:space="preserve">Б е н з о л. Получение бензола из </w:t>
      </w:r>
      <w:proofErr w:type="spellStart"/>
      <w:r w:rsidRPr="004145DB">
        <w:rPr>
          <w:rFonts w:ascii="Times New Roman" w:hAnsi="Times New Roman"/>
          <w:sz w:val="20"/>
          <w:szCs w:val="20"/>
        </w:rPr>
        <w:t>гексана</w:t>
      </w:r>
      <w:proofErr w:type="spellEnd"/>
      <w:r w:rsidRPr="004145DB">
        <w:rPr>
          <w:rFonts w:ascii="Times New Roman" w:hAnsi="Times New Roman"/>
          <w:sz w:val="20"/>
          <w:szCs w:val="20"/>
        </w:rPr>
        <w:t xml:space="preserve"> и ацетилена. Химические свойства бензола: горение, галогенирование, нитрование. Применение бензола на основе свойств. </w:t>
      </w:r>
      <w:r w:rsidRPr="004145DB">
        <w:rPr>
          <w:rFonts w:ascii="Times New Roman" w:hAnsi="Times New Roman"/>
          <w:sz w:val="20"/>
          <w:szCs w:val="20"/>
        </w:rPr>
        <w:br/>
        <w:t xml:space="preserve">   Н е ф т ь. Состав и переработка нефти. Нефтепродукты. Бензин и понятие об октановом числе. </w:t>
      </w:r>
      <w:r w:rsidRPr="004145DB">
        <w:rPr>
          <w:rFonts w:ascii="Times New Roman" w:hAnsi="Times New Roman"/>
          <w:sz w:val="20"/>
          <w:szCs w:val="20"/>
        </w:rPr>
        <w:br/>
      </w:r>
      <w:proofErr w:type="spellStart"/>
      <w:r w:rsidRPr="004145DB">
        <w:rPr>
          <w:rStyle w:val="ac"/>
          <w:rFonts w:ascii="Times New Roman" w:hAnsi="Times New Roman"/>
          <w:color w:val="333333"/>
          <w:sz w:val="20"/>
          <w:szCs w:val="20"/>
        </w:rPr>
        <w:t>Демонстрации.</w:t>
      </w:r>
      <w:r w:rsidRPr="004145DB">
        <w:rPr>
          <w:rFonts w:ascii="Times New Roman" w:hAnsi="Times New Roman"/>
          <w:sz w:val="20"/>
          <w:szCs w:val="20"/>
        </w:rPr>
        <w:t>Примеры</w:t>
      </w:r>
      <w:proofErr w:type="spellEnd"/>
      <w:r w:rsidRPr="004145DB">
        <w:rPr>
          <w:rFonts w:ascii="Times New Roman" w:hAnsi="Times New Roman"/>
          <w:sz w:val="20"/>
          <w:szCs w:val="20"/>
        </w:rPr>
        <w:t xml:space="preserve"> углеводородов в разных агрегатных состояниях (пропан-бутановая смесь в зажигалке, бензин, парафин, асфальт). Горение метана, этилена, ацетилена. Отношение метана, этилена, ацетилена и бензола к раствору перманганата калия и бромной воде. Получение этилена реакцией дегидратации этанола и деполимеризации полиэтилена, ацетилена карбидным способом. Разложение каучука при нагревании, испытание продуктов разложения на </w:t>
      </w:r>
      <w:proofErr w:type="spellStart"/>
      <w:r w:rsidRPr="004145DB">
        <w:rPr>
          <w:rFonts w:ascii="Times New Roman" w:hAnsi="Times New Roman"/>
          <w:sz w:val="20"/>
          <w:szCs w:val="20"/>
        </w:rPr>
        <w:t>непредельность</w:t>
      </w:r>
      <w:proofErr w:type="spellEnd"/>
      <w:r w:rsidRPr="004145DB">
        <w:rPr>
          <w:rFonts w:ascii="Times New Roman" w:hAnsi="Times New Roman"/>
          <w:sz w:val="20"/>
          <w:szCs w:val="20"/>
        </w:rPr>
        <w:t xml:space="preserve">. Получение ацетилена карбидным способом. Коллекция образцов нефти и нефтепродуктов. </w:t>
      </w:r>
      <w:r w:rsidRPr="004145DB">
        <w:rPr>
          <w:rFonts w:ascii="Times New Roman" w:hAnsi="Times New Roman"/>
          <w:sz w:val="20"/>
          <w:szCs w:val="20"/>
        </w:rPr>
        <w:br/>
      </w:r>
      <w:r w:rsidRPr="004145DB">
        <w:rPr>
          <w:rStyle w:val="ac"/>
          <w:rFonts w:ascii="Times New Roman" w:hAnsi="Times New Roman"/>
          <w:color w:val="333333"/>
          <w:sz w:val="20"/>
          <w:szCs w:val="20"/>
        </w:rPr>
        <w:t xml:space="preserve">Лабораторные опыты. </w:t>
      </w:r>
      <w:r w:rsidRPr="004145DB">
        <w:rPr>
          <w:rFonts w:ascii="Times New Roman" w:hAnsi="Times New Roman"/>
          <w:sz w:val="20"/>
          <w:szCs w:val="20"/>
        </w:rPr>
        <w:t>1. Определение элементного состава органических соединений. 2. Изготовление моделей молекул углеводородов. 3. Знакомство с образцами каучуков (работа с коллекциями. 4. Знакомство с образцами природных углеводородов и продуктами их переработки (работа с коллекциями).</w:t>
      </w:r>
    </w:p>
    <w:p w:rsidR="00733FE9" w:rsidRPr="004145DB" w:rsidRDefault="002D245E" w:rsidP="00733FE9">
      <w:pPr>
        <w:pStyle w:val="a6"/>
        <w:spacing w:line="276" w:lineRule="auto"/>
        <w:rPr>
          <w:rStyle w:val="ac"/>
          <w:rFonts w:ascii="Times New Roman" w:hAnsi="Times New Roman"/>
          <w:b w:val="0"/>
          <w:bCs w:val="0"/>
          <w:sz w:val="20"/>
          <w:szCs w:val="20"/>
        </w:rPr>
      </w:pPr>
      <w:r w:rsidRPr="004145DB">
        <w:rPr>
          <w:rStyle w:val="ac"/>
          <w:rFonts w:ascii="Times New Roman" w:hAnsi="Times New Roman"/>
          <w:color w:val="333333"/>
          <w:sz w:val="20"/>
          <w:szCs w:val="20"/>
        </w:rPr>
        <w:t>Глава 2</w:t>
      </w:r>
      <w:r w:rsidR="00733FE9" w:rsidRPr="004145DB">
        <w:rPr>
          <w:rStyle w:val="ac"/>
          <w:rFonts w:ascii="Times New Roman" w:hAnsi="Times New Roman"/>
          <w:color w:val="333333"/>
          <w:sz w:val="20"/>
          <w:szCs w:val="20"/>
        </w:rPr>
        <w:t xml:space="preserve">. </w:t>
      </w:r>
      <w:r w:rsidR="00733FE9" w:rsidRPr="004145DB">
        <w:rPr>
          <w:rFonts w:ascii="Times New Roman" w:hAnsi="Times New Roman"/>
          <w:b/>
          <w:bCs/>
          <w:color w:val="333333"/>
          <w:sz w:val="20"/>
          <w:szCs w:val="20"/>
        </w:rPr>
        <w:br/>
      </w:r>
      <w:r w:rsidR="00733FE9" w:rsidRPr="004145DB">
        <w:rPr>
          <w:rStyle w:val="ac"/>
          <w:rFonts w:ascii="Times New Roman" w:hAnsi="Times New Roman"/>
          <w:color w:val="333333"/>
          <w:sz w:val="20"/>
          <w:szCs w:val="20"/>
        </w:rPr>
        <w:t> Кислородсодержащие органические соедине</w:t>
      </w:r>
      <w:r w:rsidR="00695CF5" w:rsidRPr="004145DB">
        <w:rPr>
          <w:rStyle w:val="ac"/>
          <w:rFonts w:ascii="Times New Roman" w:hAnsi="Times New Roman"/>
          <w:color w:val="333333"/>
          <w:sz w:val="20"/>
          <w:szCs w:val="20"/>
        </w:rPr>
        <w:t>ния и их природные источники (18</w:t>
      </w:r>
      <w:r w:rsidR="00733FE9" w:rsidRPr="004145DB">
        <w:rPr>
          <w:rStyle w:val="ac"/>
          <w:rFonts w:ascii="Times New Roman" w:hAnsi="Times New Roman"/>
          <w:color w:val="333333"/>
          <w:sz w:val="20"/>
          <w:szCs w:val="20"/>
        </w:rPr>
        <w:t xml:space="preserve">ч.)        </w:t>
      </w:r>
      <w:r w:rsidR="00733FE9" w:rsidRPr="004145DB">
        <w:rPr>
          <w:rFonts w:ascii="Times New Roman" w:hAnsi="Times New Roman"/>
          <w:sz w:val="20"/>
          <w:szCs w:val="20"/>
        </w:rPr>
        <w:t xml:space="preserve">  </w:t>
      </w:r>
      <w:r w:rsidR="00733FE9" w:rsidRPr="004145DB">
        <w:rPr>
          <w:rFonts w:ascii="Times New Roman" w:hAnsi="Times New Roman"/>
          <w:color w:val="333333"/>
          <w:sz w:val="20"/>
          <w:szCs w:val="20"/>
        </w:rPr>
        <w:t xml:space="preserve">Единство химической организации живых организмов. Химический состав живых организмов. </w:t>
      </w:r>
      <w:r w:rsidR="00733FE9" w:rsidRPr="004145DB">
        <w:rPr>
          <w:rFonts w:ascii="Times New Roman" w:hAnsi="Times New Roman"/>
          <w:color w:val="333333"/>
          <w:sz w:val="20"/>
          <w:szCs w:val="20"/>
        </w:rPr>
        <w:br/>
        <w:t xml:space="preserve">   С п и р т 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 </w:t>
      </w:r>
      <w:r w:rsidR="00733FE9" w:rsidRPr="004145DB">
        <w:rPr>
          <w:rFonts w:ascii="Times New Roman" w:hAnsi="Times New Roman"/>
          <w:color w:val="333333"/>
          <w:sz w:val="20"/>
          <w:szCs w:val="20"/>
        </w:rPr>
        <w:br/>
        <w:t xml:space="preserve">   Понятие о предельных многоатомных спиртах. Глицерин как представитель многоатомных спиртов. Качественная реакция на многоатомные спирты. Применение </w:t>
      </w:r>
      <w:r w:rsidR="00733FE9" w:rsidRPr="004145DB">
        <w:rPr>
          <w:rFonts w:ascii="Times New Roman" w:hAnsi="Times New Roman"/>
          <w:color w:val="333333"/>
          <w:sz w:val="20"/>
          <w:szCs w:val="20"/>
        </w:rPr>
        <w:lastRenderedPageBreak/>
        <w:t xml:space="preserve">глицерина. </w:t>
      </w:r>
      <w:r w:rsidR="00733FE9" w:rsidRPr="004145DB">
        <w:rPr>
          <w:rFonts w:ascii="Times New Roman" w:hAnsi="Times New Roman"/>
          <w:color w:val="333333"/>
          <w:sz w:val="20"/>
          <w:szCs w:val="20"/>
        </w:rPr>
        <w:br/>
        <w:t xml:space="preserve">   К а м е н </w:t>
      </w:r>
      <w:proofErr w:type="spellStart"/>
      <w:r w:rsidR="00733FE9" w:rsidRPr="004145DB">
        <w:rPr>
          <w:rFonts w:ascii="Times New Roman" w:hAnsi="Times New Roman"/>
          <w:color w:val="333333"/>
          <w:sz w:val="20"/>
          <w:szCs w:val="20"/>
        </w:rPr>
        <w:t>н</w:t>
      </w:r>
      <w:proofErr w:type="spellEnd"/>
      <w:r w:rsidR="00733FE9" w:rsidRPr="004145DB">
        <w:rPr>
          <w:rFonts w:ascii="Times New Roman" w:hAnsi="Times New Roman"/>
          <w:color w:val="333333"/>
          <w:sz w:val="20"/>
          <w:szCs w:val="20"/>
        </w:rPr>
        <w:t xml:space="preserve"> ы </w:t>
      </w:r>
      <w:proofErr w:type="gramStart"/>
      <w:r w:rsidR="00733FE9" w:rsidRPr="004145DB">
        <w:rPr>
          <w:rFonts w:ascii="Times New Roman" w:hAnsi="Times New Roman"/>
          <w:color w:val="333333"/>
          <w:sz w:val="20"/>
          <w:szCs w:val="20"/>
        </w:rPr>
        <w:t>й  у</w:t>
      </w:r>
      <w:proofErr w:type="gramEnd"/>
      <w:r w:rsidR="00733FE9" w:rsidRPr="004145DB">
        <w:rPr>
          <w:rFonts w:ascii="Times New Roman" w:hAnsi="Times New Roman"/>
          <w:color w:val="333333"/>
          <w:sz w:val="20"/>
          <w:szCs w:val="20"/>
        </w:rPr>
        <w:t xml:space="preserve"> г о л ь.  Ф е н о 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 </w:t>
      </w:r>
      <w:r w:rsidR="00733FE9" w:rsidRPr="004145DB">
        <w:rPr>
          <w:rFonts w:ascii="Times New Roman" w:hAnsi="Times New Roman"/>
          <w:color w:val="333333"/>
          <w:sz w:val="20"/>
          <w:szCs w:val="20"/>
        </w:rPr>
        <w:br/>
        <w:t xml:space="preserve"> А л ь д е г и д 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 </w:t>
      </w:r>
      <w:r w:rsidR="00733FE9" w:rsidRPr="004145DB">
        <w:rPr>
          <w:rFonts w:ascii="Times New Roman" w:hAnsi="Times New Roman"/>
          <w:color w:val="333333"/>
          <w:sz w:val="20"/>
          <w:szCs w:val="20"/>
        </w:rPr>
        <w:br/>
        <w:t>К а р б о н о в ы е  к и с л о т 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Высшие жирные кислоты на примере пальмитиновой и стеариновой.</w:t>
      </w:r>
      <w:r w:rsidR="00733FE9" w:rsidRPr="004145DB">
        <w:rPr>
          <w:rFonts w:ascii="Times New Roman" w:hAnsi="Times New Roman"/>
          <w:color w:val="333333"/>
          <w:sz w:val="20"/>
          <w:szCs w:val="20"/>
        </w:rPr>
        <w:br/>
        <w:t xml:space="preserve">С л о ж н ы </w:t>
      </w:r>
      <w:proofErr w:type="gramStart"/>
      <w:r w:rsidR="00733FE9" w:rsidRPr="004145DB">
        <w:rPr>
          <w:rFonts w:ascii="Times New Roman" w:hAnsi="Times New Roman"/>
          <w:color w:val="333333"/>
          <w:sz w:val="20"/>
          <w:szCs w:val="20"/>
        </w:rPr>
        <w:t>е  э</w:t>
      </w:r>
      <w:proofErr w:type="gramEnd"/>
      <w:r w:rsidR="00733FE9" w:rsidRPr="004145DB">
        <w:rPr>
          <w:rFonts w:ascii="Times New Roman" w:hAnsi="Times New Roman"/>
          <w:color w:val="333333"/>
          <w:sz w:val="20"/>
          <w:szCs w:val="20"/>
        </w:rPr>
        <w:t xml:space="preserve"> ф и р ы  и  ж и р ы. Получение сложных эфиров реакцией этерификации. Сложные эфиры в природе, их значение. Применение сложных эфиров на основе свойств. </w:t>
      </w:r>
      <w:r w:rsidR="00733FE9" w:rsidRPr="004145DB">
        <w:rPr>
          <w:rFonts w:ascii="Times New Roman" w:hAnsi="Times New Roman"/>
          <w:color w:val="333333"/>
          <w:sz w:val="20"/>
          <w:szCs w:val="20"/>
        </w:rPr>
        <w:br/>
        <w:t xml:space="preserve">Жиры как сложные эфиры. Химические свойства жиров: гидролиз (омыление) и гидрирование жидких жиров. Применение жиров на основе свойств. </w:t>
      </w:r>
      <w:r w:rsidR="00733FE9" w:rsidRPr="004145DB">
        <w:rPr>
          <w:rFonts w:ascii="Times New Roman" w:hAnsi="Times New Roman"/>
          <w:color w:val="333333"/>
          <w:sz w:val="20"/>
          <w:szCs w:val="20"/>
        </w:rPr>
        <w:br/>
        <w:t xml:space="preserve">У г л е в о д ы. Углеводы, их классификация: моносахариды (глюкоза), дисахариды (сахароза) и полисахариды (крахмал и целлюлоза). Значение углеводов в живой природе и в жизни человека. </w:t>
      </w:r>
      <w:r w:rsidR="00733FE9" w:rsidRPr="004145DB">
        <w:rPr>
          <w:rFonts w:ascii="Times New Roman" w:hAnsi="Times New Roman"/>
          <w:color w:val="333333"/>
          <w:sz w:val="20"/>
          <w:szCs w:val="20"/>
        </w:rPr>
        <w:br/>
        <w:t xml:space="preserve">Глюкоза - вещество с двойственной функцией - </w:t>
      </w:r>
      <w:proofErr w:type="spellStart"/>
      <w:r w:rsidR="00733FE9" w:rsidRPr="004145DB">
        <w:rPr>
          <w:rFonts w:ascii="Times New Roman" w:hAnsi="Times New Roman"/>
          <w:color w:val="333333"/>
          <w:sz w:val="20"/>
          <w:szCs w:val="20"/>
        </w:rPr>
        <w:t>альдегидоспирт</w:t>
      </w:r>
      <w:proofErr w:type="spellEnd"/>
      <w:r w:rsidR="00733FE9" w:rsidRPr="004145DB">
        <w:rPr>
          <w:rFonts w:ascii="Times New Roman" w:hAnsi="Times New Roman"/>
          <w:color w:val="333333"/>
          <w:sz w:val="20"/>
          <w:szCs w:val="20"/>
        </w:rPr>
        <w:t xml:space="preserve">. Химические свойства глюкозы: окисление в </w:t>
      </w:r>
      <w:proofErr w:type="spellStart"/>
      <w:r w:rsidR="00733FE9" w:rsidRPr="004145DB">
        <w:rPr>
          <w:rFonts w:ascii="Times New Roman" w:hAnsi="Times New Roman"/>
          <w:color w:val="333333"/>
          <w:sz w:val="20"/>
          <w:szCs w:val="20"/>
        </w:rPr>
        <w:t>глюконовую</w:t>
      </w:r>
      <w:proofErr w:type="spellEnd"/>
      <w:r w:rsidR="00733FE9" w:rsidRPr="004145DB">
        <w:rPr>
          <w:rFonts w:ascii="Times New Roman" w:hAnsi="Times New Roman"/>
          <w:color w:val="333333"/>
          <w:sz w:val="20"/>
          <w:szCs w:val="20"/>
        </w:rPr>
        <w:t xml:space="preserve"> кислоту, восстановление в сорбит, брожение (молочнокислое и спиртовое). Применение глюкозы на основе свойств. </w:t>
      </w:r>
      <w:r w:rsidR="00733FE9" w:rsidRPr="004145DB">
        <w:rPr>
          <w:rFonts w:ascii="Times New Roman" w:hAnsi="Times New Roman"/>
          <w:color w:val="333333"/>
          <w:sz w:val="20"/>
          <w:szCs w:val="20"/>
        </w:rPr>
        <w:br/>
        <w:t xml:space="preserve">Дисахариды и полисахариды. Понятие о реакциях поликонденсации и гидролиза на примере взаимопревращений: </w:t>
      </w:r>
      <w:proofErr w:type="gramStart"/>
      <w:r w:rsidR="00733FE9" w:rsidRPr="004145DB">
        <w:rPr>
          <w:rFonts w:ascii="Times New Roman" w:hAnsi="Times New Roman"/>
          <w:color w:val="333333"/>
          <w:sz w:val="20"/>
          <w:szCs w:val="20"/>
        </w:rPr>
        <w:t>глюкоза  полисахарид</w:t>
      </w:r>
      <w:proofErr w:type="gramEnd"/>
      <w:r w:rsidR="00733FE9" w:rsidRPr="004145DB">
        <w:rPr>
          <w:rFonts w:ascii="Times New Roman" w:hAnsi="Times New Roman"/>
          <w:color w:val="333333"/>
          <w:sz w:val="20"/>
          <w:szCs w:val="20"/>
        </w:rPr>
        <w:t xml:space="preserve">. </w:t>
      </w:r>
      <w:r w:rsidR="00733FE9" w:rsidRPr="004145DB">
        <w:rPr>
          <w:rFonts w:ascii="Times New Roman" w:hAnsi="Times New Roman"/>
          <w:color w:val="333333"/>
          <w:sz w:val="20"/>
          <w:szCs w:val="20"/>
        </w:rPr>
        <w:br/>
      </w:r>
      <w:r w:rsidR="00733FE9" w:rsidRPr="004145DB">
        <w:rPr>
          <w:rStyle w:val="ac"/>
          <w:rFonts w:ascii="Times New Roman" w:hAnsi="Times New Roman"/>
          <w:color w:val="333333"/>
          <w:sz w:val="20"/>
          <w:szCs w:val="20"/>
        </w:rPr>
        <w:t>Демонстрации.</w:t>
      </w:r>
      <w:r w:rsidR="00733FE9" w:rsidRPr="004145DB">
        <w:rPr>
          <w:rFonts w:ascii="Times New Roman" w:hAnsi="Times New Roman"/>
          <w:color w:val="333333"/>
          <w:sz w:val="20"/>
          <w:szCs w:val="20"/>
        </w:rPr>
        <w:t xml:space="preserve"> Окисление спирта в альдегид. Качественная реакция на многоатомные спирты. Коллекция «Каменный уголь и продукты его переработки». Растворимость фенола в воде при обычной температуре и при нагревании. Качественные реакции на фенол. Реакция «серебряного зеркала» альдегидов и глюкозы. Окисление альдегидов и глюкозы в кислоты с помощью гидроксида меди (II). Получение уксусно-этилового и уксусно-изоамилового эфиров. Коллекция эфирных масел. Качественная реакция на крахмал. </w:t>
      </w:r>
      <w:r w:rsidR="00733FE9" w:rsidRPr="004145DB">
        <w:rPr>
          <w:rFonts w:ascii="Times New Roman" w:hAnsi="Times New Roman"/>
          <w:color w:val="333333"/>
          <w:sz w:val="20"/>
          <w:szCs w:val="20"/>
        </w:rPr>
        <w:br/>
      </w:r>
      <w:r w:rsidR="00733FE9" w:rsidRPr="004145DB">
        <w:rPr>
          <w:rStyle w:val="ac"/>
          <w:rFonts w:ascii="Times New Roman" w:hAnsi="Times New Roman"/>
          <w:color w:val="333333"/>
          <w:sz w:val="20"/>
          <w:szCs w:val="20"/>
        </w:rPr>
        <w:t>Лабораторные опыты.</w:t>
      </w:r>
      <w:r w:rsidR="00733FE9" w:rsidRPr="004145DB">
        <w:rPr>
          <w:rFonts w:ascii="Times New Roman" w:hAnsi="Times New Roman"/>
          <w:color w:val="333333"/>
          <w:sz w:val="20"/>
          <w:szCs w:val="20"/>
        </w:rPr>
        <w:t>5. Свойства этилового спирта. 6. Качественная реакция на многоатомные спирты.7. Свойства глицерина. 8. Качественная реакция на альдегиды. 9. Свойства формальдегида. 10. Свойства уксусной кислоты. 11. Свойства жиров. 12. Сравнение свойств растворов мыла и стирального порошка. 13. Свойства глюкозы. 14. Качественная реакция на крахмал. 15. Свойства крахмала.</w:t>
      </w:r>
    </w:p>
    <w:p w:rsidR="00733FE9" w:rsidRPr="004145DB" w:rsidRDefault="00733FE9" w:rsidP="00733FE9">
      <w:pPr>
        <w:pStyle w:val="a6"/>
        <w:spacing w:line="276" w:lineRule="auto"/>
        <w:rPr>
          <w:rFonts w:ascii="Times New Roman" w:hAnsi="Times New Roman"/>
          <w:color w:val="333333"/>
          <w:sz w:val="20"/>
          <w:szCs w:val="20"/>
        </w:rPr>
      </w:pPr>
      <w:r w:rsidRPr="004145DB">
        <w:rPr>
          <w:rFonts w:ascii="Times New Roman" w:hAnsi="Times New Roman"/>
          <w:color w:val="333333"/>
          <w:sz w:val="20"/>
          <w:szCs w:val="20"/>
        </w:rPr>
        <w:t xml:space="preserve">А м и н 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 </w:t>
      </w:r>
      <w:r w:rsidRPr="004145DB">
        <w:rPr>
          <w:rFonts w:ascii="Times New Roman" w:hAnsi="Times New Roman"/>
          <w:color w:val="333333"/>
          <w:sz w:val="20"/>
          <w:szCs w:val="20"/>
        </w:rPr>
        <w:br/>
        <w:t xml:space="preserve">А м и н о к и с л о т 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 </w:t>
      </w:r>
      <w:r w:rsidRPr="004145DB">
        <w:rPr>
          <w:rFonts w:ascii="Times New Roman" w:hAnsi="Times New Roman"/>
          <w:color w:val="333333"/>
          <w:sz w:val="20"/>
          <w:szCs w:val="20"/>
        </w:rPr>
        <w:br/>
        <w:t xml:space="preserve">Б е л к 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 </w:t>
      </w:r>
      <w:r w:rsidRPr="004145DB">
        <w:rPr>
          <w:rFonts w:ascii="Times New Roman" w:hAnsi="Times New Roman"/>
          <w:color w:val="333333"/>
          <w:sz w:val="20"/>
          <w:szCs w:val="20"/>
        </w:rPr>
        <w:br/>
        <w:t xml:space="preserve">   Генетическая связь между классами органических соединений. </w:t>
      </w:r>
      <w:r w:rsidRPr="004145DB">
        <w:rPr>
          <w:rFonts w:ascii="Times New Roman" w:hAnsi="Times New Roman"/>
          <w:color w:val="333333"/>
          <w:sz w:val="20"/>
          <w:szCs w:val="20"/>
        </w:rPr>
        <w:br/>
        <w:t xml:space="preserve">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 </w:t>
      </w:r>
      <w:r w:rsidRPr="004145DB">
        <w:rPr>
          <w:rFonts w:ascii="Times New Roman" w:hAnsi="Times New Roman"/>
          <w:color w:val="333333"/>
          <w:sz w:val="20"/>
          <w:szCs w:val="20"/>
        </w:rPr>
        <w:br/>
      </w:r>
      <w:r w:rsidRPr="004145DB">
        <w:rPr>
          <w:rStyle w:val="ac"/>
          <w:rFonts w:ascii="Times New Roman" w:hAnsi="Times New Roman"/>
          <w:color w:val="333333"/>
          <w:sz w:val="20"/>
          <w:szCs w:val="20"/>
        </w:rPr>
        <w:t>Демонстрации.</w:t>
      </w:r>
      <w:r w:rsidRPr="004145DB">
        <w:rPr>
          <w:rFonts w:ascii="Times New Roman" w:hAnsi="Times New Roman"/>
          <w:color w:val="333333"/>
          <w:sz w:val="20"/>
          <w:szCs w:val="20"/>
        </w:rPr>
        <w:t xml:space="preserve"> Взаимодействие аммиака и анилина с соляной кислотой. Реакция анилина с бромной водой. Доказательство наличия функциональных групп в растворах аминокислот. Растворение и осаждение белков. Цветные реакции белков: ксантопротеиновая и </w:t>
      </w:r>
      <w:proofErr w:type="spellStart"/>
      <w:r w:rsidRPr="004145DB">
        <w:rPr>
          <w:rFonts w:ascii="Times New Roman" w:hAnsi="Times New Roman"/>
          <w:color w:val="333333"/>
          <w:sz w:val="20"/>
          <w:szCs w:val="20"/>
        </w:rPr>
        <w:t>биуретовая</w:t>
      </w:r>
      <w:proofErr w:type="spellEnd"/>
      <w:r w:rsidRPr="004145DB">
        <w:rPr>
          <w:rFonts w:ascii="Times New Roman" w:hAnsi="Times New Roman"/>
          <w:color w:val="333333"/>
          <w:sz w:val="20"/>
          <w:szCs w:val="20"/>
        </w:rPr>
        <w:t xml:space="preserve">. Горение птичьего пера и шерстяной нити. Модель молекулы </w:t>
      </w:r>
      <w:r w:rsidRPr="004145DB">
        <w:rPr>
          <w:rFonts w:ascii="Times New Roman" w:hAnsi="Times New Roman"/>
          <w:color w:val="333333"/>
          <w:sz w:val="20"/>
          <w:szCs w:val="20"/>
        </w:rPr>
        <w:lastRenderedPageBreak/>
        <w:t xml:space="preserve">ДНК. Переходы: </w:t>
      </w:r>
      <w:proofErr w:type="gramStart"/>
      <w:r w:rsidRPr="004145DB">
        <w:rPr>
          <w:rFonts w:ascii="Times New Roman" w:hAnsi="Times New Roman"/>
          <w:color w:val="333333"/>
          <w:sz w:val="20"/>
          <w:szCs w:val="20"/>
        </w:rPr>
        <w:t>этанол  этилен</w:t>
      </w:r>
      <w:proofErr w:type="gramEnd"/>
      <w:r w:rsidRPr="004145DB">
        <w:rPr>
          <w:rFonts w:ascii="Times New Roman" w:hAnsi="Times New Roman"/>
          <w:color w:val="333333"/>
          <w:sz w:val="20"/>
          <w:szCs w:val="20"/>
        </w:rPr>
        <w:t xml:space="preserve"> этиленгликоль </w:t>
      </w:r>
      <w:proofErr w:type="spellStart"/>
      <w:r w:rsidRPr="004145DB">
        <w:rPr>
          <w:rFonts w:ascii="Times New Roman" w:hAnsi="Times New Roman"/>
          <w:color w:val="333333"/>
          <w:sz w:val="20"/>
          <w:szCs w:val="20"/>
        </w:rPr>
        <w:t>этиленгликолят</w:t>
      </w:r>
      <w:proofErr w:type="spellEnd"/>
      <w:r w:rsidRPr="004145DB">
        <w:rPr>
          <w:rFonts w:ascii="Times New Roman" w:hAnsi="Times New Roman"/>
          <w:color w:val="333333"/>
          <w:sz w:val="20"/>
          <w:szCs w:val="20"/>
        </w:rPr>
        <w:t xml:space="preserve"> меди (II); этанол </w:t>
      </w:r>
      <w:proofErr w:type="spellStart"/>
      <w:r w:rsidRPr="004145DB">
        <w:rPr>
          <w:rFonts w:ascii="Times New Roman" w:hAnsi="Times New Roman"/>
          <w:color w:val="333333"/>
          <w:sz w:val="20"/>
          <w:szCs w:val="20"/>
        </w:rPr>
        <w:t>этаналь</w:t>
      </w:r>
      <w:proofErr w:type="spellEnd"/>
      <w:r w:rsidRPr="004145DB">
        <w:rPr>
          <w:rFonts w:ascii="Times New Roman" w:hAnsi="Times New Roman"/>
          <w:color w:val="333333"/>
          <w:sz w:val="20"/>
          <w:szCs w:val="20"/>
        </w:rPr>
        <w:t xml:space="preserve"> </w:t>
      </w:r>
      <w:proofErr w:type="spellStart"/>
      <w:r w:rsidRPr="004145DB">
        <w:rPr>
          <w:rFonts w:ascii="Times New Roman" w:hAnsi="Times New Roman"/>
          <w:color w:val="333333"/>
          <w:sz w:val="20"/>
          <w:szCs w:val="20"/>
        </w:rPr>
        <w:t>этановая</w:t>
      </w:r>
      <w:proofErr w:type="spellEnd"/>
      <w:r w:rsidRPr="004145DB">
        <w:rPr>
          <w:rFonts w:ascii="Times New Roman" w:hAnsi="Times New Roman"/>
          <w:color w:val="333333"/>
          <w:sz w:val="20"/>
          <w:szCs w:val="20"/>
        </w:rPr>
        <w:t xml:space="preserve"> кислота. </w:t>
      </w:r>
      <w:r w:rsidRPr="004145DB">
        <w:rPr>
          <w:rFonts w:ascii="Times New Roman" w:hAnsi="Times New Roman"/>
          <w:color w:val="333333"/>
          <w:sz w:val="20"/>
          <w:szCs w:val="20"/>
        </w:rPr>
        <w:br/>
      </w:r>
      <w:r w:rsidRPr="004145DB">
        <w:rPr>
          <w:rStyle w:val="ac"/>
          <w:rFonts w:ascii="Times New Roman" w:hAnsi="Times New Roman"/>
          <w:color w:val="333333"/>
          <w:sz w:val="20"/>
          <w:szCs w:val="20"/>
        </w:rPr>
        <w:t>Лабораторные опыты.</w:t>
      </w:r>
      <w:r w:rsidRPr="004145DB">
        <w:rPr>
          <w:rFonts w:ascii="Times New Roman" w:hAnsi="Times New Roman"/>
          <w:color w:val="333333"/>
          <w:sz w:val="20"/>
          <w:szCs w:val="20"/>
        </w:rPr>
        <w:t xml:space="preserve"> 16. Свойства белков. 17. Качественные реакции на белки</w:t>
      </w:r>
      <w:r w:rsidRPr="004145DB">
        <w:rPr>
          <w:rFonts w:ascii="Times New Roman" w:hAnsi="Times New Roman"/>
          <w:color w:val="333333"/>
          <w:sz w:val="20"/>
          <w:szCs w:val="20"/>
        </w:rPr>
        <w:br/>
      </w:r>
      <w:r w:rsidRPr="004145DB">
        <w:rPr>
          <w:rStyle w:val="ac"/>
          <w:rFonts w:ascii="Times New Roman" w:hAnsi="Times New Roman"/>
          <w:color w:val="333333"/>
          <w:sz w:val="20"/>
          <w:szCs w:val="20"/>
        </w:rPr>
        <w:t>Практическая работа №1.</w:t>
      </w:r>
      <w:r w:rsidRPr="004145DB">
        <w:rPr>
          <w:rFonts w:ascii="Times New Roman" w:hAnsi="Times New Roman"/>
          <w:color w:val="333333"/>
          <w:sz w:val="20"/>
          <w:szCs w:val="20"/>
        </w:rPr>
        <w:t xml:space="preserve"> Идентификация органических соединений.</w:t>
      </w:r>
    </w:p>
    <w:p w:rsidR="00733FE9" w:rsidRPr="004145DB" w:rsidRDefault="00733FE9" w:rsidP="00733FE9">
      <w:pPr>
        <w:pStyle w:val="a6"/>
        <w:spacing w:line="276" w:lineRule="auto"/>
        <w:rPr>
          <w:rFonts w:ascii="Times New Roman" w:hAnsi="Times New Roman"/>
          <w:color w:val="333333"/>
          <w:sz w:val="20"/>
          <w:szCs w:val="20"/>
        </w:rPr>
      </w:pPr>
      <w:r w:rsidRPr="004145DB">
        <w:rPr>
          <w:rFonts w:ascii="Times New Roman" w:hAnsi="Times New Roman"/>
          <w:color w:val="333333"/>
          <w:sz w:val="20"/>
          <w:szCs w:val="20"/>
        </w:rPr>
        <w:t xml:space="preserve">Ф е р м е н т 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 </w:t>
      </w:r>
      <w:r w:rsidRPr="004145DB">
        <w:rPr>
          <w:rFonts w:ascii="Times New Roman" w:hAnsi="Times New Roman"/>
          <w:color w:val="333333"/>
          <w:sz w:val="20"/>
          <w:szCs w:val="20"/>
        </w:rPr>
        <w:br/>
        <w:t xml:space="preserve">В и т а м и н ы. Понятие о витаминах. Нарушения, связанные с витаминами: авитаминозы, гиповитаминозы и гипервитаминозы. Витамин С как представитель водорастворимых витаминов и витамин А как представитель жирорастворимых витаминов. </w:t>
      </w:r>
      <w:r w:rsidRPr="004145DB">
        <w:rPr>
          <w:rFonts w:ascii="Times New Roman" w:hAnsi="Times New Roman"/>
          <w:color w:val="333333"/>
          <w:sz w:val="20"/>
          <w:szCs w:val="20"/>
        </w:rPr>
        <w:br/>
      </w:r>
      <w:r w:rsidRPr="004145DB">
        <w:rPr>
          <w:rFonts w:ascii="Times New Roman" w:hAnsi="Times New Roman"/>
          <w:i/>
          <w:color w:val="333333"/>
          <w:sz w:val="20"/>
          <w:szCs w:val="20"/>
        </w:rPr>
        <w:t>Г о р м о н ы. Понятие о гормонах как гуморальных регуляторах жизнедеятельности живых</w:t>
      </w:r>
      <w:r w:rsidRPr="004145DB">
        <w:rPr>
          <w:rFonts w:ascii="Times New Roman" w:hAnsi="Times New Roman"/>
          <w:color w:val="333333"/>
          <w:sz w:val="20"/>
          <w:szCs w:val="20"/>
        </w:rPr>
        <w:t xml:space="preserve"> организмов. Инсулин и адреналин как представители гормонов. Профилактика сахарного диабета.</w:t>
      </w:r>
    </w:p>
    <w:p w:rsidR="00733FE9" w:rsidRPr="004145DB" w:rsidRDefault="00733FE9" w:rsidP="00733FE9">
      <w:pPr>
        <w:pStyle w:val="a6"/>
        <w:spacing w:line="276" w:lineRule="auto"/>
        <w:jc w:val="both"/>
        <w:rPr>
          <w:rFonts w:ascii="Times New Roman" w:hAnsi="Times New Roman"/>
          <w:color w:val="333333"/>
          <w:sz w:val="20"/>
          <w:szCs w:val="20"/>
        </w:rPr>
      </w:pPr>
      <w:r w:rsidRPr="004145DB">
        <w:rPr>
          <w:rFonts w:ascii="Times New Roman" w:hAnsi="Times New Roman"/>
          <w:color w:val="333333"/>
          <w:sz w:val="20"/>
          <w:szCs w:val="20"/>
        </w:rPr>
        <w:t xml:space="preserve">Л е к а р с т в а. Лекарственная химия: от </w:t>
      </w:r>
      <w:proofErr w:type="spellStart"/>
      <w:r w:rsidRPr="004145DB">
        <w:rPr>
          <w:rFonts w:ascii="Times New Roman" w:hAnsi="Times New Roman"/>
          <w:color w:val="333333"/>
          <w:sz w:val="20"/>
          <w:szCs w:val="20"/>
        </w:rPr>
        <w:t>иатрохимии</w:t>
      </w:r>
      <w:proofErr w:type="spellEnd"/>
      <w:r w:rsidRPr="004145DB">
        <w:rPr>
          <w:rFonts w:ascii="Times New Roman" w:hAnsi="Times New Roman"/>
          <w:color w:val="333333"/>
          <w:sz w:val="20"/>
          <w:szCs w:val="20"/>
        </w:rPr>
        <w:t xml:space="preserve"> до химиотерапии. Аспирин. Антибиотики и дисбактериоз. Наркотические вещества. Наркомания, борьба с ней и профилактика. </w:t>
      </w:r>
      <w:r w:rsidRPr="004145DB">
        <w:rPr>
          <w:rFonts w:ascii="Times New Roman" w:hAnsi="Times New Roman"/>
          <w:color w:val="333333"/>
          <w:sz w:val="20"/>
          <w:szCs w:val="20"/>
        </w:rPr>
        <w:br/>
      </w:r>
      <w:r w:rsidRPr="004145DB">
        <w:rPr>
          <w:rStyle w:val="ac"/>
          <w:rFonts w:ascii="Times New Roman" w:hAnsi="Times New Roman"/>
          <w:color w:val="333333"/>
          <w:sz w:val="20"/>
          <w:szCs w:val="20"/>
        </w:rPr>
        <w:t>Демонстрации.</w:t>
      </w:r>
      <w:r w:rsidRPr="004145DB">
        <w:rPr>
          <w:rFonts w:ascii="Times New Roman" w:hAnsi="Times New Roman"/>
          <w:color w:val="333333"/>
          <w:sz w:val="20"/>
          <w:szCs w:val="20"/>
        </w:rPr>
        <w:t xml:space="preserve"> Разложение пероксида водорода каталазой сырого мяса и сырого картофеля. Коллекция СМС, содержащих энзимы. Испытание среды раствора СМС индикаторной бумагой. Иллюстрации с фотографиями животных с различными формами авитаминозов. Коллекция витаминных препаратов. Испытание среды раствора аскорбиновой кислоты индикаторной бумагой. Испытание аптечного препарата инсулина на белок. Образцы лекарственных препаратов и витаминов. Образцы средств гигиены и косметики.</w:t>
      </w:r>
    </w:p>
    <w:p w:rsidR="00733FE9" w:rsidRPr="004145DB" w:rsidRDefault="00733FE9" w:rsidP="00733FE9">
      <w:pPr>
        <w:pStyle w:val="a6"/>
        <w:spacing w:line="276" w:lineRule="auto"/>
        <w:jc w:val="both"/>
        <w:rPr>
          <w:rFonts w:ascii="Times New Roman" w:hAnsi="Times New Roman"/>
          <w:color w:val="333333"/>
          <w:sz w:val="20"/>
          <w:szCs w:val="20"/>
        </w:rPr>
      </w:pPr>
      <w:r w:rsidRPr="004145DB">
        <w:rPr>
          <w:rStyle w:val="ac"/>
          <w:rFonts w:ascii="Times New Roman" w:hAnsi="Times New Roman"/>
          <w:color w:val="333333"/>
          <w:sz w:val="20"/>
          <w:szCs w:val="20"/>
        </w:rPr>
        <w:t>Лабораторные опыты.</w:t>
      </w:r>
      <w:r w:rsidRPr="004145DB">
        <w:rPr>
          <w:rFonts w:ascii="Times New Roman" w:hAnsi="Times New Roman"/>
          <w:color w:val="333333"/>
          <w:sz w:val="20"/>
          <w:szCs w:val="20"/>
        </w:rPr>
        <w:t xml:space="preserve"> 20. Знакомство с образцами лекарственных препаратов домашней </w:t>
      </w:r>
      <w:proofErr w:type="gramStart"/>
      <w:r w:rsidRPr="004145DB">
        <w:rPr>
          <w:rFonts w:ascii="Times New Roman" w:hAnsi="Times New Roman"/>
          <w:color w:val="333333"/>
          <w:sz w:val="20"/>
          <w:szCs w:val="20"/>
        </w:rPr>
        <w:t>медицинской  аптечки</w:t>
      </w:r>
      <w:proofErr w:type="gramEnd"/>
      <w:r w:rsidRPr="004145DB">
        <w:rPr>
          <w:rFonts w:ascii="Times New Roman" w:hAnsi="Times New Roman"/>
          <w:color w:val="333333"/>
          <w:sz w:val="20"/>
          <w:szCs w:val="20"/>
        </w:rPr>
        <w:t>. 21. Знакомство с образцами пищевых, косметических, биологических и медицинских золей и гелей.</w:t>
      </w:r>
    </w:p>
    <w:p w:rsidR="00733FE9" w:rsidRPr="004145DB" w:rsidRDefault="002D245E" w:rsidP="00733FE9">
      <w:pPr>
        <w:pStyle w:val="a6"/>
        <w:spacing w:line="276" w:lineRule="auto"/>
        <w:rPr>
          <w:rFonts w:ascii="Times New Roman" w:hAnsi="Times New Roman"/>
          <w:b/>
          <w:bCs/>
          <w:color w:val="333333"/>
          <w:sz w:val="20"/>
          <w:szCs w:val="20"/>
        </w:rPr>
      </w:pPr>
      <w:r w:rsidRPr="004145DB">
        <w:rPr>
          <w:rStyle w:val="ac"/>
          <w:rFonts w:ascii="Times New Roman" w:hAnsi="Times New Roman"/>
          <w:color w:val="333333"/>
          <w:sz w:val="20"/>
          <w:szCs w:val="20"/>
        </w:rPr>
        <w:t>Глава 3</w:t>
      </w:r>
    </w:p>
    <w:p w:rsidR="00733FE9" w:rsidRPr="004145DB" w:rsidRDefault="00733FE9" w:rsidP="00733FE9">
      <w:pPr>
        <w:pStyle w:val="a6"/>
        <w:spacing w:line="276" w:lineRule="auto"/>
        <w:rPr>
          <w:rStyle w:val="ac"/>
          <w:rFonts w:ascii="Times New Roman" w:hAnsi="Times New Roman"/>
          <w:color w:val="333333"/>
          <w:sz w:val="20"/>
          <w:szCs w:val="20"/>
        </w:rPr>
      </w:pPr>
      <w:r w:rsidRPr="004145DB">
        <w:rPr>
          <w:rStyle w:val="ac"/>
          <w:rFonts w:ascii="Times New Roman" w:hAnsi="Times New Roman"/>
          <w:color w:val="333333"/>
          <w:sz w:val="20"/>
          <w:szCs w:val="20"/>
        </w:rPr>
        <w:t xml:space="preserve">Искусственные и синтетические полимеры (3ч.) </w:t>
      </w:r>
    </w:p>
    <w:p w:rsidR="00733FE9" w:rsidRPr="004145DB" w:rsidRDefault="00733FE9" w:rsidP="00733FE9">
      <w:pPr>
        <w:pStyle w:val="a6"/>
        <w:spacing w:line="276" w:lineRule="auto"/>
        <w:rPr>
          <w:rFonts w:ascii="Times New Roman" w:hAnsi="Times New Roman"/>
          <w:color w:val="333333"/>
          <w:sz w:val="20"/>
          <w:szCs w:val="20"/>
        </w:rPr>
      </w:pPr>
      <w:r w:rsidRPr="004145DB">
        <w:rPr>
          <w:rFonts w:ascii="Times New Roman" w:hAnsi="Times New Roman"/>
          <w:color w:val="333333"/>
          <w:sz w:val="20"/>
          <w:szCs w:val="20"/>
        </w:rPr>
        <w:t>И с к</w:t>
      </w:r>
      <w:r w:rsidRPr="004145DB">
        <w:rPr>
          <w:rFonts w:ascii="Times New Roman" w:hAnsi="Times New Roman"/>
          <w:b/>
          <w:color w:val="333333"/>
          <w:sz w:val="20"/>
          <w:szCs w:val="20"/>
        </w:rPr>
        <w:t xml:space="preserve"> </w:t>
      </w:r>
      <w:r w:rsidRPr="004145DB">
        <w:rPr>
          <w:rFonts w:ascii="Times New Roman" w:hAnsi="Times New Roman"/>
          <w:color w:val="333333"/>
          <w:sz w:val="20"/>
          <w:szCs w:val="20"/>
        </w:rPr>
        <w:t xml:space="preserve">у с </w:t>
      </w:r>
      <w:proofErr w:type="spellStart"/>
      <w:r w:rsidRPr="004145DB">
        <w:rPr>
          <w:rFonts w:ascii="Times New Roman" w:hAnsi="Times New Roman"/>
          <w:color w:val="333333"/>
          <w:sz w:val="20"/>
          <w:szCs w:val="20"/>
        </w:rPr>
        <w:t>с</w:t>
      </w:r>
      <w:proofErr w:type="spellEnd"/>
      <w:r w:rsidRPr="004145DB">
        <w:rPr>
          <w:rFonts w:ascii="Times New Roman" w:hAnsi="Times New Roman"/>
          <w:color w:val="333333"/>
          <w:sz w:val="20"/>
          <w:szCs w:val="20"/>
        </w:rPr>
        <w:t xml:space="preserve"> т в е н </w:t>
      </w:r>
      <w:proofErr w:type="spellStart"/>
      <w:r w:rsidRPr="004145DB">
        <w:rPr>
          <w:rFonts w:ascii="Times New Roman" w:hAnsi="Times New Roman"/>
          <w:color w:val="333333"/>
          <w:sz w:val="20"/>
          <w:szCs w:val="20"/>
        </w:rPr>
        <w:t>н</w:t>
      </w:r>
      <w:proofErr w:type="spellEnd"/>
      <w:r w:rsidRPr="004145DB">
        <w:rPr>
          <w:rFonts w:ascii="Times New Roman" w:hAnsi="Times New Roman"/>
          <w:color w:val="333333"/>
          <w:sz w:val="20"/>
          <w:szCs w:val="20"/>
        </w:rPr>
        <w:t xml:space="preserve"> ы </w:t>
      </w:r>
      <w:proofErr w:type="gramStart"/>
      <w:r w:rsidRPr="004145DB">
        <w:rPr>
          <w:rFonts w:ascii="Times New Roman" w:hAnsi="Times New Roman"/>
          <w:color w:val="333333"/>
          <w:sz w:val="20"/>
          <w:szCs w:val="20"/>
        </w:rPr>
        <w:t>е  п</w:t>
      </w:r>
      <w:proofErr w:type="gramEnd"/>
      <w:r w:rsidRPr="004145DB">
        <w:rPr>
          <w:rFonts w:ascii="Times New Roman" w:hAnsi="Times New Roman"/>
          <w:color w:val="333333"/>
          <w:sz w:val="20"/>
          <w:szCs w:val="20"/>
        </w:rPr>
        <w:t xml:space="preserve"> о л и м е р 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 </w:t>
      </w:r>
      <w:r w:rsidRPr="004145DB">
        <w:rPr>
          <w:rFonts w:ascii="Times New Roman" w:hAnsi="Times New Roman"/>
          <w:color w:val="333333"/>
          <w:sz w:val="20"/>
          <w:szCs w:val="20"/>
        </w:rPr>
        <w:br/>
        <w:t xml:space="preserve">   С и н т е т и ч е с к и </w:t>
      </w:r>
      <w:proofErr w:type="gramStart"/>
      <w:r w:rsidRPr="004145DB">
        <w:rPr>
          <w:rFonts w:ascii="Times New Roman" w:hAnsi="Times New Roman"/>
          <w:color w:val="333333"/>
          <w:sz w:val="20"/>
          <w:szCs w:val="20"/>
        </w:rPr>
        <w:t>е  п</w:t>
      </w:r>
      <w:proofErr w:type="gramEnd"/>
      <w:r w:rsidRPr="004145DB">
        <w:rPr>
          <w:rFonts w:ascii="Times New Roman" w:hAnsi="Times New Roman"/>
          <w:color w:val="333333"/>
          <w:sz w:val="20"/>
          <w:szCs w:val="20"/>
        </w:rPr>
        <w:t xml:space="preserve"> о л и м е р 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 </w:t>
      </w:r>
      <w:r w:rsidRPr="004145DB">
        <w:rPr>
          <w:rFonts w:ascii="Times New Roman" w:hAnsi="Times New Roman"/>
          <w:color w:val="333333"/>
          <w:sz w:val="20"/>
          <w:szCs w:val="20"/>
        </w:rPr>
        <w:br/>
      </w:r>
      <w:r w:rsidRPr="004145DB">
        <w:rPr>
          <w:rStyle w:val="ac"/>
          <w:rFonts w:ascii="Times New Roman" w:hAnsi="Times New Roman"/>
          <w:color w:val="333333"/>
          <w:sz w:val="20"/>
          <w:szCs w:val="20"/>
        </w:rPr>
        <w:t>Демонстрации.</w:t>
      </w:r>
      <w:r w:rsidRPr="004145DB">
        <w:rPr>
          <w:rFonts w:ascii="Times New Roman" w:hAnsi="Times New Roman"/>
          <w:color w:val="333333"/>
          <w:sz w:val="20"/>
          <w:szCs w:val="20"/>
        </w:rPr>
        <w:t xml:space="preserve"> Коллекция пластмасс и изделий из них.  Коллекции искусственных и синтетически волокон и изделий из них. Распознавание волокон по отношению к нагреванию и химически реактивам. </w:t>
      </w:r>
      <w:r w:rsidRPr="004145DB">
        <w:rPr>
          <w:rFonts w:ascii="Times New Roman" w:hAnsi="Times New Roman"/>
          <w:color w:val="333333"/>
          <w:sz w:val="20"/>
          <w:szCs w:val="20"/>
        </w:rPr>
        <w:br/>
      </w:r>
      <w:r w:rsidRPr="004145DB">
        <w:rPr>
          <w:rStyle w:val="ac"/>
          <w:rFonts w:ascii="Times New Roman" w:hAnsi="Times New Roman"/>
          <w:color w:val="333333"/>
          <w:sz w:val="20"/>
          <w:szCs w:val="20"/>
        </w:rPr>
        <w:t>Лабораторные опыты.</w:t>
      </w:r>
      <w:r w:rsidRPr="004145DB">
        <w:rPr>
          <w:rFonts w:ascii="Times New Roman" w:hAnsi="Times New Roman"/>
          <w:color w:val="333333"/>
          <w:sz w:val="20"/>
          <w:szCs w:val="20"/>
        </w:rPr>
        <w:t xml:space="preserve"> 22. Ознакомление с образцами пластмасс, волокон и каучуков (работа с коллекциями). </w:t>
      </w:r>
      <w:r w:rsidRPr="004145DB">
        <w:rPr>
          <w:rFonts w:ascii="Times New Roman" w:hAnsi="Times New Roman"/>
          <w:color w:val="333333"/>
          <w:sz w:val="20"/>
          <w:szCs w:val="20"/>
        </w:rPr>
        <w:br/>
      </w:r>
      <w:r w:rsidRPr="004145DB">
        <w:rPr>
          <w:rStyle w:val="ac"/>
          <w:rFonts w:ascii="Times New Roman" w:hAnsi="Times New Roman"/>
          <w:color w:val="333333"/>
          <w:sz w:val="20"/>
          <w:szCs w:val="20"/>
        </w:rPr>
        <w:t>Практическая работа №2.</w:t>
      </w:r>
      <w:r w:rsidRPr="004145DB">
        <w:rPr>
          <w:rFonts w:ascii="Times New Roman" w:hAnsi="Times New Roman"/>
          <w:color w:val="333333"/>
          <w:sz w:val="20"/>
          <w:szCs w:val="20"/>
        </w:rPr>
        <w:t xml:space="preserve">  Распознавание пластмасс и волокон.</w:t>
      </w:r>
    </w:p>
    <w:p w:rsidR="008517ED" w:rsidRPr="004145DB" w:rsidRDefault="008517ED" w:rsidP="008517ED">
      <w:pPr>
        <w:tabs>
          <w:tab w:val="left" w:pos="2780"/>
        </w:tabs>
        <w:ind w:left="72"/>
        <w:jc w:val="center"/>
        <w:rPr>
          <w:b/>
          <w:bCs/>
          <w:sz w:val="20"/>
          <w:szCs w:val="20"/>
        </w:rPr>
      </w:pPr>
    </w:p>
    <w:p w:rsidR="008517ED" w:rsidRPr="004145DB" w:rsidRDefault="008517ED" w:rsidP="008517ED">
      <w:pPr>
        <w:tabs>
          <w:tab w:val="left" w:pos="2780"/>
        </w:tabs>
        <w:ind w:left="72"/>
        <w:jc w:val="center"/>
        <w:rPr>
          <w:b/>
          <w:bCs/>
          <w:sz w:val="20"/>
          <w:szCs w:val="20"/>
        </w:rPr>
      </w:pPr>
    </w:p>
    <w:p w:rsidR="008517ED" w:rsidRPr="004145DB" w:rsidRDefault="008517ED" w:rsidP="008517ED">
      <w:pPr>
        <w:tabs>
          <w:tab w:val="left" w:pos="2780"/>
        </w:tabs>
        <w:ind w:left="72"/>
        <w:jc w:val="center"/>
        <w:rPr>
          <w:b/>
          <w:bCs/>
          <w:sz w:val="20"/>
          <w:szCs w:val="20"/>
        </w:rPr>
      </w:pPr>
    </w:p>
    <w:p w:rsidR="008517ED" w:rsidRPr="004145DB" w:rsidRDefault="008517ED" w:rsidP="008517ED">
      <w:pPr>
        <w:tabs>
          <w:tab w:val="left" w:pos="2780"/>
        </w:tabs>
        <w:ind w:left="72"/>
        <w:jc w:val="center"/>
        <w:rPr>
          <w:b/>
          <w:bCs/>
          <w:sz w:val="20"/>
          <w:szCs w:val="20"/>
        </w:rPr>
      </w:pPr>
    </w:p>
    <w:p w:rsidR="00F90F75" w:rsidRPr="004145DB" w:rsidRDefault="00F90F75" w:rsidP="008517ED">
      <w:pPr>
        <w:tabs>
          <w:tab w:val="left" w:pos="2780"/>
        </w:tabs>
        <w:ind w:left="72"/>
        <w:jc w:val="center"/>
        <w:rPr>
          <w:b/>
          <w:bCs/>
          <w:sz w:val="20"/>
          <w:szCs w:val="20"/>
        </w:rPr>
      </w:pPr>
    </w:p>
    <w:p w:rsidR="00F90F75" w:rsidRPr="004145DB" w:rsidRDefault="00F90F75" w:rsidP="008517ED">
      <w:pPr>
        <w:tabs>
          <w:tab w:val="left" w:pos="2780"/>
        </w:tabs>
        <w:ind w:left="72"/>
        <w:jc w:val="center"/>
        <w:rPr>
          <w:b/>
          <w:bCs/>
          <w:sz w:val="20"/>
          <w:szCs w:val="20"/>
        </w:rPr>
      </w:pPr>
    </w:p>
    <w:p w:rsidR="008517ED" w:rsidRPr="004145DB" w:rsidRDefault="008517ED" w:rsidP="00767F4B">
      <w:pPr>
        <w:rPr>
          <w:b/>
          <w:sz w:val="20"/>
          <w:szCs w:val="20"/>
        </w:rPr>
      </w:pPr>
    </w:p>
    <w:p w:rsidR="008517ED" w:rsidRPr="004145DB" w:rsidRDefault="008517ED" w:rsidP="008517ED">
      <w:pPr>
        <w:jc w:val="center"/>
        <w:rPr>
          <w:b/>
          <w:sz w:val="20"/>
          <w:szCs w:val="20"/>
        </w:rPr>
      </w:pPr>
    </w:p>
    <w:p w:rsidR="008517ED" w:rsidRPr="004145DB" w:rsidRDefault="008517ED" w:rsidP="008517ED">
      <w:pPr>
        <w:jc w:val="center"/>
        <w:rPr>
          <w:b/>
          <w:sz w:val="20"/>
          <w:szCs w:val="20"/>
        </w:rPr>
      </w:pPr>
    </w:p>
    <w:p w:rsidR="00027AC4" w:rsidRPr="004145DB" w:rsidRDefault="00027AC4" w:rsidP="00027AC4">
      <w:pPr>
        <w:jc w:val="center"/>
        <w:rPr>
          <w:b/>
          <w:color w:val="000000"/>
          <w:sz w:val="20"/>
          <w:szCs w:val="20"/>
        </w:rPr>
      </w:pPr>
      <w:r w:rsidRPr="004145DB">
        <w:rPr>
          <w:b/>
          <w:color w:val="000000"/>
          <w:sz w:val="20"/>
          <w:szCs w:val="20"/>
        </w:rPr>
        <w:t xml:space="preserve">Тематическое планирование </w:t>
      </w: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5318"/>
        <w:gridCol w:w="1134"/>
      </w:tblGrid>
      <w:tr w:rsidR="00767F4B" w:rsidRPr="004145DB" w:rsidTr="00767F4B">
        <w:trPr>
          <w:trHeight w:val="1104"/>
        </w:trPr>
        <w:tc>
          <w:tcPr>
            <w:tcW w:w="602" w:type="dxa"/>
          </w:tcPr>
          <w:p w:rsidR="00767F4B" w:rsidRPr="004145DB" w:rsidRDefault="00767F4B" w:rsidP="004F1EAA">
            <w:pPr>
              <w:jc w:val="center"/>
              <w:rPr>
                <w:b/>
                <w:i/>
                <w:sz w:val="20"/>
                <w:szCs w:val="20"/>
              </w:rPr>
            </w:pPr>
          </w:p>
          <w:p w:rsidR="00767F4B" w:rsidRPr="004145DB" w:rsidRDefault="00767F4B" w:rsidP="004F1EAA">
            <w:pPr>
              <w:jc w:val="center"/>
              <w:rPr>
                <w:b/>
                <w:i/>
                <w:sz w:val="20"/>
                <w:szCs w:val="20"/>
              </w:rPr>
            </w:pPr>
            <w:r w:rsidRPr="004145DB">
              <w:rPr>
                <w:b/>
                <w:i/>
                <w:sz w:val="20"/>
                <w:szCs w:val="20"/>
              </w:rPr>
              <w:t>№ п/п</w:t>
            </w:r>
          </w:p>
        </w:tc>
        <w:tc>
          <w:tcPr>
            <w:tcW w:w="5318" w:type="dxa"/>
          </w:tcPr>
          <w:p w:rsidR="00767F4B" w:rsidRPr="004145DB" w:rsidRDefault="00767F4B" w:rsidP="004F1EAA">
            <w:pPr>
              <w:jc w:val="center"/>
              <w:rPr>
                <w:b/>
                <w:i/>
                <w:sz w:val="20"/>
                <w:szCs w:val="20"/>
              </w:rPr>
            </w:pPr>
            <w:r w:rsidRPr="004145DB">
              <w:rPr>
                <w:b/>
                <w:i/>
                <w:sz w:val="20"/>
                <w:szCs w:val="20"/>
              </w:rPr>
              <w:t xml:space="preserve">Тема урока </w:t>
            </w:r>
          </w:p>
        </w:tc>
        <w:tc>
          <w:tcPr>
            <w:tcW w:w="1134" w:type="dxa"/>
          </w:tcPr>
          <w:p w:rsidR="00767F4B" w:rsidRPr="004145DB" w:rsidRDefault="00767F4B" w:rsidP="004F1EAA">
            <w:pPr>
              <w:jc w:val="center"/>
              <w:rPr>
                <w:b/>
                <w:i/>
                <w:sz w:val="20"/>
                <w:szCs w:val="20"/>
              </w:rPr>
            </w:pPr>
            <w:r w:rsidRPr="004145DB">
              <w:rPr>
                <w:b/>
                <w:i/>
                <w:sz w:val="20"/>
                <w:szCs w:val="20"/>
              </w:rPr>
              <w:t>Количество часов</w:t>
            </w:r>
          </w:p>
        </w:tc>
      </w:tr>
      <w:tr w:rsidR="00767F4B" w:rsidRPr="004145DB" w:rsidTr="00767F4B">
        <w:tc>
          <w:tcPr>
            <w:tcW w:w="602" w:type="dxa"/>
          </w:tcPr>
          <w:p w:rsidR="00767F4B" w:rsidRPr="004145DB" w:rsidRDefault="00767F4B" w:rsidP="004F1EAA">
            <w:pPr>
              <w:rPr>
                <w:sz w:val="20"/>
                <w:szCs w:val="20"/>
              </w:rPr>
            </w:pPr>
            <w:r w:rsidRPr="004145DB">
              <w:rPr>
                <w:sz w:val="20"/>
                <w:szCs w:val="20"/>
              </w:rPr>
              <w:t>1.</w:t>
            </w:r>
          </w:p>
        </w:tc>
        <w:tc>
          <w:tcPr>
            <w:tcW w:w="5318" w:type="dxa"/>
          </w:tcPr>
          <w:p w:rsidR="00767F4B" w:rsidRPr="004145DB" w:rsidRDefault="00767F4B" w:rsidP="004F1EAA">
            <w:pPr>
              <w:rPr>
                <w:sz w:val="20"/>
                <w:szCs w:val="20"/>
              </w:rPr>
            </w:pPr>
            <w:r w:rsidRPr="004145DB">
              <w:rPr>
                <w:b/>
                <w:sz w:val="20"/>
                <w:szCs w:val="20"/>
              </w:rPr>
              <w:t>Введение</w:t>
            </w:r>
            <w:r w:rsidRPr="004145DB">
              <w:rPr>
                <w:sz w:val="20"/>
                <w:szCs w:val="20"/>
              </w:rPr>
              <w:t>. Предмет органической химии. Органические вещества.</w:t>
            </w:r>
            <w:r>
              <w:rPr>
                <w:sz w:val="20"/>
                <w:szCs w:val="20"/>
              </w:rPr>
              <w:t xml:space="preserve"> Вводный инструктаж по </w:t>
            </w:r>
            <w:proofErr w:type="spellStart"/>
            <w:r>
              <w:rPr>
                <w:sz w:val="20"/>
                <w:szCs w:val="20"/>
              </w:rPr>
              <w:t>тб</w:t>
            </w:r>
            <w:proofErr w:type="spellEnd"/>
          </w:p>
        </w:tc>
        <w:tc>
          <w:tcPr>
            <w:tcW w:w="1134" w:type="dxa"/>
          </w:tcPr>
          <w:p w:rsidR="00767F4B" w:rsidRPr="004145DB" w:rsidRDefault="00767F4B" w:rsidP="004F1EAA">
            <w:pPr>
              <w:jc w:val="center"/>
              <w:rPr>
                <w:sz w:val="20"/>
                <w:szCs w:val="20"/>
              </w:rPr>
            </w:pPr>
            <w:r w:rsidRPr="004145DB">
              <w:rPr>
                <w:sz w:val="20"/>
                <w:szCs w:val="20"/>
              </w:rPr>
              <w:t>1</w:t>
            </w:r>
          </w:p>
        </w:tc>
      </w:tr>
      <w:tr w:rsidR="00767F4B" w:rsidRPr="004145DB" w:rsidTr="00767F4B">
        <w:tc>
          <w:tcPr>
            <w:tcW w:w="602" w:type="dxa"/>
          </w:tcPr>
          <w:p w:rsidR="00767F4B" w:rsidRPr="004145DB" w:rsidRDefault="00767F4B" w:rsidP="004F1EAA">
            <w:pPr>
              <w:rPr>
                <w:sz w:val="20"/>
                <w:szCs w:val="20"/>
              </w:rPr>
            </w:pPr>
            <w:r w:rsidRPr="004145DB">
              <w:rPr>
                <w:sz w:val="20"/>
                <w:szCs w:val="20"/>
              </w:rPr>
              <w:t>2.</w:t>
            </w:r>
          </w:p>
        </w:tc>
        <w:tc>
          <w:tcPr>
            <w:tcW w:w="5318" w:type="dxa"/>
          </w:tcPr>
          <w:p w:rsidR="00767F4B" w:rsidRPr="004145DB" w:rsidRDefault="00767F4B" w:rsidP="004D4F38">
            <w:pPr>
              <w:pStyle w:val="a6"/>
              <w:rPr>
                <w:rFonts w:ascii="Times New Roman" w:hAnsi="Times New Roman"/>
                <w:sz w:val="20"/>
                <w:szCs w:val="20"/>
              </w:rPr>
            </w:pPr>
            <w:r w:rsidRPr="004145DB">
              <w:rPr>
                <w:rFonts w:ascii="Times New Roman" w:hAnsi="Times New Roman"/>
                <w:sz w:val="20"/>
                <w:szCs w:val="20"/>
              </w:rPr>
              <w:t>Химическое строение органических соединений. Гомологи. Изомеры.</w:t>
            </w:r>
          </w:p>
        </w:tc>
        <w:tc>
          <w:tcPr>
            <w:tcW w:w="1134" w:type="dxa"/>
          </w:tcPr>
          <w:p w:rsidR="00767F4B" w:rsidRPr="004145DB" w:rsidRDefault="00767F4B" w:rsidP="004F1EAA">
            <w:pPr>
              <w:jc w:val="center"/>
              <w:rPr>
                <w:sz w:val="20"/>
                <w:szCs w:val="20"/>
              </w:rPr>
            </w:pPr>
            <w:r w:rsidRPr="004145DB">
              <w:rPr>
                <w:sz w:val="20"/>
                <w:szCs w:val="20"/>
              </w:rPr>
              <w:t>1</w:t>
            </w:r>
          </w:p>
        </w:tc>
      </w:tr>
      <w:tr w:rsidR="00767F4B" w:rsidRPr="004145DB" w:rsidTr="00767F4B">
        <w:tc>
          <w:tcPr>
            <w:tcW w:w="602" w:type="dxa"/>
          </w:tcPr>
          <w:p w:rsidR="00767F4B" w:rsidRPr="004145DB" w:rsidRDefault="00767F4B" w:rsidP="004F1EAA">
            <w:pPr>
              <w:rPr>
                <w:sz w:val="20"/>
                <w:szCs w:val="20"/>
              </w:rPr>
            </w:pPr>
            <w:r w:rsidRPr="004145DB">
              <w:rPr>
                <w:sz w:val="20"/>
                <w:szCs w:val="20"/>
              </w:rPr>
              <w:t>3.</w:t>
            </w:r>
          </w:p>
        </w:tc>
        <w:tc>
          <w:tcPr>
            <w:tcW w:w="5318" w:type="dxa"/>
          </w:tcPr>
          <w:p w:rsidR="00767F4B" w:rsidRPr="004145DB" w:rsidRDefault="00767F4B" w:rsidP="004D4F38">
            <w:pPr>
              <w:pStyle w:val="a6"/>
              <w:rPr>
                <w:rFonts w:ascii="Times New Roman" w:hAnsi="Times New Roman"/>
                <w:sz w:val="20"/>
                <w:szCs w:val="20"/>
              </w:rPr>
            </w:pPr>
            <w:r w:rsidRPr="004145DB">
              <w:rPr>
                <w:rFonts w:ascii="Times New Roman" w:hAnsi="Times New Roman"/>
                <w:sz w:val="20"/>
                <w:szCs w:val="20"/>
              </w:rPr>
              <w:t xml:space="preserve">Основные положения теории строения органических соединений. </w:t>
            </w:r>
          </w:p>
          <w:p w:rsidR="00767F4B" w:rsidRPr="004145DB" w:rsidRDefault="00767F4B" w:rsidP="00D55D1B">
            <w:pPr>
              <w:tabs>
                <w:tab w:val="left" w:pos="6180"/>
              </w:tabs>
              <w:rPr>
                <w:sz w:val="20"/>
                <w:szCs w:val="20"/>
                <w:lang w:eastAsia="en-US"/>
              </w:rPr>
            </w:pPr>
            <w:r w:rsidRPr="004145DB">
              <w:rPr>
                <w:sz w:val="20"/>
                <w:szCs w:val="20"/>
                <w:lang w:eastAsia="en-US"/>
              </w:rPr>
              <w:tab/>
            </w:r>
          </w:p>
        </w:tc>
        <w:tc>
          <w:tcPr>
            <w:tcW w:w="1134" w:type="dxa"/>
          </w:tcPr>
          <w:p w:rsidR="00767F4B" w:rsidRPr="004145DB" w:rsidRDefault="00767F4B" w:rsidP="004F1EAA">
            <w:pPr>
              <w:jc w:val="center"/>
              <w:rPr>
                <w:sz w:val="20"/>
                <w:szCs w:val="20"/>
              </w:rPr>
            </w:pPr>
            <w:r w:rsidRPr="004145DB">
              <w:rPr>
                <w:sz w:val="20"/>
                <w:szCs w:val="20"/>
              </w:rPr>
              <w:t>1</w:t>
            </w:r>
          </w:p>
        </w:tc>
      </w:tr>
      <w:tr w:rsidR="00767F4B" w:rsidRPr="004145DB" w:rsidTr="00767F4B">
        <w:tc>
          <w:tcPr>
            <w:tcW w:w="602" w:type="dxa"/>
          </w:tcPr>
          <w:p w:rsidR="00767F4B" w:rsidRPr="004145DB" w:rsidRDefault="00767F4B" w:rsidP="004F1EAA">
            <w:pPr>
              <w:rPr>
                <w:sz w:val="20"/>
                <w:szCs w:val="20"/>
              </w:rPr>
            </w:pPr>
            <w:r w:rsidRPr="004145DB">
              <w:rPr>
                <w:sz w:val="20"/>
                <w:szCs w:val="20"/>
              </w:rPr>
              <w:t>4.</w:t>
            </w:r>
          </w:p>
        </w:tc>
        <w:tc>
          <w:tcPr>
            <w:tcW w:w="5318" w:type="dxa"/>
          </w:tcPr>
          <w:p w:rsidR="00767F4B" w:rsidRPr="004145DB" w:rsidRDefault="00767F4B" w:rsidP="004D4F38">
            <w:pPr>
              <w:pStyle w:val="a6"/>
              <w:rPr>
                <w:rFonts w:ascii="Times New Roman" w:hAnsi="Times New Roman"/>
                <w:sz w:val="20"/>
                <w:szCs w:val="20"/>
              </w:rPr>
            </w:pPr>
            <w:r w:rsidRPr="004145DB">
              <w:rPr>
                <w:rFonts w:ascii="Times New Roman" w:hAnsi="Times New Roman"/>
                <w:sz w:val="20"/>
                <w:szCs w:val="20"/>
              </w:rPr>
              <w:t xml:space="preserve"> </w:t>
            </w:r>
            <w:r w:rsidRPr="004145DB">
              <w:rPr>
                <w:rFonts w:ascii="Times New Roman" w:hAnsi="Times New Roman"/>
                <w:b/>
                <w:i/>
                <w:sz w:val="20"/>
                <w:szCs w:val="20"/>
              </w:rPr>
              <w:t>Тема</w:t>
            </w:r>
            <w:r w:rsidRPr="004145DB">
              <w:rPr>
                <w:rFonts w:ascii="Times New Roman" w:hAnsi="Times New Roman"/>
                <w:b/>
                <w:sz w:val="20"/>
                <w:szCs w:val="20"/>
              </w:rPr>
              <w:t xml:space="preserve"> 2. Углеводороды и их природные источники</w:t>
            </w:r>
          </w:p>
          <w:p w:rsidR="00767F4B" w:rsidRPr="004145DB" w:rsidRDefault="00767F4B" w:rsidP="004D4F38">
            <w:pPr>
              <w:pStyle w:val="a6"/>
              <w:rPr>
                <w:rFonts w:ascii="Times New Roman" w:hAnsi="Times New Roman"/>
                <w:sz w:val="20"/>
                <w:szCs w:val="20"/>
              </w:rPr>
            </w:pPr>
            <w:r w:rsidRPr="004145DB">
              <w:rPr>
                <w:rFonts w:ascii="Times New Roman" w:hAnsi="Times New Roman"/>
                <w:sz w:val="20"/>
                <w:szCs w:val="20"/>
              </w:rPr>
              <w:t>Природный газ.  Алканы.</w:t>
            </w:r>
          </w:p>
        </w:tc>
        <w:tc>
          <w:tcPr>
            <w:tcW w:w="1134" w:type="dxa"/>
          </w:tcPr>
          <w:p w:rsidR="00767F4B" w:rsidRPr="004145DB" w:rsidRDefault="00767F4B" w:rsidP="004F1EAA">
            <w:pPr>
              <w:jc w:val="center"/>
              <w:rPr>
                <w:sz w:val="20"/>
                <w:szCs w:val="20"/>
              </w:rPr>
            </w:pPr>
            <w:r w:rsidRPr="004145DB">
              <w:rPr>
                <w:sz w:val="20"/>
                <w:szCs w:val="20"/>
              </w:rPr>
              <w:t>1</w:t>
            </w:r>
          </w:p>
        </w:tc>
      </w:tr>
      <w:tr w:rsidR="00767F4B" w:rsidRPr="004145DB" w:rsidTr="00767F4B">
        <w:tc>
          <w:tcPr>
            <w:tcW w:w="602" w:type="dxa"/>
          </w:tcPr>
          <w:p w:rsidR="00767F4B" w:rsidRPr="004145DB" w:rsidRDefault="00767F4B" w:rsidP="004F1EAA">
            <w:pPr>
              <w:rPr>
                <w:sz w:val="20"/>
                <w:szCs w:val="20"/>
              </w:rPr>
            </w:pPr>
            <w:r w:rsidRPr="004145DB">
              <w:rPr>
                <w:sz w:val="20"/>
                <w:szCs w:val="20"/>
              </w:rPr>
              <w:t>5.</w:t>
            </w:r>
          </w:p>
        </w:tc>
        <w:tc>
          <w:tcPr>
            <w:tcW w:w="5318" w:type="dxa"/>
          </w:tcPr>
          <w:p w:rsidR="00767F4B" w:rsidRPr="004145DB" w:rsidRDefault="00767F4B" w:rsidP="004D4F38">
            <w:pPr>
              <w:pStyle w:val="a6"/>
              <w:rPr>
                <w:rFonts w:ascii="Times New Roman" w:hAnsi="Times New Roman"/>
                <w:sz w:val="20"/>
                <w:szCs w:val="20"/>
              </w:rPr>
            </w:pPr>
            <w:r w:rsidRPr="004145DB">
              <w:rPr>
                <w:rFonts w:ascii="Times New Roman" w:hAnsi="Times New Roman"/>
                <w:sz w:val="20"/>
                <w:szCs w:val="20"/>
              </w:rPr>
              <w:t xml:space="preserve">Алкены. Этилен. </w:t>
            </w:r>
          </w:p>
        </w:tc>
        <w:tc>
          <w:tcPr>
            <w:tcW w:w="1134" w:type="dxa"/>
          </w:tcPr>
          <w:p w:rsidR="00767F4B" w:rsidRPr="004145DB" w:rsidRDefault="00767F4B" w:rsidP="004F1EAA">
            <w:pPr>
              <w:jc w:val="center"/>
              <w:rPr>
                <w:sz w:val="20"/>
                <w:szCs w:val="20"/>
              </w:rPr>
            </w:pPr>
            <w:r w:rsidRPr="004145DB">
              <w:rPr>
                <w:sz w:val="20"/>
                <w:szCs w:val="20"/>
              </w:rPr>
              <w:t>1</w:t>
            </w:r>
          </w:p>
        </w:tc>
      </w:tr>
      <w:tr w:rsidR="00767F4B" w:rsidRPr="004145DB" w:rsidTr="00767F4B">
        <w:trPr>
          <w:trHeight w:val="319"/>
        </w:trPr>
        <w:tc>
          <w:tcPr>
            <w:tcW w:w="602" w:type="dxa"/>
          </w:tcPr>
          <w:p w:rsidR="00767F4B" w:rsidRPr="004145DB" w:rsidRDefault="00767F4B" w:rsidP="004F1EAA">
            <w:pPr>
              <w:rPr>
                <w:sz w:val="20"/>
                <w:szCs w:val="20"/>
              </w:rPr>
            </w:pPr>
            <w:r w:rsidRPr="004145DB">
              <w:rPr>
                <w:sz w:val="20"/>
                <w:szCs w:val="20"/>
              </w:rPr>
              <w:t>6.</w:t>
            </w:r>
          </w:p>
        </w:tc>
        <w:tc>
          <w:tcPr>
            <w:tcW w:w="5318" w:type="dxa"/>
          </w:tcPr>
          <w:p w:rsidR="00767F4B" w:rsidRPr="004145DB" w:rsidRDefault="00767F4B" w:rsidP="004D4F38">
            <w:pPr>
              <w:pStyle w:val="a6"/>
              <w:rPr>
                <w:rFonts w:ascii="Times New Roman" w:hAnsi="Times New Roman"/>
                <w:sz w:val="20"/>
                <w:szCs w:val="20"/>
              </w:rPr>
            </w:pPr>
            <w:proofErr w:type="spellStart"/>
            <w:r w:rsidRPr="004145DB">
              <w:rPr>
                <w:rFonts w:ascii="Times New Roman" w:hAnsi="Times New Roman"/>
                <w:sz w:val="20"/>
                <w:szCs w:val="20"/>
              </w:rPr>
              <w:t>Алкадиены</w:t>
            </w:r>
            <w:proofErr w:type="spellEnd"/>
            <w:r w:rsidRPr="004145DB">
              <w:rPr>
                <w:rFonts w:ascii="Times New Roman" w:hAnsi="Times New Roman"/>
                <w:sz w:val="20"/>
                <w:szCs w:val="20"/>
              </w:rPr>
              <w:t>. Каучуки.</w:t>
            </w:r>
          </w:p>
        </w:tc>
        <w:tc>
          <w:tcPr>
            <w:tcW w:w="1134" w:type="dxa"/>
          </w:tcPr>
          <w:p w:rsidR="00767F4B" w:rsidRPr="004145DB" w:rsidRDefault="00767F4B" w:rsidP="004F1EAA">
            <w:pPr>
              <w:jc w:val="center"/>
              <w:rPr>
                <w:sz w:val="20"/>
                <w:szCs w:val="20"/>
              </w:rPr>
            </w:pPr>
            <w:r w:rsidRPr="004145DB">
              <w:rPr>
                <w:sz w:val="20"/>
                <w:szCs w:val="20"/>
              </w:rPr>
              <w:t>1</w:t>
            </w:r>
          </w:p>
        </w:tc>
      </w:tr>
      <w:tr w:rsidR="00767F4B" w:rsidRPr="004145DB" w:rsidTr="00767F4B">
        <w:tc>
          <w:tcPr>
            <w:tcW w:w="602" w:type="dxa"/>
          </w:tcPr>
          <w:p w:rsidR="00767F4B" w:rsidRPr="004145DB" w:rsidRDefault="00767F4B" w:rsidP="004F1EAA">
            <w:pPr>
              <w:rPr>
                <w:sz w:val="20"/>
                <w:szCs w:val="20"/>
              </w:rPr>
            </w:pPr>
            <w:r w:rsidRPr="004145DB">
              <w:rPr>
                <w:sz w:val="20"/>
                <w:szCs w:val="20"/>
              </w:rPr>
              <w:t>7.</w:t>
            </w:r>
          </w:p>
        </w:tc>
        <w:tc>
          <w:tcPr>
            <w:tcW w:w="5318" w:type="dxa"/>
          </w:tcPr>
          <w:p w:rsidR="00767F4B" w:rsidRPr="004145DB" w:rsidRDefault="00767F4B" w:rsidP="004F1EAA">
            <w:pPr>
              <w:rPr>
                <w:sz w:val="20"/>
                <w:szCs w:val="20"/>
              </w:rPr>
            </w:pPr>
            <w:r w:rsidRPr="004145DB">
              <w:rPr>
                <w:sz w:val="20"/>
                <w:szCs w:val="20"/>
              </w:rPr>
              <w:t>Подготовка к контрольной работе по теме: «Строение органических веществ»</w:t>
            </w:r>
          </w:p>
        </w:tc>
        <w:tc>
          <w:tcPr>
            <w:tcW w:w="1134" w:type="dxa"/>
          </w:tcPr>
          <w:p w:rsidR="00767F4B" w:rsidRPr="004145DB" w:rsidRDefault="00767F4B" w:rsidP="004F1EAA">
            <w:pPr>
              <w:jc w:val="center"/>
              <w:rPr>
                <w:sz w:val="20"/>
                <w:szCs w:val="20"/>
              </w:rPr>
            </w:pPr>
            <w:r w:rsidRPr="004145DB">
              <w:rPr>
                <w:sz w:val="20"/>
                <w:szCs w:val="20"/>
              </w:rPr>
              <w:t>1</w:t>
            </w:r>
          </w:p>
        </w:tc>
      </w:tr>
      <w:tr w:rsidR="00767F4B" w:rsidRPr="004145DB" w:rsidTr="00767F4B">
        <w:tc>
          <w:tcPr>
            <w:tcW w:w="602" w:type="dxa"/>
          </w:tcPr>
          <w:p w:rsidR="00767F4B" w:rsidRPr="004145DB" w:rsidRDefault="00767F4B" w:rsidP="004F1EAA">
            <w:pPr>
              <w:rPr>
                <w:sz w:val="20"/>
                <w:szCs w:val="20"/>
              </w:rPr>
            </w:pPr>
            <w:r w:rsidRPr="004145DB">
              <w:rPr>
                <w:sz w:val="20"/>
                <w:szCs w:val="20"/>
              </w:rPr>
              <w:t>8.</w:t>
            </w:r>
          </w:p>
        </w:tc>
        <w:tc>
          <w:tcPr>
            <w:tcW w:w="5318" w:type="dxa"/>
          </w:tcPr>
          <w:p w:rsidR="00767F4B" w:rsidRPr="004145DB" w:rsidRDefault="00767F4B" w:rsidP="004F1EAA">
            <w:pPr>
              <w:rPr>
                <w:sz w:val="20"/>
                <w:szCs w:val="20"/>
              </w:rPr>
            </w:pPr>
            <w:r w:rsidRPr="00767F4B">
              <w:rPr>
                <w:sz w:val="20"/>
                <w:szCs w:val="20"/>
              </w:rPr>
              <w:t>Контрольная работа по теме: «Строение органических веществ»</w:t>
            </w:r>
          </w:p>
        </w:tc>
        <w:tc>
          <w:tcPr>
            <w:tcW w:w="1134" w:type="dxa"/>
          </w:tcPr>
          <w:p w:rsidR="00767F4B" w:rsidRPr="004145DB" w:rsidRDefault="00767F4B" w:rsidP="004F1EAA">
            <w:pPr>
              <w:jc w:val="center"/>
              <w:rPr>
                <w:sz w:val="20"/>
                <w:szCs w:val="20"/>
              </w:rPr>
            </w:pPr>
            <w:r w:rsidRPr="004145DB">
              <w:rPr>
                <w:sz w:val="20"/>
                <w:szCs w:val="20"/>
              </w:rPr>
              <w:t>1</w:t>
            </w:r>
          </w:p>
        </w:tc>
      </w:tr>
      <w:tr w:rsidR="00767F4B" w:rsidRPr="004145DB" w:rsidTr="00767F4B">
        <w:tc>
          <w:tcPr>
            <w:tcW w:w="602" w:type="dxa"/>
          </w:tcPr>
          <w:p w:rsidR="00767F4B" w:rsidRPr="004145DB" w:rsidRDefault="00767F4B" w:rsidP="004F1EAA">
            <w:pPr>
              <w:rPr>
                <w:sz w:val="20"/>
                <w:szCs w:val="20"/>
              </w:rPr>
            </w:pPr>
            <w:r w:rsidRPr="004145DB">
              <w:rPr>
                <w:sz w:val="20"/>
                <w:szCs w:val="20"/>
              </w:rPr>
              <w:t>9.</w:t>
            </w:r>
          </w:p>
        </w:tc>
        <w:tc>
          <w:tcPr>
            <w:tcW w:w="5318" w:type="dxa"/>
          </w:tcPr>
          <w:p w:rsidR="00767F4B" w:rsidRPr="004145DB" w:rsidRDefault="00767F4B" w:rsidP="004D4F38">
            <w:pPr>
              <w:pStyle w:val="a6"/>
              <w:rPr>
                <w:rFonts w:ascii="Times New Roman" w:hAnsi="Times New Roman"/>
                <w:sz w:val="20"/>
                <w:szCs w:val="20"/>
              </w:rPr>
            </w:pPr>
            <w:proofErr w:type="spellStart"/>
            <w:r w:rsidRPr="004145DB">
              <w:rPr>
                <w:rFonts w:ascii="Times New Roman" w:hAnsi="Times New Roman"/>
                <w:sz w:val="20"/>
                <w:szCs w:val="20"/>
              </w:rPr>
              <w:t>Алкины</w:t>
            </w:r>
            <w:proofErr w:type="spellEnd"/>
            <w:r w:rsidRPr="004145DB">
              <w:rPr>
                <w:rFonts w:ascii="Times New Roman" w:hAnsi="Times New Roman"/>
                <w:sz w:val="20"/>
                <w:szCs w:val="20"/>
              </w:rPr>
              <w:t>. Ацетилен.</w:t>
            </w:r>
          </w:p>
        </w:tc>
        <w:tc>
          <w:tcPr>
            <w:tcW w:w="1134" w:type="dxa"/>
          </w:tcPr>
          <w:p w:rsidR="00767F4B" w:rsidRPr="004145DB" w:rsidRDefault="00767F4B" w:rsidP="004F1EAA">
            <w:pPr>
              <w:jc w:val="center"/>
              <w:rPr>
                <w:sz w:val="20"/>
                <w:szCs w:val="20"/>
              </w:rPr>
            </w:pPr>
            <w:r w:rsidRPr="004145DB">
              <w:rPr>
                <w:sz w:val="20"/>
                <w:szCs w:val="20"/>
              </w:rPr>
              <w:t>1</w:t>
            </w:r>
          </w:p>
        </w:tc>
      </w:tr>
      <w:tr w:rsidR="00767F4B" w:rsidRPr="004145DB" w:rsidTr="00767F4B">
        <w:tc>
          <w:tcPr>
            <w:tcW w:w="602" w:type="dxa"/>
          </w:tcPr>
          <w:p w:rsidR="00767F4B" w:rsidRPr="004145DB" w:rsidRDefault="00767F4B" w:rsidP="004F1EAA">
            <w:pPr>
              <w:rPr>
                <w:sz w:val="20"/>
                <w:szCs w:val="20"/>
              </w:rPr>
            </w:pPr>
            <w:r w:rsidRPr="004145DB">
              <w:rPr>
                <w:sz w:val="20"/>
                <w:szCs w:val="20"/>
              </w:rPr>
              <w:t>10.</w:t>
            </w:r>
          </w:p>
        </w:tc>
        <w:tc>
          <w:tcPr>
            <w:tcW w:w="5318" w:type="dxa"/>
          </w:tcPr>
          <w:p w:rsidR="00767F4B" w:rsidRPr="004145DB" w:rsidRDefault="00767F4B" w:rsidP="004D4F38">
            <w:pPr>
              <w:pStyle w:val="a6"/>
              <w:rPr>
                <w:rFonts w:ascii="Times New Roman" w:hAnsi="Times New Roman"/>
                <w:sz w:val="20"/>
                <w:szCs w:val="20"/>
              </w:rPr>
            </w:pPr>
            <w:r w:rsidRPr="004145DB">
              <w:rPr>
                <w:rFonts w:ascii="Times New Roman" w:hAnsi="Times New Roman"/>
                <w:sz w:val="20"/>
                <w:szCs w:val="20"/>
              </w:rPr>
              <w:t>Арены. Бензол.</w:t>
            </w:r>
          </w:p>
        </w:tc>
        <w:tc>
          <w:tcPr>
            <w:tcW w:w="1134" w:type="dxa"/>
          </w:tcPr>
          <w:p w:rsidR="00767F4B" w:rsidRPr="004145DB" w:rsidRDefault="00767F4B" w:rsidP="004F1EAA">
            <w:pPr>
              <w:jc w:val="center"/>
              <w:rPr>
                <w:sz w:val="20"/>
                <w:szCs w:val="20"/>
              </w:rPr>
            </w:pPr>
            <w:r w:rsidRPr="004145DB">
              <w:rPr>
                <w:sz w:val="20"/>
                <w:szCs w:val="20"/>
              </w:rPr>
              <w:t>1</w:t>
            </w:r>
          </w:p>
        </w:tc>
      </w:tr>
      <w:tr w:rsidR="00767F4B" w:rsidRPr="004145DB" w:rsidTr="00767F4B">
        <w:tc>
          <w:tcPr>
            <w:tcW w:w="602" w:type="dxa"/>
          </w:tcPr>
          <w:p w:rsidR="00767F4B" w:rsidRPr="004145DB" w:rsidRDefault="00767F4B" w:rsidP="004F1EAA">
            <w:pPr>
              <w:rPr>
                <w:sz w:val="20"/>
                <w:szCs w:val="20"/>
              </w:rPr>
            </w:pPr>
            <w:r w:rsidRPr="004145DB">
              <w:rPr>
                <w:sz w:val="20"/>
                <w:szCs w:val="20"/>
              </w:rPr>
              <w:t>11.</w:t>
            </w:r>
          </w:p>
        </w:tc>
        <w:tc>
          <w:tcPr>
            <w:tcW w:w="5318" w:type="dxa"/>
          </w:tcPr>
          <w:p w:rsidR="00767F4B" w:rsidRPr="004145DB" w:rsidRDefault="00767F4B" w:rsidP="004D4F38">
            <w:pPr>
              <w:pStyle w:val="a6"/>
              <w:rPr>
                <w:rFonts w:ascii="Times New Roman" w:hAnsi="Times New Roman"/>
                <w:sz w:val="20"/>
                <w:szCs w:val="20"/>
              </w:rPr>
            </w:pPr>
            <w:r w:rsidRPr="004145DB">
              <w:rPr>
                <w:rFonts w:ascii="Times New Roman" w:hAnsi="Times New Roman"/>
                <w:sz w:val="20"/>
                <w:szCs w:val="20"/>
              </w:rPr>
              <w:t>Нефть и способы ее переработки</w:t>
            </w:r>
          </w:p>
        </w:tc>
        <w:tc>
          <w:tcPr>
            <w:tcW w:w="1134" w:type="dxa"/>
          </w:tcPr>
          <w:p w:rsidR="00767F4B" w:rsidRPr="004145DB" w:rsidRDefault="00767F4B" w:rsidP="004F1EAA">
            <w:pPr>
              <w:jc w:val="center"/>
              <w:rPr>
                <w:sz w:val="20"/>
                <w:szCs w:val="20"/>
              </w:rPr>
            </w:pPr>
            <w:r w:rsidRPr="004145DB">
              <w:rPr>
                <w:sz w:val="20"/>
                <w:szCs w:val="20"/>
              </w:rPr>
              <w:t>1</w:t>
            </w:r>
          </w:p>
        </w:tc>
      </w:tr>
      <w:tr w:rsidR="00767F4B" w:rsidRPr="004145DB" w:rsidTr="00767F4B">
        <w:trPr>
          <w:trHeight w:val="595"/>
        </w:trPr>
        <w:tc>
          <w:tcPr>
            <w:tcW w:w="602" w:type="dxa"/>
          </w:tcPr>
          <w:p w:rsidR="00767F4B" w:rsidRPr="004145DB" w:rsidRDefault="00767F4B" w:rsidP="004F1EAA">
            <w:pPr>
              <w:rPr>
                <w:sz w:val="20"/>
                <w:szCs w:val="20"/>
              </w:rPr>
            </w:pPr>
            <w:r w:rsidRPr="004145DB">
              <w:rPr>
                <w:sz w:val="20"/>
                <w:szCs w:val="20"/>
              </w:rPr>
              <w:t>12.</w:t>
            </w:r>
          </w:p>
        </w:tc>
        <w:tc>
          <w:tcPr>
            <w:tcW w:w="5318" w:type="dxa"/>
          </w:tcPr>
          <w:p w:rsidR="00767F4B" w:rsidRPr="004145DB" w:rsidRDefault="00767F4B" w:rsidP="004D4F38">
            <w:pPr>
              <w:pStyle w:val="a6"/>
              <w:rPr>
                <w:rFonts w:ascii="Times New Roman" w:hAnsi="Times New Roman"/>
                <w:sz w:val="20"/>
                <w:szCs w:val="20"/>
              </w:rPr>
            </w:pPr>
            <w:r w:rsidRPr="004145DB">
              <w:rPr>
                <w:rFonts w:ascii="Times New Roman" w:hAnsi="Times New Roman"/>
                <w:sz w:val="20"/>
                <w:szCs w:val="20"/>
              </w:rPr>
              <w:t>Обобщение и систематизация по теме «Углеводороды и их природные источники»</w:t>
            </w:r>
          </w:p>
        </w:tc>
        <w:tc>
          <w:tcPr>
            <w:tcW w:w="1134" w:type="dxa"/>
          </w:tcPr>
          <w:p w:rsidR="00767F4B" w:rsidRPr="004145DB" w:rsidRDefault="00767F4B" w:rsidP="004F1EAA">
            <w:pPr>
              <w:jc w:val="center"/>
              <w:rPr>
                <w:sz w:val="20"/>
                <w:szCs w:val="20"/>
              </w:rPr>
            </w:pPr>
            <w:r w:rsidRPr="004145DB">
              <w:rPr>
                <w:sz w:val="20"/>
                <w:szCs w:val="20"/>
              </w:rPr>
              <w:t>1</w:t>
            </w:r>
          </w:p>
        </w:tc>
      </w:tr>
      <w:tr w:rsidR="00767F4B" w:rsidRPr="004145DB" w:rsidTr="00767F4B">
        <w:tc>
          <w:tcPr>
            <w:tcW w:w="602" w:type="dxa"/>
          </w:tcPr>
          <w:p w:rsidR="00767F4B" w:rsidRPr="004145DB" w:rsidRDefault="00767F4B" w:rsidP="004F1EAA">
            <w:pPr>
              <w:rPr>
                <w:sz w:val="20"/>
                <w:szCs w:val="20"/>
              </w:rPr>
            </w:pPr>
            <w:r w:rsidRPr="004145DB">
              <w:rPr>
                <w:sz w:val="20"/>
                <w:szCs w:val="20"/>
              </w:rPr>
              <w:t>13.</w:t>
            </w:r>
          </w:p>
        </w:tc>
        <w:tc>
          <w:tcPr>
            <w:tcW w:w="5318" w:type="dxa"/>
          </w:tcPr>
          <w:p w:rsidR="00767F4B" w:rsidRPr="004145DB" w:rsidRDefault="00767F4B" w:rsidP="004D4F38">
            <w:pPr>
              <w:pStyle w:val="a6"/>
              <w:rPr>
                <w:rFonts w:ascii="Times New Roman" w:hAnsi="Times New Roman"/>
                <w:sz w:val="20"/>
                <w:szCs w:val="20"/>
              </w:rPr>
            </w:pPr>
            <w:r>
              <w:rPr>
                <w:rFonts w:ascii="Times New Roman" w:hAnsi="Times New Roman"/>
                <w:sz w:val="20"/>
                <w:szCs w:val="20"/>
              </w:rPr>
              <w:t>Контрольная работа № 2</w:t>
            </w:r>
            <w:r w:rsidRPr="004145DB">
              <w:rPr>
                <w:rFonts w:ascii="Times New Roman" w:hAnsi="Times New Roman"/>
                <w:sz w:val="20"/>
                <w:szCs w:val="20"/>
              </w:rPr>
              <w:t xml:space="preserve"> по теме «Углеводороды и их природные источники»</w:t>
            </w:r>
          </w:p>
        </w:tc>
        <w:tc>
          <w:tcPr>
            <w:tcW w:w="1134" w:type="dxa"/>
          </w:tcPr>
          <w:p w:rsidR="00767F4B" w:rsidRPr="004145DB" w:rsidRDefault="00767F4B" w:rsidP="004F1EAA">
            <w:pPr>
              <w:jc w:val="center"/>
              <w:rPr>
                <w:sz w:val="20"/>
                <w:szCs w:val="20"/>
              </w:rPr>
            </w:pPr>
            <w:r w:rsidRPr="004145DB">
              <w:rPr>
                <w:sz w:val="20"/>
                <w:szCs w:val="20"/>
              </w:rPr>
              <w:t>1</w:t>
            </w:r>
          </w:p>
        </w:tc>
      </w:tr>
      <w:tr w:rsidR="00767F4B" w:rsidRPr="004145DB" w:rsidTr="00767F4B">
        <w:tc>
          <w:tcPr>
            <w:tcW w:w="602" w:type="dxa"/>
          </w:tcPr>
          <w:p w:rsidR="00767F4B" w:rsidRPr="004145DB" w:rsidRDefault="00767F4B" w:rsidP="004F1EAA">
            <w:pPr>
              <w:rPr>
                <w:sz w:val="20"/>
                <w:szCs w:val="20"/>
              </w:rPr>
            </w:pPr>
            <w:r w:rsidRPr="004145DB">
              <w:rPr>
                <w:sz w:val="20"/>
                <w:szCs w:val="20"/>
              </w:rPr>
              <w:t>14.</w:t>
            </w:r>
          </w:p>
        </w:tc>
        <w:tc>
          <w:tcPr>
            <w:tcW w:w="5318" w:type="dxa"/>
          </w:tcPr>
          <w:p w:rsidR="00767F4B" w:rsidRPr="004145DB" w:rsidRDefault="00767F4B" w:rsidP="004D4F38">
            <w:pPr>
              <w:pStyle w:val="a6"/>
              <w:rPr>
                <w:rFonts w:ascii="Times New Roman" w:hAnsi="Times New Roman"/>
                <w:sz w:val="20"/>
                <w:szCs w:val="20"/>
              </w:rPr>
            </w:pPr>
            <w:r w:rsidRPr="004145DB">
              <w:rPr>
                <w:rFonts w:ascii="Times New Roman" w:hAnsi="Times New Roman"/>
                <w:sz w:val="20"/>
                <w:szCs w:val="20"/>
              </w:rPr>
              <w:t xml:space="preserve"> </w:t>
            </w:r>
            <w:r w:rsidRPr="004145DB">
              <w:rPr>
                <w:rFonts w:ascii="Times New Roman" w:hAnsi="Times New Roman"/>
                <w:b/>
                <w:i/>
                <w:sz w:val="20"/>
                <w:szCs w:val="20"/>
              </w:rPr>
              <w:t xml:space="preserve">Тема </w:t>
            </w:r>
            <w:r w:rsidRPr="004145DB">
              <w:rPr>
                <w:rFonts w:ascii="Times New Roman" w:hAnsi="Times New Roman"/>
                <w:b/>
                <w:sz w:val="20"/>
                <w:szCs w:val="20"/>
              </w:rPr>
              <w:t>3. Кислородсодержащие соединения и их нахождение в живой природе</w:t>
            </w:r>
          </w:p>
          <w:p w:rsidR="00767F4B" w:rsidRPr="004145DB" w:rsidRDefault="00767F4B" w:rsidP="004D4F38">
            <w:pPr>
              <w:pStyle w:val="a6"/>
              <w:rPr>
                <w:rFonts w:ascii="Times New Roman" w:hAnsi="Times New Roman"/>
                <w:sz w:val="20"/>
                <w:szCs w:val="20"/>
              </w:rPr>
            </w:pPr>
            <w:r w:rsidRPr="004145DB">
              <w:rPr>
                <w:rFonts w:ascii="Times New Roman" w:hAnsi="Times New Roman"/>
                <w:sz w:val="20"/>
                <w:szCs w:val="20"/>
              </w:rPr>
              <w:t xml:space="preserve">Единство химической организации живых организмов на Земле. </w:t>
            </w:r>
          </w:p>
        </w:tc>
        <w:tc>
          <w:tcPr>
            <w:tcW w:w="1134" w:type="dxa"/>
          </w:tcPr>
          <w:p w:rsidR="00767F4B" w:rsidRPr="004145DB" w:rsidRDefault="00767F4B" w:rsidP="004F1EAA">
            <w:pPr>
              <w:jc w:val="center"/>
              <w:rPr>
                <w:sz w:val="20"/>
                <w:szCs w:val="20"/>
              </w:rPr>
            </w:pPr>
            <w:r w:rsidRPr="004145DB">
              <w:rPr>
                <w:sz w:val="20"/>
                <w:szCs w:val="20"/>
              </w:rPr>
              <w:t>1</w:t>
            </w:r>
          </w:p>
        </w:tc>
      </w:tr>
      <w:tr w:rsidR="00767F4B" w:rsidRPr="004145DB" w:rsidTr="00767F4B">
        <w:tc>
          <w:tcPr>
            <w:tcW w:w="602" w:type="dxa"/>
          </w:tcPr>
          <w:p w:rsidR="00767F4B" w:rsidRPr="004145DB" w:rsidRDefault="00767F4B" w:rsidP="004F1EAA">
            <w:pPr>
              <w:rPr>
                <w:sz w:val="20"/>
                <w:szCs w:val="20"/>
              </w:rPr>
            </w:pPr>
            <w:r w:rsidRPr="004145DB">
              <w:rPr>
                <w:sz w:val="20"/>
                <w:szCs w:val="20"/>
              </w:rPr>
              <w:t>15.</w:t>
            </w:r>
          </w:p>
        </w:tc>
        <w:tc>
          <w:tcPr>
            <w:tcW w:w="5318" w:type="dxa"/>
          </w:tcPr>
          <w:p w:rsidR="00767F4B" w:rsidRPr="004145DB" w:rsidRDefault="00767F4B" w:rsidP="004D4F38">
            <w:pPr>
              <w:pStyle w:val="a6"/>
              <w:rPr>
                <w:rFonts w:ascii="Times New Roman" w:hAnsi="Times New Roman"/>
                <w:sz w:val="20"/>
                <w:szCs w:val="20"/>
              </w:rPr>
            </w:pPr>
            <w:r w:rsidRPr="004145DB">
              <w:rPr>
                <w:rFonts w:ascii="Times New Roman" w:hAnsi="Times New Roman"/>
                <w:sz w:val="20"/>
                <w:szCs w:val="20"/>
              </w:rPr>
              <w:t xml:space="preserve"> Спирты.</w:t>
            </w:r>
          </w:p>
        </w:tc>
        <w:tc>
          <w:tcPr>
            <w:tcW w:w="1134" w:type="dxa"/>
          </w:tcPr>
          <w:p w:rsidR="00767F4B" w:rsidRPr="004145DB" w:rsidRDefault="00767F4B" w:rsidP="004F1EAA">
            <w:pPr>
              <w:jc w:val="center"/>
              <w:rPr>
                <w:sz w:val="20"/>
                <w:szCs w:val="20"/>
              </w:rPr>
            </w:pPr>
            <w:r w:rsidRPr="004145DB">
              <w:rPr>
                <w:sz w:val="20"/>
                <w:szCs w:val="20"/>
              </w:rPr>
              <w:t>1</w:t>
            </w:r>
          </w:p>
        </w:tc>
      </w:tr>
      <w:tr w:rsidR="00767F4B" w:rsidRPr="004145DB" w:rsidTr="00767F4B">
        <w:trPr>
          <w:trHeight w:val="715"/>
        </w:trPr>
        <w:tc>
          <w:tcPr>
            <w:tcW w:w="602" w:type="dxa"/>
          </w:tcPr>
          <w:p w:rsidR="00767F4B" w:rsidRPr="004145DB" w:rsidRDefault="00767F4B" w:rsidP="004F1EAA">
            <w:pPr>
              <w:rPr>
                <w:sz w:val="20"/>
                <w:szCs w:val="20"/>
              </w:rPr>
            </w:pPr>
            <w:r w:rsidRPr="004145DB">
              <w:rPr>
                <w:sz w:val="20"/>
                <w:szCs w:val="20"/>
              </w:rPr>
              <w:t>16.</w:t>
            </w:r>
          </w:p>
        </w:tc>
        <w:tc>
          <w:tcPr>
            <w:tcW w:w="5318" w:type="dxa"/>
          </w:tcPr>
          <w:p w:rsidR="00767F4B" w:rsidRPr="004145DB" w:rsidRDefault="00767F4B" w:rsidP="004D4F38">
            <w:pPr>
              <w:pStyle w:val="a6"/>
              <w:rPr>
                <w:rFonts w:ascii="Times New Roman" w:hAnsi="Times New Roman"/>
                <w:sz w:val="20"/>
                <w:szCs w:val="20"/>
              </w:rPr>
            </w:pPr>
            <w:r w:rsidRPr="004145DB">
              <w:rPr>
                <w:rFonts w:ascii="Times New Roman" w:hAnsi="Times New Roman"/>
                <w:sz w:val="20"/>
                <w:szCs w:val="20"/>
              </w:rPr>
              <w:t>Фенол.</w:t>
            </w:r>
          </w:p>
        </w:tc>
        <w:tc>
          <w:tcPr>
            <w:tcW w:w="1134" w:type="dxa"/>
          </w:tcPr>
          <w:p w:rsidR="00767F4B" w:rsidRPr="004145DB" w:rsidRDefault="00767F4B" w:rsidP="004F1EAA">
            <w:pPr>
              <w:jc w:val="center"/>
              <w:rPr>
                <w:sz w:val="20"/>
                <w:szCs w:val="20"/>
              </w:rPr>
            </w:pPr>
            <w:r w:rsidRPr="004145DB">
              <w:rPr>
                <w:sz w:val="20"/>
                <w:szCs w:val="20"/>
              </w:rPr>
              <w:t>1</w:t>
            </w:r>
          </w:p>
        </w:tc>
      </w:tr>
      <w:tr w:rsidR="00767F4B" w:rsidRPr="004145DB" w:rsidTr="00767F4B">
        <w:tc>
          <w:tcPr>
            <w:tcW w:w="602" w:type="dxa"/>
          </w:tcPr>
          <w:p w:rsidR="00767F4B" w:rsidRPr="004145DB" w:rsidRDefault="00767F4B" w:rsidP="004F1EAA">
            <w:pPr>
              <w:rPr>
                <w:b/>
                <w:sz w:val="20"/>
                <w:szCs w:val="20"/>
              </w:rPr>
            </w:pPr>
            <w:r w:rsidRPr="004145DB">
              <w:rPr>
                <w:b/>
                <w:sz w:val="20"/>
                <w:szCs w:val="20"/>
              </w:rPr>
              <w:t>17.</w:t>
            </w:r>
          </w:p>
        </w:tc>
        <w:tc>
          <w:tcPr>
            <w:tcW w:w="5318" w:type="dxa"/>
          </w:tcPr>
          <w:p w:rsidR="00767F4B" w:rsidRPr="004145DB" w:rsidRDefault="00767F4B" w:rsidP="004D4F38">
            <w:pPr>
              <w:pStyle w:val="a6"/>
              <w:rPr>
                <w:rFonts w:ascii="Times New Roman" w:hAnsi="Times New Roman"/>
                <w:sz w:val="20"/>
                <w:szCs w:val="20"/>
              </w:rPr>
            </w:pPr>
            <w:r w:rsidRPr="004145DB">
              <w:rPr>
                <w:rFonts w:ascii="Times New Roman" w:hAnsi="Times New Roman"/>
                <w:sz w:val="20"/>
                <w:szCs w:val="20"/>
              </w:rPr>
              <w:t>Альдегиды и кетоны.</w:t>
            </w:r>
          </w:p>
        </w:tc>
        <w:tc>
          <w:tcPr>
            <w:tcW w:w="1134" w:type="dxa"/>
          </w:tcPr>
          <w:p w:rsidR="00767F4B" w:rsidRPr="004145DB" w:rsidRDefault="00767F4B" w:rsidP="004F1EAA">
            <w:pPr>
              <w:jc w:val="center"/>
              <w:rPr>
                <w:b/>
                <w:sz w:val="20"/>
                <w:szCs w:val="20"/>
              </w:rPr>
            </w:pPr>
            <w:r w:rsidRPr="004145DB">
              <w:rPr>
                <w:b/>
                <w:sz w:val="20"/>
                <w:szCs w:val="20"/>
              </w:rPr>
              <w:t>1</w:t>
            </w:r>
          </w:p>
        </w:tc>
      </w:tr>
      <w:tr w:rsidR="00767F4B" w:rsidRPr="004145DB" w:rsidTr="00767F4B">
        <w:tc>
          <w:tcPr>
            <w:tcW w:w="602" w:type="dxa"/>
          </w:tcPr>
          <w:p w:rsidR="00767F4B" w:rsidRPr="004145DB" w:rsidRDefault="00767F4B" w:rsidP="004F1EAA">
            <w:pPr>
              <w:rPr>
                <w:sz w:val="20"/>
                <w:szCs w:val="20"/>
              </w:rPr>
            </w:pPr>
            <w:r w:rsidRPr="004145DB">
              <w:rPr>
                <w:sz w:val="20"/>
                <w:szCs w:val="20"/>
              </w:rPr>
              <w:lastRenderedPageBreak/>
              <w:t>18.</w:t>
            </w:r>
          </w:p>
        </w:tc>
        <w:tc>
          <w:tcPr>
            <w:tcW w:w="5318" w:type="dxa"/>
          </w:tcPr>
          <w:p w:rsidR="00767F4B" w:rsidRPr="004145DB" w:rsidRDefault="00767F4B" w:rsidP="004D4F38">
            <w:pPr>
              <w:pStyle w:val="a6"/>
              <w:rPr>
                <w:rFonts w:ascii="Times New Roman" w:hAnsi="Times New Roman"/>
                <w:sz w:val="20"/>
                <w:szCs w:val="20"/>
              </w:rPr>
            </w:pPr>
            <w:r w:rsidRPr="004145DB">
              <w:rPr>
                <w:rFonts w:ascii="Times New Roman" w:hAnsi="Times New Roman"/>
                <w:sz w:val="20"/>
                <w:szCs w:val="20"/>
              </w:rPr>
              <w:t xml:space="preserve"> Карбоновые кислоты.</w:t>
            </w:r>
          </w:p>
        </w:tc>
        <w:tc>
          <w:tcPr>
            <w:tcW w:w="1134" w:type="dxa"/>
          </w:tcPr>
          <w:p w:rsidR="00767F4B" w:rsidRPr="004145DB" w:rsidRDefault="00767F4B" w:rsidP="004F1EAA">
            <w:pPr>
              <w:jc w:val="center"/>
              <w:rPr>
                <w:sz w:val="20"/>
                <w:szCs w:val="20"/>
              </w:rPr>
            </w:pPr>
            <w:r w:rsidRPr="004145DB">
              <w:rPr>
                <w:sz w:val="20"/>
                <w:szCs w:val="20"/>
              </w:rPr>
              <w:t>1</w:t>
            </w:r>
          </w:p>
        </w:tc>
      </w:tr>
      <w:tr w:rsidR="00767F4B" w:rsidRPr="004145DB" w:rsidTr="00767F4B">
        <w:tc>
          <w:tcPr>
            <w:tcW w:w="602" w:type="dxa"/>
          </w:tcPr>
          <w:p w:rsidR="00767F4B" w:rsidRPr="004145DB" w:rsidRDefault="00767F4B" w:rsidP="004F1EAA">
            <w:pPr>
              <w:rPr>
                <w:sz w:val="20"/>
                <w:szCs w:val="20"/>
              </w:rPr>
            </w:pPr>
            <w:r w:rsidRPr="004145DB">
              <w:rPr>
                <w:sz w:val="20"/>
                <w:szCs w:val="20"/>
              </w:rPr>
              <w:t>19.</w:t>
            </w:r>
          </w:p>
        </w:tc>
        <w:tc>
          <w:tcPr>
            <w:tcW w:w="5318" w:type="dxa"/>
          </w:tcPr>
          <w:p w:rsidR="00767F4B" w:rsidRPr="004145DB" w:rsidRDefault="00767F4B" w:rsidP="004D4F38">
            <w:pPr>
              <w:pStyle w:val="a6"/>
              <w:rPr>
                <w:rFonts w:ascii="Times New Roman" w:hAnsi="Times New Roman"/>
                <w:sz w:val="20"/>
                <w:szCs w:val="20"/>
              </w:rPr>
            </w:pPr>
            <w:r w:rsidRPr="004145DB">
              <w:rPr>
                <w:rFonts w:ascii="Times New Roman" w:hAnsi="Times New Roman"/>
                <w:sz w:val="20"/>
                <w:szCs w:val="20"/>
              </w:rPr>
              <w:t>Сложные эфиры. Жиры. Мыла.</w:t>
            </w:r>
          </w:p>
        </w:tc>
        <w:tc>
          <w:tcPr>
            <w:tcW w:w="1134" w:type="dxa"/>
          </w:tcPr>
          <w:p w:rsidR="00767F4B" w:rsidRPr="004145DB" w:rsidRDefault="00767F4B" w:rsidP="004F1EAA">
            <w:pPr>
              <w:jc w:val="center"/>
              <w:rPr>
                <w:sz w:val="20"/>
                <w:szCs w:val="20"/>
              </w:rPr>
            </w:pPr>
            <w:r w:rsidRPr="004145DB">
              <w:rPr>
                <w:sz w:val="20"/>
                <w:szCs w:val="20"/>
              </w:rPr>
              <w:t>1</w:t>
            </w:r>
          </w:p>
        </w:tc>
      </w:tr>
      <w:tr w:rsidR="00767F4B" w:rsidRPr="004145DB" w:rsidTr="00767F4B">
        <w:trPr>
          <w:trHeight w:val="706"/>
        </w:trPr>
        <w:tc>
          <w:tcPr>
            <w:tcW w:w="602" w:type="dxa"/>
          </w:tcPr>
          <w:p w:rsidR="00767F4B" w:rsidRPr="004145DB" w:rsidRDefault="00767F4B" w:rsidP="004F1EAA">
            <w:pPr>
              <w:rPr>
                <w:sz w:val="20"/>
                <w:szCs w:val="20"/>
              </w:rPr>
            </w:pPr>
            <w:r w:rsidRPr="004145DB">
              <w:rPr>
                <w:sz w:val="20"/>
                <w:szCs w:val="20"/>
              </w:rPr>
              <w:t>20.</w:t>
            </w:r>
          </w:p>
        </w:tc>
        <w:tc>
          <w:tcPr>
            <w:tcW w:w="5318" w:type="dxa"/>
          </w:tcPr>
          <w:p w:rsidR="00767F4B" w:rsidRPr="004145DB" w:rsidRDefault="00767F4B" w:rsidP="004D4F38">
            <w:pPr>
              <w:pStyle w:val="a6"/>
              <w:rPr>
                <w:rFonts w:ascii="Times New Roman" w:hAnsi="Times New Roman"/>
                <w:sz w:val="20"/>
                <w:szCs w:val="20"/>
              </w:rPr>
            </w:pPr>
            <w:r w:rsidRPr="004145DB">
              <w:rPr>
                <w:rFonts w:ascii="Times New Roman" w:hAnsi="Times New Roman"/>
                <w:sz w:val="20"/>
                <w:szCs w:val="20"/>
              </w:rPr>
              <w:t>Углеводы. Моносахариды.</w:t>
            </w:r>
          </w:p>
          <w:p w:rsidR="00767F4B" w:rsidRPr="004145DB" w:rsidRDefault="00767F4B" w:rsidP="004D4F38">
            <w:pPr>
              <w:pStyle w:val="a6"/>
              <w:rPr>
                <w:rFonts w:ascii="Times New Roman" w:hAnsi="Times New Roman"/>
                <w:sz w:val="20"/>
                <w:szCs w:val="20"/>
              </w:rPr>
            </w:pPr>
            <w:r w:rsidRPr="004145DB">
              <w:rPr>
                <w:rFonts w:ascii="Times New Roman" w:hAnsi="Times New Roman"/>
                <w:sz w:val="20"/>
                <w:szCs w:val="20"/>
              </w:rPr>
              <w:t>.</w:t>
            </w:r>
          </w:p>
        </w:tc>
        <w:tc>
          <w:tcPr>
            <w:tcW w:w="1134" w:type="dxa"/>
          </w:tcPr>
          <w:p w:rsidR="00767F4B" w:rsidRPr="004145DB" w:rsidRDefault="00767F4B" w:rsidP="004F1EAA">
            <w:pPr>
              <w:jc w:val="center"/>
              <w:rPr>
                <w:sz w:val="20"/>
                <w:szCs w:val="20"/>
              </w:rPr>
            </w:pPr>
            <w:r w:rsidRPr="004145DB">
              <w:rPr>
                <w:sz w:val="20"/>
                <w:szCs w:val="20"/>
              </w:rPr>
              <w:t>1</w:t>
            </w:r>
          </w:p>
        </w:tc>
      </w:tr>
      <w:tr w:rsidR="00767F4B" w:rsidRPr="004145DB" w:rsidTr="00767F4B">
        <w:tc>
          <w:tcPr>
            <w:tcW w:w="602" w:type="dxa"/>
          </w:tcPr>
          <w:p w:rsidR="00767F4B" w:rsidRPr="004145DB" w:rsidRDefault="00767F4B" w:rsidP="004F1EAA">
            <w:pPr>
              <w:rPr>
                <w:color w:val="FF0000"/>
                <w:sz w:val="20"/>
                <w:szCs w:val="20"/>
              </w:rPr>
            </w:pPr>
            <w:r w:rsidRPr="004145DB">
              <w:rPr>
                <w:color w:val="FF0000"/>
                <w:sz w:val="20"/>
                <w:szCs w:val="20"/>
              </w:rPr>
              <w:t>21.</w:t>
            </w:r>
          </w:p>
        </w:tc>
        <w:tc>
          <w:tcPr>
            <w:tcW w:w="5318" w:type="dxa"/>
            <w:vMerge w:val="restart"/>
          </w:tcPr>
          <w:p w:rsidR="00767F4B" w:rsidRPr="004145DB" w:rsidRDefault="00767F4B" w:rsidP="00695CF5">
            <w:pPr>
              <w:pStyle w:val="a6"/>
              <w:rPr>
                <w:rFonts w:ascii="Times New Roman" w:hAnsi="Times New Roman"/>
                <w:sz w:val="20"/>
                <w:szCs w:val="20"/>
              </w:rPr>
            </w:pPr>
            <w:proofErr w:type="spellStart"/>
            <w:r w:rsidRPr="004145DB">
              <w:rPr>
                <w:rFonts w:ascii="Times New Roman" w:hAnsi="Times New Roman"/>
                <w:sz w:val="20"/>
                <w:szCs w:val="20"/>
              </w:rPr>
              <w:t>Дисахриды</w:t>
            </w:r>
            <w:proofErr w:type="spellEnd"/>
            <w:r w:rsidRPr="004145DB">
              <w:rPr>
                <w:rFonts w:ascii="Times New Roman" w:hAnsi="Times New Roman"/>
                <w:sz w:val="20"/>
                <w:szCs w:val="20"/>
              </w:rPr>
              <w:t xml:space="preserve">.  </w:t>
            </w:r>
          </w:p>
          <w:p w:rsidR="00767F4B" w:rsidRPr="004145DB" w:rsidRDefault="00767F4B" w:rsidP="00695CF5">
            <w:pPr>
              <w:pStyle w:val="a6"/>
              <w:rPr>
                <w:rFonts w:ascii="Times New Roman" w:hAnsi="Times New Roman"/>
                <w:sz w:val="20"/>
                <w:szCs w:val="20"/>
              </w:rPr>
            </w:pPr>
            <w:proofErr w:type="spellStart"/>
            <w:r w:rsidRPr="004145DB">
              <w:rPr>
                <w:rFonts w:ascii="Times New Roman" w:hAnsi="Times New Roman"/>
                <w:sz w:val="20"/>
                <w:szCs w:val="20"/>
              </w:rPr>
              <w:t>Полисаахариды</w:t>
            </w:r>
            <w:proofErr w:type="spellEnd"/>
            <w:r>
              <w:rPr>
                <w:rFonts w:ascii="Times New Roman" w:hAnsi="Times New Roman"/>
                <w:sz w:val="20"/>
                <w:szCs w:val="20"/>
              </w:rPr>
              <w:t xml:space="preserve"> </w:t>
            </w:r>
            <w:r w:rsidRPr="00767F4B">
              <w:rPr>
                <w:rFonts w:ascii="Times New Roman" w:hAnsi="Times New Roman"/>
                <w:sz w:val="20"/>
                <w:szCs w:val="20"/>
              </w:rPr>
              <w:t>Практическая работа №1. Идентификация органических соединений».</w:t>
            </w:r>
          </w:p>
        </w:tc>
        <w:tc>
          <w:tcPr>
            <w:tcW w:w="1134" w:type="dxa"/>
            <w:vMerge w:val="restart"/>
          </w:tcPr>
          <w:p w:rsidR="00767F4B" w:rsidRPr="004145DB" w:rsidRDefault="00767F4B" w:rsidP="004F1EAA">
            <w:pPr>
              <w:jc w:val="center"/>
              <w:rPr>
                <w:sz w:val="20"/>
                <w:szCs w:val="20"/>
              </w:rPr>
            </w:pPr>
            <w:r w:rsidRPr="004145DB">
              <w:rPr>
                <w:sz w:val="20"/>
                <w:szCs w:val="20"/>
              </w:rPr>
              <w:t>1</w:t>
            </w:r>
          </w:p>
        </w:tc>
      </w:tr>
      <w:tr w:rsidR="00767F4B" w:rsidRPr="004145DB" w:rsidTr="00767F4B">
        <w:tc>
          <w:tcPr>
            <w:tcW w:w="602" w:type="dxa"/>
          </w:tcPr>
          <w:p w:rsidR="00767F4B" w:rsidRPr="004145DB" w:rsidRDefault="00767F4B" w:rsidP="004F1EAA">
            <w:pPr>
              <w:rPr>
                <w:sz w:val="20"/>
                <w:szCs w:val="20"/>
              </w:rPr>
            </w:pPr>
          </w:p>
        </w:tc>
        <w:tc>
          <w:tcPr>
            <w:tcW w:w="5318" w:type="dxa"/>
            <w:vMerge/>
          </w:tcPr>
          <w:p w:rsidR="00767F4B" w:rsidRPr="004145DB" w:rsidRDefault="00767F4B" w:rsidP="004D4F38">
            <w:pPr>
              <w:pStyle w:val="a6"/>
              <w:rPr>
                <w:rFonts w:ascii="Times New Roman" w:hAnsi="Times New Roman"/>
                <w:sz w:val="20"/>
                <w:szCs w:val="20"/>
              </w:rPr>
            </w:pPr>
          </w:p>
        </w:tc>
        <w:tc>
          <w:tcPr>
            <w:tcW w:w="1134" w:type="dxa"/>
            <w:vMerge/>
          </w:tcPr>
          <w:p w:rsidR="00767F4B" w:rsidRPr="004145DB" w:rsidRDefault="00767F4B" w:rsidP="004F1EAA">
            <w:pPr>
              <w:jc w:val="center"/>
              <w:rPr>
                <w:sz w:val="20"/>
                <w:szCs w:val="20"/>
              </w:rPr>
            </w:pPr>
          </w:p>
        </w:tc>
      </w:tr>
      <w:tr w:rsidR="00767F4B" w:rsidRPr="004145DB" w:rsidTr="00767F4B">
        <w:trPr>
          <w:trHeight w:val="766"/>
        </w:trPr>
        <w:tc>
          <w:tcPr>
            <w:tcW w:w="602" w:type="dxa"/>
          </w:tcPr>
          <w:p w:rsidR="00767F4B" w:rsidRPr="004145DB" w:rsidRDefault="00767F4B" w:rsidP="004F1EAA">
            <w:pPr>
              <w:rPr>
                <w:sz w:val="20"/>
                <w:szCs w:val="20"/>
              </w:rPr>
            </w:pPr>
            <w:r w:rsidRPr="004145DB">
              <w:rPr>
                <w:sz w:val="20"/>
                <w:szCs w:val="20"/>
              </w:rPr>
              <w:t>22.</w:t>
            </w:r>
          </w:p>
        </w:tc>
        <w:tc>
          <w:tcPr>
            <w:tcW w:w="5318" w:type="dxa"/>
          </w:tcPr>
          <w:p w:rsidR="00767F4B" w:rsidRPr="004145DB" w:rsidRDefault="00767F4B" w:rsidP="007C7769">
            <w:pPr>
              <w:rPr>
                <w:sz w:val="20"/>
                <w:szCs w:val="20"/>
              </w:rPr>
            </w:pPr>
            <w:r w:rsidRPr="004145DB">
              <w:rPr>
                <w:sz w:val="20"/>
                <w:szCs w:val="20"/>
              </w:rPr>
              <w:t xml:space="preserve">Углеводы, их классификация и значение.  </w:t>
            </w:r>
          </w:p>
          <w:p w:rsidR="00767F4B" w:rsidRPr="004145DB" w:rsidRDefault="00767F4B" w:rsidP="004F1EAA">
            <w:pPr>
              <w:rPr>
                <w:sz w:val="20"/>
                <w:szCs w:val="20"/>
              </w:rPr>
            </w:pPr>
          </w:p>
        </w:tc>
        <w:tc>
          <w:tcPr>
            <w:tcW w:w="1134" w:type="dxa"/>
          </w:tcPr>
          <w:p w:rsidR="00767F4B" w:rsidRPr="004145DB" w:rsidRDefault="00767F4B" w:rsidP="004F1EAA">
            <w:pPr>
              <w:jc w:val="center"/>
              <w:rPr>
                <w:sz w:val="20"/>
                <w:szCs w:val="20"/>
              </w:rPr>
            </w:pPr>
            <w:r w:rsidRPr="004145DB">
              <w:rPr>
                <w:sz w:val="20"/>
                <w:szCs w:val="20"/>
              </w:rPr>
              <w:t>1</w:t>
            </w:r>
          </w:p>
        </w:tc>
      </w:tr>
      <w:tr w:rsidR="00767F4B" w:rsidRPr="004145DB" w:rsidTr="00767F4B">
        <w:tc>
          <w:tcPr>
            <w:tcW w:w="602" w:type="dxa"/>
          </w:tcPr>
          <w:p w:rsidR="00767F4B" w:rsidRPr="004145DB" w:rsidRDefault="00767F4B" w:rsidP="004F1EAA">
            <w:pPr>
              <w:rPr>
                <w:sz w:val="20"/>
                <w:szCs w:val="20"/>
              </w:rPr>
            </w:pPr>
            <w:r w:rsidRPr="004145DB">
              <w:rPr>
                <w:sz w:val="20"/>
                <w:szCs w:val="20"/>
              </w:rPr>
              <w:t>23.</w:t>
            </w:r>
          </w:p>
        </w:tc>
        <w:tc>
          <w:tcPr>
            <w:tcW w:w="5318" w:type="dxa"/>
          </w:tcPr>
          <w:p w:rsidR="00767F4B" w:rsidRPr="004145DB" w:rsidRDefault="00767F4B" w:rsidP="004D4F38">
            <w:pPr>
              <w:pStyle w:val="a6"/>
              <w:rPr>
                <w:rFonts w:ascii="Times New Roman" w:hAnsi="Times New Roman"/>
                <w:sz w:val="20"/>
                <w:szCs w:val="20"/>
              </w:rPr>
            </w:pPr>
            <w:r w:rsidRPr="004145DB">
              <w:rPr>
                <w:rFonts w:ascii="Times New Roman" w:hAnsi="Times New Roman"/>
                <w:sz w:val="20"/>
                <w:szCs w:val="20"/>
              </w:rPr>
              <w:t>Амины. Анилин.</w:t>
            </w:r>
          </w:p>
        </w:tc>
        <w:tc>
          <w:tcPr>
            <w:tcW w:w="1134" w:type="dxa"/>
          </w:tcPr>
          <w:p w:rsidR="00767F4B" w:rsidRPr="004145DB" w:rsidRDefault="00767F4B" w:rsidP="004F1EAA">
            <w:pPr>
              <w:jc w:val="center"/>
              <w:rPr>
                <w:sz w:val="20"/>
                <w:szCs w:val="20"/>
              </w:rPr>
            </w:pPr>
            <w:r w:rsidRPr="004145DB">
              <w:rPr>
                <w:sz w:val="20"/>
                <w:szCs w:val="20"/>
              </w:rPr>
              <w:t>1</w:t>
            </w:r>
          </w:p>
        </w:tc>
      </w:tr>
      <w:tr w:rsidR="00767F4B" w:rsidRPr="004145DB" w:rsidTr="00767F4B">
        <w:tc>
          <w:tcPr>
            <w:tcW w:w="602" w:type="dxa"/>
          </w:tcPr>
          <w:p w:rsidR="00767F4B" w:rsidRPr="004145DB" w:rsidRDefault="00767F4B" w:rsidP="004F1EAA">
            <w:pPr>
              <w:rPr>
                <w:sz w:val="20"/>
                <w:szCs w:val="20"/>
              </w:rPr>
            </w:pPr>
            <w:r w:rsidRPr="004145DB">
              <w:rPr>
                <w:sz w:val="20"/>
                <w:szCs w:val="20"/>
              </w:rPr>
              <w:t>24.</w:t>
            </w:r>
          </w:p>
        </w:tc>
        <w:tc>
          <w:tcPr>
            <w:tcW w:w="5318" w:type="dxa"/>
          </w:tcPr>
          <w:p w:rsidR="00767F4B" w:rsidRPr="004145DB" w:rsidRDefault="00767F4B" w:rsidP="004D4F38">
            <w:pPr>
              <w:pStyle w:val="a6"/>
              <w:rPr>
                <w:rFonts w:ascii="Times New Roman" w:hAnsi="Times New Roman"/>
                <w:sz w:val="20"/>
                <w:szCs w:val="20"/>
              </w:rPr>
            </w:pPr>
            <w:r w:rsidRPr="004145DB">
              <w:rPr>
                <w:rFonts w:ascii="Times New Roman" w:hAnsi="Times New Roman"/>
                <w:sz w:val="20"/>
                <w:szCs w:val="20"/>
              </w:rPr>
              <w:t>Аминокислоты.</w:t>
            </w:r>
          </w:p>
        </w:tc>
        <w:tc>
          <w:tcPr>
            <w:tcW w:w="1134" w:type="dxa"/>
          </w:tcPr>
          <w:p w:rsidR="00767F4B" w:rsidRPr="004145DB" w:rsidRDefault="00767F4B" w:rsidP="004F1EAA">
            <w:pPr>
              <w:jc w:val="center"/>
              <w:rPr>
                <w:sz w:val="20"/>
                <w:szCs w:val="20"/>
              </w:rPr>
            </w:pPr>
            <w:r w:rsidRPr="004145DB">
              <w:rPr>
                <w:sz w:val="20"/>
                <w:szCs w:val="20"/>
              </w:rPr>
              <w:t>1</w:t>
            </w:r>
          </w:p>
        </w:tc>
      </w:tr>
      <w:tr w:rsidR="00767F4B" w:rsidRPr="004145DB" w:rsidTr="00767F4B">
        <w:tc>
          <w:tcPr>
            <w:tcW w:w="602" w:type="dxa"/>
          </w:tcPr>
          <w:p w:rsidR="00767F4B" w:rsidRPr="004145DB" w:rsidRDefault="00767F4B" w:rsidP="004F1EAA">
            <w:pPr>
              <w:rPr>
                <w:sz w:val="20"/>
                <w:szCs w:val="20"/>
              </w:rPr>
            </w:pPr>
            <w:r w:rsidRPr="004145DB">
              <w:rPr>
                <w:sz w:val="20"/>
                <w:szCs w:val="20"/>
              </w:rPr>
              <w:t>25.</w:t>
            </w:r>
          </w:p>
        </w:tc>
        <w:tc>
          <w:tcPr>
            <w:tcW w:w="5318" w:type="dxa"/>
          </w:tcPr>
          <w:p w:rsidR="00767F4B" w:rsidRPr="004145DB" w:rsidRDefault="00767F4B" w:rsidP="004D4F38">
            <w:pPr>
              <w:pStyle w:val="a6"/>
              <w:rPr>
                <w:rFonts w:ascii="Times New Roman" w:hAnsi="Times New Roman"/>
                <w:sz w:val="20"/>
                <w:szCs w:val="20"/>
              </w:rPr>
            </w:pPr>
            <w:r w:rsidRPr="004145DB">
              <w:rPr>
                <w:rFonts w:ascii="Times New Roman" w:hAnsi="Times New Roman"/>
                <w:sz w:val="20"/>
                <w:szCs w:val="20"/>
              </w:rPr>
              <w:t xml:space="preserve"> Белки.</w:t>
            </w:r>
          </w:p>
        </w:tc>
        <w:tc>
          <w:tcPr>
            <w:tcW w:w="1134" w:type="dxa"/>
          </w:tcPr>
          <w:p w:rsidR="00767F4B" w:rsidRPr="004145DB" w:rsidRDefault="00767F4B" w:rsidP="004F1EAA">
            <w:pPr>
              <w:jc w:val="center"/>
              <w:rPr>
                <w:sz w:val="20"/>
                <w:szCs w:val="20"/>
              </w:rPr>
            </w:pPr>
            <w:r w:rsidRPr="004145DB">
              <w:rPr>
                <w:sz w:val="20"/>
                <w:szCs w:val="20"/>
              </w:rPr>
              <w:t>1</w:t>
            </w:r>
          </w:p>
        </w:tc>
      </w:tr>
      <w:tr w:rsidR="00767F4B" w:rsidRPr="004145DB" w:rsidTr="00767F4B">
        <w:tc>
          <w:tcPr>
            <w:tcW w:w="602" w:type="dxa"/>
          </w:tcPr>
          <w:p w:rsidR="00767F4B" w:rsidRPr="004145DB" w:rsidRDefault="00767F4B" w:rsidP="00770F46">
            <w:pPr>
              <w:rPr>
                <w:sz w:val="20"/>
                <w:szCs w:val="20"/>
              </w:rPr>
            </w:pPr>
            <w:r w:rsidRPr="004145DB">
              <w:rPr>
                <w:sz w:val="20"/>
                <w:szCs w:val="20"/>
              </w:rPr>
              <w:t>26.</w:t>
            </w:r>
          </w:p>
        </w:tc>
        <w:tc>
          <w:tcPr>
            <w:tcW w:w="5318" w:type="dxa"/>
          </w:tcPr>
          <w:p w:rsidR="00767F4B" w:rsidRPr="004145DB" w:rsidRDefault="00767F4B" w:rsidP="00770F46">
            <w:pPr>
              <w:pStyle w:val="a6"/>
              <w:rPr>
                <w:rFonts w:ascii="Times New Roman" w:hAnsi="Times New Roman"/>
                <w:sz w:val="20"/>
                <w:szCs w:val="20"/>
              </w:rPr>
            </w:pPr>
            <w:r w:rsidRPr="00767F4B">
              <w:rPr>
                <w:rFonts w:ascii="Times New Roman" w:hAnsi="Times New Roman"/>
                <w:sz w:val="20"/>
                <w:szCs w:val="20"/>
              </w:rPr>
              <w:t>Контрольная работа № 3 по теме: «Кислородсодержащие вещества. Углеводы».</w:t>
            </w:r>
            <w:r>
              <w:rPr>
                <w:rFonts w:ascii="Times New Roman" w:hAnsi="Times New Roman"/>
                <w:sz w:val="20"/>
                <w:szCs w:val="20"/>
              </w:rPr>
              <w:t xml:space="preserve"> </w:t>
            </w:r>
            <w:r w:rsidRPr="004145DB">
              <w:rPr>
                <w:rFonts w:ascii="Times New Roman" w:hAnsi="Times New Roman"/>
                <w:sz w:val="20"/>
                <w:szCs w:val="20"/>
              </w:rPr>
              <w:t>Нуклеиновые кислоты.</w:t>
            </w:r>
          </w:p>
        </w:tc>
        <w:tc>
          <w:tcPr>
            <w:tcW w:w="1134" w:type="dxa"/>
          </w:tcPr>
          <w:p w:rsidR="00767F4B" w:rsidRPr="004145DB" w:rsidRDefault="00767F4B" w:rsidP="00770F46">
            <w:pPr>
              <w:jc w:val="center"/>
              <w:rPr>
                <w:sz w:val="20"/>
                <w:szCs w:val="20"/>
              </w:rPr>
            </w:pPr>
            <w:r w:rsidRPr="004145DB">
              <w:rPr>
                <w:sz w:val="20"/>
                <w:szCs w:val="20"/>
              </w:rPr>
              <w:t>1</w:t>
            </w:r>
          </w:p>
        </w:tc>
      </w:tr>
      <w:tr w:rsidR="00767F4B" w:rsidRPr="004145DB" w:rsidTr="00767F4B">
        <w:trPr>
          <w:trHeight w:val="391"/>
        </w:trPr>
        <w:tc>
          <w:tcPr>
            <w:tcW w:w="602" w:type="dxa"/>
          </w:tcPr>
          <w:p w:rsidR="00767F4B" w:rsidRPr="004145DB" w:rsidRDefault="00767F4B" w:rsidP="00770F46">
            <w:pPr>
              <w:rPr>
                <w:sz w:val="20"/>
                <w:szCs w:val="20"/>
              </w:rPr>
            </w:pPr>
            <w:r w:rsidRPr="004145DB">
              <w:rPr>
                <w:sz w:val="20"/>
                <w:szCs w:val="20"/>
              </w:rPr>
              <w:t>27.</w:t>
            </w:r>
          </w:p>
        </w:tc>
        <w:tc>
          <w:tcPr>
            <w:tcW w:w="5318" w:type="dxa"/>
          </w:tcPr>
          <w:p w:rsidR="00767F4B" w:rsidRPr="004145DB" w:rsidRDefault="00767F4B" w:rsidP="00770F46">
            <w:pPr>
              <w:pStyle w:val="a6"/>
              <w:rPr>
                <w:rFonts w:ascii="Times New Roman" w:hAnsi="Times New Roman"/>
                <w:sz w:val="20"/>
                <w:szCs w:val="20"/>
              </w:rPr>
            </w:pPr>
            <w:r w:rsidRPr="004145DB">
              <w:rPr>
                <w:rFonts w:ascii="Times New Roman" w:hAnsi="Times New Roman"/>
                <w:sz w:val="20"/>
                <w:szCs w:val="20"/>
              </w:rPr>
              <w:t>Генетическая связь основных классов органических веществ</w:t>
            </w:r>
          </w:p>
        </w:tc>
        <w:tc>
          <w:tcPr>
            <w:tcW w:w="1134" w:type="dxa"/>
          </w:tcPr>
          <w:p w:rsidR="00767F4B" w:rsidRPr="004145DB" w:rsidRDefault="00767F4B" w:rsidP="00770F46">
            <w:pPr>
              <w:jc w:val="center"/>
              <w:rPr>
                <w:sz w:val="20"/>
                <w:szCs w:val="20"/>
              </w:rPr>
            </w:pPr>
            <w:r w:rsidRPr="004145DB">
              <w:rPr>
                <w:sz w:val="20"/>
                <w:szCs w:val="20"/>
              </w:rPr>
              <w:t>1</w:t>
            </w:r>
          </w:p>
        </w:tc>
      </w:tr>
      <w:tr w:rsidR="00767F4B" w:rsidRPr="004145DB" w:rsidTr="00767F4B">
        <w:trPr>
          <w:trHeight w:val="748"/>
        </w:trPr>
        <w:tc>
          <w:tcPr>
            <w:tcW w:w="602" w:type="dxa"/>
          </w:tcPr>
          <w:p w:rsidR="00767F4B" w:rsidRPr="004145DB" w:rsidRDefault="00767F4B" w:rsidP="00770F46">
            <w:pPr>
              <w:rPr>
                <w:sz w:val="20"/>
                <w:szCs w:val="20"/>
              </w:rPr>
            </w:pPr>
            <w:r w:rsidRPr="004145DB">
              <w:rPr>
                <w:sz w:val="20"/>
                <w:szCs w:val="20"/>
              </w:rPr>
              <w:t>28.</w:t>
            </w:r>
          </w:p>
        </w:tc>
        <w:tc>
          <w:tcPr>
            <w:tcW w:w="5318" w:type="dxa"/>
          </w:tcPr>
          <w:p w:rsidR="00767F4B" w:rsidRPr="00767F4B" w:rsidRDefault="00767F4B" w:rsidP="00D844CB">
            <w:pPr>
              <w:pStyle w:val="a6"/>
              <w:spacing w:line="276" w:lineRule="auto"/>
              <w:rPr>
                <w:rFonts w:ascii="Times New Roman" w:hAnsi="Times New Roman"/>
                <w:b/>
                <w:bCs/>
                <w:color w:val="333333"/>
                <w:sz w:val="20"/>
                <w:szCs w:val="20"/>
              </w:rPr>
            </w:pPr>
            <w:r w:rsidRPr="004145DB">
              <w:rPr>
                <w:rStyle w:val="ac"/>
                <w:rFonts w:ascii="Times New Roman" w:hAnsi="Times New Roman"/>
                <w:i/>
                <w:color w:val="333333"/>
                <w:sz w:val="20"/>
                <w:szCs w:val="20"/>
              </w:rPr>
              <w:t>Тема 5</w:t>
            </w:r>
            <w:r w:rsidRPr="004145DB">
              <w:rPr>
                <w:rStyle w:val="ac"/>
                <w:rFonts w:ascii="Times New Roman" w:hAnsi="Times New Roman"/>
                <w:color w:val="333333"/>
                <w:sz w:val="20"/>
                <w:szCs w:val="20"/>
              </w:rPr>
              <w:t xml:space="preserve"> Биологически активные органические </w:t>
            </w:r>
            <w:proofErr w:type="gramStart"/>
            <w:r w:rsidRPr="004145DB">
              <w:rPr>
                <w:rStyle w:val="ac"/>
                <w:rFonts w:ascii="Times New Roman" w:hAnsi="Times New Roman"/>
                <w:color w:val="333333"/>
                <w:sz w:val="20"/>
                <w:szCs w:val="20"/>
              </w:rPr>
              <w:t xml:space="preserve">соединения </w:t>
            </w:r>
            <w:r>
              <w:rPr>
                <w:rStyle w:val="ac"/>
                <w:rFonts w:ascii="Times New Roman" w:hAnsi="Times New Roman"/>
                <w:color w:val="333333"/>
                <w:sz w:val="20"/>
                <w:szCs w:val="20"/>
              </w:rPr>
              <w:t xml:space="preserve"> </w:t>
            </w:r>
            <w:r w:rsidRPr="004145DB">
              <w:rPr>
                <w:rFonts w:ascii="Times New Roman" w:hAnsi="Times New Roman"/>
                <w:sz w:val="20"/>
                <w:szCs w:val="20"/>
              </w:rPr>
              <w:t>Ферменты</w:t>
            </w:r>
            <w:proofErr w:type="gramEnd"/>
            <w:r w:rsidRPr="004145DB">
              <w:rPr>
                <w:rFonts w:ascii="Times New Roman" w:hAnsi="Times New Roman"/>
                <w:sz w:val="20"/>
                <w:szCs w:val="20"/>
              </w:rPr>
              <w:t xml:space="preserve">. </w:t>
            </w:r>
          </w:p>
        </w:tc>
        <w:tc>
          <w:tcPr>
            <w:tcW w:w="1134" w:type="dxa"/>
          </w:tcPr>
          <w:p w:rsidR="00767F4B" w:rsidRPr="004145DB" w:rsidRDefault="00767F4B" w:rsidP="00770F46">
            <w:pPr>
              <w:jc w:val="center"/>
              <w:rPr>
                <w:sz w:val="20"/>
                <w:szCs w:val="20"/>
              </w:rPr>
            </w:pPr>
            <w:r w:rsidRPr="004145DB">
              <w:rPr>
                <w:sz w:val="20"/>
                <w:szCs w:val="20"/>
              </w:rPr>
              <w:t>1</w:t>
            </w:r>
          </w:p>
          <w:p w:rsidR="00767F4B" w:rsidRPr="004145DB" w:rsidRDefault="00767F4B" w:rsidP="00770F46">
            <w:pPr>
              <w:jc w:val="center"/>
              <w:rPr>
                <w:sz w:val="20"/>
                <w:szCs w:val="20"/>
              </w:rPr>
            </w:pPr>
          </w:p>
        </w:tc>
      </w:tr>
      <w:tr w:rsidR="00767F4B" w:rsidRPr="004145DB" w:rsidTr="00767F4B">
        <w:tc>
          <w:tcPr>
            <w:tcW w:w="602" w:type="dxa"/>
          </w:tcPr>
          <w:p w:rsidR="00767F4B" w:rsidRPr="004145DB" w:rsidRDefault="00767F4B" w:rsidP="00770F46">
            <w:pPr>
              <w:rPr>
                <w:sz w:val="20"/>
                <w:szCs w:val="20"/>
              </w:rPr>
            </w:pPr>
            <w:r w:rsidRPr="004145DB">
              <w:rPr>
                <w:sz w:val="20"/>
                <w:szCs w:val="20"/>
              </w:rPr>
              <w:t>29.</w:t>
            </w:r>
          </w:p>
        </w:tc>
        <w:tc>
          <w:tcPr>
            <w:tcW w:w="5318" w:type="dxa"/>
          </w:tcPr>
          <w:p w:rsidR="00767F4B" w:rsidRPr="004145DB" w:rsidRDefault="00767F4B" w:rsidP="00770F46">
            <w:pPr>
              <w:pStyle w:val="a6"/>
              <w:rPr>
                <w:rFonts w:ascii="Times New Roman" w:hAnsi="Times New Roman"/>
                <w:sz w:val="20"/>
                <w:szCs w:val="20"/>
              </w:rPr>
            </w:pPr>
            <w:r w:rsidRPr="004145DB">
              <w:rPr>
                <w:rFonts w:ascii="Times New Roman" w:hAnsi="Times New Roman"/>
                <w:sz w:val="20"/>
                <w:szCs w:val="20"/>
              </w:rPr>
              <w:t>Витамины</w:t>
            </w:r>
          </w:p>
        </w:tc>
        <w:tc>
          <w:tcPr>
            <w:tcW w:w="1134" w:type="dxa"/>
          </w:tcPr>
          <w:p w:rsidR="00767F4B" w:rsidRPr="004145DB" w:rsidRDefault="00767F4B" w:rsidP="00770F46">
            <w:pPr>
              <w:jc w:val="center"/>
              <w:rPr>
                <w:sz w:val="20"/>
                <w:szCs w:val="20"/>
              </w:rPr>
            </w:pPr>
            <w:r w:rsidRPr="004145DB">
              <w:rPr>
                <w:sz w:val="20"/>
                <w:szCs w:val="20"/>
              </w:rPr>
              <w:t>1</w:t>
            </w:r>
          </w:p>
        </w:tc>
      </w:tr>
      <w:tr w:rsidR="00767F4B" w:rsidRPr="004145DB" w:rsidTr="00767F4B">
        <w:tc>
          <w:tcPr>
            <w:tcW w:w="602" w:type="dxa"/>
          </w:tcPr>
          <w:p w:rsidR="00767F4B" w:rsidRPr="004145DB" w:rsidRDefault="00767F4B" w:rsidP="00770F46">
            <w:pPr>
              <w:rPr>
                <w:sz w:val="20"/>
                <w:szCs w:val="20"/>
              </w:rPr>
            </w:pPr>
            <w:r w:rsidRPr="004145DB">
              <w:rPr>
                <w:sz w:val="20"/>
                <w:szCs w:val="20"/>
              </w:rPr>
              <w:t>30.</w:t>
            </w:r>
          </w:p>
        </w:tc>
        <w:tc>
          <w:tcPr>
            <w:tcW w:w="5318" w:type="dxa"/>
          </w:tcPr>
          <w:p w:rsidR="00767F4B" w:rsidRPr="004145DB" w:rsidRDefault="00767F4B" w:rsidP="00770F46">
            <w:pPr>
              <w:pStyle w:val="a6"/>
              <w:rPr>
                <w:rFonts w:ascii="Times New Roman" w:hAnsi="Times New Roman"/>
                <w:sz w:val="20"/>
                <w:szCs w:val="20"/>
              </w:rPr>
            </w:pPr>
            <w:r w:rsidRPr="004145DB">
              <w:rPr>
                <w:rFonts w:ascii="Times New Roman" w:hAnsi="Times New Roman"/>
                <w:sz w:val="20"/>
                <w:szCs w:val="20"/>
              </w:rPr>
              <w:t xml:space="preserve">Гормоны. </w:t>
            </w:r>
          </w:p>
        </w:tc>
        <w:tc>
          <w:tcPr>
            <w:tcW w:w="1134" w:type="dxa"/>
          </w:tcPr>
          <w:p w:rsidR="00767F4B" w:rsidRPr="004145DB" w:rsidRDefault="00767F4B" w:rsidP="00770F46">
            <w:pPr>
              <w:jc w:val="center"/>
              <w:rPr>
                <w:sz w:val="20"/>
                <w:szCs w:val="20"/>
              </w:rPr>
            </w:pPr>
            <w:r w:rsidRPr="004145DB">
              <w:rPr>
                <w:sz w:val="20"/>
                <w:szCs w:val="20"/>
              </w:rPr>
              <w:t>1</w:t>
            </w:r>
          </w:p>
        </w:tc>
      </w:tr>
      <w:tr w:rsidR="00767F4B" w:rsidRPr="004145DB" w:rsidTr="00767F4B">
        <w:tc>
          <w:tcPr>
            <w:tcW w:w="602" w:type="dxa"/>
          </w:tcPr>
          <w:p w:rsidR="00767F4B" w:rsidRPr="004145DB" w:rsidRDefault="00767F4B" w:rsidP="00770F46">
            <w:pPr>
              <w:rPr>
                <w:sz w:val="20"/>
                <w:szCs w:val="20"/>
              </w:rPr>
            </w:pPr>
            <w:r w:rsidRPr="004145DB">
              <w:rPr>
                <w:sz w:val="20"/>
                <w:szCs w:val="20"/>
              </w:rPr>
              <w:t>31.</w:t>
            </w:r>
          </w:p>
        </w:tc>
        <w:tc>
          <w:tcPr>
            <w:tcW w:w="5318" w:type="dxa"/>
          </w:tcPr>
          <w:p w:rsidR="00767F4B" w:rsidRPr="004145DB" w:rsidRDefault="00767F4B" w:rsidP="00770F46">
            <w:pPr>
              <w:pStyle w:val="a6"/>
              <w:rPr>
                <w:rFonts w:ascii="Times New Roman" w:hAnsi="Times New Roman"/>
                <w:sz w:val="20"/>
                <w:szCs w:val="20"/>
              </w:rPr>
            </w:pPr>
            <w:r w:rsidRPr="004145DB">
              <w:rPr>
                <w:rFonts w:ascii="Times New Roman" w:hAnsi="Times New Roman"/>
                <w:sz w:val="20"/>
                <w:szCs w:val="20"/>
              </w:rPr>
              <w:t>Лекарства.</w:t>
            </w:r>
          </w:p>
        </w:tc>
        <w:tc>
          <w:tcPr>
            <w:tcW w:w="1134" w:type="dxa"/>
          </w:tcPr>
          <w:p w:rsidR="00767F4B" w:rsidRPr="004145DB" w:rsidRDefault="00767F4B" w:rsidP="00770F46">
            <w:pPr>
              <w:jc w:val="center"/>
              <w:rPr>
                <w:sz w:val="20"/>
                <w:szCs w:val="20"/>
              </w:rPr>
            </w:pPr>
            <w:r w:rsidRPr="004145DB">
              <w:rPr>
                <w:sz w:val="20"/>
                <w:szCs w:val="20"/>
              </w:rPr>
              <w:t>1</w:t>
            </w:r>
          </w:p>
        </w:tc>
      </w:tr>
      <w:tr w:rsidR="00767F4B" w:rsidRPr="004145DB" w:rsidTr="00767F4B">
        <w:tc>
          <w:tcPr>
            <w:tcW w:w="602" w:type="dxa"/>
          </w:tcPr>
          <w:p w:rsidR="00767F4B" w:rsidRPr="004145DB" w:rsidRDefault="00767F4B" w:rsidP="00770F46">
            <w:pPr>
              <w:rPr>
                <w:sz w:val="20"/>
                <w:szCs w:val="20"/>
              </w:rPr>
            </w:pPr>
            <w:r w:rsidRPr="004145DB">
              <w:rPr>
                <w:sz w:val="20"/>
                <w:szCs w:val="20"/>
              </w:rPr>
              <w:t>32.</w:t>
            </w:r>
          </w:p>
        </w:tc>
        <w:tc>
          <w:tcPr>
            <w:tcW w:w="5318" w:type="dxa"/>
          </w:tcPr>
          <w:p w:rsidR="00767F4B" w:rsidRPr="004145DB" w:rsidRDefault="00767F4B" w:rsidP="00D844CB">
            <w:pPr>
              <w:pStyle w:val="a6"/>
              <w:spacing w:line="276" w:lineRule="auto"/>
              <w:rPr>
                <w:rFonts w:ascii="Times New Roman" w:hAnsi="Times New Roman"/>
                <w:sz w:val="20"/>
                <w:szCs w:val="20"/>
              </w:rPr>
            </w:pPr>
            <w:r w:rsidRPr="004145DB">
              <w:rPr>
                <w:rStyle w:val="ac"/>
                <w:rFonts w:ascii="Times New Roman" w:hAnsi="Times New Roman"/>
                <w:i/>
                <w:color w:val="333333"/>
                <w:sz w:val="20"/>
                <w:szCs w:val="20"/>
              </w:rPr>
              <w:t>Глава 3.</w:t>
            </w:r>
            <w:r w:rsidRPr="004145DB">
              <w:rPr>
                <w:rStyle w:val="ac"/>
                <w:rFonts w:ascii="Times New Roman" w:hAnsi="Times New Roman"/>
                <w:color w:val="333333"/>
                <w:sz w:val="20"/>
                <w:szCs w:val="20"/>
              </w:rPr>
              <w:t xml:space="preserve"> Искусственные и синтетические полимеры</w:t>
            </w:r>
          </w:p>
          <w:p w:rsidR="00767F4B" w:rsidRPr="004145DB" w:rsidRDefault="00767F4B" w:rsidP="00770F46">
            <w:pPr>
              <w:pStyle w:val="a6"/>
              <w:rPr>
                <w:rFonts w:ascii="Times New Roman" w:hAnsi="Times New Roman"/>
                <w:b/>
                <w:color w:val="0000FF"/>
                <w:sz w:val="20"/>
                <w:szCs w:val="20"/>
              </w:rPr>
            </w:pPr>
            <w:r w:rsidRPr="004145DB">
              <w:rPr>
                <w:rFonts w:ascii="Times New Roman" w:hAnsi="Times New Roman"/>
                <w:sz w:val="20"/>
                <w:szCs w:val="20"/>
              </w:rPr>
              <w:t>Искусственные полимеры</w:t>
            </w:r>
          </w:p>
        </w:tc>
        <w:tc>
          <w:tcPr>
            <w:tcW w:w="1134" w:type="dxa"/>
          </w:tcPr>
          <w:p w:rsidR="00767F4B" w:rsidRPr="004145DB" w:rsidRDefault="00767F4B" w:rsidP="00770F46">
            <w:pPr>
              <w:jc w:val="center"/>
              <w:rPr>
                <w:sz w:val="20"/>
                <w:szCs w:val="20"/>
              </w:rPr>
            </w:pPr>
            <w:r w:rsidRPr="004145DB">
              <w:rPr>
                <w:sz w:val="20"/>
                <w:szCs w:val="20"/>
              </w:rPr>
              <w:t>1</w:t>
            </w:r>
          </w:p>
        </w:tc>
      </w:tr>
      <w:tr w:rsidR="00767F4B" w:rsidRPr="004145DB" w:rsidTr="00767F4B">
        <w:trPr>
          <w:trHeight w:val="1018"/>
        </w:trPr>
        <w:tc>
          <w:tcPr>
            <w:tcW w:w="602" w:type="dxa"/>
          </w:tcPr>
          <w:p w:rsidR="00767F4B" w:rsidRPr="004145DB" w:rsidRDefault="00767F4B" w:rsidP="00770F46">
            <w:pPr>
              <w:rPr>
                <w:sz w:val="20"/>
                <w:szCs w:val="20"/>
              </w:rPr>
            </w:pPr>
            <w:r w:rsidRPr="004145DB">
              <w:rPr>
                <w:sz w:val="20"/>
                <w:szCs w:val="20"/>
              </w:rPr>
              <w:t>33.</w:t>
            </w:r>
          </w:p>
        </w:tc>
        <w:tc>
          <w:tcPr>
            <w:tcW w:w="5318" w:type="dxa"/>
          </w:tcPr>
          <w:p w:rsidR="00767F4B" w:rsidRDefault="00767F4B" w:rsidP="00770F46">
            <w:pPr>
              <w:pStyle w:val="a6"/>
              <w:rPr>
                <w:rStyle w:val="apple-style-span"/>
                <w:rFonts w:ascii="Times New Roman" w:hAnsi="Times New Roman"/>
                <w:color w:val="000000"/>
                <w:sz w:val="20"/>
                <w:szCs w:val="20"/>
              </w:rPr>
            </w:pPr>
            <w:r w:rsidRPr="00767F4B">
              <w:rPr>
                <w:rStyle w:val="apple-style-span"/>
                <w:rFonts w:ascii="Times New Roman" w:hAnsi="Times New Roman"/>
                <w:color w:val="000000"/>
                <w:sz w:val="20"/>
                <w:szCs w:val="20"/>
              </w:rPr>
              <w:t>Контрольная работа за год по вариантам. Первый уровень, повышенный уровень.</w:t>
            </w:r>
          </w:p>
          <w:p w:rsidR="00767F4B" w:rsidRPr="004145DB" w:rsidRDefault="00767F4B" w:rsidP="00770F46">
            <w:pPr>
              <w:pStyle w:val="a6"/>
              <w:rPr>
                <w:rFonts w:ascii="Times New Roman" w:hAnsi="Times New Roman"/>
                <w:sz w:val="20"/>
                <w:szCs w:val="20"/>
              </w:rPr>
            </w:pPr>
            <w:r w:rsidRPr="004145DB">
              <w:rPr>
                <w:rStyle w:val="apple-style-span"/>
                <w:rFonts w:ascii="Times New Roman" w:hAnsi="Times New Roman"/>
                <w:color w:val="000000"/>
                <w:sz w:val="20"/>
                <w:szCs w:val="20"/>
              </w:rPr>
              <w:t>Синтетические полимеры</w:t>
            </w:r>
          </w:p>
        </w:tc>
        <w:tc>
          <w:tcPr>
            <w:tcW w:w="1134" w:type="dxa"/>
          </w:tcPr>
          <w:p w:rsidR="00767F4B" w:rsidRPr="004145DB" w:rsidRDefault="00767F4B" w:rsidP="00770F46">
            <w:pPr>
              <w:jc w:val="center"/>
              <w:rPr>
                <w:sz w:val="20"/>
                <w:szCs w:val="20"/>
              </w:rPr>
            </w:pPr>
            <w:r w:rsidRPr="004145DB">
              <w:rPr>
                <w:sz w:val="20"/>
                <w:szCs w:val="20"/>
              </w:rPr>
              <w:t>1</w:t>
            </w:r>
          </w:p>
        </w:tc>
      </w:tr>
      <w:tr w:rsidR="00767F4B" w:rsidRPr="00D55D1B" w:rsidTr="00767F4B">
        <w:tc>
          <w:tcPr>
            <w:tcW w:w="602" w:type="dxa"/>
          </w:tcPr>
          <w:p w:rsidR="00767F4B" w:rsidRPr="00D55D1B" w:rsidRDefault="00767F4B" w:rsidP="00770F46">
            <w:pPr>
              <w:rPr>
                <w:sz w:val="20"/>
                <w:szCs w:val="20"/>
              </w:rPr>
            </w:pPr>
            <w:r w:rsidRPr="00D55D1B">
              <w:rPr>
                <w:sz w:val="20"/>
                <w:szCs w:val="20"/>
              </w:rPr>
              <w:t>34.</w:t>
            </w:r>
          </w:p>
        </w:tc>
        <w:tc>
          <w:tcPr>
            <w:tcW w:w="5318" w:type="dxa"/>
          </w:tcPr>
          <w:p w:rsidR="00767F4B" w:rsidRPr="00D55D1B" w:rsidRDefault="00767F4B" w:rsidP="00770F46">
            <w:pPr>
              <w:pStyle w:val="a6"/>
              <w:rPr>
                <w:rFonts w:ascii="Times New Roman" w:hAnsi="Times New Roman"/>
                <w:sz w:val="20"/>
                <w:szCs w:val="20"/>
              </w:rPr>
            </w:pPr>
            <w:r w:rsidRPr="00D55D1B">
              <w:rPr>
                <w:rFonts w:ascii="Times New Roman" w:hAnsi="Times New Roman"/>
                <w:i/>
                <w:color w:val="0070C0"/>
                <w:sz w:val="20"/>
                <w:szCs w:val="20"/>
              </w:rPr>
              <w:t>Практическая работа №2. Распознавание органических веществ</w:t>
            </w:r>
          </w:p>
        </w:tc>
        <w:tc>
          <w:tcPr>
            <w:tcW w:w="1134" w:type="dxa"/>
          </w:tcPr>
          <w:p w:rsidR="00767F4B" w:rsidRPr="00D55D1B" w:rsidRDefault="00767F4B" w:rsidP="00770F46">
            <w:pPr>
              <w:jc w:val="center"/>
              <w:rPr>
                <w:sz w:val="20"/>
                <w:szCs w:val="20"/>
              </w:rPr>
            </w:pPr>
            <w:r w:rsidRPr="00D55D1B">
              <w:rPr>
                <w:sz w:val="20"/>
                <w:szCs w:val="20"/>
              </w:rPr>
              <w:t>1</w:t>
            </w:r>
          </w:p>
        </w:tc>
      </w:tr>
    </w:tbl>
    <w:p w:rsidR="004F1EAA" w:rsidRDefault="004F1EAA" w:rsidP="00ED4E25"/>
    <w:p w:rsidR="0037203E" w:rsidRDefault="0037203E" w:rsidP="00ED4E25"/>
    <w:p w:rsidR="00733FE9" w:rsidRDefault="00733FE9" w:rsidP="00ED4E25"/>
    <w:p w:rsidR="00733FE9" w:rsidRDefault="00733FE9" w:rsidP="00ED4E25"/>
    <w:p w:rsidR="00733FE9" w:rsidRDefault="00733FE9" w:rsidP="00ED4E25"/>
    <w:p w:rsidR="00733FE9" w:rsidRDefault="00733FE9" w:rsidP="00733FE9">
      <w:pPr>
        <w:spacing w:line="360" w:lineRule="auto"/>
        <w:jc w:val="center"/>
        <w:rPr>
          <w:b/>
        </w:rPr>
      </w:pPr>
    </w:p>
    <w:sectPr w:rsidR="00733FE9" w:rsidSect="00ED4E25">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51DAE"/>
    <w:multiLevelType w:val="hybridMultilevel"/>
    <w:tmpl w:val="9146D0B0"/>
    <w:lvl w:ilvl="0" w:tplc="3B10661A">
      <w:start w:val="4"/>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1AC2997"/>
    <w:multiLevelType w:val="hybridMultilevel"/>
    <w:tmpl w:val="6952D3F0"/>
    <w:lvl w:ilvl="0" w:tplc="C184829E">
      <w:start w:val="17"/>
      <w:numFmt w:val="decimal"/>
      <w:lvlText w:val="%1."/>
      <w:lvlJc w:val="left"/>
      <w:pPr>
        <w:ind w:left="786" w:hanging="360"/>
      </w:pPr>
      <w:rPr>
        <w:rFonts w:hint="default"/>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B011DFF"/>
    <w:multiLevelType w:val="hybridMultilevel"/>
    <w:tmpl w:val="07A82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35AC54D5"/>
    <w:multiLevelType w:val="hybridMultilevel"/>
    <w:tmpl w:val="94A037CA"/>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5">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59F25FA8"/>
    <w:multiLevelType w:val="hybridMultilevel"/>
    <w:tmpl w:val="BC5218C2"/>
    <w:lvl w:ilvl="0" w:tplc="3F1EE7AE">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7">
    <w:nsid w:val="610E33E7"/>
    <w:multiLevelType w:val="hybridMultilevel"/>
    <w:tmpl w:val="CD889A56"/>
    <w:lvl w:ilvl="0" w:tplc="500A16E8">
      <w:start w:val="1"/>
      <w:numFmt w:val="decimal"/>
      <w:lvlText w:val="%1."/>
      <w:lvlJc w:val="left"/>
      <w:pPr>
        <w:ind w:left="720" w:hanging="360"/>
      </w:pPr>
      <w:rPr>
        <w:rFonts w:ascii="Times New Roman" w:hAnsi="Times New Roman" w:cs="Times New Roman"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3746BAD"/>
    <w:multiLevelType w:val="multilevel"/>
    <w:tmpl w:val="3474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E206BE6"/>
    <w:multiLevelType w:val="hybridMultilevel"/>
    <w:tmpl w:val="B1DA69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E8B5CB2"/>
    <w:multiLevelType w:val="hybridMultilevel"/>
    <w:tmpl w:val="66CC104A"/>
    <w:lvl w:ilvl="0" w:tplc="4462D740">
      <w:start w:val="17"/>
      <w:numFmt w:val="decimal"/>
      <w:lvlText w:val="%1."/>
      <w:lvlJc w:val="left"/>
      <w:pPr>
        <w:ind w:left="928" w:hanging="360"/>
      </w:pPr>
      <w:rPr>
        <w:rFonts w:ascii="Times New Roman" w:eastAsia="Calibri" w:hAnsi="Times New Roman" w:cs="Times New Roman" w:hint="default"/>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num>
  <w:num w:numId="5">
    <w:abstractNumId w:val="5"/>
  </w:num>
  <w:num w:numId="6">
    <w:abstractNumId w:val="6"/>
  </w:num>
  <w:num w:numId="7">
    <w:abstractNumId w:val="0"/>
  </w:num>
  <w:num w:numId="8">
    <w:abstractNumId w:val="2"/>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E25"/>
    <w:rsid w:val="00027AC4"/>
    <w:rsid w:val="000C5350"/>
    <w:rsid w:val="001A738E"/>
    <w:rsid w:val="001B5281"/>
    <w:rsid w:val="001C275A"/>
    <w:rsid w:val="00244815"/>
    <w:rsid w:val="00296988"/>
    <w:rsid w:val="002D245E"/>
    <w:rsid w:val="003135D5"/>
    <w:rsid w:val="00360267"/>
    <w:rsid w:val="0036088D"/>
    <w:rsid w:val="0037203E"/>
    <w:rsid w:val="004145DB"/>
    <w:rsid w:val="004F1EAA"/>
    <w:rsid w:val="00530DDE"/>
    <w:rsid w:val="00536FC2"/>
    <w:rsid w:val="00630550"/>
    <w:rsid w:val="00695CF5"/>
    <w:rsid w:val="006C729B"/>
    <w:rsid w:val="00733FE9"/>
    <w:rsid w:val="00743404"/>
    <w:rsid w:val="00767F4B"/>
    <w:rsid w:val="00770F46"/>
    <w:rsid w:val="007C7769"/>
    <w:rsid w:val="008517ED"/>
    <w:rsid w:val="008F224F"/>
    <w:rsid w:val="009F0940"/>
    <w:rsid w:val="00A06F18"/>
    <w:rsid w:val="00A6009F"/>
    <w:rsid w:val="00A97C10"/>
    <w:rsid w:val="00C135D9"/>
    <w:rsid w:val="00C57B1A"/>
    <w:rsid w:val="00CC6829"/>
    <w:rsid w:val="00D55D1B"/>
    <w:rsid w:val="00D844CB"/>
    <w:rsid w:val="00DA4E73"/>
    <w:rsid w:val="00DC2712"/>
    <w:rsid w:val="00DE105D"/>
    <w:rsid w:val="00E00682"/>
    <w:rsid w:val="00ED4E25"/>
    <w:rsid w:val="00F4040C"/>
    <w:rsid w:val="00F90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F0B8C8-C982-4BB2-9A8B-7B6D69B6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E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ED4E25"/>
    <w:rPr>
      <w:color w:val="FF0000"/>
      <w:sz w:val="24"/>
      <w:szCs w:val="24"/>
    </w:rPr>
  </w:style>
  <w:style w:type="paragraph" w:styleId="a4">
    <w:name w:val="Body Text"/>
    <w:basedOn w:val="a"/>
    <w:link w:val="a3"/>
    <w:unhideWhenUsed/>
    <w:rsid w:val="00ED4E25"/>
    <w:pPr>
      <w:tabs>
        <w:tab w:val="left" w:pos="2925"/>
        <w:tab w:val="left" w:pos="5550"/>
      </w:tabs>
    </w:pPr>
    <w:rPr>
      <w:rFonts w:asciiTheme="minorHAnsi" w:eastAsiaTheme="minorHAnsi" w:hAnsiTheme="minorHAnsi" w:cstheme="minorBidi"/>
      <w:color w:val="FF0000"/>
      <w:lang w:eastAsia="en-US"/>
    </w:rPr>
  </w:style>
  <w:style w:type="character" w:customStyle="1" w:styleId="1">
    <w:name w:val="Основной текст Знак1"/>
    <w:basedOn w:val="a0"/>
    <w:uiPriority w:val="99"/>
    <w:semiHidden/>
    <w:rsid w:val="00ED4E25"/>
    <w:rPr>
      <w:rFonts w:ascii="Times New Roman" w:eastAsia="Times New Roman" w:hAnsi="Times New Roman" w:cs="Times New Roman"/>
      <w:sz w:val="24"/>
      <w:szCs w:val="24"/>
      <w:lang w:eastAsia="ru-RU"/>
    </w:rPr>
  </w:style>
  <w:style w:type="character" w:styleId="a5">
    <w:name w:val="Hyperlink"/>
    <w:uiPriority w:val="99"/>
    <w:unhideWhenUsed/>
    <w:rsid w:val="00ED4E25"/>
    <w:rPr>
      <w:color w:val="0000FF"/>
      <w:u w:val="single"/>
    </w:rPr>
  </w:style>
  <w:style w:type="paragraph" w:styleId="a6">
    <w:name w:val="No Spacing"/>
    <w:link w:val="a7"/>
    <w:uiPriority w:val="1"/>
    <w:qFormat/>
    <w:rsid w:val="00ED4E25"/>
    <w:pPr>
      <w:spacing w:after="0" w:line="240" w:lineRule="auto"/>
    </w:pPr>
    <w:rPr>
      <w:rFonts w:ascii="Calibri" w:eastAsia="Calibri" w:hAnsi="Calibri" w:cs="Times New Roman"/>
    </w:rPr>
  </w:style>
  <w:style w:type="paragraph" w:styleId="a8">
    <w:name w:val="List Paragraph"/>
    <w:basedOn w:val="a"/>
    <w:qFormat/>
    <w:rsid w:val="00ED4E25"/>
    <w:pPr>
      <w:ind w:left="720"/>
      <w:contextualSpacing/>
    </w:pPr>
  </w:style>
  <w:style w:type="paragraph" w:styleId="a9">
    <w:name w:val="Normal (Web)"/>
    <w:basedOn w:val="a"/>
    <w:unhideWhenUsed/>
    <w:rsid w:val="00630550"/>
    <w:pPr>
      <w:spacing w:before="100" w:beforeAutospacing="1" w:after="100" w:afterAutospacing="1"/>
    </w:pPr>
  </w:style>
  <w:style w:type="paragraph" w:styleId="aa">
    <w:name w:val="Balloon Text"/>
    <w:basedOn w:val="a"/>
    <w:link w:val="ab"/>
    <w:uiPriority w:val="99"/>
    <w:semiHidden/>
    <w:unhideWhenUsed/>
    <w:rsid w:val="003135D5"/>
    <w:rPr>
      <w:rFonts w:ascii="Tahoma" w:hAnsi="Tahoma" w:cs="Tahoma"/>
      <w:sz w:val="16"/>
      <w:szCs w:val="16"/>
    </w:rPr>
  </w:style>
  <w:style w:type="character" w:customStyle="1" w:styleId="ab">
    <w:name w:val="Текст выноски Знак"/>
    <w:basedOn w:val="a0"/>
    <w:link w:val="aa"/>
    <w:uiPriority w:val="99"/>
    <w:semiHidden/>
    <w:rsid w:val="003135D5"/>
    <w:rPr>
      <w:rFonts w:ascii="Tahoma" w:eastAsia="Times New Roman" w:hAnsi="Tahoma" w:cs="Tahoma"/>
      <w:sz w:val="16"/>
      <w:szCs w:val="16"/>
      <w:lang w:eastAsia="ru-RU"/>
    </w:rPr>
  </w:style>
  <w:style w:type="character" w:customStyle="1" w:styleId="a7">
    <w:name w:val="Без интервала Знак"/>
    <w:link w:val="a6"/>
    <w:uiPriority w:val="1"/>
    <w:locked/>
    <w:rsid w:val="004F1EAA"/>
    <w:rPr>
      <w:rFonts w:ascii="Calibri" w:eastAsia="Calibri" w:hAnsi="Calibri" w:cs="Times New Roman"/>
    </w:rPr>
  </w:style>
  <w:style w:type="character" w:customStyle="1" w:styleId="apple-style-span">
    <w:name w:val="apple-style-span"/>
    <w:basedOn w:val="a0"/>
    <w:rsid w:val="00296988"/>
  </w:style>
  <w:style w:type="character" w:styleId="ac">
    <w:name w:val="Strong"/>
    <w:uiPriority w:val="22"/>
    <w:qFormat/>
    <w:rsid w:val="00733F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633023">
      <w:bodyDiv w:val="1"/>
      <w:marLeft w:val="0"/>
      <w:marRight w:val="0"/>
      <w:marTop w:val="0"/>
      <w:marBottom w:val="0"/>
      <w:divBdr>
        <w:top w:val="none" w:sz="0" w:space="0" w:color="auto"/>
        <w:left w:val="none" w:sz="0" w:space="0" w:color="auto"/>
        <w:bottom w:val="none" w:sz="0" w:space="0" w:color="auto"/>
        <w:right w:val="none" w:sz="0" w:space="0" w:color="auto"/>
      </w:divBdr>
    </w:div>
    <w:div w:id="209022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BE32B-2C35-4150-8F52-164262C6B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8</Pages>
  <Words>2378</Words>
  <Characters>13561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15</cp:revision>
  <cp:lastPrinted>2016-09-21T05:57:00Z</cp:lastPrinted>
  <dcterms:created xsi:type="dcterms:W3CDTF">2018-12-03T14:49:00Z</dcterms:created>
  <dcterms:modified xsi:type="dcterms:W3CDTF">2020-02-27T12:07:00Z</dcterms:modified>
</cp:coreProperties>
</file>