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FF" w:rsidRDefault="005305FF" w:rsidP="005305FF">
      <w:r>
        <w:rPr>
          <w:noProof/>
        </w:rPr>
        <w:drawing>
          <wp:anchor distT="0" distB="0" distL="114300" distR="114300" simplePos="0" relativeHeight="251659264" behindDoc="0" locked="0" layoutInCell="1" allowOverlap="1" wp14:anchorId="09B5C49C" wp14:editId="1D443C50">
            <wp:simplePos x="0" y="0"/>
            <wp:positionH relativeFrom="margin">
              <wp:posOffset>13335</wp:posOffset>
            </wp:positionH>
            <wp:positionV relativeFrom="margin">
              <wp:posOffset>-104775</wp:posOffset>
            </wp:positionV>
            <wp:extent cx="59436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305FF" w:rsidRDefault="005305FF" w:rsidP="005305FF"/>
    <w:p w:rsidR="005305FF" w:rsidRPr="00F91021" w:rsidRDefault="005305FF" w:rsidP="005305FF">
      <w:pPr>
        <w:spacing w:after="39" w:line="242" w:lineRule="auto"/>
        <w:ind w:left="42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5305FF" w:rsidRPr="00F91021" w:rsidRDefault="005305FF" w:rsidP="005305FF">
      <w:pPr>
        <w:tabs>
          <w:tab w:val="left" w:pos="9288"/>
        </w:tabs>
        <w:spacing w:after="39" w:line="242" w:lineRule="auto"/>
        <w:ind w:left="42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F91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Рабочая программа</w:t>
      </w:r>
    </w:p>
    <w:p w:rsidR="005305FF" w:rsidRPr="00F91021" w:rsidRDefault="005305FF" w:rsidP="005305FF">
      <w:pPr>
        <w:tabs>
          <w:tab w:val="left" w:pos="9288"/>
        </w:tabs>
        <w:spacing w:after="39" w:line="242" w:lineRule="auto"/>
        <w:ind w:left="42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305FF" w:rsidRPr="00F91021" w:rsidRDefault="005305FF" w:rsidP="005305FF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1021">
        <w:rPr>
          <w:rFonts w:ascii="Times New Roman" w:eastAsia="Times New Roman" w:hAnsi="Times New Roman" w:cs="Times New Roman"/>
          <w:color w:val="000000"/>
          <w:sz w:val="28"/>
          <w:szCs w:val="28"/>
        </w:rPr>
        <w:t>по учебному предмету (курсу)</w:t>
      </w:r>
    </w:p>
    <w:p w:rsidR="005305FF" w:rsidRPr="00F91021" w:rsidRDefault="005305FF" w:rsidP="005305FF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5305FF" w:rsidRPr="00F91021" w:rsidRDefault="005305FF" w:rsidP="005305FF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Английский 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язык</w:t>
      </w:r>
    </w:p>
    <w:p w:rsidR="005305FF" w:rsidRPr="00F91021" w:rsidRDefault="005305FF" w:rsidP="005305FF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4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класс</w:t>
      </w:r>
    </w:p>
    <w:p w:rsidR="005305FF" w:rsidRPr="00F91021" w:rsidRDefault="005305FF" w:rsidP="005305FF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(начальное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общее образование)</w:t>
      </w:r>
    </w:p>
    <w:p w:rsidR="005305FF" w:rsidRPr="00F91021" w:rsidRDefault="005305FF" w:rsidP="005305FF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5305FF" w:rsidRPr="00F91021" w:rsidRDefault="005305FF" w:rsidP="005305FF">
      <w:pPr>
        <w:kinsoku w:val="0"/>
        <w:overflowPunct w:val="0"/>
        <w:spacing w:before="7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5305FF" w:rsidRPr="00F91021" w:rsidRDefault="005305FF" w:rsidP="005305FF">
      <w:pPr>
        <w:kinsoku w:val="0"/>
        <w:overflowPunct w:val="0"/>
        <w:spacing w:before="7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5305FF" w:rsidRDefault="00D460A1" w:rsidP="00D460A1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ab/>
      </w:r>
    </w:p>
    <w:p w:rsidR="005305FF" w:rsidRDefault="005305FF" w:rsidP="005305FF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5305FF" w:rsidRDefault="005305FF" w:rsidP="005305FF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</w:t>
      </w:r>
    </w:p>
    <w:p w:rsidR="005305FF" w:rsidRDefault="005305FF" w:rsidP="005305FF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Составитель РП</w:t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: 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Кашоева Е.Ю</w:t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., учитель           </w:t>
      </w:r>
    </w:p>
    <w:p w:rsidR="005305FF" w:rsidRPr="00F91021" w:rsidRDefault="005305FF" w:rsidP="005305FF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</w:t>
      </w:r>
      <w:r w:rsidR="00D460A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английского и</w:t>
      </w:r>
      <w:r w:rsidR="00D460A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немецкого языков</w:t>
      </w:r>
    </w:p>
    <w:p w:rsidR="005305FF" w:rsidRDefault="005305FF" w:rsidP="005305FF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5305FF" w:rsidRDefault="005305FF" w:rsidP="005305FF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5305FF" w:rsidRDefault="005305FF" w:rsidP="005305FF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5305FF" w:rsidRDefault="005305FF" w:rsidP="005305FF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5305FF" w:rsidRDefault="005305FF" w:rsidP="005305FF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5305FF" w:rsidRDefault="005305FF" w:rsidP="005305FF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5305FF" w:rsidRDefault="005305FF" w:rsidP="005305FF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D460A1" w:rsidRDefault="00D460A1" w:rsidP="005305FF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5305FF" w:rsidRPr="00F91021" w:rsidRDefault="005305FF" w:rsidP="005305FF">
      <w:pPr>
        <w:tabs>
          <w:tab w:val="left" w:pos="6915"/>
        </w:tabs>
        <w:kinsoku w:val="0"/>
        <w:overflowPunct w:val="0"/>
        <w:spacing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</w:t>
      </w:r>
    </w:p>
    <w:p w:rsidR="005305FF" w:rsidRDefault="005305FF" w:rsidP="005305FF">
      <w:pPr>
        <w:tabs>
          <w:tab w:val="left" w:pos="4290"/>
        </w:tabs>
        <w:spacing w:before="100" w:beforeAutospacing="1" w:after="100" w:afterAutospacing="1" w:line="242" w:lineRule="auto"/>
        <w:ind w:left="420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</w:t>
      </w:r>
      <w:r w:rsidRPr="00F91021">
        <w:rPr>
          <w:rFonts w:ascii="Times New Roman" w:eastAsia="Times New Roman" w:hAnsi="Times New Roman" w:cs="Times New Roman"/>
          <w:color w:val="000000"/>
          <w:sz w:val="24"/>
        </w:rPr>
        <w:t>2019</w:t>
      </w:r>
    </w:p>
    <w:p w:rsidR="00D12D6C" w:rsidRPr="00D460A1" w:rsidRDefault="0082293D" w:rsidP="005305FF">
      <w:pPr>
        <w:tabs>
          <w:tab w:val="left" w:pos="4290"/>
        </w:tabs>
        <w:spacing w:before="100" w:beforeAutospacing="1" w:after="100" w:afterAutospacing="1" w:line="24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60A1">
        <w:rPr>
          <w:rFonts w:ascii="Calibri" w:eastAsia="Calibri" w:hAnsi="Calibri" w:cs="Calibri"/>
          <w:b/>
          <w:sz w:val="24"/>
          <w:szCs w:val="24"/>
        </w:rPr>
        <w:lastRenderedPageBreak/>
        <w:t>Планируемые предметные</w:t>
      </w:r>
      <w:r w:rsidRPr="00D460A1">
        <w:rPr>
          <w:rFonts w:ascii="Calibri" w:eastAsia="Calibri" w:hAnsi="Calibri" w:cs="Calibri"/>
          <w:sz w:val="24"/>
          <w:szCs w:val="24"/>
        </w:rPr>
        <w:t xml:space="preserve"> результаты освоения учебного предмета.</w:t>
      </w:r>
    </w:p>
    <w:p w:rsidR="00D12D6C" w:rsidRPr="00D460A1" w:rsidRDefault="0082293D">
      <w:pPr>
        <w:tabs>
          <w:tab w:val="left" w:pos="567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460A1">
        <w:rPr>
          <w:rFonts w:ascii="Calibri" w:eastAsia="Calibri" w:hAnsi="Calibri" w:cs="Calibri"/>
          <w:sz w:val="24"/>
          <w:szCs w:val="24"/>
        </w:rPr>
        <w:t>В результате изучения английского языка в четвертом классе ученик должен:</w:t>
      </w:r>
    </w:p>
    <w:p w:rsidR="00D12D6C" w:rsidRPr="00D460A1" w:rsidRDefault="0082293D">
      <w:pPr>
        <w:tabs>
          <w:tab w:val="left" w:pos="8222"/>
        </w:tabs>
        <w:spacing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D460A1">
        <w:rPr>
          <w:rFonts w:ascii="Calibri" w:eastAsia="Calibri" w:hAnsi="Calibri" w:cs="Calibri"/>
          <w:b/>
          <w:sz w:val="24"/>
          <w:szCs w:val="24"/>
        </w:rPr>
        <w:t>Знать:</w:t>
      </w:r>
    </w:p>
    <w:p w:rsidR="00D12D6C" w:rsidRPr="00D460A1" w:rsidRDefault="0082293D">
      <w:pPr>
        <w:tabs>
          <w:tab w:val="left" w:pos="8222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460A1">
        <w:rPr>
          <w:rFonts w:ascii="Calibri" w:eastAsia="Calibri" w:hAnsi="Calibri" w:cs="Calibri"/>
          <w:b/>
          <w:sz w:val="24"/>
          <w:szCs w:val="24"/>
        </w:rPr>
        <w:t>-</w:t>
      </w:r>
      <w:r w:rsidRPr="00D460A1">
        <w:rPr>
          <w:rFonts w:ascii="Calibri" w:eastAsia="Calibri" w:hAnsi="Calibri" w:cs="Calibri"/>
          <w:sz w:val="24"/>
          <w:szCs w:val="24"/>
        </w:rPr>
        <w:t>алфавит, буквы, основные буквосочетания, звуки изучаемого языка;</w:t>
      </w:r>
    </w:p>
    <w:p w:rsidR="00D12D6C" w:rsidRPr="00D460A1" w:rsidRDefault="0082293D">
      <w:pPr>
        <w:tabs>
          <w:tab w:val="left" w:pos="8222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460A1">
        <w:rPr>
          <w:rFonts w:ascii="Calibri" w:eastAsia="Calibri" w:hAnsi="Calibri" w:cs="Calibri"/>
          <w:b/>
          <w:sz w:val="24"/>
          <w:szCs w:val="24"/>
        </w:rPr>
        <w:t>-</w:t>
      </w:r>
      <w:r w:rsidRPr="00D460A1">
        <w:rPr>
          <w:rFonts w:ascii="Calibri" w:eastAsia="Calibri" w:hAnsi="Calibri" w:cs="Calibri"/>
          <w:sz w:val="24"/>
          <w:szCs w:val="24"/>
        </w:rPr>
        <w:t>основные правила чтения и орфографии изучаемого языка;</w:t>
      </w:r>
    </w:p>
    <w:p w:rsidR="00D12D6C" w:rsidRPr="00D460A1" w:rsidRDefault="0082293D">
      <w:pPr>
        <w:tabs>
          <w:tab w:val="left" w:pos="8222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460A1">
        <w:rPr>
          <w:rFonts w:ascii="Calibri" w:eastAsia="Calibri" w:hAnsi="Calibri" w:cs="Calibri"/>
          <w:sz w:val="24"/>
          <w:szCs w:val="24"/>
        </w:rPr>
        <w:t>- особенности интонации основных типов предложений;</w:t>
      </w:r>
    </w:p>
    <w:p w:rsidR="00D12D6C" w:rsidRPr="00D460A1" w:rsidRDefault="0082293D">
      <w:pPr>
        <w:tabs>
          <w:tab w:val="left" w:pos="8222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460A1">
        <w:rPr>
          <w:rFonts w:ascii="Calibri" w:eastAsia="Calibri" w:hAnsi="Calibri" w:cs="Calibri"/>
          <w:sz w:val="24"/>
          <w:szCs w:val="24"/>
        </w:rPr>
        <w:t>-название страны/стран изучаемого языка, их столиц;</w:t>
      </w:r>
    </w:p>
    <w:p w:rsidR="00D12D6C" w:rsidRPr="00D460A1" w:rsidRDefault="0082293D">
      <w:pPr>
        <w:tabs>
          <w:tab w:val="left" w:pos="8222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460A1">
        <w:rPr>
          <w:rFonts w:ascii="Calibri" w:eastAsia="Calibri" w:hAnsi="Calibri" w:cs="Calibri"/>
          <w:sz w:val="24"/>
          <w:szCs w:val="24"/>
        </w:rPr>
        <w:t>- рифмованные произведения детского фольклора наизусть (доступные по содержанию и форме);</w:t>
      </w:r>
    </w:p>
    <w:p w:rsidR="00D12D6C" w:rsidRPr="00D460A1" w:rsidRDefault="0082293D">
      <w:pPr>
        <w:tabs>
          <w:tab w:val="left" w:pos="8222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460A1">
        <w:rPr>
          <w:rFonts w:ascii="Calibri" w:eastAsia="Calibri" w:hAnsi="Calibri" w:cs="Calibri"/>
          <w:sz w:val="24"/>
          <w:szCs w:val="24"/>
        </w:rPr>
        <w:t>- имена наиболее известных персонажей  детских литературных произведений  страны/стран изучаемого языка;</w:t>
      </w:r>
    </w:p>
    <w:p w:rsidR="00D12D6C" w:rsidRPr="00D460A1" w:rsidRDefault="0082293D">
      <w:pPr>
        <w:tabs>
          <w:tab w:val="left" w:pos="8222"/>
        </w:tabs>
        <w:spacing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D460A1">
        <w:rPr>
          <w:rFonts w:ascii="Calibri" w:eastAsia="Calibri" w:hAnsi="Calibri" w:cs="Calibri"/>
          <w:b/>
          <w:sz w:val="24"/>
          <w:szCs w:val="24"/>
        </w:rPr>
        <w:t>Уметь:</w:t>
      </w:r>
    </w:p>
    <w:p w:rsidR="00D12D6C" w:rsidRPr="00D460A1" w:rsidRDefault="0082293D">
      <w:pPr>
        <w:tabs>
          <w:tab w:val="left" w:pos="8222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460A1">
        <w:rPr>
          <w:rFonts w:ascii="Calibri" w:eastAsia="Calibri" w:hAnsi="Calibri" w:cs="Calibri"/>
          <w:b/>
          <w:sz w:val="24"/>
          <w:szCs w:val="24"/>
        </w:rPr>
        <w:t>-</w:t>
      </w:r>
      <w:r w:rsidRPr="00D460A1">
        <w:rPr>
          <w:rFonts w:ascii="Calibri" w:eastAsia="Calibri" w:hAnsi="Calibri" w:cs="Calibri"/>
          <w:sz w:val="24"/>
          <w:szCs w:val="24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D12D6C" w:rsidRPr="00D460A1" w:rsidRDefault="0082293D">
      <w:pPr>
        <w:tabs>
          <w:tab w:val="left" w:pos="8222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460A1">
        <w:rPr>
          <w:rFonts w:ascii="Calibri" w:eastAsia="Calibri" w:hAnsi="Calibri" w:cs="Calibri"/>
          <w:b/>
          <w:sz w:val="24"/>
          <w:szCs w:val="24"/>
        </w:rPr>
        <w:t>-</w:t>
      </w:r>
      <w:r w:rsidRPr="00D460A1">
        <w:rPr>
          <w:rFonts w:ascii="Calibri" w:eastAsia="Calibri" w:hAnsi="Calibri" w:cs="Calibri"/>
          <w:sz w:val="24"/>
          <w:szCs w:val="24"/>
        </w:rPr>
        <w:t xml:space="preserve"> участвовать в элементарном этикетном диалоге (знакомство, поздравление, приветствие, благодарность);</w:t>
      </w:r>
    </w:p>
    <w:p w:rsidR="00D12D6C" w:rsidRPr="00D460A1" w:rsidRDefault="0082293D">
      <w:pPr>
        <w:tabs>
          <w:tab w:val="left" w:pos="8222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D460A1">
        <w:rPr>
          <w:rFonts w:ascii="Calibri" w:eastAsia="Calibri" w:hAnsi="Calibri" w:cs="Calibri"/>
          <w:b/>
          <w:sz w:val="24"/>
          <w:szCs w:val="24"/>
        </w:rPr>
        <w:t>-</w:t>
      </w:r>
      <w:r w:rsidRPr="00D460A1">
        <w:rPr>
          <w:rFonts w:ascii="Calibri" w:eastAsia="Calibri" w:hAnsi="Calibri" w:cs="Calibri"/>
          <w:sz w:val="24"/>
          <w:szCs w:val="24"/>
        </w:rPr>
        <w:t xml:space="preserve"> расспрашивать собеседника, задавая простые вопросы (кто?</w:t>
      </w:r>
      <w:proofErr w:type="gramEnd"/>
      <w:r w:rsidRPr="00D460A1">
        <w:rPr>
          <w:rFonts w:ascii="Calibri" w:eastAsia="Calibri" w:hAnsi="Calibri" w:cs="Calibri"/>
          <w:sz w:val="24"/>
          <w:szCs w:val="24"/>
        </w:rPr>
        <w:t xml:space="preserve"> Что? Где? Когда?) и отвечать на вопросы собеседника;</w:t>
      </w:r>
    </w:p>
    <w:p w:rsidR="00D12D6C" w:rsidRPr="00D460A1" w:rsidRDefault="0082293D">
      <w:pPr>
        <w:tabs>
          <w:tab w:val="left" w:pos="8222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460A1">
        <w:rPr>
          <w:rFonts w:ascii="Calibri" w:eastAsia="Calibri" w:hAnsi="Calibri" w:cs="Calibri"/>
          <w:b/>
          <w:sz w:val="24"/>
          <w:szCs w:val="24"/>
        </w:rPr>
        <w:t>-</w:t>
      </w:r>
      <w:r w:rsidRPr="00D460A1">
        <w:rPr>
          <w:rFonts w:ascii="Calibri" w:eastAsia="Calibri" w:hAnsi="Calibri" w:cs="Calibri"/>
          <w:sz w:val="24"/>
          <w:szCs w:val="24"/>
        </w:rPr>
        <w:t>кратко рассказывать о себе, своей семье, друге;</w:t>
      </w:r>
    </w:p>
    <w:p w:rsidR="00D12D6C" w:rsidRPr="00D460A1" w:rsidRDefault="0082293D">
      <w:pPr>
        <w:tabs>
          <w:tab w:val="left" w:pos="8222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460A1">
        <w:rPr>
          <w:rFonts w:ascii="Calibri" w:eastAsia="Calibri" w:hAnsi="Calibri" w:cs="Calibri"/>
          <w:b/>
          <w:sz w:val="24"/>
          <w:szCs w:val="24"/>
        </w:rPr>
        <w:t>-</w:t>
      </w:r>
      <w:r w:rsidRPr="00D460A1">
        <w:rPr>
          <w:rFonts w:ascii="Calibri" w:eastAsia="Calibri" w:hAnsi="Calibri" w:cs="Calibri"/>
          <w:sz w:val="24"/>
          <w:szCs w:val="24"/>
        </w:rPr>
        <w:t xml:space="preserve"> составлять небольшие описания картинки (о природе, о школе) по образцу;</w:t>
      </w:r>
    </w:p>
    <w:p w:rsidR="00D12D6C" w:rsidRPr="00D460A1" w:rsidRDefault="0082293D">
      <w:pPr>
        <w:tabs>
          <w:tab w:val="left" w:pos="8222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460A1">
        <w:rPr>
          <w:rFonts w:ascii="Calibri" w:eastAsia="Calibri" w:hAnsi="Calibri" w:cs="Calibri"/>
          <w:b/>
          <w:sz w:val="24"/>
          <w:szCs w:val="24"/>
        </w:rPr>
        <w:t>-</w:t>
      </w:r>
      <w:r w:rsidRPr="00D460A1">
        <w:rPr>
          <w:rFonts w:ascii="Calibri" w:eastAsia="Calibri" w:hAnsi="Calibri" w:cs="Calibri"/>
          <w:sz w:val="24"/>
          <w:szCs w:val="24"/>
        </w:rPr>
        <w:t xml:space="preserve">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D12D6C" w:rsidRPr="00D460A1" w:rsidRDefault="0082293D">
      <w:pPr>
        <w:tabs>
          <w:tab w:val="left" w:pos="8222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460A1">
        <w:rPr>
          <w:rFonts w:ascii="Calibri" w:eastAsia="Calibri" w:hAnsi="Calibri" w:cs="Calibri"/>
          <w:b/>
          <w:sz w:val="24"/>
          <w:szCs w:val="24"/>
        </w:rPr>
        <w:t>-</w:t>
      </w:r>
      <w:r w:rsidRPr="00D460A1">
        <w:rPr>
          <w:rFonts w:ascii="Calibri" w:eastAsia="Calibri" w:hAnsi="Calibri" w:cs="Calibri"/>
          <w:sz w:val="24"/>
          <w:szCs w:val="24"/>
        </w:rPr>
        <w:t xml:space="preserve"> читать про себя, понимать основное содержание небольших текстов (не более 0,5 стр.), доступных по содержанию и языковому материалу, пользуясь в случае необходимости двуязычным словарем;</w:t>
      </w:r>
    </w:p>
    <w:p w:rsidR="00D12D6C" w:rsidRPr="00D460A1" w:rsidRDefault="0082293D">
      <w:pPr>
        <w:tabs>
          <w:tab w:val="left" w:pos="8222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460A1">
        <w:rPr>
          <w:rFonts w:ascii="Calibri" w:eastAsia="Calibri" w:hAnsi="Calibri" w:cs="Calibri"/>
          <w:b/>
          <w:sz w:val="24"/>
          <w:szCs w:val="24"/>
        </w:rPr>
        <w:t>-</w:t>
      </w:r>
      <w:r w:rsidRPr="00D460A1">
        <w:rPr>
          <w:rFonts w:ascii="Calibri" w:eastAsia="Calibri" w:hAnsi="Calibri" w:cs="Calibri"/>
          <w:sz w:val="24"/>
          <w:szCs w:val="24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D12D6C" w:rsidRPr="00D460A1" w:rsidRDefault="0082293D">
      <w:pPr>
        <w:tabs>
          <w:tab w:val="left" w:pos="8222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460A1">
        <w:rPr>
          <w:rFonts w:ascii="Calibri" w:eastAsia="Calibri" w:hAnsi="Calibri" w:cs="Calibri"/>
          <w:b/>
          <w:sz w:val="24"/>
          <w:szCs w:val="24"/>
        </w:rPr>
        <w:t>-</w:t>
      </w:r>
      <w:r w:rsidRPr="00D460A1">
        <w:rPr>
          <w:rFonts w:ascii="Calibri" w:eastAsia="Calibri" w:hAnsi="Calibri" w:cs="Calibri"/>
          <w:sz w:val="24"/>
          <w:szCs w:val="24"/>
        </w:rPr>
        <w:t xml:space="preserve"> писать краткое поздравление с опорой на образец;</w:t>
      </w:r>
    </w:p>
    <w:p w:rsidR="00D12D6C" w:rsidRPr="00D460A1" w:rsidRDefault="0082293D">
      <w:pPr>
        <w:tabs>
          <w:tab w:val="left" w:pos="8222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460A1">
        <w:rPr>
          <w:rFonts w:ascii="Calibri" w:eastAsia="Calibri" w:hAnsi="Calibri" w:cs="Calibri"/>
          <w:b/>
          <w:sz w:val="24"/>
          <w:szCs w:val="24"/>
        </w:rPr>
        <w:t xml:space="preserve">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D460A1">
        <w:rPr>
          <w:rFonts w:ascii="Calibri" w:eastAsia="Calibri" w:hAnsi="Calibri" w:cs="Calibri"/>
          <w:b/>
          <w:sz w:val="24"/>
          <w:szCs w:val="24"/>
        </w:rPr>
        <w:t>для</w:t>
      </w:r>
      <w:proofErr w:type="gramEnd"/>
      <w:r w:rsidRPr="00D460A1">
        <w:rPr>
          <w:rFonts w:ascii="Calibri" w:eastAsia="Calibri" w:hAnsi="Calibri" w:cs="Calibri"/>
          <w:b/>
          <w:sz w:val="24"/>
          <w:szCs w:val="24"/>
        </w:rPr>
        <w:t>:</w:t>
      </w:r>
    </w:p>
    <w:p w:rsidR="00D12D6C" w:rsidRPr="00D460A1" w:rsidRDefault="0082293D">
      <w:pPr>
        <w:tabs>
          <w:tab w:val="left" w:pos="8222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460A1">
        <w:rPr>
          <w:rFonts w:ascii="Calibri" w:eastAsia="Calibri" w:hAnsi="Calibri" w:cs="Calibri"/>
          <w:sz w:val="24"/>
          <w:szCs w:val="24"/>
        </w:rPr>
        <w:lastRenderedPageBreak/>
        <w:t>-устного общения с носителями английского языка в доступных младшим школьникам пределах;</w:t>
      </w:r>
    </w:p>
    <w:p w:rsidR="00D12D6C" w:rsidRPr="00D460A1" w:rsidRDefault="0082293D">
      <w:pPr>
        <w:tabs>
          <w:tab w:val="left" w:pos="8222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460A1">
        <w:rPr>
          <w:rFonts w:ascii="Calibri" w:eastAsia="Calibri" w:hAnsi="Calibri" w:cs="Calibri"/>
          <w:sz w:val="24"/>
          <w:szCs w:val="24"/>
        </w:rPr>
        <w:t>- развития дружелюбного отношения к представителям других стран;</w:t>
      </w:r>
    </w:p>
    <w:p w:rsidR="00D12D6C" w:rsidRPr="00D460A1" w:rsidRDefault="0082293D">
      <w:pPr>
        <w:tabs>
          <w:tab w:val="left" w:pos="8222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460A1">
        <w:rPr>
          <w:rFonts w:ascii="Calibri" w:eastAsia="Calibri" w:hAnsi="Calibri" w:cs="Calibri"/>
          <w:sz w:val="24"/>
          <w:szCs w:val="24"/>
        </w:rPr>
        <w:t>- преодоления психологических барьеров в использовании английского языка как средства общения;</w:t>
      </w:r>
    </w:p>
    <w:p w:rsidR="00D12D6C" w:rsidRPr="00D460A1" w:rsidRDefault="0082293D">
      <w:pPr>
        <w:tabs>
          <w:tab w:val="left" w:pos="8222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460A1">
        <w:rPr>
          <w:rFonts w:ascii="Calibri" w:eastAsia="Calibri" w:hAnsi="Calibri" w:cs="Calibri"/>
          <w:sz w:val="24"/>
          <w:szCs w:val="24"/>
        </w:rPr>
        <w:t>- ознакомления с детским зарубежным фольклором и доступными образцами художественной литературы на английском языке;</w:t>
      </w:r>
    </w:p>
    <w:p w:rsidR="00D12D6C" w:rsidRPr="00D460A1" w:rsidRDefault="0082293D">
      <w:pPr>
        <w:tabs>
          <w:tab w:val="left" w:pos="8222"/>
        </w:tabs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460A1">
        <w:rPr>
          <w:rFonts w:ascii="Calibri" w:eastAsia="Calibri" w:hAnsi="Calibri" w:cs="Calibri"/>
          <w:sz w:val="24"/>
          <w:szCs w:val="24"/>
        </w:rPr>
        <w:t>-более глубокого осознания некоторых особенностей родного языка.</w:t>
      </w:r>
    </w:p>
    <w:p w:rsidR="00D12D6C" w:rsidRPr="00D460A1" w:rsidRDefault="00D12D6C">
      <w:pPr>
        <w:spacing w:after="200" w:line="276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:rsidR="00D12D6C" w:rsidRPr="00D460A1" w:rsidRDefault="0082293D">
      <w:pPr>
        <w:spacing w:after="200" w:line="276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D460A1">
        <w:rPr>
          <w:rFonts w:ascii="Calibri" w:eastAsia="Calibri" w:hAnsi="Calibri" w:cs="Calibri"/>
          <w:sz w:val="24"/>
          <w:szCs w:val="24"/>
        </w:rPr>
        <w:t xml:space="preserve">    </w:t>
      </w:r>
      <w:r w:rsidR="00C9371E" w:rsidRPr="00D460A1">
        <w:rPr>
          <w:rFonts w:ascii="Calibri" w:eastAsia="Calibri" w:hAnsi="Calibri" w:cs="Calibri"/>
          <w:sz w:val="24"/>
          <w:szCs w:val="24"/>
        </w:rPr>
        <w:t xml:space="preserve">                      </w:t>
      </w:r>
      <w:r w:rsidRPr="00D460A1">
        <w:rPr>
          <w:rFonts w:ascii="Calibri" w:eastAsia="Calibri" w:hAnsi="Calibri" w:cs="Calibri"/>
          <w:sz w:val="24"/>
          <w:szCs w:val="24"/>
        </w:rPr>
        <w:t xml:space="preserve"> </w:t>
      </w:r>
      <w:r w:rsidRPr="00D460A1">
        <w:rPr>
          <w:rFonts w:ascii="Calibri" w:eastAsia="Calibri" w:hAnsi="Calibri" w:cs="Calibri"/>
          <w:b/>
          <w:sz w:val="24"/>
          <w:szCs w:val="24"/>
        </w:rPr>
        <w:t>Содержание учебного предмета</w:t>
      </w:r>
      <w:r w:rsidRPr="00D460A1">
        <w:rPr>
          <w:rFonts w:ascii="Calibri" w:eastAsia="Calibri" w:hAnsi="Calibri" w:cs="Calibri"/>
          <w:sz w:val="24"/>
          <w:szCs w:val="24"/>
        </w:rPr>
        <w:t xml:space="preserve"> </w:t>
      </w:r>
    </w:p>
    <w:p w:rsidR="00D12D6C" w:rsidRPr="00D460A1" w:rsidRDefault="0082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Первым направлением содержания рабочей программы  являются коммуникативные умения, вторым – языковые знания и навыки, третьим – социокультурные знания и умения. Все эти направления тесно взаимосвязаны. Основным направлением следует считать коммуникативные умения как результат овладения иностранным языком на определённом этапе обучения. Формирование коммуникативных умений предполагает овладение языковыми средствами, а также  навыками овладениями ими в процессе </w:t>
      </w:r>
      <w:proofErr w:type="spellStart"/>
      <w:r w:rsidRPr="00D460A1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D460A1">
        <w:rPr>
          <w:rFonts w:ascii="Times New Roman" w:eastAsia="Times New Roman" w:hAnsi="Times New Roman" w:cs="Times New Roman"/>
          <w:sz w:val="24"/>
          <w:szCs w:val="24"/>
        </w:rPr>
        <w:t>, говорения, чтения и письма. Таким образом, формирование коммуникативных компетенций – это совокупность языковых знаний и навыков, а также  социокультурных понятий.</w:t>
      </w:r>
    </w:p>
    <w:p w:rsidR="00D12D6C" w:rsidRPr="00D460A1" w:rsidRDefault="008229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sz w:val="24"/>
          <w:szCs w:val="24"/>
        </w:rPr>
        <w:t>Обязательный минимум содержания рабочей программы установлен в соответствии с примерной  образовательной  программой и государственным образовательным стандартом.</w:t>
      </w:r>
    </w:p>
    <w:p w:rsidR="00C9371E" w:rsidRPr="00D460A1" w:rsidRDefault="00C9371E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9371E" w:rsidRPr="00D460A1" w:rsidRDefault="00C9371E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D12D6C" w:rsidRPr="00D460A1" w:rsidRDefault="0082293D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D460A1">
        <w:rPr>
          <w:rFonts w:ascii="Calibri" w:eastAsia="Calibri" w:hAnsi="Calibri" w:cs="Calibri"/>
          <w:b/>
          <w:sz w:val="24"/>
          <w:szCs w:val="24"/>
        </w:rPr>
        <w:t>Учебно-тематический план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"/>
        <w:gridCol w:w="4424"/>
        <w:gridCol w:w="2040"/>
        <w:gridCol w:w="2316"/>
      </w:tblGrid>
      <w:tr w:rsidR="00D12D6C" w:rsidRPr="00D460A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60A1">
              <w:rPr>
                <w:rFonts w:ascii="Segoe UI Symbol" w:eastAsia="Segoe UI Symbol" w:hAnsi="Segoe UI Symbol" w:cs="Segoe UI Symbol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b/>
                <w:sz w:val="24"/>
                <w:szCs w:val="24"/>
              </w:rPr>
              <w:t>Контрольные работы</w:t>
            </w:r>
          </w:p>
        </w:tc>
      </w:tr>
      <w:tr w:rsidR="00D12D6C" w:rsidRPr="00D460A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rPr>
                <w:sz w:val="24"/>
                <w:szCs w:val="24"/>
              </w:rPr>
            </w:pPr>
            <w:r w:rsidRPr="00D460A1">
              <w:rPr>
                <w:rFonts w:ascii="Times New Roman" w:eastAsia="Times New Roman" w:hAnsi="Times New Roman" w:cs="Times New Roman"/>
                <w:sz w:val="24"/>
                <w:szCs w:val="24"/>
              </w:rPr>
              <w:t>Моё любимое время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ind w:left="34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ind w:left="24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D12D6C" w:rsidRPr="00D460A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sz w:val="24"/>
                <w:szCs w:val="24"/>
              </w:rPr>
              <w:t>Город и село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ind w:left="14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ind w:left="10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12D6C" w:rsidRPr="00D460A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sz w:val="24"/>
                <w:szCs w:val="24"/>
              </w:rPr>
              <w:t xml:space="preserve">Рассказываем истории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ind w:left="5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12D6C" w:rsidRPr="00D460A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sz w:val="24"/>
                <w:szCs w:val="24"/>
              </w:rPr>
              <w:t xml:space="preserve">Вечер с твоей семьёй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12D6C" w:rsidRPr="00D460A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sz w:val="24"/>
                <w:szCs w:val="24"/>
              </w:rPr>
              <w:t xml:space="preserve">Покупаем всё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12D6C" w:rsidRPr="00D460A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sz w:val="24"/>
                <w:szCs w:val="24"/>
              </w:rPr>
              <w:t xml:space="preserve">Школа – это весело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12D6C" w:rsidRPr="00D460A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sz w:val="24"/>
                <w:szCs w:val="24"/>
              </w:rPr>
              <w:t>Понимание друг друга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12D6C" w:rsidRPr="00D460A1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D12D6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ind w:left="24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FFFFF"/>
              </w:rPr>
              <w:t>Всего</w:t>
            </w:r>
            <w:proofErr w:type="gramStart"/>
            <w:r w:rsidRPr="00D460A1">
              <w:rPr>
                <w:rFonts w:ascii="Calibri" w:eastAsia="Calibri" w:hAnsi="Calibri" w:cs="Calibri"/>
                <w:b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2D6C" w:rsidRPr="00D460A1" w:rsidRDefault="0082293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D460A1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</w:rPr>
              <w:t>8</w:t>
            </w:r>
          </w:p>
        </w:tc>
      </w:tr>
    </w:tbl>
    <w:p w:rsidR="00D12D6C" w:rsidRPr="00D460A1" w:rsidRDefault="00D12D6C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D12D6C" w:rsidRPr="00D460A1" w:rsidRDefault="00D12D6C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2D6C" w:rsidRPr="00D460A1" w:rsidRDefault="0082293D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по английскому языку разработана для обучения учащихся  4 класса МАОУ «</w:t>
      </w:r>
      <w:proofErr w:type="spellStart"/>
      <w:r w:rsidRPr="00D460A1">
        <w:rPr>
          <w:rFonts w:ascii="Times New Roman" w:eastAsia="Times New Roman" w:hAnsi="Times New Roman" w:cs="Times New Roman"/>
          <w:sz w:val="24"/>
          <w:szCs w:val="24"/>
        </w:rPr>
        <w:t>Старокавдыкская</w:t>
      </w:r>
      <w:proofErr w:type="spellEnd"/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 СОШ»  на основе:</w:t>
      </w:r>
    </w:p>
    <w:p w:rsidR="00D12D6C" w:rsidRPr="00D460A1" w:rsidRDefault="0082293D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460A1">
        <w:rPr>
          <w:rFonts w:ascii="Calibri" w:eastAsia="Calibri" w:hAnsi="Calibri" w:cs="Calibri"/>
          <w:sz w:val="24"/>
          <w:szCs w:val="24"/>
        </w:rPr>
        <w:lastRenderedPageBreak/>
        <w:t xml:space="preserve">-Закона Российской Федерации «Об образовании в РФ» </w:t>
      </w:r>
      <w:r w:rsidRPr="00D460A1">
        <w:rPr>
          <w:rFonts w:ascii="Segoe UI Symbol" w:eastAsia="Segoe UI Symbol" w:hAnsi="Segoe UI Symbol" w:cs="Segoe UI Symbol"/>
          <w:sz w:val="24"/>
          <w:szCs w:val="24"/>
        </w:rPr>
        <w:t>№</w:t>
      </w:r>
      <w:r w:rsidRPr="00D460A1">
        <w:rPr>
          <w:rFonts w:ascii="Calibri" w:eastAsia="Calibri" w:hAnsi="Calibri" w:cs="Calibri"/>
          <w:sz w:val="24"/>
          <w:szCs w:val="24"/>
        </w:rPr>
        <w:t>273 от 29.12.12;</w:t>
      </w:r>
    </w:p>
    <w:p w:rsidR="00D12D6C" w:rsidRPr="00D460A1" w:rsidRDefault="0082293D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460A1">
        <w:rPr>
          <w:rFonts w:ascii="Calibri" w:eastAsia="Calibri" w:hAnsi="Calibri" w:cs="Calibri"/>
          <w:sz w:val="24"/>
          <w:szCs w:val="24"/>
        </w:rPr>
        <w:t>- Федеральных государственных образовательных стандартов 2012 г;</w:t>
      </w:r>
    </w:p>
    <w:p w:rsidR="00D12D6C" w:rsidRPr="00D460A1" w:rsidRDefault="0082293D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460A1">
        <w:rPr>
          <w:rFonts w:ascii="Calibri" w:eastAsia="Calibri" w:hAnsi="Calibri" w:cs="Calibri"/>
          <w:sz w:val="24"/>
          <w:szCs w:val="24"/>
        </w:rPr>
        <w:t>- Примерной программы начального общего образования по английскому языку 2011 года с учетом первой ступени (2-4 классы);</w:t>
      </w:r>
    </w:p>
    <w:p w:rsidR="00D12D6C" w:rsidRPr="00D460A1" w:rsidRDefault="0082293D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D460A1">
        <w:rPr>
          <w:rFonts w:ascii="Calibri" w:eastAsia="Calibri" w:hAnsi="Calibri" w:cs="Calibri"/>
          <w:sz w:val="24"/>
          <w:szCs w:val="24"/>
        </w:rPr>
        <w:t xml:space="preserve">- Авторской рабочей учебной программы курса английского языка </w:t>
      </w:r>
      <w:proofErr w:type="spellStart"/>
      <w:r w:rsidRPr="00D460A1">
        <w:rPr>
          <w:rFonts w:ascii="Calibri" w:eastAsia="Calibri" w:hAnsi="Calibri" w:cs="Calibri"/>
          <w:sz w:val="24"/>
          <w:szCs w:val="24"/>
        </w:rPr>
        <w:t>Биболетовой</w:t>
      </w:r>
      <w:proofErr w:type="spellEnd"/>
      <w:r w:rsidRPr="00D460A1">
        <w:rPr>
          <w:rFonts w:ascii="Calibri" w:eastAsia="Calibri" w:hAnsi="Calibri" w:cs="Calibri"/>
          <w:sz w:val="24"/>
          <w:szCs w:val="24"/>
        </w:rPr>
        <w:t xml:space="preserve"> М.З., </w:t>
      </w:r>
      <w:proofErr w:type="spellStart"/>
      <w:r w:rsidRPr="00D460A1">
        <w:rPr>
          <w:rFonts w:ascii="Calibri" w:eastAsia="Calibri" w:hAnsi="Calibri" w:cs="Calibri"/>
          <w:sz w:val="24"/>
          <w:szCs w:val="24"/>
        </w:rPr>
        <w:t>Трубаневой</w:t>
      </w:r>
      <w:proofErr w:type="spellEnd"/>
      <w:r w:rsidRPr="00D460A1">
        <w:rPr>
          <w:rFonts w:ascii="Calibri" w:eastAsia="Calibri" w:hAnsi="Calibri" w:cs="Calibri"/>
          <w:sz w:val="24"/>
          <w:szCs w:val="24"/>
        </w:rPr>
        <w:t xml:space="preserve"> Н.Н к линии УМК и материалам авторского учебно-методического комплекса </w:t>
      </w:r>
    </w:p>
    <w:p w:rsidR="00D12D6C" w:rsidRPr="00D460A1" w:rsidRDefault="008229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sz w:val="24"/>
          <w:szCs w:val="24"/>
        </w:rPr>
        <w:t>Рабочая программа ориентирована на использование учебно-методического комплекта Английский с удовольствием «</w:t>
      </w:r>
      <w:proofErr w:type="spellStart"/>
      <w:r w:rsidRPr="00D460A1">
        <w:rPr>
          <w:rFonts w:ascii="Times New Roman" w:eastAsia="Times New Roman" w:hAnsi="Times New Roman" w:cs="Times New Roman"/>
          <w:sz w:val="24"/>
          <w:szCs w:val="24"/>
        </w:rPr>
        <w:t>EnjoyEnglish</w:t>
      </w:r>
      <w:proofErr w:type="spellEnd"/>
      <w:r w:rsidRPr="00D460A1">
        <w:rPr>
          <w:rFonts w:ascii="Times New Roman" w:eastAsia="Times New Roman" w:hAnsi="Times New Roman" w:cs="Times New Roman"/>
          <w:sz w:val="24"/>
          <w:szCs w:val="24"/>
        </w:rPr>
        <w:t>» для 4 класса общеобразовательных учреждений - Обнинск: Титул, 2012 год. В состав УМК входит учебник, рабочая тетрадь и др. используемого для достижения поставленной цели в соответствии с образовательной программой учреждения.</w:t>
      </w:r>
    </w:p>
    <w:p w:rsidR="00D12D6C" w:rsidRPr="00D460A1" w:rsidRDefault="0082293D">
      <w:pPr>
        <w:spacing w:after="200" w:line="276" w:lineRule="auto"/>
        <w:ind w:firstLine="360"/>
        <w:jc w:val="both"/>
        <w:rPr>
          <w:rFonts w:ascii="Calibri" w:eastAsia="Calibri" w:hAnsi="Calibri" w:cs="Calibri"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В рабочую программу внесены некоторые дополнения, так как данная рабочая программа предусматривает резерв свободного учебного времени в объеме 10%. </w:t>
      </w:r>
      <w:r w:rsidRPr="00D460A1">
        <w:rPr>
          <w:rFonts w:ascii="Calibri" w:eastAsia="Calibri" w:hAnsi="Calibri" w:cs="Calibri"/>
          <w:sz w:val="24"/>
          <w:szCs w:val="24"/>
        </w:rPr>
        <w:t>Резервные часы используются для закрепления грамматического материала с использованием ИКТ.  Это помогает учащимся   лучше усвоить грамматический материал, а учащимся с высокой мотивацией даёт возможность отработать навыки самостоятельной работы с применением ИКТ.</w:t>
      </w:r>
    </w:p>
    <w:p w:rsidR="00D12D6C" w:rsidRPr="00D460A1" w:rsidRDefault="008229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68 часов в год (2 часа в неделю), в </w:t>
      </w:r>
      <w:proofErr w:type="spellStart"/>
      <w:r w:rsidRPr="00D460A1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. 8 часов для проведения контрольных работ по проверке </w:t>
      </w:r>
      <w:proofErr w:type="spellStart"/>
      <w:r w:rsidRPr="00D460A1">
        <w:rPr>
          <w:rFonts w:ascii="Times New Roman" w:eastAsia="Times New Roman" w:hAnsi="Times New Roman" w:cs="Times New Roman"/>
          <w:sz w:val="24"/>
          <w:szCs w:val="24"/>
        </w:rPr>
        <w:t>лексико</w:t>
      </w:r>
      <w:proofErr w:type="spellEnd"/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 – грамматических навыков и речевых умений и итоговая контрольная работа за 4 класс. Объем часов учебной нагрузки, отведенных на освоение рабочей программы, определен учебным планом образовательного учреждения, познавательных интересов учащихся и соответствует Базисному учебному (образовательному) плану общеобразовательных учреждений Российской Федерации.</w:t>
      </w:r>
    </w:p>
    <w:p w:rsidR="00D12D6C" w:rsidRPr="00D460A1" w:rsidRDefault="008229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sz w:val="24"/>
          <w:szCs w:val="24"/>
        </w:rPr>
        <w:t>Основное назначение данной программы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D12D6C" w:rsidRPr="00D460A1" w:rsidRDefault="00D1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2D6C" w:rsidRPr="00D460A1" w:rsidRDefault="00D12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2D6C" w:rsidRPr="00D460A1" w:rsidRDefault="00822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>Цели обучения</w:t>
      </w:r>
    </w:p>
    <w:p w:rsidR="00D12D6C" w:rsidRPr="00D460A1" w:rsidRDefault="0082293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sz w:val="24"/>
          <w:szCs w:val="24"/>
        </w:rPr>
        <w:t>В процессе изучения английского языка реализуются следующие цели:</w:t>
      </w:r>
    </w:p>
    <w:p w:rsidR="00D12D6C" w:rsidRPr="00D460A1" w:rsidRDefault="00822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</w:t>
      </w:r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умений общаться на английском языке с учетом речевых возможностей и потребностей младших школьников; элементарных коммуникативных умений в говорении, </w:t>
      </w:r>
      <w:proofErr w:type="spellStart"/>
      <w:r w:rsidRPr="00D460A1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D460A1">
        <w:rPr>
          <w:rFonts w:ascii="Times New Roman" w:eastAsia="Times New Roman" w:hAnsi="Times New Roman" w:cs="Times New Roman"/>
          <w:sz w:val="24"/>
          <w:szCs w:val="24"/>
        </w:rPr>
        <w:t>, чтении и письме;</w:t>
      </w:r>
    </w:p>
    <w:p w:rsidR="00D12D6C" w:rsidRPr="00D460A1" w:rsidRDefault="0082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>развитие</w:t>
      </w:r>
      <w:r w:rsidRPr="00D460A1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spellEnd"/>
      <w:r w:rsidRPr="00D460A1">
        <w:rPr>
          <w:rFonts w:ascii="Times New Roman" w:eastAsia="Times New Roman" w:hAnsi="Times New Roman" w:cs="Times New Roman"/>
          <w:sz w:val="24"/>
          <w:szCs w:val="24"/>
        </w:rPr>
        <w:t>, речевых способностей, внимания, мышления, памяти и воображения младшего школьника;</w:t>
      </w:r>
    </w:p>
    <w:p w:rsidR="00D12D6C" w:rsidRPr="00D460A1" w:rsidRDefault="00822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 xml:space="preserve"> мотивации</w:t>
      </w:r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 к дальнейшему овладению английским языком;</w:t>
      </w:r>
    </w:p>
    <w:p w:rsidR="00D12D6C" w:rsidRPr="00D460A1" w:rsidRDefault="00822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 xml:space="preserve">обеспечение </w:t>
      </w:r>
      <w:r w:rsidRPr="00D460A1">
        <w:rPr>
          <w:rFonts w:ascii="Times New Roman" w:eastAsia="Times New Roman" w:hAnsi="Times New Roman" w:cs="Times New Roman"/>
          <w:sz w:val="24"/>
          <w:szCs w:val="24"/>
        </w:rPr>
        <w:t>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D12D6C" w:rsidRPr="00D460A1" w:rsidRDefault="00822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>освоение</w:t>
      </w:r>
      <w:r w:rsidRPr="00D460A1">
        <w:rPr>
          <w:rFonts w:ascii="Times New Roman" w:eastAsia="Times New Roman" w:hAnsi="Times New Roman" w:cs="Times New Roman"/>
          <w:sz w:val="24"/>
          <w:szCs w:val="24"/>
        </w:rPr>
        <w:t>элементарных</w:t>
      </w:r>
      <w:proofErr w:type="spellEnd"/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 лингвистических представлений, доступных младшим школьникам и необходимых для овладения устной и письменной речью на английском языке;</w:t>
      </w:r>
    </w:p>
    <w:p w:rsidR="00D12D6C" w:rsidRPr="00D460A1" w:rsidRDefault="0082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>приобщение</w:t>
      </w:r>
      <w:r w:rsidRPr="00D460A1">
        <w:rPr>
          <w:rFonts w:ascii="Times New Roman" w:eastAsia="Times New Roman" w:hAnsi="Times New Roman" w:cs="Times New Roman"/>
          <w:sz w:val="24"/>
          <w:szCs w:val="24"/>
        </w:rPr>
        <w:t>детей</w:t>
      </w:r>
      <w:proofErr w:type="spellEnd"/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 к новому социальному опыту с использованием английского языка: знакомство младших школьников с миром зарубежных сверстников, с зарубежным </w:t>
      </w:r>
      <w:r w:rsidRPr="00D460A1">
        <w:rPr>
          <w:rFonts w:ascii="Times New Roman" w:eastAsia="Times New Roman" w:hAnsi="Times New Roman" w:cs="Times New Roman"/>
          <w:sz w:val="24"/>
          <w:szCs w:val="24"/>
        </w:rPr>
        <w:lastRenderedPageBreak/>
        <w:t>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D12D6C" w:rsidRPr="00D460A1" w:rsidRDefault="0082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>формирование</w:t>
      </w:r>
      <w:r w:rsidRPr="00D460A1">
        <w:rPr>
          <w:rFonts w:ascii="Times New Roman" w:eastAsia="Times New Roman" w:hAnsi="Times New Roman" w:cs="Times New Roman"/>
          <w:sz w:val="24"/>
          <w:szCs w:val="24"/>
        </w:rPr>
        <w:t>речевых</w:t>
      </w:r>
      <w:proofErr w:type="spellEnd"/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, интеллектуальных и познавательных способностей младших школьников, а также их </w:t>
      </w:r>
      <w:proofErr w:type="spellStart"/>
      <w:r w:rsidRPr="00D460A1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 умений; </w:t>
      </w:r>
    </w:p>
    <w:p w:rsidR="00D12D6C" w:rsidRPr="00D460A1" w:rsidRDefault="0082293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>Предметное содержание речи:</w:t>
      </w:r>
    </w:p>
    <w:p w:rsidR="00D12D6C" w:rsidRPr="00D460A1" w:rsidRDefault="0082293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sz w:val="24"/>
          <w:szCs w:val="24"/>
        </w:rPr>
        <w:t>В  предметное содержание данного этапа обучения включены следующие темы:</w:t>
      </w:r>
    </w:p>
    <w:p w:rsidR="00D12D6C" w:rsidRPr="00D460A1" w:rsidRDefault="0082293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>Знакомство.</w:t>
      </w:r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 ( В рамках данной темы учащиеся знакомятся с формами приветствия, пожелания доброго утра, дня, доброй ночи, с английскими именами сверстников - девочек и мальчиков);</w:t>
      </w:r>
    </w:p>
    <w:p w:rsidR="00D12D6C" w:rsidRPr="00D460A1" w:rsidRDefault="0082293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>Моя семья и  я.</w:t>
      </w:r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 (Знакомство с членами семьи, их возраст, внешность, профессии, увлечения);</w:t>
      </w:r>
    </w:p>
    <w:p w:rsidR="00D12D6C" w:rsidRPr="00D460A1" w:rsidRDefault="0082293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>3. Любимые  домашние животные</w:t>
      </w:r>
      <w:r w:rsidRPr="00D460A1">
        <w:rPr>
          <w:rFonts w:ascii="Times New Roman" w:eastAsia="Times New Roman" w:hAnsi="Times New Roman" w:cs="Times New Roman"/>
          <w:sz w:val="24"/>
          <w:szCs w:val="24"/>
        </w:rPr>
        <w:t>. ( Описание домашних питомцев, их повадок, кто ухаживает за животными, кто и чем их кормит);</w:t>
      </w:r>
    </w:p>
    <w:p w:rsidR="00D12D6C" w:rsidRPr="00D460A1" w:rsidRDefault="0082293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 xml:space="preserve">Мой дом/ квартира/ комната. ( </w:t>
      </w:r>
      <w:r w:rsidRPr="00D460A1">
        <w:rPr>
          <w:rFonts w:ascii="Times New Roman" w:eastAsia="Times New Roman" w:hAnsi="Times New Roman" w:cs="Times New Roman"/>
          <w:sz w:val="24"/>
          <w:szCs w:val="24"/>
        </w:rPr>
        <w:t>В каком доме живут: в частном или многоэтажном, есть ли удобства, предметы мебели, названия некоторых английских улиц).</w:t>
      </w:r>
    </w:p>
    <w:p w:rsidR="00D12D6C" w:rsidRPr="00D460A1" w:rsidRDefault="0082293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 xml:space="preserve">5. Праздники. </w:t>
      </w:r>
      <w:r w:rsidRPr="00D460A1">
        <w:rPr>
          <w:rFonts w:ascii="Times New Roman" w:eastAsia="Times New Roman" w:hAnsi="Times New Roman" w:cs="Times New Roman"/>
          <w:sz w:val="24"/>
          <w:szCs w:val="24"/>
        </w:rPr>
        <w:t>( День рождения, Новый год, Рождество, поздравления, подарки, пожелания);</w:t>
      </w:r>
    </w:p>
    <w:p w:rsidR="00D12D6C" w:rsidRPr="00D460A1" w:rsidRDefault="0082293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>Игрушки, одежда.</w:t>
      </w:r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 ( Эта тема предполагает знакомство с  английскими и русскими игрушками, играми, стилями детской одежды);</w:t>
      </w:r>
    </w:p>
    <w:p w:rsidR="00D12D6C" w:rsidRPr="00D460A1" w:rsidRDefault="0082293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>7. Мои друзья</w:t>
      </w:r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 (Имя, возраст, внешность, характер, увлечения, семья).</w:t>
      </w:r>
    </w:p>
    <w:p w:rsidR="00D12D6C" w:rsidRPr="00D460A1" w:rsidRDefault="00822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>Речевые умения</w:t>
      </w:r>
    </w:p>
    <w:p w:rsidR="00D12D6C" w:rsidRPr="00D460A1" w:rsidRDefault="0082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 xml:space="preserve">Говорение. </w:t>
      </w:r>
      <w:proofErr w:type="gramStart"/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Участие в диалоговых ситуациях повседневного общения, а также в связи с прочитанным или прослушанным детскими сказками; диалог этикетного характера - уметь приветствовать и отвечать на приветствие, познакомиться, представиться, попрощаться, поздравить и поблагодарить за поздравление, извиниться; диалог-расспрос - уметь задавать вопросы: кто? что? когда? где? куда?; диалог-побуждение к действию - уметь обратиться с </w:t>
      </w:r>
      <w:proofErr w:type="gramEnd"/>
    </w:p>
    <w:p w:rsidR="00D12D6C" w:rsidRPr="00D460A1" w:rsidRDefault="00D12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2D6C" w:rsidRPr="00D460A1" w:rsidRDefault="0082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просьбой и выразить готовность или отказ  выполнить, используя побудительные предложения. Умение высказываться от имени сказочных персонажей. Объем диалогического высказывания </w:t>
      </w:r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>–3</w:t>
      </w:r>
      <w:r w:rsidRPr="00D460A1">
        <w:rPr>
          <w:rFonts w:ascii="Times New Roman" w:eastAsia="Times New Roman" w:hAnsi="Times New Roman" w:cs="Times New Roman"/>
          <w:sz w:val="24"/>
          <w:szCs w:val="24"/>
        </w:rPr>
        <w:t>реплики с каждой стороны.</w:t>
      </w:r>
    </w:p>
    <w:p w:rsidR="00D12D6C" w:rsidRPr="00D460A1" w:rsidRDefault="00D12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2D6C" w:rsidRPr="00D460A1" w:rsidRDefault="0082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sz w:val="24"/>
          <w:szCs w:val="24"/>
        </w:rPr>
        <w:t>Соблюдение элементарных норм речевого этикета, принятых в стране изучаемого языка.</w:t>
      </w:r>
    </w:p>
    <w:p w:rsidR="00D12D6C" w:rsidRPr="00D460A1" w:rsidRDefault="0082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     Составление небольших монологических высказываний: рассказ о себе, своем друге, своей семье; описание предмета, картинки; </w:t>
      </w:r>
      <w:r w:rsidRPr="00D460A1">
        <w:rPr>
          <w:rFonts w:ascii="Times New Roman" w:eastAsia="Times New Roman" w:hAnsi="Times New Roman" w:cs="Times New Roman"/>
          <w:i/>
          <w:sz w:val="24"/>
          <w:szCs w:val="24"/>
        </w:rPr>
        <w:t xml:space="preserve">описание персонажей прочитанной сказки с опорой на картинку. </w:t>
      </w:r>
      <w:r w:rsidRPr="00D460A1">
        <w:rPr>
          <w:rFonts w:ascii="Times New Roman" w:eastAsia="Times New Roman" w:hAnsi="Times New Roman" w:cs="Times New Roman"/>
          <w:sz w:val="24"/>
          <w:szCs w:val="24"/>
        </w:rPr>
        <w:t>Объем монологического высказывания – 3- 5фраз.</w:t>
      </w:r>
    </w:p>
    <w:p w:rsidR="00D12D6C" w:rsidRPr="00D460A1" w:rsidRDefault="008229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D460A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>удирование</w:t>
      </w:r>
      <w:proofErr w:type="spellEnd"/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Восприятие и понимание речи учителя и собеседников в процессе диалогического общения на уроке; небольших простых сообщений; основного содержания несложных сказок, рассказов (с опорой на иллюстрацию, </w:t>
      </w:r>
      <w:r w:rsidRPr="00D460A1">
        <w:rPr>
          <w:rFonts w:ascii="Times New Roman" w:eastAsia="Times New Roman" w:hAnsi="Times New Roman" w:cs="Times New Roman"/>
          <w:i/>
          <w:sz w:val="24"/>
          <w:szCs w:val="24"/>
        </w:rPr>
        <w:t>языковую догадку).</w:t>
      </w:r>
    </w:p>
    <w:p w:rsidR="00D12D6C" w:rsidRPr="00D460A1" w:rsidRDefault="0082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 xml:space="preserve">    Чтение. </w:t>
      </w:r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Чтение вслух небольших текстов, построенных на изученном языковом материале; соблюдение правильного ударения в словах, фразах, интонации в целом. Чтение про себя и понимание текстов, содержащих только изученный материал, </w:t>
      </w:r>
      <w:r w:rsidRPr="00D460A1">
        <w:rPr>
          <w:rFonts w:ascii="Times New Roman" w:eastAsia="Times New Roman" w:hAnsi="Times New Roman" w:cs="Times New Roman"/>
          <w:i/>
          <w:sz w:val="24"/>
          <w:szCs w:val="24"/>
        </w:rPr>
        <w:t xml:space="preserve">а также несложных текстов, содержащих отдельные новые слова; нахождение в тексте </w:t>
      </w:r>
      <w:r w:rsidRPr="00D460A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необходимой информации (имени главного героя; места, где происходит действие). </w:t>
      </w:r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двуязычного словаря учебника. Объем текстов - примерно </w:t>
      </w:r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 xml:space="preserve">… </w:t>
      </w:r>
      <w:r w:rsidRPr="00D460A1">
        <w:rPr>
          <w:rFonts w:ascii="Times New Roman" w:eastAsia="Times New Roman" w:hAnsi="Times New Roman" w:cs="Times New Roman"/>
          <w:sz w:val="24"/>
          <w:szCs w:val="24"/>
        </w:rPr>
        <w:t>(без учета артиклей).</w:t>
      </w:r>
    </w:p>
    <w:p w:rsidR="00D12D6C" w:rsidRPr="00D460A1" w:rsidRDefault="00822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 xml:space="preserve">    Письмо. </w:t>
      </w:r>
      <w:r w:rsidRPr="00D460A1">
        <w:rPr>
          <w:rFonts w:ascii="Times New Roman" w:eastAsia="Times New Roman" w:hAnsi="Times New Roman" w:cs="Times New Roman"/>
          <w:sz w:val="24"/>
          <w:szCs w:val="24"/>
        </w:rPr>
        <w:t>Списывание текста; вписывание в текст и выписывание из него слов, словосочетаний.</w:t>
      </w:r>
    </w:p>
    <w:p w:rsidR="00D12D6C" w:rsidRPr="00D460A1" w:rsidRDefault="00822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>Языковые знания и навыки (практическое усвоение)</w:t>
      </w:r>
    </w:p>
    <w:p w:rsidR="00D12D6C" w:rsidRPr="00D460A1" w:rsidRDefault="00D12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2D6C" w:rsidRPr="00D460A1" w:rsidRDefault="008229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 xml:space="preserve">Орфография. </w:t>
      </w:r>
      <w:r w:rsidRPr="00D460A1">
        <w:rPr>
          <w:rFonts w:ascii="Times New Roman" w:eastAsia="Times New Roman" w:hAnsi="Times New Roman" w:cs="Times New Roman"/>
          <w:sz w:val="24"/>
          <w:szCs w:val="24"/>
        </w:rPr>
        <w:t>Все буквы английского алфавита, основные буквосочетания, знаки транскрипции. Основные правила чтения и орфографии. Написание наиболее употребительных слов.</w:t>
      </w:r>
    </w:p>
    <w:p w:rsidR="00D12D6C" w:rsidRPr="00D460A1" w:rsidRDefault="008229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 xml:space="preserve">    Фонетика. </w:t>
      </w:r>
      <w:r w:rsidRPr="00D460A1">
        <w:rPr>
          <w:rFonts w:ascii="Times New Roman" w:eastAsia="Times New Roman" w:hAnsi="Times New Roman" w:cs="Times New Roman"/>
          <w:sz w:val="24"/>
          <w:szCs w:val="24"/>
        </w:rPr>
        <w:t>Адекватное произношение и различение на слух всех звуков и звукосочетаний английского языка. Соблюдение норм произношения: долготы и краткости гласных, отсутствие оглушения звонких согласных в конце слога или слова, отсутствие смягчения согласных перед гласными. Ударение в слове, фразе, отсутствие ударения на служебных словах (артиклях, союзах, предлогах), членение предложений на смысловые группы. Ритмико-интонационные особенности повествовательного, побудительного и вопросительных (общий и специальный вопрос) предложений.</w:t>
      </w:r>
    </w:p>
    <w:p w:rsidR="00D12D6C" w:rsidRPr="00D460A1" w:rsidRDefault="008229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 xml:space="preserve">   Лексика. </w:t>
      </w:r>
      <w:r w:rsidRPr="00D460A1">
        <w:rPr>
          <w:rFonts w:ascii="Times New Roman" w:eastAsia="Times New Roman" w:hAnsi="Times New Roman" w:cs="Times New Roman"/>
          <w:sz w:val="24"/>
          <w:szCs w:val="24"/>
        </w:rPr>
        <w:t>Лексические единицы, обслуживающие ситуации общения в пределах тематики начальной школы, в объеме 250 лексических единиц для двустороннего (рецептивного и продуктивного) усвоения, простейшие устойчивые словосочетания, оценочная лексика и реплики-клише как элементы речевого этикета, отражающие культуру англоговорящих стран.</w:t>
      </w:r>
    </w:p>
    <w:p w:rsidR="00D12D6C" w:rsidRPr="00D460A1" w:rsidRDefault="008229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60A1">
        <w:rPr>
          <w:rFonts w:ascii="Times New Roman" w:eastAsia="Times New Roman" w:hAnsi="Times New Roman" w:cs="Times New Roman"/>
          <w:b/>
          <w:sz w:val="24"/>
          <w:szCs w:val="24"/>
        </w:rPr>
        <w:t xml:space="preserve">   Грамматика. </w:t>
      </w:r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Основные коммуникативные типы предложения: повествовательное вопросительное, побудительное. Общий и специальный вопрос, вопросительные слова: </w:t>
      </w:r>
      <w:proofErr w:type="spellStart"/>
      <w:r w:rsidRPr="00D460A1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60A1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60A1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60A1"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 w:rsidRPr="00D460A1">
        <w:rPr>
          <w:rFonts w:ascii="Times New Roman" w:eastAsia="Times New Roman" w:hAnsi="Times New Roman" w:cs="Times New Roman"/>
          <w:sz w:val="24"/>
          <w:szCs w:val="24"/>
        </w:rPr>
        <w:t>. Порядок слов в предложении. Утвердительные и отрицательные предложения. Предложения с простым глагольным сказуемым (</w:t>
      </w:r>
      <w:proofErr w:type="spellStart"/>
      <w:r w:rsidRPr="00D460A1">
        <w:rPr>
          <w:rFonts w:ascii="Times New Roman" w:eastAsia="Times New Roman" w:hAnsi="Times New Roman" w:cs="Times New Roman"/>
          <w:sz w:val="24"/>
          <w:szCs w:val="24"/>
        </w:rPr>
        <w:t>ShespeaksEnglish</w:t>
      </w:r>
      <w:proofErr w:type="spellEnd"/>
      <w:r w:rsidRPr="00D460A1">
        <w:rPr>
          <w:rFonts w:ascii="Times New Roman" w:eastAsia="Times New Roman" w:hAnsi="Times New Roman" w:cs="Times New Roman"/>
          <w:sz w:val="24"/>
          <w:szCs w:val="24"/>
        </w:rPr>
        <w:t>.), составным именным (</w:t>
      </w:r>
      <w:proofErr w:type="spellStart"/>
      <w:r w:rsidRPr="00D460A1">
        <w:rPr>
          <w:rFonts w:ascii="Times New Roman" w:eastAsia="Times New Roman" w:hAnsi="Times New Roman" w:cs="Times New Roman"/>
          <w:sz w:val="24"/>
          <w:szCs w:val="24"/>
        </w:rPr>
        <w:t>Myfamilyisbig</w:t>
      </w:r>
      <w:proofErr w:type="spellEnd"/>
      <w:r w:rsidRPr="00D460A1">
        <w:rPr>
          <w:rFonts w:ascii="Times New Roman" w:eastAsia="Times New Roman" w:hAnsi="Times New Roman" w:cs="Times New Roman"/>
          <w:sz w:val="24"/>
          <w:szCs w:val="24"/>
        </w:rPr>
        <w:t>.) и составным глагольным (</w:t>
      </w:r>
      <w:proofErr w:type="spellStart"/>
      <w:r w:rsidRPr="00D460A1">
        <w:rPr>
          <w:rFonts w:ascii="Times New Roman" w:eastAsia="Times New Roman" w:hAnsi="Times New Roman" w:cs="Times New Roman"/>
          <w:sz w:val="24"/>
          <w:szCs w:val="24"/>
        </w:rPr>
        <w:t>Iliketoplay.Hecanskatewell</w:t>
      </w:r>
      <w:proofErr w:type="spellEnd"/>
      <w:r w:rsidRPr="00D460A1">
        <w:rPr>
          <w:rFonts w:ascii="Times New Roman" w:eastAsia="Times New Roman" w:hAnsi="Times New Roman" w:cs="Times New Roman"/>
          <w:sz w:val="24"/>
          <w:szCs w:val="24"/>
        </w:rPr>
        <w:t>) сказуемым. Побудительные предложения в утвердительной (</w:t>
      </w:r>
      <w:proofErr w:type="spellStart"/>
      <w:r w:rsidRPr="00D460A1">
        <w:rPr>
          <w:rFonts w:ascii="Times New Roman" w:eastAsia="Times New Roman" w:hAnsi="Times New Roman" w:cs="Times New Roman"/>
          <w:sz w:val="24"/>
          <w:szCs w:val="24"/>
        </w:rPr>
        <w:t>Helpme</w:t>
      </w:r>
      <w:proofErr w:type="spellEnd"/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460A1">
        <w:rPr>
          <w:rFonts w:ascii="Times New Roman" w:eastAsia="Times New Roman" w:hAnsi="Times New Roman" w:cs="Times New Roman"/>
          <w:sz w:val="24"/>
          <w:szCs w:val="24"/>
        </w:rPr>
        <w:t>please</w:t>
      </w:r>
      <w:proofErr w:type="spellEnd"/>
      <w:r w:rsidRPr="00D460A1">
        <w:rPr>
          <w:rFonts w:ascii="Times New Roman" w:eastAsia="Times New Roman" w:hAnsi="Times New Roman" w:cs="Times New Roman"/>
          <w:sz w:val="24"/>
          <w:szCs w:val="24"/>
        </w:rPr>
        <w:t>.) и отрицательной (</w:t>
      </w:r>
      <w:proofErr w:type="spellStart"/>
      <w:r w:rsidRPr="00D460A1">
        <w:rPr>
          <w:rFonts w:ascii="Times New Roman" w:eastAsia="Times New Roman" w:hAnsi="Times New Roman" w:cs="Times New Roman"/>
          <w:sz w:val="24"/>
          <w:szCs w:val="24"/>
        </w:rPr>
        <w:t>Don'tbelate</w:t>
      </w:r>
      <w:proofErr w:type="spellEnd"/>
      <w:r w:rsidRPr="00D460A1">
        <w:rPr>
          <w:rFonts w:ascii="Times New Roman" w:eastAsia="Times New Roman" w:hAnsi="Times New Roman" w:cs="Times New Roman"/>
          <w:sz w:val="24"/>
          <w:szCs w:val="24"/>
        </w:rPr>
        <w:t>!) формах. Безличные предложения в настоящем времени (</w:t>
      </w:r>
      <w:proofErr w:type="spellStart"/>
      <w:r w:rsidRPr="00D460A1">
        <w:rPr>
          <w:rFonts w:ascii="Times New Roman" w:eastAsia="Times New Roman" w:hAnsi="Times New Roman" w:cs="Times New Roman"/>
          <w:sz w:val="24"/>
          <w:szCs w:val="24"/>
        </w:rPr>
        <w:t>Itiscold.It'sfiveo'clock</w:t>
      </w:r>
      <w:proofErr w:type="spellEnd"/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.). </w:t>
      </w:r>
      <w:r w:rsidRPr="00D460A1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Предложения с оборотом </w:t>
      </w:r>
      <w:proofErr w:type="spellStart"/>
      <w:r w:rsidRPr="00D460A1">
        <w:rPr>
          <w:rFonts w:ascii="Times New Roman" w:eastAsia="Times New Roman" w:hAnsi="Times New Roman" w:cs="Times New Roman"/>
          <w:i/>
          <w:sz w:val="24"/>
          <w:szCs w:val="24"/>
        </w:rPr>
        <w:t>thereis</w:t>
      </w:r>
      <w:proofErr w:type="spellEnd"/>
      <w:r w:rsidRPr="00D460A1"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 w:rsidRPr="00D460A1">
        <w:rPr>
          <w:rFonts w:ascii="Times New Roman" w:eastAsia="Times New Roman" w:hAnsi="Times New Roman" w:cs="Times New Roman"/>
          <w:i/>
          <w:sz w:val="24"/>
          <w:szCs w:val="24"/>
        </w:rPr>
        <w:t>thereare</w:t>
      </w:r>
      <w:proofErr w:type="spellEnd"/>
      <w:r w:rsidRPr="00D460A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460A1">
        <w:rPr>
          <w:rFonts w:ascii="Times New Roman" w:eastAsia="Times New Roman" w:hAnsi="Times New Roman" w:cs="Times New Roman"/>
          <w:sz w:val="24"/>
          <w:szCs w:val="24"/>
        </w:rPr>
        <w:t xml:space="preserve">Простые распространенные предложения. Предложения с однородными членами. </w:t>
      </w:r>
      <w:r w:rsidRPr="00D460A1">
        <w:rPr>
          <w:rFonts w:ascii="Times New Roman" w:eastAsia="Times New Roman" w:hAnsi="Times New Roman" w:cs="Times New Roman"/>
          <w:i/>
          <w:sz w:val="24"/>
          <w:szCs w:val="24"/>
        </w:rPr>
        <w:t>Сложносочиненные предложения с сочинительными союзами «</w:t>
      </w:r>
      <w:proofErr w:type="spellStart"/>
      <w:r w:rsidRPr="00D460A1"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proofErr w:type="spellEnd"/>
      <w:r w:rsidRPr="00D460A1">
        <w:rPr>
          <w:rFonts w:ascii="Times New Roman" w:eastAsia="Times New Roman" w:hAnsi="Times New Roman" w:cs="Times New Roman"/>
          <w:i/>
          <w:sz w:val="24"/>
          <w:szCs w:val="24"/>
        </w:rPr>
        <w:t>» и «</w:t>
      </w:r>
      <w:proofErr w:type="spellStart"/>
      <w:r w:rsidRPr="00D460A1">
        <w:rPr>
          <w:rFonts w:ascii="Times New Roman" w:eastAsia="Times New Roman" w:hAnsi="Times New Roman" w:cs="Times New Roman"/>
          <w:i/>
          <w:sz w:val="24"/>
          <w:szCs w:val="24"/>
        </w:rPr>
        <w:t>but</w:t>
      </w:r>
      <w:proofErr w:type="spellEnd"/>
      <w:r w:rsidRPr="00D460A1"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:rsidR="00D12D6C" w:rsidRPr="00D460A1" w:rsidRDefault="00D12D6C">
      <w:pPr>
        <w:spacing w:after="200" w:line="276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:rsidR="005305FF" w:rsidRPr="00D460A1" w:rsidRDefault="005305FF">
      <w:pPr>
        <w:spacing w:after="200" w:line="276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:rsidR="005305FF" w:rsidRPr="00D460A1" w:rsidRDefault="005305FF">
      <w:pPr>
        <w:spacing w:after="200" w:line="276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:rsidR="005305FF" w:rsidRDefault="005305FF">
      <w:pPr>
        <w:spacing w:after="200" w:line="276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:rsidR="00D460A1" w:rsidRDefault="00D460A1">
      <w:pPr>
        <w:spacing w:after="200" w:line="276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:rsidR="00D460A1" w:rsidRDefault="00D460A1">
      <w:pPr>
        <w:spacing w:after="200" w:line="276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:rsidR="00D460A1" w:rsidRDefault="00D460A1">
      <w:pPr>
        <w:spacing w:after="200" w:line="276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:rsidR="00D460A1" w:rsidRDefault="00D460A1">
      <w:pPr>
        <w:spacing w:after="200" w:line="276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:rsidR="00D460A1" w:rsidRDefault="00D460A1">
      <w:pPr>
        <w:spacing w:after="200" w:line="276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:rsidR="00D460A1" w:rsidRPr="00D460A1" w:rsidRDefault="00D460A1">
      <w:pPr>
        <w:spacing w:after="200" w:line="276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:rsidR="00D12D6C" w:rsidRPr="00D460A1" w:rsidRDefault="0082293D">
      <w:pPr>
        <w:spacing w:after="200" w:line="276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D460A1">
        <w:rPr>
          <w:rFonts w:ascii="Calibri" w:eastAsia="Calibri" w:hAnsi="Calibri" w:cs="Calibri"/>
          <w:sz w:val="24"/>
          <w:szCs w:val="24"/>
        </w:rPr>
        <w:t xml:space="preserve"> </w:t>
      </w:r>
    </w:p>
    <w:p w:rsidR="00D12D6C" w:rsidRPr="00D460A1" w:rsidRDefault="005305FF" w:rsidP="005305FF">
      <w:pPr>
        <w:spacing w:after="200" w:line="276" w:lineRule="auto"/>
        <w:ind w:firstLine="708"/>
        <w:jc w:val="center"/>
        <w:rPr>
          <w:rFonts w:ascii="Calibri" w:eastAsia="Calibri" w:hAnsi="Calibri" w:cs="Calibri"/>
          <w:sz w:val="24"/>
          <w:szCs w:val="24"/>
        </w:rPr>
      </w:pPr>
      <w:r w:rsidRPr="00D460A1">
        <w:rPr>
          <w:rFonts w:ascii="Calibri" w:eastAsia="Calibri" w:hAnsi="Calibri" w:cs="Calibri"/>
          <w:b/>
          <w:sz w:val="24"/>
          <w:szCs w:val="24"/>
        </w:rPr>
        <w:lastRenderedPageBreak/>
        <w:t>Т</w:t>
      </w:r>
      <w:r w:rsidR="0082293D" w:rsidRPr="00D460A1">
        <w:rPr>
          <w:rFonts w:ascii="Calibri" w:eastAsia="Calibri" w:hAnsi="Calibri" w:cs="Calibri"/>
          <w:b/>
          <w:sz w:val="24"/>
          <w:szCs w:val="24"/>
        </w:rPr>
        <w:t xml:space="preserve">ематическое </w:t>
      </w:r>
      <w:r w:rsidRPr="00D460A1">
        <w:rPr>
          <w:rFonts w:ascii="Calibri" w:eastAsia="Calibri" w:hAnsi="Calibri" w:cs="Calibri"/>
          <w:b/>
          <w:sz w:val="24"/>
          <w:szCs w:val="24"/>
        </w:rPr>
        <w:t>планирование</w:t>
      </w:r>
    </w:p>
    <w:tbl>
      <w:tblPr>
        <w:tblW w:w="0" w:type="auto"/>
        <w:tblInd w:w="2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850"/>
        <w:gridCol w:w="7088"/>
      </w:tblGrid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Calibri" w:eastAsia="Calibri" w:hAnsi="Calibri" w:cs="Calibri"/>
                <w:sz w:val="24"/>
              </w:rPr>
              <w:t xml:space="preserve"> урока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Кол-во часов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Название разделов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Погода, любимые занятия в разное время года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Времена года. Погода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Погода в разных странах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0E763A">
              <w:rPr>
                <w:rFonts w:ascii="Calibri" w:eastAsia="Calibri" w:hAnsi="Calibri" w:cs="Calibri"/>
                <w:b/>
                <w:sz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</w:pPr>
            <w:r w:rsidRPr="0082293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Unit 1.  My </w:t>
            </w:r>
            <w:proofErr w:type="spellStart"/>
            <w:r w:rsidRPr="0082293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Favourite</w:t>
            </w:r>
            <w:proofErr w:type="spellEnd"/>
            <w:r w:rsidRPr="0082293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Season   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Социально</w:t>
            </w:r>
            <w:r w:rsidRPr="0082293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бытовая</w:t>
            </w:r>
            <w:r w:rsidRPr="0082293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сфера</w:t>
            </w:r>
            <w:r w:rsidRPr="0082293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вокруг меня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Планы на будущую зиму/лето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Погода на завтра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yourself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</w:p>
          <w:p w:rsidR="00D460A1" w:rsidRDefault="00D460A1" w:rsidP="0099191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Проверь себя 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Работа над ошибками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Урок-</w:t>
            </w:r>
            <w:proofErr w:type="spellStart"/>
            <w:r>
              <w:rPr>
                <w:rFonts w:ascii="Calibri" w:eastAsia="Calibri" w:hAnsi="Calibri" w:cs="Calibri"/>
              </w:rPr>
              <w:t>обощение</w:t>
            </w:r>
            <w:proofErr w:type="spellEnd"/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0E763A">
              <w:rPr>
                <w:rFonts w:ascii="Calibri" w:eastAsia="Calibri" w:hAnsi="Calibri" w:cs="Calibri"/>
                <w:b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Enjoying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your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home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    Социально-бытовая сфера.     Моя семья и я</w:t>
            </w:r>
          </w:p>
          <w:p w:rsidR="00D460A1" w:rsidRDefault="00D460A1" w:rsidP="0099191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дом.</w:t>
            </w:r>
          </w:p>
          <w:p w:rsidR="00D460A1" w:rsidRDefault="00D460A1" w:rsidP="00991918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квартира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Комната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Саймона</w:t>
            </w:r>
            <w:proofErr w:type="spellEnd"/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Поиграем в прятки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Комната Джима и Джил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0E763A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 w:rsidRPr="0082293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Unit 3.  Being happy in the country and in the city.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Социально-культурная сфера. 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 о Великобритании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Погода в разных городах мира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</w:pPr>
            <w:r w:rsidRPr="0082293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Unit 3.  Being happy in the country and in the city.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(Мир вокруг меня)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можно делать в саду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Где живут животные. Люди и животные.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yourself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</w:t>
            </w:r>
          </w:p>
          <w:p w:rsidR="00D460A1" w:rsidRDefault="00D460A1" w:rsidP="0099191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Проверь себя 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82293D" w:rsidRDefault="00D460A1" w:rsidP="009919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293D">
              <w:rPr>
                <w:rFonts w:ascii="Times New Roman" w:eastAsia="Calibri" w:hAnsi="Times New Roman" w:cs="Times New Roman"/>
              </w:rPr>
              <w:t>Работа над ошибками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0E763A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Читаем историю прошлого лета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Сменная небылица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Зимняя фантазия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Где был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Тайни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?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спросить о прошлом?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0E763A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4.  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Telling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stories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  (Социально-культурная сфера)   </w:t>
            </w:r>
          </w:p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Волк и ягнёнок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yourself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</w:t>
            </w:r>
          </w:p>
          <w:p w:rsidR="00D460A1" w:rsidRDefault="00D460A1" w:rsidP="0099191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Проверь себя 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Progress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check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</w:t>
            </w:r>
          </w:p>
          <w:p w:rsidR="00D460A1" w:rsidRDefault="00D460A1" w:rsidP="0099191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Проверочная работа №2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работа над ошибками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82293D" w:rsidRDefault="00D460A1" w:rsidP="0099191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2293D">
              <w:rPr>
                <w:rFonts w:ascii="Times New Roman" w:eastAsia="Calibri" w:hAnsi="Times New Roman" w:cs="Times New Roman"/>
              </w:rPr>
              <w:t>Урок-чтение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 w:rsidRPr="0082293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Having a good time with your family.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(Социально-бытовая сфера)  Моя семья и я. В кругу своей семьи</w:t>
            </w:r>
          </w:p>
          <w:p w:rsidR="00D460A1" w:rsidRDefault="00D460A1" w:rsidP="00991918">
            <w:pPr>
              <w:spacing w:after="0" w:line="240" w:lineRule="auto"/>
            </w:pP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Любимые занятия членов семьи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ты любишь делать по воскресеньям?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Домашние обязанности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2293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Having a good time with your family.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(Социально-бытовая сфера)  Моя семья и я  </w:t>
            </w:r>
          </w:p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Домашние обязанности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Новая история про Джейн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Разговор по телефону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Называем время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0E763A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2293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Unit 5. Having a good time with your family.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(Социально-бытовая сфера)  Моя семья и я  </w:t>
            </w:r>
          </w:p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Будем вежливыми!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yourself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</w:t>
            </w:r>
          </w:p>
          <w:p w:rsidR="00D460A1" w:rsidRDefault="00D460A1" w:rsidP="0099191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Проверь себя 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0E763A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Покупаем одежду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Покупаем одежду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Одежда в разную погоду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Слонёнок и его новая одежда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Покупаем продукты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Еда в разное время суток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yourself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</w:t>
            </w:r>
          </w:p>
          <w:p w:rsidR="00D460A1" w:rsidRDefault="00D460A1" w:rsidP="0099191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Проверь себя 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D460A1" w:rsidRDefault="00D460A1" w:rsidP="0099191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Progress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check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</w:t>
            </w:r>
          </w:p>
          <w:p w:rsidR="00D460A1" w:rsidRDefault="00D460A1" w:rsidP="0099191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Проверочная работа №3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Работа над ошибками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0E763A"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</w:pPr>
            <w:r w:rsidRPr="0082293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Unit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</w:t>
            </w:r>
            <w:r w:rsidRPr="000E763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School</w:t>
            </w:r>
            <w:r w:rsidRPr="000E763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is</w:t>
            </w:r>
            <w:r w:rsidRPr="000E763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fun</w:t>
            </w:r>
            <w:r w:rsidRPr="000E763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«Журнал мод для телезвёзд»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Любимые занятия на уроке и на перемене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Школьные принадлежности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Учебные предметы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Расписание уроков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Анкета для участия в конкурсе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Отвечаем на вопросы анкеты</w:t>
            </w:r>
          </w:p>
          <w:p w:rsidR="00D460A1" w:rsidRDefault="00D460A1" w:rsidP="00991918">
            <w:pPr>
              <w:spacing w:after="0" w:line="240" w:lineRule="auto"/>
            </w:pP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Проверочная работа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урок-чтение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Pr="000E763A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0E763A">
              <w:rPr>
                <w:rFonts w:ascii="Calibri" w:eastAsia="Calibri" w:hAnsi="Calibri" w:cs="Calibri"/>
                <w:b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Reading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for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pleasure</w:t>
            </w:r>
            <w:proofErr w:type="spellEnd"/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Урок-чтение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 "Диплом об окончании начальной школы»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Интервью с одноклассником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Итоговый тест по проверке речевых умений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Итоговый тест по проверке лексико-грамматических навыков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Контрольная работа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Работа над ошибками</w:t>
            </w:r>
          </w:p>
        </w:tc>
      </w:tr>
      <w:tr w:rsidR="00D460A1" w:rsidTr="00991918"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60A1" w:rsidRDefault="00D460A1" w:rsidP="00991918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Урок-повторение</w:t>
            </w:r>
          </w:p>
        </w:tc>
      </w:tr>
    </w:tbl>
    <w:p w:rsidR="00D12D6C" w:rsidRPr="00D460A1" w:rsidRDefault="00D12D6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12D6C" w:rsidRPr="00D460A1" w:rsidRDefault="00D12D6C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p w:rsidR="00D12D6C" w:rsidRPr="00D460A1" w:rsidRDefault="00D12D6C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</w:p>
    <w:sectPr w:rsidR="00D12D6C" w:rsidRPr="00D4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0B4" w:rsidRDefault="008110B4" w:rsidP="00291EC2">
      <w:pPr>
        <w:spacing w:after="0" w:line="240" w:lineRule="auto"/>
      </w:pPr>
      <w:r>
        <w:separator/>
      </w:r>
    </w:p>
  </w:endnote>
  <w:endnote w:type="continuationSeparator" w:id="0">
    <w:p w:rsidR="008110B4" w:rsidRDefault="008110B4" w:rsidP="00291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0B4" w:rsidRDefault="008110B4" w:rsidP="00291EC2">
      <w:pPr>
        <w:spacing w:after="0" w:line="240" w:lineRule="auto"/>
      </w:pPr>
      <w:r>
        <w:separator/>
      </w:r>
    </w:p>
  </w:footnote>
  <w:footnote w:type="continuationSeparator" w:id="0">
    <w:p w:rsidR="008110B4" w:rsidRDefault="008110B4" w:rsidP="00291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6C"/>
    <w:rsid w:val="0013654E"/>
    <w:rsid w:val="00291EC2"/>
    <w:rsid w:val="00351EE8"/>
    <w:rsid w:val="0046389B"/>
    <w:rsid w:val="00484E24"/>
    <w:rsid w:val="005305FF"/>
    <w:rsid w:val="005706D8"/>
    <w:rsid w:val="006358DF"/>
    <w:rsid w:val="006C3F24"/>
    <w:rsid w:val="008110B4"/>
    <w:rsid w:val="0082293D"/>
    <w:rsid w:val="00AE0573"/>
    <w:rsid w:val="00C41651"/>
    <w:rsid w:val="00C9371E"/>
    <w:rsid w:val="00D12D6C"/>
    <w:rsid w:val="00D460A1"/>
    <w:rsid w:val="00D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EC2"/>
  </w:style>
  <w:style w:type="paragraph" w:styleId="a5">
    <w:name w:val="footer"/>
    <w:basedOn w:val="a"/>
    <w:link w:val="a6"/>
    <w:uiPriority w:val="99"/>
    <w:unhideWhenUsed/>
    <w:rsid w:val="00291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1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EC2"/>
  </w:style>
  <w:style w:type="paragraph" w:styleId="a5">
    <w:name w:val="footer"/>
    <w:basedOn w:val="a"/>
    <w:link w:val="a6"/>
    <w:uiPriority w:val="99"/>
    <w:unhideWhenUsed/>
    <w:rsid w:val="00291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1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Елена Кашоева</cp:lastModifiedBy>
  <cp:revision>6</cp:revision>
  <dcterms:created xsi:type="dcterms:W3CDTF">2018-09-24T13:22:00Z</dcterms:created>
  <dcterms:modified xsi:type="dcterms:W3CDTF">2020-02-28T08:39:00Z</dcterms:modified>
</cp:coreProperties>
</file>