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44D" w:rsidRPr="006B6576" w:rsidRDefault="007379C9" w:rsidP="007379C9">
      <w:pPr>
        <w:suppressAutoHyphens w:val="0"/>
        <w:jc w:val="center"/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-3810</wp:posOffset>
            </wp:positionV>
            <wp:extent cx="7191375" cy="10153650"/>
            <wp:effectExtent l="0" t="0" r="9525" b="0"/>
            <wp:wrapTight wrapText="bothSides">
              <wp:wrapPolygon edited="0">
                <wp:start x="0" y="0"/>
                <wp:lineTo x="0" y="21559"/>
                <wp:lineTo x="21571" y="21559"/>
                <wp:lineTo x="21571" y="0"/>
                <wp:lineTo x="0" y="0"/>
              </wp:wrapPolygon>
            </wp:wrapTight>
            <wp:docPr id="1" name="Рисунок 1" descr="C:\Users\User\Desktop\на сайт\Рисунок (26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Рисунок (269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6B6576">
        <w:rPr>
          <w:rFonts w:ascii="Times New Roman" w:hAnsi="Times New Roman" w:cs="Times New Roman"/>
        </w:rPr>
        <w:t>2.1. Основными направлениями деятельности Комиссии являются: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изучение причин и условий, способствующих появлению коррупции в Организации и подготовка предложений по совершенствованию правовых, экономических и организационных механизмов функционирования Организации (ее подразделений) в целях устранения почвы для коррупции;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прием и проверка поступающих в Комиссию заявлений и обращений, иных сведений об участии сотрудников Организации в коррупционной деятельности;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организация проведения мероприятий (лекции, семинары, анкетирование, тестирование, круглые столы, собеседования и др.), способствующих предупреждению коррупции;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сбор, анализ и подготовка информации для руководства Организации о фактах коррупции и выработка рекомендаций для их устранения;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подготовка предложений по совершенствованию регионального и федерального законодательства в области правового обеспечения противодействия коррупции;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рассмотрение иных вопросов в соответствии с направлениями деятельности Комиссии.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C344D" w:rsidRPr="002774B9" w:rsidRDefault="006C344D">
      <w:pPr>
        <w:pStyle w:val="ConsPlusNormal"/>
        <w:jc w:val="center"/>
        <w:outlineLvl w:val="0"/>
        <w:rPr>
          <w:rFonts w:ascii="Times New Roman" w:hAnsi="Times New Roman" w:cs="Times New Roman"/>
          <w:b/>
        </w:rPr>
      </w:pPr>
      <w:r w:rsidRPr="002774B9">
        <w:rPr>
          <w:rFonts w:ascii="Times New Roman" w:hAnsi="Times New Roman" w:cs="Times New Roman"/>
          <w:b/>
        </w:rPr>
        <w:t>3. Права и обязанности Комиссии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3.1. Комиссия в соответствии с направлениями деятельности имеет право: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3.1.1. Осуществлять предварительное рассмотрение заявлений, сообщений и иных документов, поступивших в Комиссию.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3.1.2. Запрашивать информацию, разъяснения по рассматриваемым вопросам от сотрудников Организации и в случае необходимости приглашать их на свои заседания.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3.1.3. Принимать решения по рассмотренным входящим в ее компетенцию вопросам и выходить с предложениями и рекомендациями к руководству Организации и руководителям любых структурных подразделений Организации.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3.1.4. Контролировать исполнение принимаемых руководителем решений по вопросам противодействия коррупции.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3.1.5. Решать вопросы организации деятельности Комиссии.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3.1.6. Создавать рабочие группы по вопросам, рассматриваемым Комиссией.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3.1.7. Взаимодействовать с органами по противодействию коррупции, созданными в Российской Федерации.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3.1.8. Привлекать к работе в Комиссии сотрудников Организации.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3.1.9. Координировать действия рабочих групп по противодействию коррупции структурных подразделений Организации, давать им указания, обязательные для выполнения.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3.1.10. Контролировать выполнение поручений Комиссии в части противодействия коррупции, а также анализировать их ход.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3.1.11. Осуществлять иные действия в соответствии с направлениями деятельности Комиссии.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C344D" w:rsidRPr="002774B9" w:rsidRDefault="006C344D">
      <w:pPr>
        <w:pStyle w:val="ConsPlusNormal"/>
        <w:jc w:val="center"/>
        <w:outlineLvl w:val="0"/>
        <w:rPr>
          <w:rFonts w:ascii="Times New Roman" w:hAnsi="Times New Roman" w:cs="Times New Roman"/>
          <w:b/>
        </w:rPr>
      </w:pPr>
      <w:r w:rsidRPr="002774B9">
        <w:rPr>
          <w:rFonts w:ascii="Times New Roman" w:hAnsi="Times New Roman" w:cs="Times New Roman"/>
          <w:b/>
        </w:rPr>
        <w:t>4. Организация деятельности Комиссии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4.1. Решение о создании Комиссии, положение о Комиссии, ее количественном и персональном составе принимаются Руководителем Организации и утверждаются приказом.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4.2. В состав Комиссии входят: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- председатель Комиссии;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- заместитель председателя Комиссии;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- секретарь Комиссии;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- члены Комиссии.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4.2. Деятельность Комиссии организует председатель Комиссии, назначаемый приказом Руководителя, а в его отсутствие заместитель председателя Комиссии.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Комиссия осуществляет свою деятельность на основе данного Положения, коллективного, свободного и гласного обсуждения вопросов, входящих в ее компетенцию.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4.3. Председатель Комиссии: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организует работу Комиссии;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определяет порядок и организует предварительное рассмотрение материалов, документов, поступивших в Комиссию;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созывает заседания Комиссии;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формирует проект повестки и осуществляет руководство подготовкой заседания Комиссии;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определяет состав лиц, приглашаемых на заседания Комиссии;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ведет заседания Комиссии;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подписывает рекомендации, предложения, письма, обращения и иные документы, направляемые от имени Комиссии;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осуществляет иные полномочия в соответствии с настоящим Положением.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lastRenderedPageBreak/>
        <w:t>4.4. Заместитель председателя Комиссии выполняет обязанности председателя комиссии в случае его отсутствия.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4.5. Секретарь Комиссии: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принимает и регистрирует заявления, сообщения, предложения и иные документы от сотрудников Организации;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готовит материалы для рассмотрения вопросов Комиссией;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направляет членам Комиссии материалы к очередному заседанию Комиссии;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ведет протоколы заседаний Комиссии;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ведет документацию Комиссии;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по поручению председателя Комиссии осуществляет деловую переписку с подразделениями Организации, а также с государственными и местными органами, общественными организациями и иными структурами;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готовит проект годового отчета Комиссии;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осуществляет иную работу по поручению председателя Комиссии.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4.6. Член Комиссии: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участвует в работе Комиссии;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лично участвует в голосовании по всем вопросам, рассматриваемым Комиссией;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вносит на рассмотрение Комиссии предложения, участвует в их подготовке, обсуждении и принятии по ним решений;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выполняет поручения Комиссии и председателя Комиссии;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выполняет возложенные на него Комиссией иные обязанности.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4.7. По решению ректора или председателя Комиссии могут быть образованы рабочие группы.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В состав рабочих групп в зависимости от вопросов, для решения которых они образуются, могут включаться представители структурных подразделений Организации, иные лица.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Цели деятельности рабочих групп определяются решениями председателя Комиссии об их создании.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C344D" w:rsidRPr="002774B9" w:rsidRDefault="006C344D">
      <w:pPr>
        <w:pStyle w:val="ConsPlusNormal"/>
        <w:jc w:val="center"/>
        <w:outlineLvl w:val="0"/>
        <w:rPr>
          <w:rFonts w:ascii="Times New Roman" w:hAnsi="Times New Roman" w:cs="Times New Roman"/>
          <w:b/>
        </w:rPr>
      </w:pPr>
      <w:r w:rsidRPr="002774B9">
        <w:rPr>
          <w:rFonts w:ascii="Times New Roman" w:hAnsi="Times New Roman" w:cs="Times New Roman"/>
          <w:b/>
        </w:rPr>
        <w:t>5. Порядок работы Комиссии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5.1. Комиссия самостоятельно определяет порядок своей работы в соответствии с планом деятельности.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5.2. Основной формой работы Комиссии являются заседания Комиссии, которые проводятся регулярно, не реже одного раза в квартал. По решению председателя Комиссии либо заместителя председателя Комиссии могут проводиться внеочередные заседания Комиссии.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5.3. Проект повестки заседания Комиссии формируется на основании предложений членов Комиссии. Повестка заседания Комиссии утверждается на заседании Комиссии.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5.4. Материалы к заседанию Комиссии за два дня до дня заседания Комиссии направляются секретарем членам Комиссии.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5.5. Заседание Комиссии правомочно, если на нем присутствует не менее 2/3 членов Комиссии.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Присутствие на заседаниях Комиссии членов Комиссии обязательно. Делегирование членом Комиссии своих полномочий в Комиссии иным должностным лицам не допускается. В случае невозможности присутствия члена Комиссии на заседании он обязан заблаговременно известить об этом председателя Комиссии, либо заместителя председателя Комиссии, либо Секретаря Комиссии.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Если заседание Комиссии не правомочно, то члены Комиссии вправе провести рабочее совещание по вопросам проекта повестки заседания Комиссии.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5.6. Решения Комиссии принимаются большинством голосов от числа присутствующих членов Комиссии.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Члены Комиссии, имеющие особое мнение по рассматриваемому Комиссией вопросу, вправе представлять особое мнение, изложенное в письменной форме.</w:t>
      </w:r>
    </w:p>
    <w:p w:rsidR="006C344D" w:rsidRPr="006B6576" w:rsidRDefault="006C344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5.7. Каждое заседание Комиссии оформляется протоколом заседания Комиссии, который подписывает председательствующий на заседании Комиссии и секретарь Комиссии.</w:t>
      </w:r>
    </w:p>
    <w:p w:rsidR="006C344D" w:rsidRPr="006B6576" w:rsidRDefault="006C344D" w:rsidP="002774B9">
      <w:pPr>
        <w:pStyle w:val="ConsPlusNormal"/>
        <w:ind w:firstLine="540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5.8. К работе Комиссии с правом совещательного голоса могут быть привлечены специалисты, эксперты, представители организаций, другие лица.</w:t>
      </w:r>
    </w:p>
    <w:p w:rsidR="006C344D" w:rsidRPr="006B6576" w:rsidRDefault="006C344D" w:rsidP="002774B9">
      <w:pPr>
        <w:pStyle w:val="ConsPlusNormal"/>
        <w:ind w:firstLine="540"/>
        <w:rPr>
          <w:rFonts w:ascii="Times New Roman" w:hAnsi="Times New Roman" w:cs="Times New Roman"/>
        </w:rPr>
      </w:pPr>
    </w:p>
    <w:p w:rsidR="006C344D" w:rsidRPr="002774B9" w:rsidRDefault="006C344D" w:rsidP="002774B9">
      <w:pPr>
        <w:pStyle w:val="ConsPlusNormal"/>
        <w:jc w:val="center"/>
        <w:outlineLvl w:val="0"/>
        <w:rPr>
          <w:rFonts w:ascii="Times New Roman" w:hAnsi="Times New Roman" w:cs="Times New Roman"/>
          <w:b/>
        </w:rPr>
      </w:pPr>
      <w:r w:rsidRPr="002774B9">
        <w:rPr>
          <w:rFonts w:ascii="Times New Roman" w:hAnsi="Times New Roman" w:cs="Times New Roman"/>
          <w:b/>
        </w:rPr>
        <w:t>6. Обеспечение деятельности Комиссии</w:t>
      </w:r>
    </w:p>
    <w:p w:rsidR="006C344D" w:rsidRPr="006B6576" w:rsidRDefault="006C344D" w:rsidP="002774B9">
      <w:pPr>
        <w:pStyle w:val="ConsPlusNormal"/>
        <w:ind w:firstLine="540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6.1. Структурные подразделения Организации осуществляют правовое, информационное, организационное, материально-техническое и иное обеспечение деятельности Комиссии.</w:t>
      </w:r>
    </w:p>
    <w:p w:rsidR="006C344D" w:rsidRPr="006B6576" w:rsidRDefault="006C344D" w:rsidP="002774B9">
      <w:pPr>
        <w:pStyle w:val="ConsPlusNormal"/>
        <w:ind w:firstLine="540"/>
        <w:rPr>
          <w:rFonts w:ascii="Times New Roman" w:hAnsi="Times New Roman" w:cs="Times New Roman"/>
        </w:rPr>
      </w:pPr>
    </w:p>
    <w:p w:rsidR="006C344D" w:rsidRPr="002774B9" w:rsidRDefault="006C344D" w:rsidP="002774B9">
      <w:pPr>
        <w:pStyle w:val="ConsPlusNormal"/>
        <w:jc w:val="center"/>
        <w:outlineLvl w:val="0"/>
        <w:rPr>
          <w:rFonts w:ascii="Times New Roman" w:hAnsi="Times New Roman" w:cs="Times New Roman"/>
          <w:b/>
        </w:rPr>
      </w:pPr>
      <w:r w:rsidRPr="002774B9">
        <w:rPr>
          <w:rFonts w:ascii="Times New Roman" w:hAnsi="Times New Roman" w:cs="Times New Roman"/>
          <w:b/>
        </w:rPr>
        <w:t>7. Заключительное положение</w:t>
      </w:r>
    </w:p>
    <w:p w:rsidR="006C344D" w:rsidRPr="006B6576" w:rsidRDefault="006C344D" w:rsidP="002774B9">
      <w:pPr>
        <w:pStyle w:val="ConsPlusNormal"/>
        <w:ind w:firstLine="540"/>
        <w:rPr>
          <w:rFonts w:ascii="Times New Roman" w:hAnsi="Times New Roman" w:cs="Times New Roman"/>
        </w:rPr>
      </w:pPr>
      <w:r w:rsidRPr="006B6576">
        <w:rPr>
          <w:rFonts w:ascii="Times New Roman" w:hAnsi="Times New Roman" w:cs="Times New Roman"/>
        </w:rPr>
        <w:t>Положение вступает в силу с момента его утверждения руководителем Организации.</w:t>
      </w:r>
    </w:p>
    <w:p w:rsidR="006C344D" w:rsidRPr="006B6576" w:rsidRDefault="006C344D" w:rsidP="002774B9">
      <w:pPr>
        <w:pStyle w:val="ConsPlusNormal"/>
        <w:ind w:firstLine="540"/>
        <w:rPr>
          <w:rFonts w:ascii="Times New Roman" w:hAnsi="Times New Roman" w:cs="Times New Roman"/>
        </w:rPr>
      </w:pPr>
    </w:p>
    <w:p w:rsidR="006B6576" w:rsidRDefault="006B6576" w:rsidP="006B6576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2</w:t>
      </w:r>
      <w:r w:rsidRPr="006B6576">
        <w:rPr>
          <w:rFonts w:ascii="Times New Roman" w:hAnsi="Times New Roman" w:cs="Times New Roman"/>
        </w:rPr>
        <w:t xml:space="preserve"> к приказу №</w:t>
      </w:r>
      <w:r w:rsidR="00DF7499">
        <w:rPr>
          <w:rFonts w:ascii="Times New Roman" w:hAnsi="Times New Roman" w:cs="Times New Roman"/>
        </w:rPr>
        <w:t>12</w:t>
      </w:r>
      <w:r w:rsidRPr="006B6576">
        <w:rPr>
          <w:rFonts w:ascii="Times New Roman" w:hAnsi="Times New Roman" w:cs="Times New Roman"/>
        </w:rPr>
        <w:t xml:space="preserve">7-од от </w:t>
      </w:r>
      <w:r w:rsidR="00DF7499">
        <w:rPr>
          <w:rFonts w:ascii="Times New Roman" w:hAnsi="Times New Roman" w:cs="Times New Roman"/>
        </w:rPr>
        <w:t>01</w:t>
      </w:r>
      <w:r w:rsidRPr="006B6576">
        <w:rPr>
          <w:rFonts w:ascii="Times New Roman" w:hAnsi="Times New Roman" w:cs="Times New Roman"/>
        </w:rPr>
        <w:t>.0</w:t>
      </w:r>
      <w:r w:rsidR="00DF7499">
        <w:rPr>
          <w:rFonts w:ascii="Times New Roman" w:hAnsi="Times New Roman" w:cs="Times New Roman"/>
        </w:rPr>
        <w:t>8</w:t>
      </w:r>
      <w:r w:rsidRPr="006B6576">
        <w:rPr>
          <w:rFonts w:ascii="Times New Roman" w:hAnsi="Times New Roman" w:cs="Times New Roman"/>
        </w:rPr>
        <w:t>.2017 г.</w:t>
      </w:r>
    </w:p>
    <w:p w:rsidR="006B6576" w:rsidRDefault="006B6576" w:rsidP="006B6576">
      <w:pPr>
        <w:pStyle w:val="ConsPlusNormal"/>
        <w:jc w:val="right"/>
        <w:rPr>
          <w:rFonts w:ascii="Times New Roman" w:hAnsi="Times New Roman" w:cs="Times New Roman"/>
        </w:rPr>
      </w:pPr>
    </w:p>
    <w:p w:rsidR="006B6576" w:rsidRDefault="006B6576" w:rsidP="006B6576">
      <w:pPr>
        <w:pStyle w:val="ConsPlusNormal"/>
        <w:jc w:val="right"/>
        <w:rPr>
          <w:rFonts w:ascii="Times New Roman" w:hAnsi="Times New Roman" w:cs="Times New Roman"/>
        </w:rPr>
      </w:pPr>
    </w:p>
    <w:p w:rsidR="006B6576" w:rsidRPr="00DF7499" w:rsidRDefault="006B6576" w:rsidP="006B6576">
      <w:pPr>
        <w:widowControl w:val="0"/>
        <w:suppressAutoHyphens w:val="0"/>
        <w:jc w:val="center"/>
        <w:outlineLvl w:val="0"/>
        <w:rPr>
          <w:b/>
          <w:bCs/>
          <w:spacing w:val="-1"/>
          <w:sz w:val="28"/>
          <w:szCs w:val="28"/>
          <w:lang w:eastAsia="en-US"/>
        </w:rPr>
      </w:pPr>
      <w:r w:rsidRPr="00DF7499">
        <w:rPr>
          <w:b/>
          <w:bCs/>
          <w:spacing w:val="-2"/>
          <w:sz w:val="28"/>
          <w:szCs w:val="28"/>
          <w:lang w:eastAsia="en-US"/>
        </w:rPr>
        <w:t>С</w:t>
      </w:r>
      <w:r w:rsidRPr="00DF7499">
        <w:rPr>
          <w:b/>
          <w:bCs/>
          <w:spacing w:val="1"/>
          <w:sz w:val="28"/>
          <w:szCs w:val="28"/>
          <w:lang w:eastAsia="en-US"/>
        </w:rPr>
        <w:t>о</w:t>
      </w:r>
      <w:r w:rsidRPr="00DF7499">
        <w:rPr>
          <w:b/>
          <w:bCs/>
          <w:sz w:val="28"/>
          <w:szCs w:val="28"/>
          <w:lang w:eastAsia="en-US"/>
        </w:rPr>
        <w:t>с</w:t>
      </w:r>
      <w:r w:rsidRPr="00DF7499">
        <w:rPr>
          <w:b/>
          <w:bCs/>
          <w:spacing w:val="-2"/>
          <w:sz w:val="28"/>
          <w:szCs w:val="28"/>
          <w:lang w:eastAsia="en-US"/>
        </w:rPr>
        <w:t>т</w:t>
      </w:r>
      <w:r w:rsidRPr="00DF7499">
        <w:rPr>
          <w:b/>
          <w:bCs/>
          <w:spacing w:val="1"/>
          <w:sz w:val="28"/>
          <w:szCs w:val="28"/>
          <w:lang w:eastAsia="en-US"/>
        </w:rPr>
        <w:t>а</w:t>
      </w:r>
      <w:r w:rsidRPr="00DF7499">
        <w:rPr>
          <w:b/>
          <w:bCs/>
          <w:sz w:val="28"/>
          <w:szCs w:val="28"/>
          <w:lang w:eastAsia="en-US"/>
        </w:rPr>
        <w:t>в</w:t>
      </w:r>
      <w:r w:rsidRPr="00DF7499">
        <w:rPr>
          <w:b/>
          <w:bCs/>
          <w:spacing w:val="-1"/>
          <w:sz w:val="28"/>
          <w:szCs w:val="28"/>
          <w:lang w:eastAsia="en-US"/>
        </w:rPr>
        <w:t xml:space="preserve"> к</w:t>
      </w:r>
      <w:r w:rsidRPr="00DF7499">
        <w:rPr>
          <w:b/>
          <w:bCs/>
          <w:spacing w:val="-2"/>
          <w:sz w:val="28"/>
          <w:szCs w:val="28"/>
          <w:lang w:eastAsia="en-US"/>
        </w:rPr>
        <w:t>о</w:t>
      </w:r>
      <w:r w:rsidRPr="00DF7499">
        <w:rPr>
          <w:b/>
          <w:bCs/>
          <w:sz w:val="28"/>
          <w:szCs w:val="28"/>
          <w:lang w:eastAsia="en-US"/>
        </w:rPr>
        <w:t>м</w:t>
      </w:r>
      <w:r w:rsidRPr="00DF7499">
        <w:rPr>
          <w:b/>
          <w:bCs/>
          <w:spacing w:val="-1"/>
          <w:sz w:val="28"/>
          <w:szCs w:val="28"/>
          <w:lang w:eastAsia="en-US"/>
        </w:rPr>
        <w:t>и</w:t>
      </w:r>
      <w:r w:rsidRPr="00DF7499">
        <w:rPr>
          <w:b/>
          <w:bCs/>
          <w:sz w:val="28"/>
          <w:szCs w:val="28"/>
          <w:lang w:eastAsia="en-US"/>
        </w:rPr>
        <w:t>сс</w:t>
      </w:r>
      <w:r w:rsidRPr="00DF7499">
        <w:rPr>
          <w:b/>
          <w:bCs/>
          <w:spacing w:val="-1"/>
          <w:sz w:val="28"/>
          <w:szCs w:val="28"/>
          <w:lang w:eastAsia="en-US"/>
        </w:rPr>
        <w:t>и</w:t>
      </w:r>
      <w:r w:rsidRPr="00DF7499">
        <w:rPr>
          <w:b/>
          <w:bCs/>
          <w:sz w:val="28"/>
          <w:szCs w:val="28"/>
          <w:lang w:eastAsia="en-US"/>
        </w:rPr>
        <w:t>и</w:t>
      </w:r>
      <w:r w:rsidRPr="00DF7499">
        <w:rPr>
          <w:b/>
          <w:bCs/>
          <w:spacing w:val="-2"/>
          <w:sz w:val="28"/>
          <w:szCs w:val="28"/>
          <w:lang w:eastAsia="en-US"/>
        </w:rPr>
        <w:t xml:space="preserve"> </w:t>
      </w:r>
      <w:bookmarkStart w:id="1" w:name="(МКУ_«КСП_Александровского_района»)"/>
      <w:bookmarkEnd w:id="1"/>
      <w:r w:rsidRPr="00DF7499">
        <w:rPr>
          <w:b/>
          <w:bCs/>
          <w:spacing w:val="-1"/>
          <w:sz w:val="28"/>
          <w:szCs w:val="28"/>
          <w:lang w:eastAsia="en-US"/>
        </w:rPr>
        <w:t>по противодействию коррупции</w:t>
      </w:r>
    </w:p>
    <w:p w:rsidR="006B6576" w:rsidRPr="00DF7499" w:rsidRDefault="00DF7499" w:rsidP="006B6576">
      <w:pPr>
        <w:widowControl w:val="0"/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  <w:r w:rsidRPr="00DF7499">
        <w:rPr>
          <w:rFonts w:eastAsia="Calibri"/>
          <w:b/>
          <w:sz w:val="28"/>
          <w:szCs w:val="28"/>
          <w:lang w:eastAsia="en-US"/>
        </w:rPr>
        <w:t>МАОУ «</w:t>
      </w:r>
      <w:r w:rsidR="002774B9">
        <w:rPr>
          <w:rFonts w:eastAsia="Calibri"/>
          <w:b/>
          <w:sz w:val="28"/>
          <w:szCs w:val="28"/>
          <w:lang w:eastAsia="en-US"/>
        </w:rPr>
        <w:t>Петелинская</w:t>
      </w:r>
      <w:r w:rsidRPr="00DF7499">
        <w:rPr>
          <w:rFonts w:eastAsia="Calibri"/>
          <w:b/>
          <w:sz w:val="28"/>
          <w:szCs w:val="28"/>
          <w:lang w:eastAsia="en-US"/>
        </w:rPr>
        <w:t xml:space="preserve"> СОШ</w:t>
      </w:r>
    </w:p>
    <w:p w:rsidR="006B6576" w:rsidRPr="00DF7499" w:rsidRDefault="006B6576" w:rsidP="006B6576">
      <w:pPr>
        <w:widowControl w:val="0"/>
        <w:suppressAutoHyphens w:val="0"/>
        <w:rPr>
          <w:rFonts w:eastAsia="Calibri"/>
          <w:sz w:val="28"/>
          <w:szCs w:val="28"/>
          <w:lang w:eastAsia="en-US"/>
        </w:rPr>
      </w:pPr>
    </w:p>
    <w:p w:rsidR="00DF7499" w:rsidRPr="00DF7499" w:rsidRDefault="00DF7499" w:rsidP="006B6576">
      <w:pPr>
        <w:widowControl w:val="0"/>
        <w:suppressAutoHyphens w:val="0"/>
        <w:rPr>
          <w:spacing w:val="-2"/>
          <w:sz w:val="28"/>
          <w:szCs w:val="28"/>
          <w:lang w:eastAsia="en-US"/>
        </w:rPr>
      </w:pPr>
      <w:bookmarkStart w:id="2" w:name="Председатель_комиссии:"/>
      <w:bookmarkEnd w:id="2"/>
    </w:p>
    <w:p w:rsidR="006B6576" w:rsidRPr="00DF7499" w:rsidRDefault="006B6576" w:rsidP="006B6576">
      <w:pPr>
        <w:widowControl w:val="0"/>
        <w:suppressAutoHyphens w:val="0"/>
        <w:rPr>
          <w:sz w:val="28"/>
          <w:szCs w:val="28"/>
          <w:lang w:eastAsia="en-US"/>
        </w:rPr>
      </w:pPr>
      <w:r w:rsidRPr="00DF7499">
        <w:rPr>
          <w:spacing w:val="-2"/>
          <w:sz w:val="28"/>
          <w:szCs w:val="28"/>
          <w:lang w:eastAsia="en-US"/>
        </w:rPr>
        <w:t>П</w:t>
      </w:r>
      <w:r w:rsidRPr="00DF7499">
        <w:rPr>
          <w:spacing w:val="1"/>
          <w:sz w:val="28"/>
          <w:szCs w:val="28"/>
          <w:lang w:eastAsia="en-US"/>
        </w:rPr>
        <w:t>р</w:t>
      </w:r>
      <w:r w:rsidRPr="00DF7499">
        <w:rPr>
          <w:sz w:val="28"/>
          <w:szCs w:val="28"/>
          <w:lang w:eastAsia="en-US"/>
        </w:rPr>
        <w:t>е</w:t>
      </w:r>
      <w:r w:rsidRPr="00DF7499">
        <w:rPr>
          <w:spacing w:val="1"/>
          <w:sz w:val="28"/>
          <w:szCs w:val="28"/>
          <w:lang w:eastAsia="en-US"/>
        </w:rPr>
        <w:t>д</w:t>
      </w:r>
      <w:r w:rsidRPr="00DF7499">
        <w:rPr>
          <w:spacing w:val="-3"/>
          <w:sz w:val="28"/>
          <w:szCs w:val="28"/>
          <w:lang w:eastAsia="en-US"/>
        </w:rPr>
        <w:t>с</w:t>
      </w:r>
      <w:r w:rsidRPr="00DF7499">
        <w:rPr>
          <w:sz w:val="28"/>
          <w:szCs w:val="28"/>
          <w:lang w:eastAsia="en-US"/>
        </w:rPr>
        <w:t>е</w:t>
      </w:r>
      <w:r w:rsidRPr="00DF7499">
        <w:rPr>
          <w:spacing w:val="-2"/>
          <w:sz w:val="28"/>
          <w:szCs w:val="28"/>
          <w:lang w:eastAsia="en-US"/>
        </w:rPr>
        <w:t>д</w:t>
      </w:r>
      <w:r w:rsidRPr="00DF7499">
        <w:rPr>
          <w:sz w:val="28"/>
          <w:szCs w:val="28"/>
          <w:lang w:eastAsia="en-US"/>
        </w:rPr>
        <w:t>а</w:t>
      </w:r>
      <w:r w:rsidRPr="00DF7499">
        <w:rPr>
          <w:spacing w:val="-1"/>
          <w:sz w:val="28"/>
          <w:szCs w:val="28"/>
          <w:lang w:eastAsia="en-US"/>
        </w:rPr>
        <w:t>т</w:t>
      </w:r>
      <w:r w:rsidRPr="00DF7499">
        <w:rPr>
          <w:sz w:val="28"/>
          <w:szCs w:val="28"/>
          <w:lang w:eastAsia="en-US"/>
        </w:rPr>
        <w:t>е</w:t>
      </w:r>
      <w:r w:rsidRPr="00DF7499">
        <w:rPr>
          <w:spacing w:val="-1"/>
          <w:sz w:val="28"/>
          <w:szCs w:val="28"/>
          <w:lang w:eastAsia="en-US"/>
        </w:rPr>
        <w:t>л</w:t>
      </w:r>
      <w:r w:rsidRPr="00DF7499">
        <w:rPr>
          <w:sz w:val="28"/>
          <w:szCs w:val="28"/>
          <w:lang w:eastAsia="en-US"/>
        </w:rPr>
        <w:t>ь</w:t>
      </w:r>
      <w:r w:rsidRPr="00DF7499">
        <w:rPr>
          <w:spacing w:val="-2"/>
          <w:sz w:val="28"/>
          <w:szCs w:val="28"/>
          <w:lang w:eastAsia="en-US"/>
        </w:rPr>
        <w:t xml:space="preserve"> </w:t>
      </w:r>
      <w:r w:rsidRPr="00DF7499">
        <w:rPr>
          <w:sz w:val="28"/>
          <w:szCs w:val="28"/>
          <w:lang w:eastAsia="en-US"/>
        </w:rPr>
        <w:t>к</w:t>
      </w:r>
      <w:r w:rsidRPr="00DF7499">
        <w:rPr>
          <w:spacing w:val="1"/>
          <w:sz w:val="28"/>
          <w:szCs w:val="28"/>
          <w:lang w:eastAsia="en-US"/>
        </w:rPr>
        <w:t>о</w:t>
      </w:r>
      <w:r w:rsidRPr="00DF7499">
        <w:rPr>
          <w:spacing w:val="-3"/>
          <w:sz w:val="28"/>
          <w:szCs w:val="28"/>
          <w:lang w:eastAsia="en-US"/>
        </w:rPr>
        <w:t>м</w:t>
      </w:r>
      <w:r w:rsidRPr="00DF7499">
        <w:rPr>
          <w:spacing w:val="1"/>
          <w:sz w:val="28"/>
          <w:szCs w:val="28"/>
          <w:lang w:eastAsia="en-US"/>
        </w:rPr>
        <w:t>и</w:t>
      </w:r>
      <w:r w:rsidRPr="00DF7499">
        <w:rPr>
          <w:spacing w:val="-3"/>
          <w:sz w:val="28"/>
          <w:szCs w:val="28"/>
          <w:lang w:eastAsia="en-US"/>
        </w:rPr>
        <w:t>с</w:t>
      </w:r>
      <w:r w:rsidRPr="00DF7499">
        <w:rPr>
          <w:sz w:val="28"/>
          <w:szCs w:val="28"/>
          <w:lang w:eastAsia="en-US"/>
        </w:rPr>
        <w:t>с</w:t>
      </w:r>
      <w:r w:rsidRPr="00DF7499">
        <w:rPr>
          <w:spacing w:val="1"/>
          <w:sz w:val="28"/>
          <w:szCs w:val="28"/>
          <w:lang w:eastAsia="en-US"/>
        </w:rPr>
        <w:t>и</w:t>
      </w:r>
      <w:r w:rsidRPr="00DF7499">
        <w:rPr>
          <w:spacing w:val="-2"/>
          <w:sz w:val="28"/>
          <w:szCs w:val="28"/>
          <w:lang w:eastAsia="en-US"/>
        </w:rPr>
        <w:t>и</w:t>
      </w:r>
      <w:r w:rsidRPr="00DF7499">
        <w:rPr>
          <w:sz w:val="28"/>
          <w:szCs w:val="28"/>
          <w:lang w:eastAsia="en-US"/>
        </w:rPr>
        <w:t>:</w:t>
      </w:r>
    </w:p>
    <w:p w:rsidR="006B6576" w:rsidRPr="00DF7499" w:rsidRDefault="00DF7499" w:rsidP="006B6576">
      <w:pPr>
        <w:widowControl w:val="0"/>
        <w:suppressAutoHyphens w:val="0"/>
        <w:rPr>
          <w:spacing w:val="-1"/>
          <w:sz w:val="28"/>
          <w:szCs w:val="28"/>
          <w:lang w:eastAsia="en-US"/>
        </w:rPr>
      </w:pPr>
      <w:bookmarkStart w:id="3" w:name="Валинина_Алла_Валерьевна,_заместитель_на"/>
      <w:bookmarkEnd w:id="3"/>
      <w:r w:rsidRPr="00DF7499">
        <w:rPr>
          <w:spacing w:val="-1"/>
          <w:sz w:val="28"/>
          <w:szCs w:val="28"/>
          <w:lang w:eastAsia="en-US"/>
        </w:rPr>
        <w:t>Протасова Наталья Алексеевна, зам. директора по УВР</w:t>
      </w:r>
      <w:r w:rsidR="006B6576" w:rsidRPr="00DF7499">
        <w:rPr>
          <w:spacing w:val="-1"/>
          <w:sz w:val="28"/>
          <w:szCs w:val="28"/>
          <w:lang w:eastAsia="en-US"/>
        </w:rPr>
        <w:t xml:space="preserve"> </w:t>
      </w:r>
      <w:bookmarkStart w:id="4" w:name="Заместитель_председателя_комиссии:"/>
      <w:bookmarkEnd w:id="4"/>
    </w:p>
    <w:p w:rsidR="006B6576" w:rsidRPr="00DF7499" w:rsidRDefault="006B6576" w:rsidP="006B6576">
      <w:pPr>
        <w:widowControl w:val="0"/>
        <w:suppressAutoHyphens w:val="0"/>
        <w:rPr>
          <w:spacing w:val="-1"/>
          <w:sz w:val="28"/>
          <w:szCs w:val="28"/>
          <w:lang w:eastAsia="en-US"/>
        </w:rPr>
      </w:pPr>
    </w:p>
    <w:p w:rsidR="006B6576" w:rsidRPr="00DF7499" w:rsidRDefault="006B6576" w:rsidP="006B6576">
      <w:pPr>
        <w:widowControl w:val="0"/>
        <w:suppressAutoHyphens w:val="0"/>
        <w:rPr>
          <w:sz w:val="28"/>
          <w:szCs w:val="28"/>
          <w:lang w:eastAsia="en-US"/>
        </w:rPr>
      </w:pPr>
      <w:r w:rsidRPr="00DF7499">
        <w:rPr>
          <w:sz w:val="28"/>
          <w:szCs w:val="28"/>
          <w:lang w:eastAsia="en-US"/>
        </w:rPr>
        <w:t>За</w:t>
      </w:r>
      <w:r w:rsidRPr="00DF7499">
        <w:rPr>
          <w:spacing w:val="-1"/>
          <w:sz w:val="28"/>
          <w:szCs w:val="28"/>
          <w:lang w:eastAsia="en-US"/>
        </w:rPr>
        <w:t>м</w:t>
      </w:r>
      <w:r w:rsidRPr="00DF7499">
        <w:rPr>
          <w:sz w:val="28"/>
          <w:szCs w:val="28"/>
          <w:lang w:eastAsia="en-US"/>
        </w:rPr>
        <w:t>ес</w:t>
      </w:r>
      <w:r w:rsidRPr="00DF7499">
        <w:rPr>
          <w:spacing w:val="-3"/>
          <w:sz w:val="28"/>
          <w:szCs w:val="28"/>
          <w:lang w:eastAsia="en-US"/>
        </w:rPr>
        <w:t>т</w:t>
      </w:r>
      <w:r w:rsidRPr="00DF7499">
        <w:rPr>
          <w:spacing w:val="1"/>
          <w:sz w:val="28"/>
          <w:szCs w:val="28"/>
          <w:lang w:eastAsia="en-US"/>
        </w:rPr>
        <w:t>и</w:t>
      </w:r>
      <w:r w:rsidRPr="00DF7499">
        <w:rPr>
          <w:spacing w:val="-1"/>
          <w:sz w:val="28"/>
          <w:szCs w:val="28"/>
          <w:lang w:eastAsia="en-US"/>
        </w:rPr>
        <w:t>т</w:t>
      </w:r>
      <w:r w:rsidRPr="00DF7499">
        <w:rPr>
          <w:sz w:val="28"/>
          <w:szCs w:val="28"/>
          <w:lang w:eastAsia="en-US"/>
        </w:rPr>
        <w:t>е</w:t>
      </w:r>
      <w:r w:rsidRPr="00DF7499">
        <w:rPr>
          <w:spacing w:val="-1"/>
          <w:sz w:val="28"/>
          <w:szCs w:val="28"/>
          <w:lang w:eastAsia="en-US"/>
        </w:rPr>
        <w:t>л</w:t>
      </w:r>
      <w:r w:rsidRPr="00DF7499">
        <w:rPr>
          <w:sz w:val="28"/>
          <w:szCs w:val="28"/>
          <w:lang w:eastAsia="en-US"/>
        </w:rPr>
        <w:t>ь</w:t>
      </w:r>
      <w:r w:rsidRPr="00DF7499">
        <w:rPr>
          <w:spacing w:val="-2"/>
          <w:sz w:val="28"/>
          <w:szCs w:val="28"/>
          <w:lang w:eastAsia="en-US"/>
        </w:rPr>
        <w:t xml:space="preserve"> п</w:t>
      </w:r>
      <w:r w:rsidRPr="00DF7499">
        <w:rPr>
          <w:spacing w:val="1"/>
          <w:sz w:val="28"/>
          <w:szCs w:val="28"/>
          <w:lang w:eastAsia="en-US"/>
        </w:rPr>
        <w:t>р</w:t>
      </w:r>
      <w:r w:rsidRPr="00DF7499">
        <w:rPr>
          <w:spacing w:val="-3"/>
          <w:sz w:val="28"/>
          <w:szCs w:val="28"/>
          <w:lang w:eastAsia="en-US"/>
        </w:rPr>
        <w:t>е</w:t>
      </w:r>
      <w:r w:rsidRPr="00DF7499">
        <w:rPr>
          <w:spacing w:val="1"/>
          <w:sz w:val="28"/>
          <w:szCs w:val="28"/>
          <w:lang w:eastAsia="en-US"/>
        </w:rPr>
        <w:t>д</w:t>
      </w:r>
      <w:r w:rsidRPr="00DF7499">
        <w:rPr>
          <w:sz w:val="28"/>
          <w:szCs w:val="28"/>
          <w:lang w:eastAsia="en-US"/>
        </w:rPr>
        <w:t>с</w:t>
      </w:r>
      <w:r w:rsidRPr="00DF7499">
        <w:rPr>
          <w:spacing w:val="-3"/>
          <w:sz w:val="28"/>
          <w:szCs w:val="28"/>
          <w:lang w:eastAsia="en-US"/>
        </w:rPr>
        <w:t>е</w:t>
      </w:r>
      <w:r w:rsidRPr="00DF7499">
        <w:rPr>
          <w:spacing w:val="1"/>
          <w:sz w:val="28"/>
          <w:szCs w:val="28"/>
          <w:lang w:eastAsia="en-US"/>
        </w:rPr>
        <w:t>д</w:t>
      </w:r>
      <w:r w:rsidRPr="00DF7499">
        <w:rPr>
          <w:sz w:val="28"/>
          <w:szCs w:val="28"/>
          <w:lang w:eastAsia="en-US"/>
        </w:rPr>
        <w:t>а</w:t>
      </w:r>
      <w:r w:rsidRPr="00DF7499">
        <w:rPr>
          <w:spacing w:val="-1"/>
          <w:sz w:val="28"/>
          <w:szCs w:val="28"/>
          <w:lang w:eastAsia="en-US"/>
        </w:rPr>
        <w:t>т</w:t>
      </w:r>
      <w:r w:rsidRPr="00DF7499">
        <w:rPr>
          <w:sz w:val="28"/>
          <w:szCs w:val="28"/>
          <w:lang w:eastAsia="en-US"/>
        </w:rPr>
        <w:t>е</w:t>
      </w:r>
      <w:r w:rsidRPr="00DF7499">
        <w:rPr>
          <w:spacing w:val="-1"/>
          <w:sz w:val="28"/>
          <w:szCs w:val="28"/>
          <w:lang w:eastAsia="en-US"/>
        </w:rPr>
        <w:t>л</w:t>
      </w:r>
      <w:r w:rsidRPr="00DF7499">
        <w:rPr>
          <w:sz w:val="28"/>
          <w:szCs w:val="28"/>
          <w:lang w:eastAsia="en-US"/>
        </w:rPr>
        <w:t xml:space="preserve">я </w:t>
      </w:r>
      <w:r w:rsidRPr="00DF7499">
        <w:rPr>
          <w:spacing w:val="-3"/>
          <w:sz w:val="28"/>
          <w:szCs w:val="28"/>
          <w:lang w:eastAsia="en-US"/>
        </w:rPr>
        <w:t>к</w:t>
      </w:r>
      <w:r w:rsidRPr="00DF7499">
        <w:rPr>
          <w:spacing w:val="1"/>
          <w:sz w:val="28"/>
          <w:szCs w:val="28"/>
          <w:lang w:eastAsia="en-US"/>
        </w:rPr>
        <w:t>о</w:t>
      </w:r>
      <w:r w:rsidRPr="00DF7499">
        <w:rPr>
          <w:spacing w:val="-3"/>
          <w:sz w:val="28"/>
          <w:szCs w:val="28"/>
          <w:lang w:eastAsia="en-US"/>
        </w:rPr>
        <w:t>м</w:t>
      </w:r>
      <w:r w:rsidRPr="00DF7499">
        <w:rPr>
          <w:spacing w:val="1"/>
          <w:sz w:val="28"/>
          <w:szCs w:val="28"/>
          <w:lang w:eastAsia="en-US"/>
        </w:rPr>
        <w:t>и</w:t>
      </w:r>
      <w:r w:rsidRPr="00DF7499">
        <w:rPr>
          <w:sz w:val="28"/>
          <w:szCs w:val="28"/>
          <w:lang w:eastAsia="en-US"/>
        </w:rPr>
        <w:t>с</w:t>
      </w:r>
      <w:r w:rsidRPr="00DF7499">
        <w:rPr>
          <w:spacing w:val="-3"/>
          <w:sz w:val="28"/>
          <w:szCs w:val="28"/>
          <w:lang w:eastAsia="en-US"/>
        </w:rPr>
        <w:t>с</w:t>
      </w:r>
      <w:r w:rsidRPr="00DF7499">
        <w:rPr>
          <w:spacing w:val="1"/>
          <w:sz w:val="28"/>
          <w:szCs w:val="28"/>
          <w:lang w:eastAsia="en-US"/>
        </w:rPr>
        <w:t>и</w:t>
      </w:r>
      <w:r w:rsidRPr="00DF7499">
        <w:rPr>
          <w:spacing w:val="-2"/>
          <w:sz w:val="28"/>
          <w:szCs w:val="28"/>
          <w:lang w:eastAsia="en-US"/>
        </w:rPr>
        <w:t>и</w:t>
      </w:r>
      <w:r w:rsidRPr="00DF7499">
        <w:rPr>
          <w:sz w:val="28"/>
          <w:szCs w:val="28"/>
          <w:lang w:eastAsia="en-US"/>
        </w:rPr>
        <w:t>:</w:t>
      </w:r>
    </w:p>
    <w:p w:rsidR="006B6576" w:rsidRPr="00DF7499" w:rsidRDefault="00DF7499" w:rsidP="006B6576">
      <w:pPr>
        <w:widowControl w:val="0"/>
        <w:suppressAutoHyphens w:val="0"/>
        <w:rPr>
          <w:spacing w:val="-4"/>
          <w:sz w:val="28"/>
          <w:szCs w:val="28"/>
          <w:lang w:eastAsia="en-US"/>
        </w:rPr>
      </w:pPr>
      <w:bookmarkStart w:id="5" w:name="Рассадникова_Светлана_Вячеславовна,_глав"/>
      <w:bookmarkEnd w:id="5"/>
      <w:r w:rsidRPr="00DF7499">
        <w:rPr>
          <w:sz w:val="28"/>
          <w:szCs w:val="28"/>
          <w:lang w:eastAsia="en-US"/>
        </w:rPr>
        <w:t>Борискина Елена Николаевна, председатель ПК</w:t>
      </w:r>
      <w:r w:rsidR="006B6576" w:rsidRPr="00DF7499">
        <w:rPr>
          <w:sz w:val="28"/>
          <w:szCs w:val="28"/>
          <w:lang w:eastAsia="en-US"/>
        </w:rPr>
        <w:t xml:space="preserve"> </w:t>
      </w:r>
      <w:bookmarkStart w:id="6" w:name="Секретарь_комиссии:"/>
      <w:bookmarkEnd w:id="6"/>
      <w:proofErr w:type="spellStart"/>
      <w:r w:rsidRPr="00DF7499">
        <w:rPr>
          <w:sz w:val="28"/>
          <w:szCs w:val="28"/>
          <w:lang w:eastAsia="en-US"/>
        </w:rPr>
        <w:t>Беркутской</w:t>
      </w:r>
      <w:proofErr w:type="spellEnd"/>
      <w:r w:rsidRPr="00DF7499">
        <w:rPr>
          <w:sz w:val="28"/>
          <w:szCs w:val="28"/>
          <w:lang w:eastAsia="en-US"/>
        </w:rPr>
        <w:t xml:space="preserve"> школы</w:t>
      </w:r>
    </w:p>
    <w:p w:rsidR="006B6576" w:rsidRPr="00DF7499" w:rsidRDefault="006B6576" w:rsidP="006B6576">
      <w:pPr>
        <w:widowControl w:val="0"/>
        <w:suppressAutoHyphens w:val="0"/>
        <w:rPr>
          <w:spacing w:val="-4"/>
          <w:sz w:val="28"/>
          <w:szCs w:val="28"/>
          <w:lang w:eastAsia="en-US"/>
        </w:rPr>
      </w:pPr>
    </w:p>
    <w:p w:rsidR="006B6576" w:rsidRPr="00DF7499" w:rsidRDefault="006B6576" w:rsidP="006B6576">
      <w:pPr>
        <w:widowControl w:val="0"/>
        <w:suppressAutoHyphens w:val="0"/>
        <w:rPr>
          <w:sz w:val="28"/>
          <w:szCs w:val="28"/>
          <w:lang w:eastAsia="en-US"/>
        </w:rPr>
      </w:pPr>
      <w:r w:rsidRPr="00DF7499">
        <w:rPr>
          <w:spacing w:val="-1"/>
          <w:sz w:val="28"/>
          <w:szCs w:val="28"/>
          <w:lang w:eastAsia="en-US"/>
        </w:rPr>
        <w:t>С</w:t>
      </w:r>
      <w:r w:rsidRPr="00DF7499">
        <w:rPr>
          <w:sz w:val="28"/>
          <w:szCs w:val="28"/>
          <w:lang w:eastAsia="en-US"/>
        </w:rPr>
        <w:t>ек</w:t>
      </w:r>
      <w:r w:rsidRPr="00DF7499">
        <w:rPr>
          <w:spacing w:val="-2"/>
          <w:sz w:val="28"/>
          <w:szCs w:val="28"/>
          <w:lang w:eastAsia="en-US"/>
        </w:rPr>
        <w:t>р</w:t>
      </w:r>
      <w:r w:rsidRPr="00DF7499">
        <w:rPr>
          <w:sz w:val="28"/>
          <w:szCs w:val="28"/>
          <w:lang w:eastAsia="en-US"/>
        </w:rPr>
        <w:t>е</w:t>
      </w:r>
      <w:r w:rsidRPr="00DF7499">
        <w:rPr>
          <w:spacing w:val="-1"/>
          <w:sz w:val="28"/>
          <w:szCs w:val="28"/>
          <w:lang w:eastAsia="en-US"/>
        </w:rPr>
        <w:t>т</w:t>
      </w:r>
      <w:r w:rsidRPr="00DF7499">
        <w:rPr>
          <w:sz w:val="28"/>
          <w:szCs w:val="28"/>
          <w:lang w:eastAsia="en-US"/>
        </w:rPr>
        <w:t>а</w:t>
      </w:r>
      <w:r w:rsidRPr="00DF7499">
        <w:rPr>
          <w:spacing w:val="1"/>
          <w:sz w:val="28"/>
          <w:szCs w:val="28"/>
          <w:lang w:eastAsia="en-US"/>
        </w:rPr>
        <w:t>р</w:t>
      </w:r>
      <w:r w:rsidRPr="00DF7499">
        <w:rPr>
          <w:sz w:val="28"/>
          <w:szCs w:val="28"/>
          <w:lang w:eastAsia="en-US"/>
        </w:rPr>
        <w:t>ь</w:t>
      </w:r>
      <w:r w:rsidRPr="00DF7499">
        <w:rPr>
          <w:spacing w:val="-2"/>
          <w:sz w:val="28"/>
          <w:szCs w:val="28"/>
          <w:lang w:eastAsia="en-US"/>
        </w:rPr>
        <w:t xml:space="preserve"> </w:t>
      </w:r>
      <w:r w:rsidRPr="00DF7499">
        <w:rPr>
          <w:spacing w:val="-3"/>
          <w:sz w:val="28"/>
          <w:szCs w:val="28"/>
          <w:lang w:eastAsia="en-US"/>
        </w:rPr>
        <w:t>к</w:t>
      </w:r>
      <w:r w:rsidRPr="00DF7499">
        <w:rPr>
          <w:spacing w:val="1"/>
          <w:sz w:val="28"/>
          <w:szCs w:val="28"/>
          <w:lang w:eastAsia="en-US"/>
        </w:rPr>
        <w:t>о</w:t>
      </w:r>
      <w:r w:rsidRPr="00DF7499">
        <w:rPr>
          <w:spacing w:val="-3"/>
          <w:sz w:val="28"/>
          <w:szCs w:val="28"/>
          <w:lang w:eastAsia="en-US"/>
        </w:rPr>
        <w:t>м</w:t>
      </w:r>
      <w:r w:rsidRPr="00DF7499">
        <w:rPr>
          <w:sz w:val="28"/>
          <w:szCs w:val="28"/>
          <w:lang w:eastAsia="en-US"/>
        </w:rPr>
        <w:t>ис</w:t>
      </w:r>
      <w:r w:rsidRPr="00DF7499">
        <w:rPr>
          <w:spacing w:val="-3"/>
          <w:sz w:val="28"/>
          <w:szCs w:val="28"/>
          <w:lang w:eastAsia="en-US"/>
        </w:rPr>
        <w:t>с</w:t>
      </w:r>
      <w:r w:rsidRPr="00DF7499">
        <w:rPr>
          <w:sz w:val="28"/>
          <w:szCs w:val="28"/>
          <w:lang w:eastAsia="en-US"/>
        </w:rPr>
        <w:t>и</w:t>
      </w:r>
      <w:r w:rsidRPr="00DF7499">
        <w:rPr>
          <w:spacing w:val="-2"/>
          <w:sz w:val="28"/>
          <w:szCs w:val="28"/>
          <w:lang w:eastAsia="en-US"/>
        </w:rPr>
        <w:t>и</w:t>
      </w:r>
      <w:r w:rsidRPr="00DF7499">
        <w:rPr>
          <w:sz w:val="28"/>
          <w:szCs w:val="28"/>
          <w:lang w:eastAsia="en-US"/>
        </w:rPr>
        <w:t>:</w:t>
      </w:r>
    </w:p>
    <w:p w:rsidR="006B6576" w:rsidRPr="00DF7499" w:rsidRDefault="00DF7499" w:rsidP="006B6576">
      <w:pPr>
        <w:widowControl w:val="0"/>
        <w:suppressAutoHyphens w:val="0"/>
        <w:rPr>
          <w:spacing w:val="-3"/>
          <w:sz w:val="28"/>
          <w:szCs w:val="28"/>
          <w:lang w:eastAsia="en-US"/>
        </w:rPr>
      </w:pPr>
      <w:bookmarkStart w:id="7" w:name="Лукашова_Виктория_Сергеевна,_специалист_"/>
      <w:bookmarkEnd w:id="7"/>
      <w:proofErr w:type="spellStart"/>
      <w:r w:rsidRPr="00DF7499">
        <w:rPr>
          <w:spacing w:val="-3"/>
          <w:sz w:val="28"/>
          <w:szCs w:val="28"/>
          <w:lang w:eastAsia="en-US"/>
        </w:rPr>
        <w:t>Андес</w:t>
      </w:r>
      <w:proofErr w:type="spellEnd"/>
      <w:r w:rsidRPr="00DF7499">
        <w:rPr>
          <w:spacing w:val="-3"/>
          <w:sz w:val="28"/>
          <w:szCs w:val="28"/>
          <w:lang w:eastAsia="en-US"/>
        </w:rPr>
        <w:t xml:space="preserve"> Светлана </w:t>
      </w:r>
      <w:proofErr w:type="spellStart"/>
      <w:r w:rsidRPr="00DF7499">
        <w:rPr>
          <w:spacing w:val="-3"/>
          <w:sz w:val="28"/>
          <w:szCs w:val="28"/>
          <w:lang w:eastAsia="en-US"/>
        </w:rPr>
        <w:t>Балтаевна</w:t>
      </w:r>
      <w:proofErr w:type="spellEnd"/>
      <w:r w:rsidRPr="00DF7499">
        <w:rPr>
          <w:spacing w:val="-3"/>
          <w:sz w:val="28"/>
          <w:szCs w:val="28"/>
          <w:lang w:eastAsia="en-US"/>
        </w:rPr>
        <w:t xml:space="preserve">, </w:t>
      </w:r>
      <w:proofErr w:type="spellStart"/>
      <w:r w:rsidRPr="00DF7499">
        <w:rPr>
          <w:spacing w:val="-3"/>
          <w:sz w:val="28"/>
          <w:szCs w:val="28"/>
          <w:lang w:eastAsia="en-US"/>
        </w:rPr>
        <w:t>документовед</w:t>
      </w:r>
      <w:proofErr w:type="spellEnd"/>
    </w:p>
    <w:p w:rsidR="006B6576" w:rsidRPr="00DF7499" w:rsidRDefault="006B6576" w:rsidP="006B6576">
      <w:pPr>
        <w:widowControl w:val="0"/>
        <w:suppressAutoHyphens w:val="0"/>
        <w:rPr>
          <w:spacing w:val="-3"/>
          <w:sz w:val="28"/>
          <w:szCs w:val="28"/>
          <w:lang w:eastAsia="en-US"/>
        </w:rPr>
      </w:pPr>
    </w:p>
    <w:p w:rsidR="006B6576" w:rsidRPr="00DF7499" w:rsidRDefault="006B6576" w:rsidP="006B6576">
      <w:pPr>
        <w:widowControl w:val="0"/>
        <w:suppressAutoHyphens w:val="0"/>
        <w:rPr>
          <w:sz w:val="28"/>
          <w:szCs w:val="28"/>
          <w:lang w:eastAsia="en-US"/>
        </w:rPr>
      </w:pPr>
      <w:bookmarkStart w:id="8" w:name="Члены_комиссии:"/>
      <w:bookmarkEnd w:id="8"/>
      <w:r w:rsidRPr="00DF7499">
        <w:rPr>
          <w:spacing w:val="-1"/>
          <w:sz w:val="28"/>
          <w:szCs w:val="28"/>
          <w:lang w:eastAsia="en-US"/>
        </w:rPr>
        <w:t>Чл</w:t>
      </w:r>
      <w:r w:rsidRPr="00DF7499">
        <w:rPr>
          <w:sz w:val="28"/>
          <w:szCs w:val="28"/>
          <w:lang w:eastAsia="en-US"/>
        </w:rPr>
        <w:t xml:space="preserve">ены </w:t>
      </w:r>
      <w:r w:rsidRPr="00DF7499">
        <w:rPr>
          <w:spacing w:val="-3"/>
          <w:sz w:val="28"/>
          <w:szCs w:val="28"/>
          <w:lang w:eastAsia="en-US"/>
        </w:rPr>
        <w:t>к</w:t>
      </w:r>
      <w:r w:rsidRPr="00DF7499">
        <w:rPr>
          <w:spacing w:val="1"/>
          <w:sz w:val="28"/>
          <w:szCs w:val="28"/>
          <w:lang w:eastAsia="en-US"/>
        </w:rPr>
        <w:t>о</w:t>
      </w:r>
      <w:r w:rsidRPr="00DF7499">
        <w:rPr>
          <w:spacing w:val="-3"/>
          <w:sz w:val="28"/>
          <w:szCs w:val="28"/>
          <w:lang w:eastAsia="en-US"/>
        </w:rPr>
        <w:t>м</w:t>
      </w:r>
      <w:r w:rsidRPr="00DF7499">
        <w:rPr>
          <w:sz w:val="28"/>
          <w:szCs w:val="28"/>
          <w:lang w:eastAsia="en-US"/>
        </w:rPr>
        <w:t>ис</w:t>
      </w:r>
      <w:r w:rsidRPr="00DF7499">
        <w:rPr>
          <w:spacing w:val="-3"/>
          <w:sz w:val="28"/>
          <w:szCs w:val="28"/>
          <w:lang w:eastAsia="en-US"/>
        </w:rPr>
        <w:t>с</w:t>
      </w:r>
      <w:r w:rsidRPr="00DF7499">
        <w:rPr>
          <w:sz w:val="28"/>
          <w:szCs w:val="28"/>
          <w:lang w:eastAsia="en-US"/>
        </w:rPr>
        <w:t>и</w:t>
      </w:r>
      <w:r w:rsidRPr="00DF7499">
        <w:rPr>
          <w:spacing w:val="-2"/>
          <w:sz w:val="28"/>
          <w:szCs w:val="28"/>
          <w:lang w:eastAsia="en-US"/>
        </w:rPr>
        <w:t>и</w:t>
      </w:r>
      <w:r w:rsidRPr="00DF7499">
        <w:rPr>
          <w:sz w:val="28"/>
          <w:szCs w:val="28"/>
          <w:lang w:eastAsia="en-US"/>
        </w:rPr>
        <w:t>:</w:t>
      </w:r>
    </w:p>
    <w:p w:rsidR="006B6576" w:rsidRPr="00DF7499" w:rsidRDefault="00DF7499" w:rsidP="00DF7499">
      <w:pPr>
        <w:pStyle w:val="ConsPlusNormal"/>
        <w:rPr>
          <w:rFonts w:ascii="Times New Roman" w:hAnsi="Times New Roman" w:cs="Times New Roman"/>
          <w:sz w:val="28"/>
          <w:szCs w:val="28"/>
        </w:rPr>
      </w:pPr>
      <w:bookmarkStart w:id="9" w:name="Акинина_Мария_Викторовна,_главный_специа"/>
      <w:bookmarkEnd w:id="9"/>
      <w:r w:rsidRPr="00DF7499">
        <w:rPr>
          <w:rFonts w:ascii="Times New Roman" w:hAnsi="Times New Roman" w:cs="Times New Roman"/>
          <w:sz w:val="28"/>
          <w:szCs w:val="28"/>
        </w:rPr>
        <w:t xml:space="preserve">Ниязова Дания </w:t>
      </w:r>
      <w:proofErr w:type="spellStart"/>
      <w:r w:rsidRPr="00DF7499">
        <w:rPr>
          <w:rFonts w:ascii="Times New Roman" w:hAnsi="Times New Roman" w:cs="Times New Roman"/>
          <w:sz w:val="28"/>
          <w:szCs w:val="28"/>
        </w:rPr>
        <w:t>Харисовна</w:t>
      </w:r>
      <w:proofErr w:type="spellEnd"/>
      <w:r w:rsidRPr="00DF7499">
        <w:rPr>
          <w:rFonts w:ascii="Times New Roman" w:hAnsi="Times New Roman" w:cs="Times New Roman"/>
          <w:sz w:val="28"/>
          <w:szCs w:val="28"/>
        </w:rPr>
        <w:t xml:space="preserve">, председатель ПК </w:t>
      </w:r>
      <w:proofErr w:type="spellStart"/>
      <w:r w:rsidRPr="00DF7499">
        <w:rPr>
          <w:rFonts w:ascii="Times New Roman" w:hAnsi="Times New Roman" w:cs="Times New Roman"/>
          <w:sz w:val="28"/>
          <w:szCs w:val="28"/>
        </w:rPr>
        <w:t>Яровской</w:t>
      </w:r>
      <w:proofErr w:type="spellEnd"/>
      <w:r w:rsidRPr="00DF7499"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DF7499" w:rsidRPr="00DF7499" w:rsidRDefault="00DF7499" w:rsidP="00DF7499">
      <w:pPr>
        <w:pStyle w:val="ConsPlusNormal"/>
        <w:rPr>
          <w:rFonts w:ascii="Times New Roman" w:hAnsi="Times New Roman" w:cs="Times New Roman"/>
          <w:sz w:val="28"/>
          <w:szCs w:val="28"/>
        </w:rPr>
      </w:pPr>
      <w:proofErr w:type="spellStart"/>
      <w:r w:rsidRPr="00DF7499">
        <w:rPr>
          <w:rFonts w:ascii="Times New Roman" w:hAnsi="Times New Roman" w:cs="Times New Roman"/>
          <w:sz w:val="28"/>
          <w:szCs w:val="28"/>
        </w:rPr>
        <w:t>Гущеварова</w:t>
      </w:r>
      <w:proofErr w:type="spellEnd"/>
      <w:r w:rsidRPr="00DF7499">
        <w:rPr>
          <w:rFonts w:ascii="Times New Roman" w:hAnsi="Times New Roman" w:cs="Times New Roman"/>
          <w:sz w:val="28"/>
          <w:szCs w:val="28"/>
        </w:rPr>
        <w:t xml:space="preserve"> Зоя Леонидовна, председатель ПК Южной школы</w:t>
      </w:r>
    </w:p>
    <w:p w:rsidR="00DF7499" w:rsidRPr="00DF7499" w:rsidRDefault="00DF7499" w:rsidP="00DF7499">
      <w:pPr>
        <w:pStyle w:val="ConsPlusNormal"/>
        <w:rPr>
          <w:rFonts w:ascii="Times New Roman" w:hAnsi="Times New Roman" w:cs="Times New Roman"/>
          <w:sz w:val="28"/>
          <w:szCs w:val="28"/>
        </w:rPr>
      </w:pPr>
      <w:proofErr w:type="spellStart"/>
      <w:r w:rsidRPr="00DF7499">
        <w:rPr>
          <w:rFonts w:ascii="Times New Roman" w:hAnsi="Times New Roman" w:cs="Times New Roman"/>
          <w:sz w:val="28"/>
          <w:szCs w:val="28"/>
        </w:rPr>
        <w:t>Гутвина</w:t>
      </w:r>
      <w:proofErr w:type="spellEnd"/>
      <w:r w:rsidRPr="00DF7499">
        <w:rPr>
          <w:rFonts w:ascii="Times New Roman" w:hAnsi="Times New Roman" w:cs="Times New Roman"/>
          <w:sz w:val="28"/>
          <w:szCs w:val="28"/>
        </w:rPr>
        <w:t xml:space="preserve"> Наталья Григорьевна, методист </w:t>
      </w:r>
      <w:proofErr w:type="spellStart"/>
      <w:r w:rsidRPr="00DF7499">
        <w:rPr>
          <w:rFonts w:ascii="Times New Roman" w:hAnsi="Times New Roman" w:cs="Times New Roman"/>
          <w:sz w:val="28"/>
          <w:szCs w:val="28"/>
        </w:rPr>
        <w:t>Зиновской</w:t>
      </w:r>
      <w:proofErr w:type="spellEnd"/>
      <w:r w:rsidRPr="00DF7499"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DF7499" w:rsidRPr="006B6576" w:rsidRDefault="00DF7499" w:rsidP="00DF7499">
      <w:pPr>
        <w:pStyle w:val="ConsPlusNormal"/>
        <w:rPr>
          <w:rFonts w:ascii="Times New Roman" w:hAnsi="Times New Roman" w:cs="Times New Roman"/>
        </w:rPr>
      </w:pPr>
    </w:p>
    <w:p w:rsidR="00C226B0" w:rsidRDefault="00C226B0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6B6576">
      <w:pPr>
        <w:jc w:val="right"/>
      </w:pPr>
    </w:p>
    <w:p w:rsidR="003B28FA" w:rsidRDefault="003B28FA" w:rsidP="003B28FA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3</w:t>
      </w:r>
      <w:r w:rsidRPr="006B6576">
        <w:rPr>
          <w:rFonts w:ascii="Times New Roman" w:hAnsi="Times New Roman" w:cs="Times New Roman"/>
        </w:rPr>
        <w:t xml:space="preserve"> к приказу №</w:t>
      </w:r>
      <w:r w:rsidR="00DF7499">
        <w:rPr>
          <w:rFonts w:ascii="Times New Roman" w:hAnsi="Times New Roman" w:cs="Times New Roman"/>
        </w:rPr>
        <w:t>12</w:t>
      </w:r>
      <w:r w:rsidRPr="006B6576">
        <w:rPr>
          <w:rFonts w:ascii="Times New Roman" w:hAnsi="Times New Roman" w:cs="Times New Roman"/>
        </w:rPr>
        <w:t xml:space="preserve">7-од от </w:t>
      </w:r>
      <w:r w:rsidR="00DF7499">
        <w:rPr>
          <w:rFonts w:ascii="Times New Roman" w:hAnsi="Times New Roman" w:cs="Times New Roman"/>
        </w:rPr>
        <w:t>01</w:t>
      </w:r>
      <w:r w:rsidRPr="006B6576">
        <w:rPr>
          <w:rFonts w:ascii="Times New Roman" w:hAnsi="Times New Roman" w:cs="Times New Roman"/>
        </w:rPr>
        <w:t>.0</w:t>
      </w:r>
      <w:r w:rsidR="00DF7499">
        <w:rPr>
          <w:rFonts w:ascii="Times New Roman" w:hAnsi="Times New Roman" w:cs="Times New Roman"/>
        </w:rPr>
        <w:t>8</w:t>
      </w:r>
      <w:r w:rsidRPr="006B6576">
        <w:rPr>
          <w:rFonts w:ascii="Times New Roman" w:hAnsi="Times New Roman" w:cs="Times New Roman"/>
        </w:rPr>
        <w:t>.2017 г.</w:t>
      </w:r>
    </w:p>
    <w:p w:rsidR="003B28FA" w:rsidRPr="003B28FA" w:rsidRDefault="003B28FA" w:rsidP="003B28FA">
      <w:pPr>
        <w:widowControl w:val="0"/>
        <w:suppressAutoHyphens w:val="0"/>
        <w:jc w:val="center"/>
        <w:rPr>
          <w:rFonts w:ascii="Arial" w:hAnsi="Arial" w:cs="Arial"/>
          <w:b/>
          <w:bCs/>
          <w:sz w:val="26"/>
          <w:szCs w:val="26"/>
          <w:lang w:eastAsia="en-US"/>
        </w:rPr>
      </w:pPr>
    </w:p>
    <w:p w:rsidR="003B28FA" w:rsidRPr="003B28FA" w:rsidRDefault="003B28FA" w:rsidP="003B28FA">
      <w:pPr>
        <w:widowControl w:val="0"/>
        <w:suppressAutoHyphens w:val="0"/>
        <w:jc w:val="center"/>
        <w:rPr>
          <w:sz w:val="26"/>
          <w:szCs w:val="26"/>
          <w:lang w:eastAsia="en-US"/>
        </w:rPr>
      </w:pPr>
      <w:r w:rsidRPr="003B28FA">
        <w:rPr>
          <w:b/>
          <w:bCs/>
          <w:sz w:val="26"/>
          <w:szCs w:val="26"/>
          <w:lang w:eastAsia="en-US"/>
        </w:rPr>
        <w:t>П</w:t>
      </w:r>
      <w:r w:rsidRPr="003B28FA">
        <w:rPr>
          <w:b/>
          <w:bCs/>
          <w:spacing w:val="-1"/>
          <w:sz w:val="26"/>
          <w:szCs w:val="26"/>
          <w:lang w:eastAsia="en-US"/>
        </w:rPr>
        <w:t>л</w:t>
      </w:r>
      <w:r w:rsidRPr="005F1FCB">
        <w:rPr>
          <w:b/>
          <w:bCs/>
          <w:sz w:val="26"/>
          <w:szCs w:val="26"/>
          <w:lang w:eastAsia="en-US"/>
        </w:rPr>
        <w:t>ан</w:t>
      </w:r>
      <w:r w:rsidRPr="003B28FA">
        <w:rPr>
          <w:b/>
          <w:bCs/>
          <w:sz w:val="26"/>
          <w:szCs w:val="26"/>
          <w:lang w:eastAsia="en-US"/>
        </w:rPr>
        <w:t xml:space="preserve"> </w:t>
      </w:r>
      <w:r w:rsidRPr="003B28FA">
        <w:rPr>
          <w:b/>
          <w:bCs/>
          <w:spacing w:val="-1"/>
          <w:sz w:val="26"/>
          <w:szCs w:val="26"/>
          <w:lang w:eastAsia="en-US"/>
        </w:rPr>
        <w:t>ме</w:t>
      </w:r>
      <w:r w:rsidRPr="003B28FA">
        <w:rPr>
          <w:b/>
          <w:bCs/>
          <w:sz w:val="26"/>
          <w:szCs w:val="26"/>
          <w:lang w:eastAsia="en-US"/>
        </w:rPr>
        <w:t>ропри</w:t>
      </w:r>
      <w:r w:rsidRPr="003B28FA">
        <w:rPr>
          <w:b/>
          <w:bCs/>
          <w:spacing w:val="-3"/>
          <w:sz w:val="26"/>
          <w:szCs w:val="26"/>
          <w:lang w:eastAsia="en-US"/>
        </w:rPr>
        <w:t>я</w:t>
      </w:r>
      <w:r w:rsidRPr="003B28FA">
        <w:rPr>
          <w:b/>
          <w:bCs/>
          <w:spacing w:val="-1"/>
          <w:sz w:val="26"/>
          <w:szCs w:val="26"/>
          <w:lang w:eastAsia="en-US"/>
        </w:rPr>
        <w:t>т</w:t>
      </w:r>
      <w:r w:rsidRPr="003B28FA">
        <w:rPr>
          <w:b/>
          <w:bCs/>
          <w:sz w:val="26"/>
          <w:szCs w:val="26"/>
          <w:lang w:eastAsia="en-US"/>
        </w:rPr>
        <w:t>ий</w:t>
      </w:r>
    </w:p>
    <w:p w:rsidR="003B28FA" w:rsidRPr="003B28FA" w:rsidRDefault="003B28FA" w:rsidP="003B28FA">
      <w:pPr>
        <w:widowControl w:val="0"/>
        <w:suppressAutoHyphens w:val="0"/>
        <w:jc w:val="center"/>
        <w:rPr>
          <w:sz w:val="26"/>
          <w:szCs w:val="26"/>
          <w:lang w:eastAsia="en-US"/>
        </w:rPr>
      </w:pPr>
      <w:r w:rsidRPr="005F1FCB">
        <w:rPr>
          <w:b/>
          <w:bCs/>
          <w:sz w:val="26"/>
          <w:szCs w:val="26"/>
          <w:lang w:eastAsia="en-US"/>
        </w:rPr>
        <w:t xml:space="preserve">по </w:t>
      </w:r>
      <w:r w:rsidRPr="003B28FA">
        <w:rPr>
          <w:b/>
          <w:bCs/>
          <w:sz w:val="26"/>
          <w:szCs w:val="26"/>
          <w:lang w:eastAsia="en-US"/>
        </w:rPr>
        <w:t>пр</w:t>
      </w:r>
      <w:r w:rsidRPr="003B28FA">
        <w:rPr>
          <w:b/>
          <w:bCs/>
          <w:spacing w:val="-3"/>
          <w:sz w:val="26"/>
          <w:szCs w:val="26"/>
          <w:lang w:eastAsia="en-US"/>
        </w:rPr>
        <w:t>о</w:t>
      </w:r>
      <w:r w:rsidRPr="003B28FA">
        <w:rPr>
          <w:b/>
          <w:bCs/>
          <w:spacing w:val="2"/>
          <w:sz w:val="26"/>
          <w:szCs w:val="26"/>
          <w:lang w:eastAsia="en-US"/>
        </w:rPr>
        <w:t>т</w:t>
      </w:r>
      <w:r w:rsidRPr="003B28FA">
        <w:rPr>
          <w:b/>
          <w:bCs/>
          <w:sz w:val="26"/>
          <w:szCs w:val="26"/>
          <w:lang w:eastAsia="en-US"/>
        </w:rPr>
        <w:t>ивод</w:t>
      </w:r>
      <w:r w:rsidRPr="003B28FA">
        <w:rPr>
          <w:b/>
          <w:bCs/>
          <w:spacing w:val="-1"/>
          <w:sz w:val="26"/>
          <w:szCs w:val="26"/>
          <w:lang w:eastAsia="en-US"/>
        </w:rPr>
        <w:t>е</w:t>
      </w:r>
      <w:r w:rsidRPr="003B28FA">
        <w:rPr>
          <w:b/>
          <w:bCs/>
          <w:sz w:val="26"/>
          <w:szCs w:val="26"/>
          <w:lang w:eastAsia="en-US"/>
        </w:rPr>
        <w:t>й</w:t>
      </w:r>
      <w:r w:rsidRPr="003B28FA">
        <w:rPr>
          <w:b/>
          <w:bCs/>
          <w:spacing w:val="-4"/>
          <w:sz w:val="26"/>
          <w:szCs w:val="26"/>
          <w:lang w:eastAsia="en-US"/>
        </w:rPr>
        <w:t>с</w:t>
      </w:r>
      <w:r w:rsidRPr="003B28FA">
        <w:rPr>
          <w:b/>
          <w:bCs/>
          <w:spacing w:val="2"/>
          <w:sz w:val="26"/>
          <w:szCs w:val="26"/>
          <w:lang w:eastAsia="en-US"/>
        </w:rPr>
        <w:t>т</w:t>
      </w:r>
      <w:r w:rsidRPr="005F1FCB">
        <w:rPr>
          <w:b/>
          <w:bCs/>
          <w:sz w:val="26"/>
          <w:szCs w:val="26"/>
          <w:lang w:eastAsia="en-US"/>
        </w:rPr>
        <w:t>вию</w:t>
      </w:r>
      <w:r w:rsidRPr="003B28FA">
        <w:rPr>
          <w:b/>
          <w:bCs/>
          <w:spacing w:val="-3"/>
          <w:sz w:val="26"/>
          <w:szCs w:val="26"/>
          <w:lang w:eastAsia="en-US"/>
        </w:rPr>
        <w:t xml:space="preserve"> </w:t>
      </w:r>
      <w:r w:rsidRPr="003B28FA">
        <w:rPr>
          <w:b/>
          <w:bCs/>
          <w:sz w:val="26"/>
          <w:szCs w:val="26"/>
          <w:lang w:eastAsia="en-US"/>
        </w:rPr>
        <w:t>ко</w:t>
      </w:r>
      <w:r w:rsidRPr="003B28FA">
        <w:rPr>
          <w:b/>
          <w:bCs/>
          <w:spacing w:val="-2"/>
          <w:sz w:val="26"/>
          <w:szCs w:val="26"/>
          <w:lang w:eastAsia="en-US"/>
        </w:rPr>
        <w:t>р</w:t>
      </w:r>
      <w:r w:rsidRPr="003B28FA">
        <w:rPr>
          <w:b/>
          <w:bCs/>
          <w:sz w:val="26"/>
          <w:szCs w:val="26"/>
          <w:lang w:eastAsia="en-US"/>
        </w:rPr>
        <w:t>руп</w:t>
      </w:r>
      <w:r w:rsidRPr="003B28FA">
        <w:rPr>
          <w:b/>
          <w:bCs/>
          <w:spacing w:val="-2"/>
          <w:sz w:val="26"/>
          <w:szCs w:val="26"/>
          <w:lang w:eastAsia="en-US"/>
        </w:rPr>
        <w:t>ц</w:t>
      </w:r>
      <w:r w:rsidRPr="003B28FA">
        <w:rPr>
          <w:b/>
          <w:bCs/>
          <w:sz w:val="26"/>
          <w:szCs w:val="26"/>
          <w:lang w:eastAsia="en-US"/>
        </w:rPr>
        <w:t xml:space="preserve">ии </w:t>
      </w:r>
    </w:p>
    <w:tbl>
      <w:tblPr>
        <w:tblpPr w:leftFromText="180" w:rightFromText="180" w:vertAnchor="text" w:horzAnchor="margin" w:tblpXSpec="center" w:tblpY="264"/>
        <w:tblW w:w="10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4162"/>
        <w:gridCol w:w="2702"/>
        <w:gridCol w:w="2614"/>
      </w:tblGrid>
      <w:tr w:rsidR="003B28FA" w:rsidRPr="003B28FA" w:rsidTr="003B28FA">
        <w:trPr>
          <w:trHeight w:hRule="exact" w:val="564"/>
        </w:trPr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ind w:firstLine="50"/>
              <w:jc w:val="center"/>
              <w:rPr>
                <w:sz w:val="22"/>
                <w:szCs w:val="22"/>
                <w:lang w:val="en-US" w:eastAsia="en-US"/>
              </w:rPr>
            </w:pPr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№ п/п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3B28FA">
              <w:rPr>
                <w:b/>
                <w:bCs/>
                <w:spacing w:val="-1"/>
                <w:sz w:val="22"/>
                <w:szCs w:val="22"/>
                <w:lang w:val="en-US" w:eastAsia="en-US"/>
              </w:rPr>
              <w:t>Ме</w:t>
            </w:r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ропри</w:t>
            </w:r>
            <w:r w:rsidRPr="003B28FA">
              <w:rPr>
                <w:b/>
                <w:bCs/>
                <w:spacing w:val="-3"/>
                <w:sz w:val="22"/>
                <w:szCs w:val="22"/>
                <w:lang w:val="en-US" w:eastAsia="en-US"/>
              </w:rPr>
              <w:t>я</w:t>
            </w:r>
            <w:r w:rsidRPr="003B28FA">
              <w:rPr>
                <w:b/>
                <w:bCs/>
                <w:spacing w:val="2"/>
                <w:sz w:val="22"/>
                <w:szCs w:val="22"/>
                <w:lang w:val="en-US" w:eastAsia="en-US"/>
              </w:rPr>
              <w:t>т</w:t>
            </w:r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ие</w:t>
            </w:r>
            <w:proofErr w:type="spellEnd"/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3B28FA">
              <w:rPr>
                <w:b/>
                <w:bCs/>
                <w:spacing w:val="-1"/>
                <w:sz w:val="22"/>
                <w:szCs w:val="22"/>
                <w:lang w:val="en-US" w:eastAsia="en-US"/>
              </w:rPr>
              <w:t>С</w:t>
            </w:r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рок</w:t>
            </w:r>
            <w:proofErr w:type="spellEnd"/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и</w:t>
            </w:r>
            <w:r w:rsidRPr="003B28FA">
              <w:rPr>
                <w:b/>
                <w:bCs/>
                <w:spacing w:val="-1"/>
                <w:sz w:val="22"/>
                <w:szCs w:val="22"/>
                <w:lang w:val="en-US" w:eastAsia="en-US"/>
              </w:rPr>
              <w:t>с</w:t>
            </w:r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по</w:t>
            </w:r>
            <w:r w:rsidRPr="003B28FA">
              <w:rPr>
                <w:b/>
                <w:bCs/>
                <w:spacing w:val="-1"/>
                <w:sz w:val="22"/>
                <w:szCs w:val="22"/>
                <w:lang w:val="en-US" w:eastAsia="en-US"/>
              </w:rPr>
              <w:t>л</w:t>
            </w:r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н</w:t>
            </w:r>
            <w:r w:rsidRPr="003B28FA">
              <w:rPr>
                <w:b/>
                <w:bCs/>
                <w:spacing w:val="-1"/>
                <w:sz w:val="22"/>
                <w:szCs w:val="22"/>
                <w:lang w:val="en-US" w:eastAsia="en-US"/>
              </w:rPr>
              <w:t>е</w:t>
            </w:r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ния</w:t>
            </w:r>
            <w:proofErr w:type="spellEnd"/>
          </w:p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О</w:t>
            </w:r>
            <w:r w:rsidRPr="003B28FA">
              <w:rPr>
                <w:b/>
                <w:bCs/>
                <w:spacing w:val="2"/>
                <w:sz w:val="22"/>
                <w:szCs w:val="22"/>
                <w:lang w:val="en-US" w:eastAsia="en-US"/>
              </w:rPr>
              <w:t>т</w:t>
            </w:r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в</w:t>
            </w:r>
            <w:r w:rsidRPr="003B28FA">
              <w:rPr>
                <w:b/>
                <w:bCs/>
                <w:spacing w:val="-4"/>
                <w:sz w:val="22"/>
                <w:szCs w:val="22"/>
                <w:lang w:val="en-US" w:eastAsia="en-US"/>
              </w:rPr>
              <w:t>е</w:t>
            </w:r>
            <w:r w:rsidRPr="003B28FA">
              <w:rPr>
                <w:b/>
                <w:bCs/>
                <w:spacing w:val="2"/>
                <w:sz w:val="22"/>
                <w:szCs w:val="22"/>
                <w:lang w:val="en-US" w:eastAsia="en-US"/>
              </w:rPr>
              <w:t>т</w:t>
            </w:r>
            <w:r w:rsidRPr="003B28FA">
              <w:rPr>
                <w:b/>
                <w:bCs/>
                <w:spacing w:val="-1"/>
                <w:sz w:val="22"/>
                <w:szCs w:val="22"/>
                <w:lang w:val="en-US" w:eastAsia="en-US"/>
              </w:rPr>
              <w:t>с</w:t>
            </w:r>
            <w:r w:rsidRPr="003B28FA">
              <w:rPr>
                <w:b/>
                <w:bCs/>
                <w:spacing w:val="2"/>
                <w:sz w:val="22"/>
                <w:szCs w:val="22"/>
                <w:lang w:val="en-US" w:eastAsia="en-US"/>
              </w:rPr>
              <w:t>т</w:t>
            </w:r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в</w:t>
            </w:r>
            <w:r w:rsidRPr="003B28FA">
              <w:rPr>
                <w:b/>
                <w:bCs/>
                <w:spacing w:val="-1"/>
                <w:sz w:val="22"/>
                <w:szCs w:val="22"/>
                <w:lang w:val="en-US" w:eastAsia="en-US"/>
              </w:rPr>
              <w:t>е</w:t>
            </w:r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нн</w:t>
            </w:r>
            <w:r w:rsidRPr="003B28FA">
              <w:rPr>
                <w:b/>
                <w:bCs/>
                <w:spacing w:val="-3"/>
                <w:sz w:val="22"/>
                <w:szCs w:val="22"/>
                <w:lang w:val="en-US" w:eastAsia="en-US"/>
              </w:rPr>
              <w:t>ы</w:t>
            </w:r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й</w:t>
            </w:r>
            <w:proofErr w:type="spellEnd"/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и</w:t>
            </w:r>
            <w:r w:rsidRPr="003B28FA">
              <w:rPr>
                <w:b/>
                <w:bCs/>
                <w:spacing w:val="-1"/>
                <w:sz w:val="22"/>
                <w:szCs w:val="22"/>
                <w:lang w:val="en-US" w:eastAsia="en-US"/>
              </w:rPr>
              <w:t>с</w:t>
            </w:r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по</w:t>
            </w:r>
            <w:r w:rsidRPr="003B28FA">
              <w:rPr>
                <w:b/>
                <w:bCs/>
                <w:spacing w:val="-1"/>
                <w:sz w:val="22"/>
                <w:szCs w:val="22"/>
                <w:lang w:val="en-US" w:eastAsia="en-US"/>
              </w:rPr>
              <w:t>л</w:t>
            </w:r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н</w:t>
            </w:r>
            <w:r w:rsidRPr="003B28FA">
              <w:rPr>
                <w:b/>
                <w:bCs/>
                <w:spacing w:val="-2"/>
                <w:sz w:val="22"/>
                <w:szCs w:val="22"/>
                <w:lang w:val="en-US" w:eastAsia="en-US"/>
              </w:rPr>
              <w:t>и</w:t>
            </w:r>
            <w:r w:rsidRPr="003B28FA">
              <w:rPr>
                <w:b/>
                <w:bCs/>
                <w:spacing w:val="2"/>
                <w:sz w:val="22"/>
                <w:szCs w:val="22"/>
                <w:lang w:val="en-US" w:eastAsia="en-US"/>
              </w:rPr>
              <w:t>т</w:t>
            </w:r>
            <w:r w:rsidRPr="003B28FA">
              <w:rPr>
                <w:b/>
                <w:bCs/>
                <w:spacing w:val="-1"/>
                <w:sz w:val="22"/>
                <w:szCs w:val="22"/>
                <w:lang w:val="en-US" w:eastAsia="en-US"/>
              </w:rPr>
              <w:t>ел</w:t>
            </w:r>
            <w:r w:rsidRPr="003B28FA">
              <w:rPr>
                <w:b/>
                <w:bCs/>
                <w:sz w:val="22"/>
                <w:szCs w:val="22"/>
                <w:lang w:val="en-US" w:eastAsia="en-US"/>
              </w:rPr>
              <w:t>ь</w:t>
            </w:r>
            <w:proofErr w:type="spellEnd"/>
          </w:p>
        </w:tc>
      </w:tr>
      <w:tr w:rsidR="003B28FA" w:rsidRPr="003B28FA" w:rsidTr="003B28FA">
        <w:trPr>
          <w:trHeight w:hRule="exact" w:val="871"/>
        </w:trPr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jc w:val="center"/>
              <w:rPr>
                <w:sz w:val="22"/>
                <w:szCs w:val="22"/>
                <w:lang w:val="en-US" w:eastAsia="en-US"/>
              </w:rPr>
            </w:pPr>
            <w:r w:rsidRPr="003B28FA">
              <w:rPr>
                <w:sz w:val="22"/>
                <w:szCs w:val="22"/>
                <w:lang w:val="en-US" w:eastAsia="en-US"/>
              </w:rPr>
              <w:t>1.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tabs>
                <w:tab w:val="left" w:pos="2569"/>
                <w:tab w:val="left" w:pos="3800"/>
              </w:tabs>
              <w:suppressAutoHyphens w:val="0"/>
              <w:ind w:left="93" w:right="100"/>
              <w:rPr>
                <w:sz w:val="22"/>
                <w:szCs w:val="22"/>
                <w:lang w:eastAsia="en-US"/>
              </w:rPr>
            </w:pPr>
            <w:r w:rsidRPr="003B28FA">
              <w:rPr>
                <w:spacing w:val="-1"/>
                <w:sz w:val="22"/>
                <w:szCs w:val="22"/>
                <w:lang w:eastAsia="en-US"/>
              </w:rPr>
              <w:t>О</w:t>
            </w:r>
            <w:r w:rsidRPr="003B28FA">
              <w:rPr>
                <w:sz w:val="22"/>
                <w:szCs w:val="22"/>
                <w:lang w:eastAsia="en-US"/>
              </w:rPr>
              <w:t>б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ес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п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ече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ни</w:t>
            </w:r>
            <w:r w:rsidRPr="003B28FA">
              <w:rPr>
                <w:sz w:val="22"/>
                <w:szCs w:val="22"/>
                <w:lang w:eastAsia="en-US"/>
              </w:rPr>
              <w:t>е р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а</w:t>
            </w:r>
            <w:r w:rsidRPr="003B28FA">
              <w:rPr>
                <w:sz w:val="22"/>
                <w:szCs w:val="22"/>
                <w:lang w:eastAsia="en-US"/>
              </w:rPr>
              <w:t>боты К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ом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и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сс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и</w:t>
            </w:r>
            <w:r w:rsidRPr="003B28FA">
              <w:rPr>
                <w:sz w:val="22"/>
                <w:szCs w:val="22"/>
                <w:lang w:eastAsia="en-US"/>
              </w:rPr>
              <w:t xml:space="preserve">и 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п</w:t>
            </w:r>
            <w:r w:rsidRPr="003B28FA">
              <w:rPr>
                <w:sz w:val="22"/>
                <w:szCs w:val="22"/>
                <w:lang w:eastAsia="en-US"/>
              </w:rPr>
              <w:t xml:space="preserve">о 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п</w:t>
            </w:r>
            <w:r w:rsidRPr="003B28FA">
              <w:rPr>
                <w:sz w:val="22"/>
                <w:szCs w:val="22"/>
                <w:lang w:eastAsia="en-US"/>
              </w:rPr>
              <w:t>р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е</w:t>
            </w:r>
            <w:r w:rsidRPr="003B28FA">
              <w:rPr>
                <w:spacing w:val="2"/>
                <w:sz w:val="22"/>
                <w:szCs w:val="22"/>
                <w:lang w:eastAsia="en-US"/>
              </w:rPr>
              <w:t>д</w:t>
            </w:r>
            <w:r w:rsidRPr="003B28FA">
              <w:rPr>
                <w:spacing w:val="-8"/>
                <w:sz w:val="22"/>
                <w:szCs w:val="22"/>
                <w:lang w:eastAsia="en-US"/>
              </w:rPr>
              <w:t>у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п</w:t>
            </w:r>
            <w:r w:rsidRPr="003B28FA">
              <w:rPr>
                <w:spacing w:val="2"/>
                <w:sz w:val="22"/>
                <w:szCs w:val="22"/>
                <w:lang w:eastAsia="en-US"/>
              </w:rPr>
              <w:t>р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еж</w:t>
            </w:r>
            <w:r w:rsidRPr="003B28FA">
              <w:rPr>
                <w:sz w:val="22"/>
                <w:szCs w:val="22"/>
                <w:lang w:eastAsia="en-US"/>
              </w:rPr>
              <w:t>д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е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ни</w:t>
            </w:r>
            <w:r w:rsidRPr="003B28FA">
              <w:rPr>
                <w:sz w:val="22"/>
                <w:szCs w:val="22"/>
                <w:lang w:eastAsia="en-US"/>
              </w:rPr>
              <w:t xml:space="preserve">ю и 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п</w:t>
            </w:r>
            <w:r w:rsidRPr="003B28FA">
              <w:rPr>
                <w:sz w:val="22"/>
                <w:szCs w:val="22"/>
                <w:lang w:eastAsia="en-US"/>
              </w:rPr>
              <w:t>р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есе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ч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е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ни</w:t>
            </w:r>
            <w:r w:rsidRPr="003B28FA">
              <w:rPr>
                <w:sz w:val="22"/>
                <w:szCs w:val="22"/>
                <w:lang w:eastAsia="en-US"/>
              </w:rPr>
              <w:t>ю кор</w:t>
            </w:r>
            <w:r w:rsidRPr="003B28FA">
              <w:rPr>
                <w:spacing w:val="2"/>
                <w:sz w:val="22"/>
                <w:szCs w:val="22"/>
                <w:lang w:eastAsia="en-US"/>
              </w:rPr>
              <w:t>р</w:t>
            </w:r>
            <w:r w:rsidRPr="003B28FA">
              <w:rPr>
                <w:spacing w:val="-8"/>
                <w:sz w:val="22"/>
                <w:szCs w:val="22"/>
                <w:lang w:eastAsia="en-US"/>
              </w:rPr>
              <w:t>у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пци</w:t>
            </w:r>
            <w:r w:rsidRPr="003B28FA">
              <w:rPr>
                <w:sz w:val="22"/>
                <w:szCs w:val="22"/>
                <w:lang w:eastAsia="en-US"/>
              </w:rPr>
              <w:t>и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 xml:space="preserve"> </w:t>
            </w:r>
            <w:r w:rsidRPr="003B28FA">
              <w:rPr>
                <w:sz w:val="22"/>
                <w:szCs w:val="22"/>
                <w:lang w:eastAsia="en-US"/>
              </w:rPr>
              <w:t>в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 xml:space="preserve"> </w:t>
            </w:r>
            <w:r w:rsidRPr="003B28FA">
              <w:rPr>
                <w:sz w:val="22"/>
                <w:szCs w:val="22"/>
                <w:lang w:eastAsia="en-US"/>
              </w:rPr>
              <w:t>У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ч</w:t>
            </w:r>
            <w:r w:rsidRPr="003B28FA">
              <w:rPr>
                <w:sz w:val="22"/>
                <w:szCs w:val="22"/>
                <w:lang w:eastAsia="en-US"/>
              </w:rPr>
              <w:t>р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еж</w:t>
            </w:r>
            <w:r w:rsidRPr="003B28FA">
              <w:rPr>
                <w:sz w:val="22"/>
                <w:szCs w:val="22"/>
                <w:lang w:eastAsia="en-US"/>
              </w:rPr>
              <w:t>д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е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нии</w:t>
            </w:r>
            <w:r w:rsidRPr="003B28FA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ind w:left="42" w:right="109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3B28FA">
              <w:rPr>
                <w:spacing w:val="1"/>
                <w:sz w:val="22"/>
                <w:szCs w:val="22"/>
                <w:lang w:val="en-US" w:eastAsia="en-US"/>
              </w:rPr>
              <w:t>п</w:t>
            </w:r>
            <w:r w:rsidRPr="003B28FA">
              <w:rPr>
                <w:sz w:val="22"/>
                <w:szCs w:val="22"/>
                <w:lang w:val="en-US" w:eastAsia="en-US"/>
              </w:rPr>
              <w:t>о</w:t>
            </w:r>
            <w:r w:rsidRPr="003B28FA">
              <w:rPr>
                <w:spacing w:val="-1"/>
                <w:sz w:val="22"/>
                <w:szCs w:val="22"/>
                <w:lang w:val="en-US" w:eastAsia="en-US"/>
              </w:rPr>
              <w:t>с</w:t>
            </w:r>
            <w:r w:rsidRPr="003B28FA">
              <w:rPr>
                <w:sz w:val="22"/>
                <w:szCs w:val="22"/>
                <w:lang w:val="en-US" w:eastAsia="en-US"/>
              </w:rPr>
              <w:t>тоя</w:t>
            </w:r>
            <w:r w:rsidRPr="003B28FA">
              <w:rPr>
                <w:spacing w:val="1"/>
                <w:sz w:val="22"/>
                <w:szCs w:val="22"/>
                <w:lang w:val="en-US" w:eastAsia="en-US"/>
              </w:rPr>
              <w:t>нн</w:t>
            </w:r>
            <w:r w:rsidRPr="003B28FA">
              <w:rPr>
                <w:sz w:val="22"/>
                <w:szCs w:val="22"/>
                <w:lang w:val="en-US" w:eastAsia="en-US"/>
              </w:rPr>
              <w:t>о</w:t>
            </w:r>
            <w:proofErr w:type="spellEnd"/>
          </w:p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Default="00DF7499" w:rsidP="003B28FA">
            <w:pPr>
              <w:widowControl w:val="0"/>
              <w:suppressAutoHyphens w:val="0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Н.А.Протасова</w:t>
            </w:r>
            <w:proofErr w:type="spellEnd"/>
          </w:p>
          <w:p w:rsidR="00DF7499" w:rsidRPr="003B28FA" w:rsidRDefault="00DF7499" w:rsidP="003B28FA">
            <w:pPr>
              <w:widowControl w:val="0"/>
              <w:suppressAutoHyphens w:val="0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Е.Н.Борискина</w:t>
            </w:r>
            <w:proofErr w:type="spellEnd"/>
          </w:p>
        </w:tc>
      </w:tr>
      <w:tr w:rsidR="003B28FA" w:rsidRPr="003B28FA" w:rsidTr="003B28FA">
        <w:trPr>
          <w:trHeight w:hRule="exact" w:val="1138"/>
        </w:trPr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jc w:val="center"/>
              <w:rPr>
                <w:sz w:val="22"/>
                <w:szCs w:val="22"/>
                <w:lang w:val="en-US" w:eastAsia="en-US"/>
              </w:rPr>
            </w:pPr>
            <w:r w:rsidRPr="003B28FA">
              <w:rPr>
                <w:sz w:val="22"/>
                <w:szCs w:val="22"/>
                <w:lang w:val="en-US" w:eastAsia="en-US"/>
              </w:rPr>
              <w:t>2.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ind w:left="93" w:right="100"/>
              <w:rPr>
                <w:sz w:val="22"/>
                <w:szCs w:val="22"/>
                <w:lang w:eastAsia="en-US"/>
              </w:rPr>
            </w:pPr>
            <w:r w:rsidRPr="003B28FA">
              <w:rPr>
                <w:spacing w:val="-2"/>
                <w:sz w:val="22"/>
                <w:szCs w:val="22"/>
                <w:lang w:eastAsia="en-US"/>
              </w:rPr>
              <w:t>В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з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а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и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м</w:t>
            </w:r>
            <w:r w:rsidRPr="003B28FA">
              <w:rPr>
                <w:sz w:val="22"/>
                <w:szCs w:val="22"/>
                <w:lang w:eastAsia="en-US"/>
              </w:rPr>
              <w:t>од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е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й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с</w:t>
            </w:r>
            <w:r w:rsidRPr="003B28FA">
              <w:rPr>
                <w:sz w:val="22"/>
                <w:szCs w:val="22"/>
                <w:lang w:eastAsia="en-US"/>
              </w:rPr>
              <w:t>т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в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и</w:t>
            </w:r>
            <w:r w:rsidRPr="003B28FA">
              <w:rPr>
                <w:sz w:val="22"/>
                <w:szCs w:val="22"/>
                <w:lang w:eastAsia="en-US"/>
              </w:rPr>
              <w:t xml:space="preserve">е </w:t>
            </w:r>
            <w:r w:rsidRPr="003B28FA">
              <w:rPr>
                <w:spacing w:val="-5"/>
                <w:sz w:val="22"/>
                <w:szCs w:val="22"/>
                <w:lang w:eastAsia="en-US"/>
              </w:rPr>
              <w:t>у</w:t>
            </w:r>
            <w:r w:rsidRPr="003B28FA">
              <w:rPr>
                <w:spacing w:val="4"/>
                <w:sz w:val="22"/>
                <w:szCs w:val="22"/>
                <w:lang w:eastAsia="en-US"/>
              </w:rPr>
              <w:t>ч</w:t>
            </w:r>
            <w:r w:rsidRPr="003B28FA">
              <w:rPr>
                <w:sz w:val="22"/>
                <w:szCs w:val="22"/>
                <w:lang w:eastAsia="en-US"/>
              </w:rPr>
              <w:t>р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еж</w:t>
            </w:r>
            <w:r w:rsidRPr="003B28FA">
              <w:rPr>
                <w:sz w:val="22"/>
                <w:szCs w:val="22"/>
                <w:lang w:eastAsia="en-US"/>
              </w:rPr>
              <w:t>д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е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ни</w:t>
            </w:r>
            <w:r w:rsidRPr="003B28FA">
              <w:rPr>
                <w:sz w:val="22"/>
                <w:szCs w:val="22"/>
                <w:lang w:eastAsia="en-US"/>
              </w:rPr>
              <w:t xml:space="preserve">я с 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п</w:t>
            </w:r>
            <w:r w:rsidRPr="003B28FA">
              <w:rPr>
                <w:sz w:val="22"/>
                <w:szCs w:val="22"/>
                <w:lang w:eastAsia="en-US"/>
              </w:rPr>
              <w:t>р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ав</w:t>
            </w:r>
            <w:r w:rsidRPr="003B28FA">
              <w:rPr>
                <w:sz w:val="22"/>
                <w:szCs w:val="22"/>
                <w:lang w:eastAsia="en-US"/>
              </w:rPr>
              <w:t>оо</w:t>
            </w:r>
            <w:r w:rsidRPr="003B28FA">
              <w:rPr>
                <w:spacing w:val="2"/>
                <w:sz w:val="22"/>
                <w:szCs w:val="22"/>
                <w:lang w:eastAsia="en-US"/>
              </w:rPr>
              <w:t>х</w:t>
            </w:r>
            <w:r w:rsidRPr="003B28FA">
              <w:rPr>
                <w:sz w:val="22"/>
                <w:szCs w:val="22"/>
                <w:lang w:eastAsia="en-US"/>
              </w:rPr>
              <w:t>р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а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н</w:t>
            </w:r>
            <w:r w:rsidRPr="003B28FA">
              <w:rPr>
                <w:spacing w:val="-2"/>
                <w:sz w:val="22"/>
                <w:szCs w:val="22"/>
                <w:lang w:eastAsia="en-US"/>
              </w:rPr>
              <w:t>и</w:t>
            </w:r>
            <w:r w:rsidRPr="003B28FA">
              <w:rPr>
                <w:sz w:val="22"/>
                <w:szCs w:val="22"/>
                <w:lang w:eastAsia="en-US"/>
              </w:rPr>
              <w:t>т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е</w:t>
            </w:r>
            <w:r w:rsidRPr="003B28FA">
              <w:rPr>
                <w:sz w:val="22"/>
                <w:szCs w:val="22"/>
                <w:lang w:eastAsia="en-US"/>
              </w:rPr>
              <w:t>ль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н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ым</w:t>
            </w:r>
            <w:r w:rsidRPr="003B28FA">
              <w:rPr>
                <w:sz w:val="22"/>
                <w:szCs w:val="22"/>
                <w:lang w:eastAsia="en-US"/>
              </w:rPr>
              <w:t>и</w:t>
            </w:r>
            <w:r w:rsidRPr="003B28FA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3B28FA">
              <w:rPr>
                <w:sz w:val="22"/>
                <w:szCs w:val="22"/>
                <w:lang w:eastAsia="en-US"/>
              </w:rPr>
              <w:t>орг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а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н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ам</w:t>
            </w:r>
            <w:r w:rsidRPr="003B28FA">
              <w:rPr>
                <w:sz w:val="22"/>
                <w:szCs w:val="22"/>
                <w:lang w:eastAsia="en-US"/>
              </w:rPr>
              <w:t>и</w:t>
            </w:r>
            <w:r w:rsidRPr="003B28FA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п</w:t>
            </w:r>
            <w:r w:rsidRPr="003B28FA">
              <w:rPr>
                <w:sz w:val="22"/>
                <w:szCs w:val="22"/>
                <w:lang w:eastAsia="en-US"/>
              </w:rPr>
              <w:t xml:space="preserve">о 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в</w:t>
            </w:r>
            <w:r w:rsidRPr="003B28FA">
              <w:rPr>
                <w:sz w:val="22"/>
                <w:szCs w:val="22"/>
                <w:lang w:eastAsia="en-US"/>
              </w:rPr>
              <w:t>о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п</w:t>
            </w:r>
            <w:r w:rsidRPr="003B28FA">
              <w:rPr>
                <w:sz w:val="22"/>
                <w:szCs w:val="22"/>
                <w:lang w:eastAsia="en-US"/>
              </w:rPr>
              <w:t>ро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са</w:t>
            </w:r>
            <w:r w:rsidRPr="003B28FA">
              <w:rPr>
                <w:sz w:val="22"/>
                <w:szCs w:val="22"/>
                <w:lang w:eastAsia="en-US"/>
              </w:rPr>
              <w:t>м</w:t>
            </w:r>
            <w:r w:rsidRPr="003B28FA">
              <w:rPr>
                <w:spacing w:val="11"/>
                <w:sz w:val="22"/>
                <w:szCs w:val="22"/>
                <w:lang w:eastAsia="en-US"/>
              </w:rPr>
              <w:t xml:space="preserve"> </w:t>
            </w:r>
            <w:r w:rsidRPr="003B28FA">
              <w:rPr>
                <w:sz w:val="22"/>
                <w:szCs w:val="22"/>
                <w:lang w:eastAsia="en-US"/>
              </w:rPr>
              <w:t>орг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а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низ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а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ц</w:t>
            </w:r>
            <w:r w:rsidRPr="003B28FA">
              <w:rPr>
                <w:spacing w:val="-2"/>
                <w:sz w:val="22"/>
                <w:szCs w:val="22"/>
                <w:lang w:eastAsia="en-US"/>
              </w:rPr>
              <w:t>и</w:t>
            </w:r>
            <w:r w:rsidRPr="003B28FA">
              <w:rPr>
                <w:sz w:val="22"/>
                <w:szCs w:val="22"/>
                <w:lang w:eastAsia="en-US"/>
              </w:rPr>
              <w:t xml:space="preserve">и 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п</w:t>
            </w:r>
            <w:r w:rsidRPr="003B28FA">
              <w:rPr>
                <w:sz w:val="22"/>
                <w:szCs w:val="22"/>
                <w:lang w:eastAsia="en-US"/>
              </w:rPr>
              <w:t>рот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и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в</w:t>
            </w:r>
            <w:r w:rsidRPr="003B28FA">
              <w:rPr>
                <w:sz w:val="22"/>
                <w:szCs w:val="22"/>
                <w:lang w:eastAsia="en-US"/>
              </w:rPr>
              <w:t>од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е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й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с</w:t>
            </w:r>
            <w:r w:rsidRPr="003B28FA">
              <w:rPr>
                <w:sz w:val="22"/>
                <w:szCs w:val="22"/>
                <w:lang w:eastAsia="en-US"/>
              </w:rPr>
              <w:t>т</w:t>
            </w:r>
            <w:r w:rsidRPr="003B28FA">
              <w:rPr>
                <w:spacing w:val="-1"/>
                <w:sz w:val="22"/>
                <w:szCs w:val="22"/>
                <w:lang w:eastAsia="en-US"/>
              </w:rPr>
              <w:t>в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и</w:t>
            </w:r>
            <w:r w:rsidRPr="003B28FA">
              <w:rPr>
                <w:sz w:val="22"/>
                <w:szCs w:val="22"/>
                <w:lang w:eastAsia="en-US"/>
              </w:rPr>
              <w:t>я</w:t>
            </w:r>
            <w:r w:rsidRPr="003B28FA">
              <w:rPr>
                <w:spacing w:val="-3"/>
                <w:sz w:val="22"/>
                <w:szCs w:val="22"/>
                <w:lang w:eastAsia="en-US"/>
              </w:rPr>
              <w:t xml:space="preserve"> </w:t>
            </w:r>
            <w:r w:rsidRPr="003B28FA">
              <w:rPr>
                <w:sz w:val="22"/>
                <w:szCs w:val="22"/>
                <w:lang w:eastAsia="en-US"/>
              </w:rPr>
              <w:t>кор</w:t>
            </w:r>
            <w:r w:rsidRPr="003B28FA">
              <w:rPr>
                <w:spacing w:val="2"/>
                <w:sz w:val="22"/>
                <w:szCs w:val="22"/>
                <w:lang w:eastAsia="en-US"/>
              </w:rPr>
              <w:t>р</w:t>
            </w:r>
            <w:r w:rsidRPr="003B28FA">
              <w:rPr>
                <w:spacing w:val="-5"/>
                <w:sz w:val="22"/>
                <w:szCs w:val="22"/>
                <w:lang w:eastAsia="en-US"/>
              </w:rPr>
              <w:t>у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пц</w:t>
            </w:r>
            <w:r w:rsidRPr="003B28FA">
              <w:rPr>
                <w:spacing w:val="-2"/>
                <w:sz w:val="22"/>
                <w:szCs w:val="22"/>
                <w:lang w:eastAsia="en-US"/>
              </w:rPr>
              <w:t>и</w:t>
            </w:r>
            <w:r w:rsidRPr="003B28FA">
              <w:rPr>
                <w:spacing w:val="1"/>
                <w:sz w:val="22"/>
                <w:szCs w:val="22"/>
                <w:lang w:eastAsia="en-US"/>
              </w:rPr>
              <w:t>и</w:t>
            </w:r>
            <w:r w:rsidRPr="003B28FA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ind w:left="42" w:right="109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3B28FA">
              <w:rPr>
                <w:sz w:val="22"/>
                <w:szCs w:val="22"/>
                <w:lang w:val="en-US" w:eastAsia="en-US"/>
              </w:rPr>
              <w:t>постоянно</w:t>
            </w:r>
            <w:proofErr w:type="spellEnd"/>
          </w:p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Default="009455A0" w:rsidP="003B28FA">
            <w:pPr>
              <w:widowControl w:val="0"/>
              <w:suppressAutoHyphens w:val="0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С.Б.Андес</w:t>
            </w:r>
            <w:proofErr w:type="spellEnd"/>
          </w:p>
          <w:p w:rsidR="009455A0" w:rsidRPr="003B28FA" w:rsidRDefault="009455A0" w:rsidP="003B28FA">
            <w:pPr>
              <w:widowControl w:val="0"/>
              <w:suppressAutoHyphens w:val="0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Н.А.Протасова</w:t>
            </w:r>
            <w:proofErr w:type="spellEnd"/>
          </w:p>
        </w:tc>
      </w:tr>
      <w:tr w:rsidR="003B28FA" w:rsidRPr="003B28FA" w:rsidTr="003B28FA">
        <w:trPr>
          <w:trHeight w:hRule="exact" w:val="858"/>
        </w:trPr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jc w:val="center"/>
              <w:rPr>
                <w:sz w:val="22"/>
                <w:szCs w:val="22"/>
                <w:lang w:val="en-US" w:eastAsia="en-US"/>
              </w:rPr>
            </w:pPr>
            <w:r w:rsidRPr="003B28FA">
              <w:rPr>
                <w:sz w:val="22"/>
                <w:szCs w:val="22"/>
                <w:lang w:eastAsia="en-US"/>
              </w:rPr>
              <w:t>3</w:t>
            </w:r>
            <w:r w:rsidRPr="003B28FA">
              <w:rPr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tabs>
                <w:tab w:val="left" w:pos="2569"/>
                <w:tab w:val="left" w:pos="3800"/>
              </w:tabs>
              <w:suppressAutoHyphens w:val="0"/>
              <w:ind w:left="93" w:right="100"/>
              <w:rPr>
                <w:sz w:val="22"/>
                <w:szCs w:val="22"/>
                <w:lang w:eastAsia="en-US"/>
              </w:rPr>
            </w:pPr>
            <w:r w:rsidRPr="003B28FA">
              <w:rPr>
                <w:sz w:val="22"/>
                <w:szCs w:val="22"/>
                <w:lang w:eastAsia="en-US"/>
              </w:rPr>
              <w:t>Организация правового просвещения сотрудников по антикоррупционной тематике (лекции, совещания).</w:t>
            </w:r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ind w:left="42" w:right="109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3B28FA">
              <w:rPr>
                <w:sz w:val="22"/>
                <w:szCs w:val="22"/>
                <w:lang w:val="en-US" w:eastAsia="en-US"/>
              </w:rPr>
              <w:t>постоянно</w:t>
            </w:r>
            <w:proofErr w:type="spellEnd"/>
          </w:p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455A0" w:rsidRDefault="009455A0" w:rsidP="009455A0">
            <w:pPr>
              <w:widowControl w:val="0"/>
              <w:suppressAutoHyphens w:val="0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Н.А.Протасова</w:t>
            </w:r>
            <w:proofErr w:type="spellEnd"/>
          </w:p>
          <w:p w:rsidR="003B28FA" w:rsidRPr="003B28FA" w:rsidRDefault="003B28FA" w:rsidP="003B28FA">
            <w:pPr>
              <w:widowControl w:val="0"/>
              <w:suppressAutoHyphens w:val="0"/>
              <w:jc w:val="center"/>
              <w:rPr>
                <w:spacing w:val="1"/>
                <w:sz w:val="22"/>
                <w:szCs w:val="22"/>
                <w:lang w:eastAsia="en-US"/>
              </w:rPr>
            </w:pPr>
          </w:p>
        </w:tc>
      </w:tr>
      <w:tr w:rsidR="003B28FA" w:rsidRPr="003B28FA" w:rsidTr="003B28FA">
        <w:trPr>
          <w:trHeight w:hRule="exact" w:val="1126"/>
        </w:trPr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jc w:val="center"/>
              <w:rPr>
                <w:sz w:val="22"/>
                <w:szCs w:val="22"/>
                <w:lang w:val="en-US" w:eastAsia="en-US"/>
              </w:rPr>
            </w:pPr>
            <w:r w:rsidRPr="003B28FA">
              <w:rPr>
                <w:sz w:val="22"/>
                <w:szCs w:val="22"/>
                <w:lang w:eastAsia="en-US"/>
              </w:rPr>
              <w:t>4</w:t>
            </w:r>
            <w:r w:rsidRPr="003B28FA">
              <w:rPr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tabs>
                <w:tab w:val="left" w:pos="2569"/>
                <w:tab w:val="left" w:pos="3800"/>
              </w:tabs>
              <w:suppressAutoHyphens w:val="0"/>
              <w:ind w:left="93" w:right="100"/>
              <w:rPr>
                <w:sz w:val="22"/>
                <w:szCs w:val="22"/>
                <w:lang w:eastAsia="en-US"/>
              </w:rPr>
            </w:pPr>
            <w:r w:rsidRPr="003B28FA">
              <w:rPr>
                <w:sz w:val="22"/>
                <w:szCs w:val="22"/>
                <w:lang w:eastAsia="en-US"/>
              </w:rPr>
              <w:t>Доведение до сведения работников Учреждения общих принципов служебного поведения в сфере предоставлению услуг населению.</w:t>
            </w:r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ind w:left="42" w:right="109"/>
              <w:jc w:val="center"/>
              <w:rPr>
                <w:sz w:val="22"/>
                <w:szCs w:val="22"/>
                <w:lang w:eastAsia="en-US"/>
              </w:rPr>
            </w:pPr>
            <w:r w:rsidRPr="003B28FA">
              <w:rPr>
                <w:sz w:val="22"/>
                <w:szCs w:val="22"/>
                <w:lang w:eastAsia="en-US"/>
              </w:rPr>
              <w:t>постоянно и при поступлении на работу</w:t>
            </w:r>
          </w:p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455A0" w:rsidRDefault="009455A0" w:rsidP="009455A0">
            <w:pPr>
              <w:widowControl w:val="0"/>
              <w:suppressAutoHyphens w:val="0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С.Б.Андес</w:t>
            </w:r>
            <w:proofErr w:type="spellEnd"/>
          </w:p>
          <w:p w:rsidR="003B28FA" w:rsidRPr="003B28FA" w:rsidRDefault="003B28FA" w:rsidP="003B28FA">
            <w:pPr>
              <w:widowControl w:val="0"/>
              <w:suppressAutoHyphens w:val="0"/>
              <w:jc w:val="center"/>
              <w:rPr>
                <w:spacing w:val="1"/>
                <w:sz w:val="22"/>
                <w:szCs w:val="22"/>
                <w:lang w:eastAsia="en-US"/>
              </w:rPr>
            </w:pPr>
          </w:p>
        </w:tc>
      </w:tr>
      <w:tr w:rsidR="003B28FA" w:rsidRPr="003B28FA" w:rsidTr="003B28FA">
        <w:trPr>
          <w:trHeight w:hRule="exact" w:val="1849"/>
        </w:trPr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  <w:r w:rsidRPr="003B28FA">
              <w:rPr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tabs>
                <w:tab w:val="left" w:pos="2569"/>
                <w:tab w:val="left" w:pos="3800"/>
              </w:tabs>
              <w:suppressAutoHyphens w:val="0"/>
              <w:ind w:left="93" w:right="100"/>
              <w:rPr>
                <w:sz w:val="22"/>
                <w:szCs w:val="22"/>
                <w:lang w:eastAsia="en-US"/>
              </w:rPr>
            </w:pPr>
            <w:r w:rsidRPr="003B28FA">
              <w:rPr>
                <w:sz w:val="22"/>
                <w:szCs w:val="22"/>
                <w:lang w:eastAsia="en-US"/>
              </w:rPr>
              <w:t>Анализ поступающих жалоб и обращений на действия работников Учреждения, на предмет наличия в них информации о фактах коррупции и проведение проверок достоверности фактов, указанных в обращениях.</w:t>
            </w:r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ind w:left="42" w:right="109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3B28FA">
              <w:rPr>
                <w:sz w:val="22"/>
                <w:szCs w:val="22"/>
                <w:lang w:val="en-US" w:eastAsia="en-US"/>
              </w:rPr>
              <w:t>по</w:t>
            </w:r>
            <w:proofErr w:type="spellEnd"/>
            <w:r w:rsidRPr="003B28FA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B28FA">
              <w:rPr>
                <w:sz w:val="22"/>
                <w:szCs w:val="22"/>
                <w:lang w:val="en-US" w:eastAsia="en-US"/>
              </w:rPr>
              <w:t>мере</w:t>
            </w:r>
            <w:proofErr w:type="spellEnd"/>
            <w:r w:rsidRPr="003B28FA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B28FA">
              <w:rPr>
                <w:sz w:val="22"/>
                <w:szCs w:val="22"/>
                <w:lang w:val="en-US" w:eastAsia="en-US"/>
              </w:rPr>
              <w:t>поступления</w:t>
            </w:r>
            <w:proofErr w:type="spellEnd"/>
          </w:p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455A0" w:rsidRDefault="009455A0" w:rsidP="009455A0">
            <w:pPr>
              <w:widowControl w:val="0"/>
              <w:suppressAutoHyphens w:val="0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Н.А.Протасова</w:t>
            </w:r>
            <w:proofErr w:type="spellEnd"/>
          </w:p>
          <w:p w:rsidR="003B28FA" w:rsidRDefault="009455A0" w:rsidP="003B28FA">
            <w:pPr>
              <w:widowControl w:val="0"/>
              <w:suppressAutoHyphens w:val="0"/>
              <w:ind w:firstLine="6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Д.Х.Ниязова</w:t>
            </w:r>
            <w:proofErr w:type="spellEnd"/>
          </w:p>
          <w:p w:rsidR="009455A0" w:rsidRDefault="009455A0" w:rsidP="003B28FA">
            <w:pPr>
              <w:widowControl w:val="0"/>
              <w:suppressAutoHyphens w:val="0"/>
              <w:ind w:firstLine="6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З.Л.Гущеварова</w:t>
            </w:r>
            <w:proofErr w:type="spellEnd"/>
          </w:p>
          <w:p w:rsidR="009455A0" w:rsidRPr="003B28FA" w:rsidRDefault="009455A0" w:rsidP="003B28FA">
            <w:pPr>
              <w:widowControl w:val="0"/>
              <w:suppressAutoHyphens w:val="0"/>
              <w:ind w:firstLine="6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Н.Г.Гутвина</w:t>
            </w:r>
            <w:proofErr w:type="spellEnd"/>
          </w:p>
        </w:tc>
      </w:tr>
      <w:tr w:rsidR="003B28FA" w:rsidRPr="003B28FA" w:rsidTr="003B28FA">
        <w:trPr>
          <w:trHeight w:hRule="exact" w:val="838"/>
        </w:trPr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5F1FCB" w:rsidP="003B28FA">
            <w:pPr>
              <w:widowControl w:val="0"/>
              <w:suppressAutoHyphens w:val="0"/>
              <w:jc w:val="center"/>
              <w:rPr>
                <w:sz w:val="22"/>
                <w:szCs w:val="22"/>
                <w:lang w:val="en-US" w:eastAsia="en-US"/>
              </w:rPr>
            </w:pPr>
            <w:r w:rsidRPr="005F1FCB">
              <w:rPr>
                <w:sz w:val="22"/>
                <w:szCs w:val="22"/>
                <w:lang w:eastAsia="en-US"/>
              </w:rPr>
              <w:t>6</w:t>
            </w:r>
            <w:r w:rsidR="003B28FA" w:rsidRPr="003B28FA">
              <w:rPr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tabs>
                <w:tab w:val="left" w:pos="2569"/>
                <w:tab w:val="left" w:pos="3800"/>
              </w:tabs>
              <w:suppressAutoHyphens w:val="0"/>
              <w:ind w:left="93" w:right="100"/>
              <w:rPr>
                <w:sz w:val="22"/>
                <w:szCs w:val="22"/>
                <w:lang w:eastAsia="en-US"/>
              </w:rPr>
            </w:pPr>
            <w:r w:rsidRPr="003B28FA">
              <w:rPr>
                <w:sz w:val="22"/>
                <w:szCs w:val="22"/>
                <w:lang w:eastAsia="en-US"/>
              </w:rPr>
              <w:t>Противодействие коррупции при осуществлении учреждением закупочной деятельности.</w:t>
            </w:r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ind w:left="42" w:right="109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3B28FA">
              <w:rPr>
                <w:sz w:val="22"/>
                <w:szCs w:val="22"/>
                <w:lang w:val="en-US" w:eastAsia="en-US"/>
              </w:rPr>
              <w:t>постоянно</w:t>
            </w:r>
            <w:proofErr w:type="spellEnd"/>
          </w:p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455A0" w:rsidRDefault="009455A0" w:rsidP="009455A0">
            <w:pPr>
              <w:widowControl w:val="0"/>
              <w:suppressAutoHyphens w:val="0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Н.А.Протасова</w:t>
            </w:r>
            <w:proofErr w:type="spellEnd"/>
          </w:p>
          <w:p w:rsidR="009455A0" w:rsidRDefault="009455A0" w:rsidP="009455A0">
            <w:pPr>
              <w:widowControl w:val="0"/>
              <w:suppressAutoHyphens w:val="0"/>
              <w:ind w:firstLine="6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Д.Х.Ниязова</w:t>
            </w:r>
            <w:proofErr w:type="spellEnd"/>
          </w:p>
          <w:p w:rsidR="009455A0" w:rsidRDefault="009455A0" w:rsidP="009455A0">
            <w:pPr>
              <w:widowControl w:val="0"/>
              <w:suppressAutoHyphens w:val="0"/>
              <w:ind w:firstLine="6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З.Л.Гущеварова</w:t>
            </w:r>
            <w:proofErr w:type="spellEnd"/>
          </w:p>
          <w:p w:rsidR="005F1FCB" w:rsidRPr="003B28FA" w:rsidRDefault="009455A0" w:rsidP="009455A0">
            <w:pPr>
              <w:widowControl w:val="0"/>
              <w:suppressAutoHyphens w:val="0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Н.Г.Гутвина</w:t>
            </w:r>
            <w:proofErr w:type="spellEnd"/>
          </w:p>
        </w:tc>
      </w:tr>
      <w:tr w:rsidR="003B28FA" w:rsidRPr="003B28FA" w:rsidTr="003B28FA">
        <w:trPr>
          <w:trHeight w:hRule="exact" w:val="1114"/>
        </w:trPr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5F1FCB" w:rsidP="003B28FA">
            <w:pPr>
              <w:widowControl w:val="0"/>
              <w:suppressAutoHyphens w:val="0"/>
              <w:jc w:val="center"/>
              <w:rPr>
                <w:sz w:val="22"/>
                <w:szCs w:val="22"/>
                <w:lang w:val="en-US" w:eastAsia="en-US"/>
              </w:rPr>
            </w:pPr>
            <w:r w:rsidRPr="005F1FCB">
              <w:rPr>
                <w:sz w:val="22"/>
                <w:szCs w:val="22"/>
                <w:lang w:eastAsia="en-US"/>
              </w:rPr>
              <w:t>7</w:t>
            </w:r>
            <w:r w:rsidR="003B28FA" w:rsidRPr="003B28FA">
              <w:rPr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tabs>
                <w:tab w:val="left" w:pos="2569"/>
                <w:tab w:val="left" w:pos="3800"/>
              </w:tabs>
              <w:suppressAutoHyphens w:val="0"/>
              <w:ind w:left="93" w:right="100"/>
              <w:rPr>
                <w:sz w:val="22"/>
                <w:szCs w:val="22"/>
                <w:lang w:eastAsia="en-US"/>
              </w:rPr>
            </w:pPr>
            <w:r w:rsidRPr="003B28FA">
              <w:rPr>
                <w:sz w:val="22"/>
                <w:szCs w:val="22"/>
                <w:lang w:eastAsia="en-US"/>
              </w:rPr>
              <w:t>Осуществление внутреннего контроля  деятельности учреждения</w:t>
            </w:r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B28FA" w:rsidRPr="003B28FA" w:rsidRDefault="003B28FA" w:rsidP="003B28FA">
            <w:pPr>
              <w:widowControl w:val="0"/>
              <w:suppressAutoHyphens w:val="0"/>
              <w:ind w:left="42" w:right="109"/>
              <w:jc w:val="center"/>
              <w:rPr>
                <w:sz w:val="22"/>
                <w:szCs w:val="22"/>
                <w:lang w:val="en-US" w:eastAsia="en-US"/>
              </w:rPr>
            </w:pPr>
            <w:proofErr w:type="spellStart"/>
            <w:r w:rsidRPr="003B28FA">
              <w:rPr>
                <w:sz w:val="22"/>
                <w:szCs w:val="22"/>
                <w:lang w:val="en-US" w:eastAsia="en-US"/>
              </w:rPr>
              <w:t>постоянно</w:t>
            </w:r>
            <w:proofErr w:type="spellEnd"/>
          </w:p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455A0" w:rsidRDefault="009455A0" w:rsidP="009455A0">
            <w:pPr>
              <w:widowControl w:val="0"/>
              <w:suppressAutoHyphens w:val="0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Н.А.Протасова</w:t>
            </w:r>
            <w:proofErr w:type="spellEnd"/>
          </w:p>
          <w:p w:rsidR="009455A0" w:rsidRDefault="009455A0" w:rsidP="009455A0">
            <w:pPr>
              <w:widowControl w:val="0"/>
              <w:suppressAutoHyphens w:val="0"/>
              <w:ind w:firstLine="6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Д.Х.Ниязова</w:t>
            </w:r>
            <w:proofErr w:type="spellEnd"/>
          </w:p>
          <w:p w:rsidR="009455A0" w:rsidRDefault="009455A0" w:rsidP="009455A0">
            <w:pPr>
              <w:widowControl w:val="0"/>
              <w:suppressAutoHyphens w:val="0"/>
              <w:ind w:firstLine="6"/>
              <w:jc w:val="center"/>
              <w:rPr>
                <w:spacing w:val="1"/>
                <w:sz w:val="22"/>
                <w:szCs w:val="22"/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З.Л.Гущеварова</w:t>
            </w:r>
            <w:proofErr w:type="spellEnd"/>
          </w:p>
          <w:p w:rsidR="005F1FCB" w:rsidRPr="003B28FA" w:rsidRDefault="009455A0" w:rsidP="009455A0">
            <w:pPr>
              <w:widowControl w:val="0"/>
              <w:suppressAutoHyphens w:val="0"/>
              <w:ind w:firstLine="6"/>
              <w:jc w:val="center"/>
              <w:rPr>
                <w:spacing w:val="1"/>
                <w:sz w:val="22"/>
                <w:szCs w:val="22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>Н.Г.Гутвина</w:t>
            </w:r>
          </w:p>
        </w:tc>
      </w:tr>
    </w:tbl>
    <w:p w:rsidR="003B28FA" w:rsidRPr="003B28FA" w:rsidRDefault="003B28FA" w:rsidP="003B28FA">
      <w:pPr>
        <w:widowControl w:val="0"/>
        <w:suppressAutoHyphens w:val="0"/>
        <w:rPr>
          <w:rFonts w:ascii="Arial" w:eastAsia="Calibri" w:hAnsi="Arial" w:cs="Arial"/>
          <w:sz w:val="26"/>
          <w:szCs w:val="26"/>
          <w:lang w:eastAsia="en-US"/>
        </w:rPr>
      </w:pPr>
    </w:p>
    <w:p w:rsidR="003B28FA" w:rsidRPr="003B28FA" w:rsidRDefault="003B28FA" w:rsidP="003B28FA">
      <w:pPr>
        <w:widowControl w:val="0"/>
        <w:suppressAutoHyphens w:val="0"/>
        <w:rPr>
          <w:rFonts w:ascii="Arial" w:eastAsia="Calibri" w:hAnsi="Arial" w:cs="Arial"/>
          <w:sz w:val="26"/>
          <w:szCs w:val="26"/>
          <w:lang w:eastAsia="en-US"/>
        </w:rPr>
      </w:pPr>
    </w:p>
    <w:p w:rsidR="003B28FA" w:rsidRPr="006B6576" w:rsidRDefault="003B28FA" w:rsidP="006B6576">
      <w:pPr>
        <w:jc w:val="right"/>
      </w:pPr>
    </w:p>
    <w:sectPr w:rsidR="003B28FA" w:rsidRPr="006B6576" w:rsidSect="002774B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77E53"/>
    <w:multiLevelType w:val="hybridMultilevel"/>
    <w:tmpl w:val="15941DA4"/>
    <w:lvl w:ilvl="0" w:tplc="4F4EB9E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780227F7"/>
    <w:multiLevelType w:val="multilevel"/>
    <w:tmpl w:val="3C448242"/>
    <w:lvl w:ilvl="0">
      <w:start w:val="1"/>
      <w:numFmt w:val="decimal"/>
      <w:lvlText w:val="%1."/>
      <w:lvlJc w:val="left"/>
      <w:pPr>
        <w:ind w:hanging="711"/>
      </w:pPr>
      <w:rPr>
        <w:rFonts w:ascii="Arial" w:eastAsia="Times New Roman" w:hAnsi="Arial" w:cs="Arial" w:hint="default"/>
        <w:spacing w:val="1"/>
        <w:sz w:val="26"/>
        <w:szCs w:val="26"/>
      </w:rPr>
    </w:lvl>
    <w:lvl w:ilvl="1">
      <w:start w:val="1"/>
      <w:numFmt w:val="decimal"/>
      <w:lvlText w:val="%2."/>
      <w:lvlJc w:val="left"/>
      <w:pPr>
        <w:ind w:hanging="360"/>
        <w:jc w:val="right"/>
      </w:pPr>
      <w:rPr>
        <w:rFonts w:ascii="Arial" w:eastAsia="Times New Roman" w:hAnsi="Arial" w:cs="Arial" w:hint="default"/>
        <w:b/>
        <w:bCs/>
        <w:spacing w:val="1"/>
        <w:sz w:val="26"/>
        <w:szCs w:val="26"/>
      </w:rPr>
    </w:lvl>
    <w:lvl w:ilvl="2">
      <w:start w:val="1"/>
      <w:numFmt w:val="decimal"/>
      <w:lvlText w:val="%2.%3."/>
      <w:lvlJc w:val="left"/>
      <w:pPr>
        <w:ind w:hanging="697"/>
      </w:pPr>
      <w:rPr>
        <w:rFonts w:ascii="Arial" w:eastAsia="Times New Roman" w:hAnsi="Arial" w:cs="Arial" w:hint="default"/>
        <w:spacing w:val="1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44D"/>
    <w:rsid w:val="002774B9"/>
    <w:rsid w:val="003B28FA"/>
    <w:rsid w:val="003C30EB"/>
    <w:rsid w:val="00584575"/>
    <w:rsid w:val="005F1FCB"/>
    <w:rsid w:val="006B6576"/>
    <w:rsid w:val="006C344D"/>
    <w:rsid w:val="007379C9"/>
    <w:rsid w:val="009455A0"/>
    <w:rsid w:val="00AA3F63"/>
    <w:rsid w:val="00B40275"/>
    <w:rsid w:val="00BD7586"/>
    <w:rsid w:val="00BE0F82"/>
    <w:rsid w:val="00C226B0"/>
    <w:rsid w:val="00D02061"/>
    <w:rsid w:val="00DF7499"/>
    <w:rsid w:val="00E9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0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C344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C344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6C344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020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061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Body Text"/>
    <w:basedOn w:val="a"/>
    <w:link w:val="a6"/>
    <w:uiPriority w:val="1"/>
    <w:qFormat/>
    <w:rsid w:val="00D02061"/>
    <w:pPr>
      <w:widowControl w:val="0"/>
      <w:suppressAutoHyphens w:val="0"/>
      <w:ind w:left="118"/>
    </w:pPr>
    <w:rPr>
      <w:sz w:val="28"/>
      <w:szCs w:val="28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1"/>
    <w:rsid w:val="00D02061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7">
    <w:name w:val="List Paragraph"/>
    <w:basedOn w:val="a"/>
    <w:uiPriority w:val="34"/>
    <w:qFormat/>
    <w:rsid w:val="00D02061"/>
    <w:pPr>
      <w:ind w:left="720"/>
      <w:contextualSpacing/>
    </w:pPr>
  </w:style>
  <w:style w:type="paragraph" w:customStyle="1" w:styleId="1">
    <w:name w:val="Знак1"/>
    <w:basedOn w:val="a"/>
    <w:rsid w:val="002774B9"/>
    <w:pPr>
      <w:suppressAutoHyphens w:val="0"/>
      <w:spacing w:after="160" w:line="240" w:lineRule="exact"/>
      <w:jc w:val="both"/>
    </w:pPr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0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C344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C344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6C344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020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061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Body Text"/>
    <w:basedOn w:val="a"/>
    <w:link w:val="a6"/>
    <w:uiPriority w:val="1"/>
    <w:qFormat/>
    <w:rsid w:val="00D02061"/>
    <w:pPr>
      <w:widowControl w:val="0"/>
      <w:suppressAutoHyphens w:val="0"/>
      <w:ind w:left="118"/>
    </w:pPr>
    <w:rPr>
      <w:sz w:val="28"/>
      <w:szCs w:val="28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1"/>
    <w:rsid w:val="00D02061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7">
    <w:name w:val="List Paragraph"/>
    <w:basedOn w:val="a"/>
    <w:uiPriority w:val="34"/>
    <w:qFormat/>
    <w:rsid w:val="00D02061"/>
    <w:pPr>
      <w:ind w:left="720"/>
      <w:contextualSpacing/>
    </w:pPr>
  </w:style>
  <w:style w:type="paragraph" w:customStyle="1" w:styleId="1">
    <w:name w:val="Знак1"/>
    <w:basedOn w:val="a"/>
    <w:rsid w:val="002774B9"/>
    <w:pPr>
      <w:suppressAutoHyphens w:val="0"/>
      <w:spacing w:after="160" w:line="240" w:lineRule="exact"/>
      <w:jc w:val="both"/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1323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ANDREEV</dc:creator>
  <cp:lastModifiedBy>User</cp:lastModifiedBy>
  <cp:revision>6</cp:revision>
  <cp:lastPrinted>2018-03-12T10:52:00Z</cp:lastPrinted>
  <dcterms:created xsi:type="dcterms:W3CDTF">2018-03-12T10:49:00Z</dcterms:created>
  <dcterms:modified xsi:type="dcterms:W3CDTF">2018-03-12T11:04:00Z</dcterms:modified>
</cp:coreProperties>
</file>