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15D" w:rsidRPr="003F515D" w:rsidRDefault="00C8532A" w:rsidP="003F515D">
      <w:pPr>
        <w:spacing w:line="238" w:lineRule="auto"/>
        <w:ind w:left="1" w:firstLine="566"/>
        <w:jc w:val="both"/>
        <w:rPr>
          <w:color w:val="000000" w:themeColor="text1"/>
          <w:sz w:val="24"/>
          <w:szCs w:val="24"/>
        </w:rPr>
      </w:pPr>
      <w:bookmarkStart w:id="0" w:name="_GoBack"/>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4624" behindDoc="1" locked="0" layoutInCell="1" allowOverlap="1">
            <wp:simplePos x="0" y="0"/>
            <wp:positionH relativeFrom="column">
              <wp:posOffset>-843915</wp:posOffset>
            </wp:positionH>
            <wp:positionV relativeFrom="paragraph">
              <wp:posOffset>-480695</wp:posOffset>
            </wp:positionV>
            <wp:extent cx="7002145" cy="9610725"/>
            <wp:effectExtent l="0" t="0" r="8255" b="9525"/>
            <wp:wrapTight wrapText="bothSides">
              <wp:wrapPolygon edited="0">
                <wp:start x="0" y="0"/>
                <wp:lineTo x="0" y="21579"/>
                <wp:lineTo x="21567" y="21579"/>
                <wp:lineTo x="21567" y="0"/>
                <wp:lineTo x="0" y="0"/>
              </wp:wrapPolygon>
            </wp:wrapTight>
            <wp:docPr id="15" name="Рисунок 15" descr="L:\Кривощекова В.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Кривощекова В.А\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2145" cy="9610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F515D" w:rsidRPr="003F515D">
        <w:rPr>
          <w:rFonts w:ascii="Times New Roman" w:eastAsia="Times New Roman" w:hAnsi="Times New Roman" w:cs="Times New Roman"/>
          <w:color w:val="000000" w:themeColor="text1"/>
          <w:sz w:val="24"/>
          <w:szCs w:val="24"/>
        </w:rPr>
        <w:t xml:space="preserve">Проектная деятельность снова может стать альтернативой классно-урочному </w:t>
      </w:r>
      <w:r w:rsidR="003F515D" w:rsidRPr="003F515D">
        <w:rPr>
          <w:rFonts w:ascii="Times New Roman" w:eastAsia="Times New Roman" w:hAnsi="Times New Roman" w:cs="Times New Roman"/>
          <w:color w:val="000000" w:themeColor="text1"/>
          <w:sz w:val="24"/>
          <w:szCs w:val="24"/>
        </w:rPr>
        <w:lastRenderedPageBreak/>
        <w:t>обучению. Будущее школы — в балансе альтернатив.</w:t>
      </w:r>
    </w:p>
    <w:p w:rsidR="003F515D" w:rsidRDefault="003F515D" w:rsidP="001B0A47">
      <w:pPr>
        <w:spacing w:line="238" w:lineRule="auto"/>
        <w:ind w:left="1" w:firstLine="566"/>
        <w:jc w:val="both"/>
        <w:rPr>
          <w:rFonts w:ascii="Times New Roman" w:eastAsia="Times New Roman" w:hAnsi="Times New Roman" w:cs="Times New Roman"/>
          <w:color w:val="000000" w:themeColor="text1"/>
          <w:sz w:val="24"/>
          <w:szCs w:val="24"/>
        </w:rPr>
      </w:pPr>
      <w:r w:rsidRPr="003F515D">
        <w:rPr>
          <w:rFonts w:ascii="Times New Roman" w:eastAsia="Times New Roman" w:hAnsi="Times New Roman" w:cs="Times New Roman"/>
          <w:b/>
          <w:bCs/>
          <w:i/>
          <w:iCs/>
          <w:color w:val="000000" w:themeColor="text1"/>
          <w:sz w:val="24"/>
          <w:szCs w:val="24"/>
        </w:rPr>
        <w:t>Проект — это особая философия образования</w:t>
      </w:r>
      <w:r w:rsidRPr="003F515D">
        <w:rPr>
          <w:rFonts w:ascii="Times New Roman" w:eastAsia="Times New Roman" w:hAnsi="Times New Roman" w:cs="Times New Roman"/>
          <w:color w:val="000000" w:themeColor="text1"/>
          <w:sz w:val="24"/>
          <w:szCs w:val="24"/>
        </w:rPr>
        <w:t>.</w:t>
      </w:r>
      <w:r w:rsidRPr="003F515D">
        <w:rPr>
          <w:rFonts w:ascii="Times New Roman" w:eastAsia="Times New Roman" w:hAnsi="Times New Roman" w:cs="Times New Roman"/>
          <w:b/>
          <w:bCs/>
          <w:i/>
          <w:iCs/>
          <w:color w:val="000000" w:themeColor="text1"/>
          <w:sz w:val="24"/>
          <w:szCs w:val="24"/>
        </w:rPr>
        <w:t xml:space="preserve"> </w:t>
      </w:r>
      <w:r w:rsidRPr="003F515D">
        <w:rPr>
          <w:rFonts w:ascii="Times New Roman" w:eastAsia="Times New Roman" w:hAnsi="Times New Roman" w:cs="Times New Roman"/>
          <w:color w:val="000000" w:themeColor="text1"/>
          <w:sz w:val="24"/>
          <w:szCs w:val="24"/>
        </w:rPr>
        <w:t>Философия цели и</w:t>
      </w:r>
      <w:r w:rsidRPr="003F515D">
        <w:rPr>
          <w:rFonts w:ascii="Times New Roman" w:eastAsia="Times New Roman" w:hAnsi="Times New Roman" w:cs="Times New Roman"/>
          <w:b/>
          <w:bCs/>
          <w:i/>
          <w:iCs/>
          <w:color w:val="000000" w:themeColor="text1"/>
          <w:sz w:val="24"/>
          <w:szCs w:val="24"/>
        </w:rPr>
        <w:t xml:space="preserve"> </w:t>
      </w:r>
      <w:r w:rsidRPr="003F515D">
        <w:rPr>
          <w:rFonts w:ascii="Times New Roman" w:eastAsia="Times New Roman" w:hAnsi="Times New Roman" w:cs="Times New Roman"/>
          <w:color w:val="000000" w:themeColor="text1"/>
          <w:sz w:val="24"/>
          <w:szCs w:val="24"/>
        </w:rPr>
        <w:t>деятельности. Философия результатов и достижений. Философия, далекая от формирования теоретической образованности. Она была отторгнута советской школой, славной своими знаниями. Она принята школой сегодняшнего дня, потому что позволяет органично соединить несоединимое: ценностно-смысловые основы культуры и процесс деятельной социализации.</w:t>
      </w:r>
    </w:p>
    <w:p w:rsidR="003F515D" w:rsidRPr="00B93BDB" w:rsidRDefault="003F515D" w:rsidP="003F515D">
      <w:pPr>
        <w:pStyle w:val="a5"/>
        <w:spacing w:before="0" w:beforeAutospacing="0" w:after="0" w:afterAutospacing="0"/>
        <w:jc w:val="both"/>
      </w:pPr>
      <w:r>
        <w:t>1.3</w:t>
      </w:r>
      <w:r w:rsidRPr="00B93BDB">
        <w:t xml:space="preserve">.Проектная деятельность является одной из форм деятельности для учащихся всех ступеней обучения и   одним из направлений реализации ФГОС  начального общего, основного общего и полного (общего) образования. Она является  способом  оценки результатов образования: личностных, </w:t>
      </w:r>
      <w:proofErr w:type="spellStart"/>
      <w:r w:rsidRPr="00B93BDB">
        <w:t>метапредметных</w:t>
      </w:r>
      <w:proofErr w:type="spellEnd"/>
      <w:r w:rsidRPr="00B93BDB">
        <w:t xml:space="preserve"> и предметных. На ступени основного общего образования  защита </w:t>
      </w:r>
      <w:proofErr w:type="gramStart"/>
      <w:r w:rsidRPr="00B93BDB">
        <w:t>индивидуального проекта</w:t>
      </w:r>
      <w:proofErr w:type="gramEnd"/>
      <w:r w:rsidRPr="00B93BDB">
        <w:t xml:space="preserve"> является  итоговой оценкой достижения </w:t>
      </w:r>
      <w:proofErr w:type="spellStart"/>
      <w:r w:rsidRPr="00B93BDB">
        <w:t>метапредметных</w:t>
      </w:r>
      <w:proofErr w:type="spellEnd"/>
      <w:r w:rsidRPr="00B93BDB">
        <w:t xml:space="preserve"> результатов. </w:t>
      </w:r>
    </w:p>
    <w:p w:rsidR="003F515D" w:rsidRPr="00B93BDB" w:rsidRDefault="001B0A47" w:rsidP="001B0A47">
      <w:pPr>
        <w:pStyle w:val="a5"/>
        <w:spacing w:before="0" w:beforeAutospacing="0" w:after="0" w:afterAutospacing="0"/>
        <w:jc w:val="both"/>
      </w:pPr>
      <w:r>
        <w:t>1.4</w:t>
      </w:r>
      <w:r w:rsidR="003F515D" w:rsidRPr="00B93BDB">
        <w:t xml:space="preserve">.Проектная деятельность для учителей является одной из форм организации учебной деятельности, развития компетентности, </w:t>
      </w:r>
      <w:r>
        <w:t>повышения качества образования.</w:t>
      </w:r>
    </w:p>
    <w:p w:rsidR="003F515D" w:rsidRPr="00DF1210" w:rsidRDefault="003F515D" w:rsidP="001B0A47">
      <w:pPr>
        <w:spacing w:after="0" w:line="240" w:lineRule="auto"/>
        <w:rPr>
          <w:rFonts w:ascii="Times New Roman" w:hAnsi="Times New Roman" w:cs="Times New Roman"/>
          <w:b/>
        </w:rPr>
      </w:pPr>
      <w:r w:rsidRPr="00DF1210">
        <w:rPr>
          <w:rFonts w:ascii="Times New Roman" w:hAnsi="Times New Roman" w:cs="Times New Roman"/>
          <w:b/>
        </w:rPr>
        <w:t>Цели проектной деятельности</w:t>
      </w:r>
    </w:p>
    <w:p w:rsidR="003F515D" w:rsidRDefault="003F515D" w:rsidP="003F515D">
      <w:pPr>
        <w:pStyle w:val="a5"/>
        <w:spacing w:before="0" w:beforeAutospacing="0" w:after="0" w:afterAutospacing="0"/>
        <w:jc w:val="both"/>
      </w:pPr>
      <w:r>
        <w:t xml:space="preserve">- </w:t>
      </w:r>
      <w:r w:rsidRPr="002E43E5">
        <w:t>включение проектной деятельности в современный образовательный процесс</w:t>
      </w:r>
      <w:r>
        <w:t>;</w:t>
      </w:r>
    </w:p>
    <w:p w:rsidR="003F515D" w:rsidRDefault="003F515D" w:rsidP="003F515D">
      <w:pPr>
        <w:pStyle w:val="a5"/>
        <w:spacing w:before="0" w:beforeAutospacing="0" w:after="0" w:afterAutospacing="0"/>
        <w:jc w:val="both"/>
      </w:pPr>
      <w:r>
        <w:t xml:space="preserve">- </w:t>
      </w:r>
      <w:r w:rsidRPr="002E43E5">
        <w:t>изменение психологии его участников и перестановка акцентов с традиционных образовательных форм на сотрудничество, партнерство учителя и ученика, их совместный поиск новых комплексных знаний, овладение умениями использовать эти знания при создании своего интеллектуального продукт</w:t>
      </w:r>
      <w:r>
        <w:t>а, востребованного сообществом;</w:t>
      </w:r>
    </w:p>
    <w:p w:rsidR="003F515D" w:rsidRDefault="003F515D" w:rsidP="003F515D">
      <w:pPr>
        <w:pStyle w:val="a5"/>
        <w:spacing w:before="0" w:beforeAutospacing="0" w:after="0" w:afterAutospacing="0"/>
        <w:jc w:val="both"/>
      </w:pPr>
      <w:r>
        <w:t xml:space="preserve">- </w:t>
      </w:r>
      <w:r w:rsidRPr="002E43E5">
        <w:t xml:space="preserve"> формирование ключевых компетенций, необходимых сегодня кажд</w:t>
      </w:r>
      <w:r>
        <w:t xml:space="preserve">ому члену современного общества в условиях введения ФГОС второго поколения, оценка достижения результатов образования. </w:t>
      </w:r>
    </w:p>
    <w:p w:rsidR="003F515D" w:rsidRPr="002E43E5" w:rsidRDefault="003F515D" w:rsidP="001B0A47">
      <w:pPr>
        <w:pStyle w:val="a5"/>
        <w:spacing w:before="0" w:beforeAutospacing="0" w:after="0" w:afterAutospacing="0"/>
        <w:jc w:val="both"/>
      </w:pPr>
      <w:r>
        <w:t xml:space="preserve">- </w:t>
      </w:r>
      <w:r w:rsidRPr="002E43E5">
        <w:t xml:space="preserve"> воспитание активного, ответственного граж</w:t>
      </w:r>
      <w:r>
        <w:t>данина и творческого созидателя общества в рамках реализации основной образовательной программы</w:t>
      </w:r>
      <w:r w:rsidR="001B0A47">
        <w:t xml:space="preserve">  образовательного учреждения. </w:t>
      </w:r>
    </w:p>
    <w:p w:rsidR="003F515D" w:rsidRPr="00DF1210" w:rsidRDefault="003F515D" w:rsidP="001B0A47">
      <w:pPr>
        <w:spacing w:after="0" w:line="240" w:lineRule="auto"/>
        <w:rPr>
          <w:rFonts w:ascii="Times New Roman" w:hAnsi="Times New Roman" w:cs="Times New Roman"/>
          <w:b/>
          <w:sz w:val="24"/>
          <w:szCs w:val="24"/>
        </w:rPr>
      </w:pPr>
      <w:r w:rsidRPr="00DF1210">
        <w:rPr>
          <w:rFonts w:ascii="Times New Roman" w:hAnsi="Times New Roman" w:cs="Times New Roman"/>
          <w:b/>
          <w:sz w:val="24"/>
          <w:szCs w:val="24"/>
        </w:rPr>
        <w:t>Задачи проектной деятельности в учебном процессе</w:t>
      </w:r>
    </w:p>
    <w:p w:rsidR="003F515D" w:rsidRPr="002E43E5" w:rsidRDefault="003F515D" w:rsidP="003F515D">
      <w:pPr>
        <w:pStyle w:val="a5"/>
        <w:spacing w:before="0" w:beforeAutospacing="0" w:after="0" w:afterAutospacing="0"/>
        <w:jc w:val="both"/>
      </w:pPr>
      <w:r w:rsidRPr="002E43E5">
        <w:t xml:space="preserve">1.Обучение планированию (учащийся должен уметь четко определить цель, описать основные шаги по ее достижению, концентрироваться на достижении </w:t>
      </w:r>
      <w:proofErr w:type="gramStart"/>
      <w:r w:rsidRPr="002E43E5">
        <w:t>цели</w:t>
      </w:r>
      <w:proofErr w:type="gramEnd"/>
      <w:r w:rsidRPr="002E43E5">
        <w:t xml:space="preserve"> на протяжении всей работы). </w:t>
      </w:r>
    </w:p>
    <w:p w:rsidR="003F515D" w:rsidRPr="002E43E5" w:rsidRDefault="003F515D" w:rsidP="003F515D">
      <w:pPr>
        <w:pStyle w:val="a5"/>
        <w:spacing w:before="0" w:beforeAutospacing="0" w:after="0" w:afterAutospacing="0"/>
        <w:jc w:val="both"/>
      </w:pPr>
      <w:r w:rsidRPr="002E43E5">
        <w:t xml:space="preserve">2.Формирование навыков сбора и обработки информации, материалов (учащийся должен уметь выбрать подходящую информацию и правильно ее использовать). </w:t>
      </w:r>
    </w:p>
    <w:p w:rsidR="003F515D" w:rsidRPr="002E43E5" w:rsidRDefault="003F515D" w:rsidP="003F515D">
      <w:pPr>
        <w:pStyle w:val="a5"/>
        <w:spacing w:before="0" w:beforeAutospacing="0" w:after="0" w:afterAutospacing="0"/>
        <w:jc w:val="both"/>
      </w:pPr>
      <w:r w:rsidRPr="002E43E5">
        <w:t>3.Развитие умения анализировать и критическ</w:t>
      </w:r>
      <w:r>
        <w:t>и</w:t>
      </w:r>
      <w:r w:rsidRPr="002E43E5">
        <w:t xml:space="preserve"> мы</w:t>
      </w:r>
      <w:r>
        <w:t>слить</w:t>
      </w:r>
      <w:r w:rsidRPr="002E43E5">
        <w:t xml:space="preserve">. </w:t>
      </w:r>
    </w:p>
    <w:p w:rsidR="003F515D" w:rsidRPr="002E43E5" w:rsidRDefault="003F515D" w:rsidP="003F515D">
      <w:pPr>
        <w:pStyle w:val="a5"/>
        <w:spacing w:before="0" w:beforeAutospacing="0" w:after="0" w:afterAutospacing="0"/>
        <w:jc w:val="both"/>
      </w:pPr>
      <w:r w:rsidRPr="002E43E5">
        <w:t xml:space="preserve">4.Развитие умения составлять письменный отчет о самостоятельной работе над проектом (составлять план работы, четко оформлять и презентовать информацию, иметь понятие о библиографии). </w:t>
      </w:r>
    </w:p>
    <w:p w:rsidR="003F515D" w:rsidRDefault="003F515D" w:rsidP="003F515D">
      <w:pPr>
        <w:pStyle w:val="a5"/>
        <w:spacing w:before="0" w:beforeAutospacing="0" w:after="0" w:afterAutospacing="0"/>
        <w:jc w:val="both"/>
      </w:pPr>
      <w:r w:rsidRPr="002E43E5">
        <w:t xml:space="preserve">5.Формирование позитивного отношения к деятельности (учащийся должен проявлять инициативу, стараться выполнить работу в срок в соответствии с установленным планом и графиком работы). </w:t>
      </w:r>
    </w:p>
    <w:p w:rsidR="003F515D" w:rsidRPr="002E43E5" w:rsidRDefault="003F515D" w:rsidP="001B0A47">
      <w:pPr>
        <w:pStyle w:val="a5"/>
        <w:spacing w:before="0" w:beforeAutospacing="0" w:after="0" w:afterAutospacing="0"/>
        <w:jc w:val="both"/>
      </w:pPr>
      <w:r>
        <w:t>6. Проектная деятельность  является одной из форм представления обучающимися результатов освоения  основной образовательной программы на ступенях начального общего, основного общего</w:t>
      </w:r>
      <w:r w:rsidR="001B0A47">
        <w:t xml:space="preserve">, полного общего  образования. </w:t>
      </w:r>
    </w:p>
    <w:p w:rsidR="003F515D" w:rsidRPr="001B0A47" w:rsidRDefault="003F515D" w:rsidP="001B0A47">
      <w:pPr>
        <w:pStyle w:val="a8"/>
        <w:numPr>
          <w:ilvl w:val="0"/>
          <w:numId w:val="1"/>
        </w:numPr>
        <w:spacing w:after="0" w:line="240" w:lineRule="auto"/>
        <w:jc w:val="center"/>
        <w:rPr>
          <w:rFonts w:ascii="Times New Roman" w:hAnsi="Times New Roman" w:cs="Times New Roman"/>
          <w:b/>
          <w:sz w:val="24"/>
          <w:szCs w:val="24"/>
        </w:rPr>
      </w:pPr>
      <w:r w:rsidRPr="001B0A47">
        <w:rPr>
          <w:rFonts w:ascii="Times New Roman" w:hAnsi="Times New Roman" w:cs="Times New Roman"/>
          <w:b/>
          <w:sz w:val="24"/>
          <w:szCs w:val="24"/>
        </w:rPr>
        <w:t>Содержание и результаты  проектной деятельности</w:t>
      </w:r>
    </w:p>
    <w:p w:rsidR="003F515D" w:rsidRDefault="003F515D" w:rsidP="003F515D">
      <w:pPr>
        <w:pStyle w:val="a5"/>
        <w:spacing w:before="0" w:beforeAutospacing="0" w:after="0" w:afterAutospacing="0"/>
        <w:ind w:firstLine="851"/>
        <w:jc w:val="both"/>
      </w:pPr>
      <w:r w:rsidRPr="002E43E5">
        <w:t xml:space="preserve">Проектная деятельность является составной частью учебной </w:t>
      </w:r>
      <w:r>
        <w:t xml:space="preserve">и внеурочной  </w:t>
      </w:r>
      <w:r w:rsidRPr="002E43E5">
        <w:t xml:space="preserve">деятельности учащихся. </w:t>
      </w:r>
    </w:p>
    <w:p w:rsidR="003F515D" w:rsidRPr="002E43E5" w:rsidRDefault="001B0A47" w:rsidP="003F515D">
      <w:pPr>
        <w:pStyle w:val="a5"/>
        <w:spacing w:before="0" w:beforeAutospacing="0" w:after="0" w:afterAutospacing="0"/>
        <w:jc w:val="both"/>
      </w:pPr>
      <w:r>
        <w:t>2</w:t>
      </w:r>
      <w:r w:rsidR="003F515D" w:rsidRPr="002E43E5">
        <w:t xml:space="preserve">.1.Учащиеся школы  выполняют учебные и </w:t>
      </w:r>
      <w:r w:rsidR="003F515D">
        <w:t xml:space="preserve">внеурочные  </w:t>
      </w:r>
      <w:r w:rsidR="003F515D" w:rsidRPr="002E43E5">
        <w:t>мини-проекты, темы которых</w:t>
      </w:r>
      <w:r w:rsidR="003F515D">
        <w:t xml:space="preserve"> определяются как самостоятельно, так и  </w:t>
      </w:r>
      <w:r w:rsidR="003F515D" w:rsidRPr="002E43E5">
        <w:t xml:space="preserve"> предлагают</w:t>
      </w:r>
      <w:r w:rsidR="003F515D">
        <w:t xml:space="preserve">ся </w:t>
      </w:r>
      <w:r w:rsidR="003F515D" w:rsidRPr="002E43E5">
        <w:t xml:space="preserve"> учителя</w:t>
      </w:r>
      <w:r w:rsidR="003F515D">
        <w:t>ми</w:t>
      </w:r>
      <w:r w:rsidR="003F515D" w:rsidRPr="002E43E5">
        <w:t xml:space="preserve">. </w:t>
      </w:r>
      <w:r w:rsidR="003F515D">
        <w:t xml:space="preserve">При выборе темы  необходимо учитывать как  приоритетные направления развития школы, так  и индивидуальные интересы учащихся. </w:t>
      </w:r>
    </w:p>
    <w:p w:rsidR="003F515D" w:rsidRPr="002E43E5" w:rsidRDefault="001B0A47" w:rsidP="003F515D">
      <w:pPr>
        <w:pStyle w:val="a5"/>
        <w:spacing w:before="0" w:beforeAutospacing="0" w:after="0" w:afterAutospacing="0"/>
        <w:jc w:val="both"/>
      </w:pPr>
      <w:r>
        <w:lastRenderedPageBreak/>
        <w:t>2</w:t>
      </w:r>
      <w:r w:rsidR="003F515D" w:rsidRPr="002E43E5">
        <w:t>.2.Учебный про</w:t>
      </w:r>
      <w:r w:rsidR="003F515D">
        <w:t xml:space="preserve">ект оценивается по различным </w:t>
      </w:r>
      <w:r w:rsidR="003F515D" w:rsidRPr="002E43E5">
        <w:t xml:space="preserve"> критериям, и суммарная оценка может быть выставлена по нескольким предметам, если проект является </w:t>
      </w:r>
      <w:proofErr w:type="spellStart"/>
      <w:r w:rsidR="003F515D" w:rsidRPr="002E43E5">
        <w:t>межпредметным</w:t>
      </w:r>
      <w:proofErr w:type="spellEnd"/>
      <w:r w:rsidR="003F515D" w:rsidRPr="002E43E5">
        <w:t xml:space="preserve">. </w:t>
      </w:r>
    </w:p>
    <w:p w:rsidR="003F515D" w:rsidRPr="002E43E5" w:rsidRDefault="001B0A47" w:rsidP="003F515D">
      <w:pPr>
        <w:pStyle w:val="a5"/>
        <w:spacing w:before="0" w:beforeAutospacing="0" w:after="0" w:afterAutospacing="0"/>
        <w:jc w:val="both"/>
      </w:pPr>
      <w:r>
        <w:t>2</w:t>
      </w:r>
      <w:r w:rsidR="003F515D" w:rsidRPr="002E43E5">
        <w:t xml:space="preserve">.3.Для организации проектной деятельности учителя в тематических планах </w:t>
      </w:r>
      <w:r w:rsidR="003F515D">
        <w:t xml:space="preserve">уроков и внеурочных занятий  </w:t>
      </w:r>
      <w:r w:rsidR="003F515D" w:rsidRPr="002E43E5">
        <w:t xml:space="preserve">должны указать предполагаемые </w:t>
      </w:r>
      <w:r w:rsidR="003F515D">
        <w:t xml:space="preserve">темы проектов и примерные сроки их сдачи. </w:t>
      </w:r>
    </w:p>
    <w:p w:rsidR="003F515D" w:rsidRPr="002E43E5" w:rsidRDefault="001B0A47" w:rsidP="003F515D">
      <w:pPr>
        <w:pStyle w:val="a5"/>
        <w:spacing w:before="0" w:beforeAutospacing="0" w:after="0" w:afterAutospacing="0"/>
        <w:jc w:val="both"/>
      </w:pPr>
      <w:r>
        <w:t>2</w:t>
      </w:r>
      <w:r w:rsidR="003F515D" w:rsidRPr="002E43E5">
        <w:t>.4.Руководителем проекта является учитель, координирующий проект.</w:t>
      </w:r>
    </w:p>
    <w:p w:rsidR="003F515D" w:rsidRDefault="001B0A47" w:rsidP="003F515D">
      <w:pPr>
        <w:pStyle w:val="a5"/>
        <w:spacing w:before="0" w:beforeAutospacing="0" w:after="0" w:afterAutospacing="0"/>
        <w:jc w:val="both"/>
      </w:pPr>
      <w:r>
        <w:t>2</w:t>
      </w:r>
      <w:r w:rsidR="003F515D" w:rsidRPr="002E43E5">
        <w:t xml:space="preserve">.5.Проект может быть индивидуальным и групповым. </w:t>
      </w:r>
      <w:r w:rsidR="003F515D">
        <w:t xml:space="preserve">В условиях введения ФГОС НОО  все учащиеся 4 классов и классов, апробирующих ФГОС ООО (5 классы),   выполняют итоговый </w:t>
      </w:r>
      <w:proofErr w:type="spellStart"/>
      <w:r w:rsidR="003F515D">
        <w:t>метапредметный</w:t>
      </w:r>
      <w:proofErr w:type="spellEnd"/>
      <w:r w:rsidR="003F515D">
        <w:t xml:space="preserve"> проект как итог внеурочной деятельности. </w:t>
      </w:r>
    </w:p>
    <w:p w:rsidR="003F515D" w:rsidRPr="00DF1210" w:rsidRDefault="001B0A47" w:rsidP="003F515D">
      <w:pPr>
        <w:suppressAutoHyphens/>
        <w:jc w:val="both"/>
        <w:rPr>
          <w:rFonts w:ascii="Times New Roman" w:hAnsi="Times New Roman" w:cs="Times New Roman"/>
          <w:sz w:val="24"/>
          <w:szCs w:val="24"/>
        </w:rPr>
      </w:pPr>
      <w:r>
        <w:rPr>
          <w:rFonts w:ascii="Times New Roman" w:hAnsi="Times New Roman" w:cs="Times New Roman"/>
          <w:sz w:val="24"/>
          <w:szCs w:val="24"/>
        </w:rPr>
        <w:t>2</w:t>
      </w:r>
      <w:r w:rsidR="003F515D" w:rsidRPr="00DF1210">
        <w:rPr>
          <w:rFonts w:ascii="Times New Roman" w:hAnsi="Times New Roman" w:cs="Times New Roman"/>
          <w:sz w:val="24"/>
          <w:szCs w:val="24"/>
        </w:rPr>
        <w:t xml:space="preserve">.6. </w:t>
      </w:r>
      <w:proofErr w:type="gramStart"/>
      <w:r w:rsidR="003F515D" w:rsidRPr="00DF1210">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3F515D" w:rsidRDefault="001B0A47"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2</w:t>
      </w:r>
      <w:r w:rsidR="003F515D" w:rsidRPr="00DF1210">
        <w:rPr>
          <w:rFonts w:ascii="Times New Roman" w:hAnsi="Times New Roman" w:cs="Times New Roman"/>
          <w:sz w:val="24"/>
          <w:szCs w:val="24"/>
        </w:rPr>
        <w:t>.7. Выполнение индивидуального итогового проекта обязательно для каждого обучающегося по окончании 9 класса, его невыполнение равноценно получению неудовлетворительной оценки по любому учебному предмету.</w:t>
      </w:r>
    </w:p>
    <w:p w:rsidR="003F515D" w:rsidRDefault="001B0A47" w:rsidP="003F515D">
      <w:pPr>
        <w:pStyle w:val="a5"/>
        <w:spacing w:before="0" w:beforeAutospacing="0" w:after="0" w:afterAutospacing="0"/>
        <w:jc w:val="both"/>
      </w:pPr>
      <w:r>
        <w:t>2</w:t>
      </w:r>
      <w:r w:rsidR="003F515D">
        <w:t>.8</w:t>
      </w:r>
      <w:r w:rsidR="003F515D" w:rsidRPr="002E43E5">
        <w:t>.</w:t>
      </w:r>
      <w:r w:rsidR="003F515D" w:rsidRPr="004319FF">
        <w:t xml:space="preserve"> </w:t>
      </w:r>
      <w:r w:rsidR="003F515D">
        <w:t>Учащиеся 1-8</w:t>
      </w:r>
      <w:r w:rsidR="003F515D" w:rsidRPr="002E43E5">
        <w:t xml:space="preserve">-х классов могут выполнять проекты, темы которых </w:t>
      </w:r>
      <w:r w:rsidR="003F515D">
        <w:t>им предложили руководители проектов, а также выбрать могут самостоятельно, согласовав их с руководителями проектов.</w:t>
      </w:r>
    </w:p>
    <w:p w:rsidR="003F515D" w:rsidRDefault="001B0A47" w:rsidP="003F515D">
      <w:pPr>
        <w:pStyle w:val="a5"/>
        <w:spacing w:before="0" w:beforeAutospacing="0" w:after="0" w:afterAutospacing="0"/>
        <w:jc w:val="both"/>
      </w:pPr>
      <w:r>
        <w:t>2</w:t>
      </w:r>
      <w:r w:rsidR="003F515D">
        <w:t xml:space="preserve">.9. </w:t>
      </w:r>
      <w:r w:rsidR="003F515D" w:rsidRPr="002E43E5">
        <w:t xml:space="preserve">Учащиеся 9-11-х классов могут выполнять проекты, темы которых они выбрали самостоятельно, согласовав их с руководителями проекта. </w:t>
      </w:r>
    </w:p>
    <w:p w:rsidR="003F515D" w:rsidRPr="00F2529F" w:rsidRDefault="001B0A47" w:rsidP="003F515D">
      <w:pPr>
        <w:tabs>
          <w:tab w:val="left" w:pos="709"/>
        </w:tabs>
        <w:spacing w:before="30" w:after="30" w:line="240" w:lineRule="auto"/>
        <w:jc w:val="both"/>
        <w:rPr>
          <w:rFonts w:ascii="Times New Roman" w:hAnsi="Times New Roman" w:cs="Times New Roman"/>
          <w:sz w:val="24"/>
          <w:szCs w:val="24"/>
        </w:rPr>
      </w:pPr>
      <w:r>
        <w:rPr>
          <w:rFonts w:ascii="Times New Roman" w:hAnsi="Times New Roman" w:cs="Times New Roman"/>
          <w:sz w:val="24"/>
          <w:szCs w:val="24"/>
        </w:rPr>
        <w:t>2.10.</w:t>
      </w:r>
      <w:r w:rsidR="003F515D" w:rsidRPr="00F2529F">
        <w:rPr>
          <w:rFonts w:ascii="Times New Roman" w:hAnsi="Times New Roman" w:cs="Times New Roman"/>
          <w:sz w:val="24"/>
          <w:szCs w:val="24"/>
        </w:rPr>
        <w:t>Самостоятельная работа над проектами выполняется учащимися в период с 1 октября по 25 марта.</w:t>
      </w:r>
    </w:p>
    <w:p w:rsidR="003F515D" w:rsidRPr="00DF1210" w:rsidRDefault="001B0A47" w:rsidP="003F515D">
      <w:pPr>
        <w:pStyle w:val="a5"/>
        <w:spacing w:before="0" w:beforeAutospacing="0" w:after="0" w:afterAutospacing="0"/>
        <w:jc w:val="both"/>
      </w:pPr>
      <w:r>
        <w:t xml:space="preserve">2.11. </w:t>
      </w:r>
      <w:r w:rsidR="003F515D">
        <w:t xml:space="preserve">Ежегодно  в общеобразовательном учреждении должна  </w:t>
      </w:r>
      <w:r w:rsidR="003F515D" w:rsidRPr="002E43E5">
        <w:t xml:space="preserve"> </w:t>
      </w:r>
      <w:proofErr w:type="gramStart"/>
      <w:r w:rsidR="003F515D" w:rsidRPr="002E43E5">
        <w:t>проводится</w:t>
      </w:r>
      <w:proofErr w:type="gramEnd"/>
      <w:r w:rsidR="003F515D" w:rsidRPr="002E43E5">
        <w:t xml:space="preserve"> Общешкольная научно-практическая конференция, на которой проходит презентация проектов и организуется конкурс проек</w:t>
      </w:r>
      <w:r w:rsidR="003F515D">
        <w:t xml:space="preserve">тов. </w:t>
      </w:r>
    </w:p>
    <w:p w:rsidR="003F515D" w:rsidRDefault="001B0A47"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2.12</w:t>
      </w:r>
      <w:r w:rsidR="003F515D" w:rsidRPr="003915DC">
        <w:rPr>
          <w:rFonts w:ascii="Times New Roman" w:hAnsi="Times New Roman" w:cs="Times New Roman"/>
          <w:sz w:val="24"/>
          <w:szCs w:val="24"/>
        </w:rPr>
        <w:t xml:space="preserve">. В соответствии с целями подготовки проекта образовательным учреждением </w:t>
      </w:r>
      <w:r w:rsidR="003F515D">
        <w:rPr>
          <w:rFonts w:ascii="Times New Roman" w:hAnsi="Times New Roman" w:cs="Times New Roman"/>
          <w:sz w:val="24"/>
          <w:szCs w:val="24"/>
        </w:rPr>
        <w:t xml:space="preserve"> разрабатывае</w:t>
      </w:r>
      <w:r w:rsidR="003F515D" w:rsidRPr="003915DC">
        <w:rPr>
          <w:rFonts w:ascii="Times New Roman" w:hAnsi="Times New Roman" w:cs="Times New Roman"/>
          <w:sz w:val="24"/>
          <w:szCs w:val="24"/>
        </w:rPr>
        <w:t xml:space="preserve">тся </w:t>
      </w:r>
      <w:r w:rsidR="003F515D">
        <w:rPr>
          <w:rFonts w:ascii="Times New Roman" w:hAnsi="Times New Roman" w:cs="Times New Roman"/>
          <w:sz w:val="24"/>
          <w:szCs w:val="24"/>
        </w:rPr>
        <w:t>«анатомия» учебного проекта, которая включает в себя следующие направления:</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-основные требования к проекту;</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-циклограмму работы над проектом;</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-классификацию проектов по доминирующей деятельности учащихся;</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-классификацию проектов по комплексности и характеру контактов;</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-классификацию проектов по продолжительности;</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-формы продуктов проектной деятельности;</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-паспорт проектной работы;</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-оформление проектной папки;</w:t>
      </w:r>
    </w:p>
    <w:p w:rsidR="003F515D" w:rsidRDefault="003F515D" w:rsidP="003F515D">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-виды презентаций проектов;</w:t>
      </w:r>
    </w:p>
    <w:p w:rsidR="001B0A47" w:rsidRDefault="003F515D" w:rsidP="001B0A47">
      <w:pPr>
        <w:tabs>
          <w:tab w:val="left" w:pos="357"/>
        </w:tabs>
        <w:suppressAutoHyphens/>
        <w:jc w:val="both"/>
        <w:rPr>
          <w:rFonts w:ascii="Times New Roman" w:hAnsi="Times New Roman" w:cs="Times New Roman"/>
          <w:sz w:val="24"/>
          <w:szCs w:val="24"/>
        </w:rPr>
      </w:pPr>
      <w:r>
        <w:rPr>
          <w:rFonts w:ascii="Times New Roman" w:hAnsi="Times New Roman" w:cs="Times New Roman"/>
          <w:sz w:val="24"/>
          <w:szCs w:val="24"/>
        </w:rPr>
        <w:t>-система оценки проектных р</w:t>
      </w:r>
      <w:r w:rsidR="003836BB">
        <w:rPr>
          <w:rFonts w:ascii="Times New Roman" w:hAnsi="Times New Roman" w:cs="Times New Roman"/>
          <w:sz w:val="24"/>
          <w:szCs w:val="24"/>
        </w:rPr>
        <w:t>абот</w:t>
      </w:r>
    </w:p>
    <w:p w:rsidR="003F515D" w:rsidRPr="00790369" w:rsidRDefault="0033089F" w:rsidP="00790369">
      <w:pPr>
        <w:tabs>
          <w:tab w:val="left" w:pos="357"/>
        </w:tabs>
        <w:suppressAutoHyphens/>
        <w:jc w:val="center"/>
        <w:rPr>
          <w:rFonts w:ascii="Times New Roman" w:hAnsi="Times New Roman" w:cs="Times New Roman"/>
        </w:rPr>
      </w:pPr>
      <w:r w:rsidRPr="00790369">
        <w:rPr>
          <w:rFonts w:ascii="Times New Roman" w:hAnsi="Times New Roman" w:cs="Times New Roman"/>
          <w:b/>
        </w:rPr>
        <w:t xml:space="preserve">3. </w:t>
      </w:r>
      <w:r w:rsidR="003F515D" w:rsidRPr="00790369">
        <w:rPr>
          <w:rFonts w:ascii="Times New Roman" w:hAnsi="Times New Roman" w:cs="Times New Roman"/>
          <w:b/>
        </w:rPr>
        <w:t xml:space="preserve">«Анатомия» учебного проекта </w:t>
      </w:r>
      <w:r w:rsidRPr="00790369">
        <w:rPr>
          <w:rFonts w:ascii="Times New Roman" w:hAnsi="Times New Roman" w:cs="Times New Roman"/>
        </w:rPr>
        <w:t>(</w:t>
      </w:r>
      <w:r w:rsidR="003F515D" w:rsidRPr="00790369">
        <w:rPr>
          <w:rFonts w:ascii="Times New Roman" w:hAnsi="Times New Roman" w:cs="Times New Roman"/>
        </w:rPr>
        <w:t>Приложение 1</w:t>
      </w:r>
      <w:r w:rsidR="004E4E21" w:rsidRPr="00790369">
        <w:rPr>
          <w:rFonts w:ascii="Times New Roman" w:hAnsi="Times New Roman" w:cs="Times New Roman"/>
        </w:rPr>
        <w:t>)</w:t>
      </w:r>
    </w:p>
    <w:p w:rsidR="0033089F" w:rsidRDefault="0033089F" w:rsidP="001B0A47">
      <w:pPr>
        <w:tabs>
          <w:tab w:val="left" w:pos="357"/>
        </w:tabs>
        <w:suppressAutoHyphens/>
        <w:jc w:val="both"/>
        <w:rPr>
          <w:rFonts w:ascii="Times New Roman" w:hAnsi="Times New Roman" w:cs="Times New Roman"/>
        </w:rPr>
      </w:pPr>
    </w:p>
    <w:p w:rsidR="00790369" w:rsidRDefault="00790369" w:rsidP="001B0A47">
      <w:pPr>
        <w:tabs>
          <w:tab w:val="left" w:pos="357"/>
        </w:tabs>
        <w:suppressAutoHyphens/>
        <w:jc w:val="both"/>
        <w:rPr>
          <w:rFonts w:ascii="Times New Roman" w:hAnsi="Times New Roman" w:cs="Times New Roman"/>
        </w:rPr>
      </w:pPr>
      <w:r w:rsidRPr="00790369">
        <w:rPr>
          <w:rFonts w:ascii="Times New Roman" w:hAnsi="Times New Roman" w:cs="Times New Roman"/>
        </w:rPr>
        <w:t>3.1.</w:t>
      </w:r>
      <w:r w:rsidR="0033089F" w:rsidRPr="00790369">
        <w:rPr>
          <w:rFonts w:ascii="Times New Roman" w:hAnsi="Times New Roman" w:cs="Times New Roman"/>
        </w:rPr>
        <w:t>Примерный паспорт проекта</w:t>
      </w:r>
      <w:r w:rsidR="003836BB" w:rsidRPr="00790369">
        <w:rPr>
          <w:rFonts w:ascii="Times New Roman" w:hAnsi="Times New Roman" w:cs="Times New Roman"/>
        </w:rPr>
        <w:t xml:space="preserve"> (</w:t>
      </w:r>
      <w:r w:rsidR="003836BB">
        <w:rPr>
          <w:rFonts w:ascii="Times New Roman" w:hAnsi="Times New Roman" w:cs="Times New Roman"/>
        </w:rPr>
        <w:t>Приложение 2)</w:t>
      </w:r>
    </w:p>
    <w:p w:rsidR="00790369" w:rsidRDefault="00790369" w:rsidP="00790369">
      <w:pPr>
        <w:tabs>
          <w:tab w:val="left" w:pos="357"/>
        </w:tabs>
        <w:suppressAutoHyphens/>
        <w:jc w:val="center"/>
        <w:rPr>
          <w:rFonts w:ascii="Times New Roman" w:hAnsi="Times New Roman" w:cs="Times New Roman"/>
        </w:rPr>
      </w:pPr>
      <w:r w:rsidRPr="00790369">
        <w:rPr>
          <w:rFonts w:ascii="Times New Roman" w:hAnsi="Times New Roman" w:cs="Times New Roman"/>
          <w:b/>
        </w:rPr>
        <w:t xml:space="preserve">4.Подготовка и оформление работ для участия в областном молодёжном научном   форуме «Шаг в будущее» </w:t>
      </w:r>
      <w:r>
        <w:rPr>
          <w:rFonts w:ascii="Times New Roman" w:hAnsi="Times New Roman" w:cs="Times New Roman"/>
          <w:b/>
        </w:rPr>
        <w:t xml:space="preserve"> (</w:t>
      </w:r>
      <w:r w:rsidRPr="00790369">
        <w:rPr>
          <w:rFonts w:ascii="Times New Roman" w:hAnsi="Times New Roman" w:cs="Times New Roman"/>
        </w:rPr>
        <w:t xml:space="preserve">Приложение </w:t>
      </w:r>
      <w:r>
        <w:rPr>
          <w:rFonts w:ascii="Times New Roman" w:hAnsi="Times New Roman" w:cs="Times New Roman"/>
        </w:rPr>
        <w:t xml:space="preserve"> 3)</w:t>
      </w:r>
    </w:p>
    <w:p w:rsidR="00790369" w:rsidRDefault="00790369" w:rsidP="00790369">
      <w:pPr>
        <w:tabs>
          <w:tab w:val="left" w:pos="357"/>
        </w:tabs>
        <w:suppressAutoHyphens/>
        <w:jc w:val="center"/>
        <w:rPr>
          <w:rFonts w:ascii="Times New Roman" w:hAnsi="Times New Roman" w:cs="Times New Roman"/>
        </w:rPr>
      </w:pPr>
    </w:p>
    <w:p w:rsidR="00790369" w:rsidRPr="00790369" w:rsidRDefault="00790369" w:rsidP="00790369">
      <w:pPr>
        <w:tabs>
          <w:tab w:val="left" w:pos="357"/>
        </w:tabs>
        <w:suppressAutoHyphens/>
        <w:jc w:val="center"/>
        <w:rPr>
          <w:rFonts w:ascii="Times New Roman" w:hAnsi="Times New Roman" w:cs="Times New Roman"/>
        </w:rPr>
        <w:sectPr w:rsidR="00790369" w:rsidRPr="00790369">
          <w:pgSz w:w="11900" w:h="16834"/>
          <w:pgMar w:top="1087" w:right="1129" w:bottom="1440" w:left="1419" w:header="0" w:footer="0" w:gutter="0"/>
          <w:cols w:space="720" w:equalWidth="0">
            <w:col w:w="9361"/>
          </w:cols>
        </w:sectPr>
      </w:pPr>
    </w:p>
    <w:p w:rsidR="006E3DF3" w:rsidRDefault="006E3DF3" w:rsidP="004319FF">
      <w:pPr>
        <w:pStyle w:val="a5"/>
        <w:spacing w:line="270" w:lineRule="atLeast"/>
        <w:jc w:val="both"/>
      </w:pPr>
    </w:p>
    <w:p w:rsidR="006E3DF3" w:rsidRDefault="006E3DF3" w:rsidP="006E3DF3">
      <w:pPr>
        <w:pStyle w:val="a5"/>
        <w:ind w:left="720"/>
        <w:jc w:val="right"/>
      </w:pPr>
      <w:r w:rsidRPr="00027B19">
        <w:t>Приложение 1</w:t>
      </w:r>
    </w:p>
    <w:p w:rsidR="006E3DF3" w:rsidRPr="002E7A84" w:rsidRDefault="006E3DF3" w:rsidP="006E3DF3">
      <w:pPr>
        <w:ind w:left="2180"/>
        <w:rPr>
          <w:color w:val="000000" w:themeColor="text1"/>
          <w:sz w:val="20"/>
          <w:szCs w:val="20"/>
        </w:rPr>
      </w:pPr>
      <w:r w:rsidRPr="002E7A84">
        <w:rPr>
          <w:rFonts w:ascii="Arial" w:eastAsia="Arial" w:hAnsi="Arial" w:cs="Arial"/>
          <w:b/>
          <w:bCs/>
          <w:color w:val="000000" w:themeColor="text1"/>
          <w:sz w:val="28"/>
          <w:szCs w:val="28"/>
        </w:rPr>
        <w:t>«АНАТОМИЯ» УЧЕБНОГО ПРОЕКТА</w:t>
      </w:r>
    </w:p>
    <w:p w:rsidR="006E3DF3" w:rsidRPr="002E7A84" w:rsidRDefault="006E3DF3" w:rsidP="002E7A84">
      <w:pPr>
        <w:jc w:val="center"/>
        <w:rPr>
          <w:color w:val="000000" w:themeColor="text1"/>
          <w:sz w:val="20"/>
          <w:szCs w:val="20"/>
        </w:rPr>
      </w:pPr>
      <w:r w:rsidRPr="002E7A84">
        <w:rPr>
          <w:rFonts w:ascii="Arial" w:eastAsia="Arial" w:hAnsi="Arial" w:cs="Arial"/>
          <w:b/>
          <w:bCs/>
          <w:i/>
          <w:iCs/>
          <w:color w:val="000000" w:themeColor="text1"/>
          <w:sz w:val="28"/>
          <w:szCs w:val="28"/>
        </w:rPr>
        <w:t>Основные требования к проекту</w:t>
      </w:r>
    </w:p>
    <w:p w:rsidR="006E3DF3" w:rsidRPr="001B0A47" w:rsidRDefault="006E3DF3" w:rsidP="006E3DF3">
      <w:pPr>
        <w:spacing w:line="237" w:lineRule="auto"/>
        <w:ind w:firstLine="566"/>
        <w:jc w:val="both"/>
        <w:rPr>
          <w:color w:val="000000" w:themeColor="text1"/>
          <w:sz w:val="20"/>
          <w:szCs w:val="20"/>
        </w:rPr>
      </w:pPr>
      <w:r w:rsidRPr="001B0A47">
        <w:rPr>
          <w:rFonts w:ascii="Times New Roman" w:eastAsia="Times New Roman" w:hAnsi="Times New Roman" w:cs="Times New Roman"/>
          <w:i/>
          <w:iCs/>
          <w:color w:val="000000" w:themeColor="text1"/>
          <w:sz w:val="24"/>
          <w:szCs w:val="24"/>
        </w:rPr>
        <w:t xml:space="preserve">Работа по методу проектов — это относительно высокий уровень сложности педагогической деятельности, предполагающий серьезную квалификацию учителя. </w:t>
      </w:r>
      <w:r w:rsidRPr="001B0A47">
        <w:rPr>
          <w:rFonts w:ascii="Times New Roman" w:eastAsia="Times New Roman" w:hAnsi="Times New Roman" w:cs="Times New Roman"/>
          <w:color w:val="000000" w:themeColor="text1"/>
          <w:sz w:val="24"/>
          <w:szCs w:val="24"/>
        </w:rPr>
        <w:t>Если</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 xml:space="preserve">большинство общеизвестных методов обучения требуют наличия лишь традиционных компонентов учебного процесса — учителя, ученика (или группы учеников) и учебного материала, который необходимо усвоить, </w:t>
      </w:r>
      <w:r w:rsidRPr="001B0A47">
        <w:rPr>
          <w:rFonts w:ascii="Times New Roman" w:eastAsia="Times New Roman" w:hAnsi="Times New Roman" w:cs="Times New Roman"/>
          <w:b/>
          <w:bCs/>
          <w:i/>
          <w:iCs/>
          <w:color w:val="000000" w:themeColor="text1"/>
          <w:sz w:val="24"/>
          <w:szCs w:val="24"/>
        </w:rPr>
        <w:t>то требования к учебному проекту</w:t>
      </w:r>
      <w:r w:rsidRPr="001B0A47">
        <w:rPr>
          <w:rFonts w:ascii="Times New Roman" w:eastAsia="Times New Roman" w:hAnsi="Times New Roman" w:cs="Times New Roman"/>
          <w:color w:val="000000" w:themeColor="text1"/>
          <w:sz w:val="24"/>
          <w:szCs w:val="24"/>
        </w:rPr>
        <w:t xml:space="preserve"> </w:t>
      </w:r>
      <w:proofErr w:type="gramStart"/>
      <w:r w:rsidRPr="001B0A47">
        <w:rPr>
          <w:rFonts w:ascii="Times New Roman" w:eastAsia="Times New Roman" w:hAnsi="Times New Roman" w:cs="Times New Roman"/>
          <w:b/>
          <w:bCs/>
          <w:i/>
          <w:iCs/>
          <w:color w:val="000000" w:themeColor="text1"/>
          <w:sz w:val="24"/>
          <w:szCs w:val="24"/>
        </w:rPr>
        <w:t>—с</w:t>
      </w:r>
      <w:proofErr w:type="gramEnd"/>
      <w:r w:rsidRPr="001B0A47">
        <w:rPr>
          <w:rFonts w:ascii="Times New Roman" w:eastAsia="Times New Roman" w:hAnsi="Times New Roman" w:cs="Times New Roman"/>
          <w:b/>
          <w:bCs/>
          <w:i/>
          <w:iCs/>
          <w:color w:val="000000" w:themeColor="text1"/>
          <w:sz w:val="24"/>
          <w:szCs w:val="24"/>
        </w:rPr>
        <w:t>овершенно особые.</w:t>
      </w:r>
    </w:p>
    <w:p w:rsidR="006E3DF3" w:rsidRPr="001B0A47" w:rsidRDefault="006E3DF3" w:rsidP="006E3DF3">
      <w:pPr>
        <w:tabs>
          <w:tab w:val="left" w:pos="700"/>
        </w:tabs>
        <w:spacing w:line="237" w:lineRule="auto"/>
        <w:ind w:left="720" w:hanging="359"/>
        <w:jc w:val="both"/>
        <w:rPr>
          <w:color w:val="000000" w:themeColor="text1"/>
          <w:sz w:val="20"/>
          <w:szCs w:val="20"/>
        </w:rPr>
      </w:pPr>
      <w:r w:rsidRPr="001B0A47">
        <w:rPr>
          <w:rFonts w:ascii="Times New Roman" w:eastAsia="Times New Roman" w:hAnsi="Times New Roman" w:cs="Times New Roman"/>
          <w:color w:val="000000" w:themeColor="text1"/>
          <w:sz w:val="24"/>
          <w:szCs w:val="24"/>
        </w:rPr>
        <w:t>1.</w:t>
      </w:r>
      <w:r w:rsidRPr="001B0A47">
        <w:rPr>
          <w:color w:val="000000" w:themeColor="text1"/>
          <w:sz w:val="20"/>
          <w:szCs w:val="20"/>
        </w:rPr>
        <w:tab/>
      </w:r>
      <w:r w:rsidRPr="001B0A47">
        <w:rPr>
          <w:rFonts w:ascii="Times New Roman" w:eastAsia="Times New Roman" w:hAnsi="Times New Roman" w:cs="Times New Roman"/>
          <w:i/>
          <w:iCs/>
          <w:color w:val="000000" w:themeColor="text1"/>
          <w:sz w:val="24"/>
          <w:szCs w:val="24"/>
        </w:rPr>
        <w:t xml:space="preserve">Необходимо наличие социально </w:t>
      </w:r>
      <w:r w:rsidRPr="001B0A47">
        <w:rPr>
          <w:rFonts w:ascii="Times New Roman" w:eastAsia="Times New Roman" w:hAnsi="Times New Roman" w:cs="Times New Roman"/>
          <w:b/>
          <w:bCs/>
          <w:i/>
          <w:iCs/>
          <w:color w:val="000000" w:themeColor="text1"/>
          <w:sz w:val="24"/>
          <w:szCs w:val="24"/>
        </w:rPr>
        <w:t>значимой задачи</w:t>
      </w:r>
      <w:r w:rsidRPr="001B0A47">
        <w:rPr>
          <w:rFonts w:ascii="Times New Roman" w:eastAsia="Times New Roman" w:hAnsi="Times New Roman" w:cs="Times New Roman"/>
          <w:i/>
          <w:iCs/>
          <w:color w:val="000000" w:themeColor="text1"/>
          <w:sz w:val="24"/>
          <w:szCs w:val="24"/>
        </w:rPr>
        <w:t xml:space="preserve"> (проблемы) </w:t>
      </w:r>
      <w:r w:rsidRPr="001B0A47">
        <w:rPr>
          <w:rFonts w:ascii="Times New Roman" w:eastAsia="Times New Roman" w:hAnsi="Times New Roman" w:cs="Times New Roman"/>
          <w:color w:val="000000" w:themeColor="text1"/>
          <w:sz w:val="24"/>
          <w:szCs w:val="24"/>
        </w:rPr>
        <w:t>—</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исследовательской, информационной, практической. В роли заказчика может выступать и сам учитель (проект по подготовке методических пособий для кабинета биологии), и сами учащиеся (проект, нацеленный на разработку и проведение школьного праздника).</w:t>
      </w:r>
    </w:p>
    <w:p w:rsidR="006E3DF3" w:rsidRPr="001B0A47" w:rsidRDefault="006E3DF3" w:rsidP="005011D5">
      <w:pPr>
        <w:numPr>
          <w:ilvl w:val="0"/>
          <w:numId w:val="2"/>
        </w:numPr>
        <w:tabs>
          <w:tab w:val="left" w:pos="720"/>
        </w:tabs>
        <w:spacing w:after="0" w:line="238" w:lineRule="auto"/>
        <w:ind w:left="720" w:hanging="364"/>
        <w:jc w:val="both"/>
        <w:rPr>
          <w:rFonts w:eastAsia="Times New Roman"/>
          <w:color w:val="000000" w:themeColor="text1"/>
          <w:sz w:val="24"/>
          <w:szCs w:val="24"/>
        </w:rPr>
      </w:pPr>
      <w:r w:rsidRPr="001B0A47">
        <w:rPr>
          <w:rFonts w:ascii="Times New Roman" w:eastAsia="Times New Roman" w:hAnsi="Times New Roman" w:cs="Times New Roman"/>
          <w:i/>
          <w:iCs/>
          <w:color w:val="000000" w:themeColor="text1"/>
          <w:sz w:val="24"/>
          <w:szCs w:val="24"/>
        </w:rPr>
        <w:t xml:space="preserve">Выполнение проекта начинается </w:t>
      </w:r>
      <w:r w:rsidRPr="001B0A47">
        <w:rPr>
          <w:rFonts w:ascii="Times New Roman" w:eastAsia="Times New Roman" w:hAnsi="Times New Roman" w:cs="Times New Roman"/>
          <w:b/>
          <w:bCs/>
          <w:i/>
          <w:iCs/>
          <w:color w:val="000000" w:themeColor="text1"/>
          <w:sz w:val="24"/>
          <w:szCs w:val="24"/>
        </w:rPr>
        <w:t>с планирования действий</w:t>
      </w:r>
      <w:r w:rsidRPr="001B0A47">
        <w:rPr>
          <w:rFonts w:ascii="Times New Roman" w:eastAsia="Times New Roman" w:hAnsi="Times New Roman" w:cs="Times New Roman"/>
          <w:i/>
          <w:iCs/>
          <w:color w:val="000000" w:themeColor="text1"/>
          <w:sz w:val="24"/>
          <w:szCs w:val="24"/>
        </w:rPr>
        <w:t xml:space="preserve"> по разрешению проблемы, </w:t>
      </w:r>
      <w:r w:rsidRPr="001B0A47">
        <w:rPr>
          <w:rFonts w:ascii="Times New Roman" w:eastAsia="Times New Roman" w:hAnsi="Times New Roman" w:cs="Times New Roman"/>
          <w:color w:val="000000" w:themeColor="text1"/>
          <w:sz w:val="24"/>
          <w:szCs w:val="24"/>
        </w:rPr>
        <w:t>иными словами</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с проектирования самого проекта,</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в частности</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с</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определения вида продукта и формы презентации. Важной частью плана является пооперационная разработка проекта, в которой указан перечень конкретных действий с указанием выходов, сроков и ответственных. Но некоторые проекты (творческие, ролевые) не могут быть сразу четко спланированы от начала до самого конца.</w:t>
      </w:r>
    </w:p>
    <w:p w:rsidR="006E3DF3" w:rsidRPr="001B0A47" w:rsidRDefault="006E3DF3" w:rsidP="005011D5">
      <w:pPr>
        <w:numPr>
          <w:ilvl w:val="0"/>
          <w:numId w:val="2"/>
        </w:numPr>
        <w:tabs>
          <w:tab w:val="left" w:pos="720"/>
        </w:tabs>
        <w:spacing w:after="0" w:line="234" w:lineRule="auto"/>
        <w:ind w:left="720" w:hanging="364"/>
        <w:jc w:val="both"/>
        <w:rPr>
          <w:rFonts w:eastAsia="Times New Roman"/>
          <w:color w:val="000000" w:themeColor="text1"/>
          <w:sz w:val="24"/>
          <w:szCs w:val="24"/>
        </w:rPr>
      </w:pPr>
      <w:r w:rsidRPr="001B0A47">
        <w:rPr>
          <w:rFonts w:ascii="Times New Roman" w:eastAsia="Times New Roman" w:hAnsi="Times New Roman" w:cs="Times New Roman"/>
          <w:color w:val="000000" w:themeColor="text1"/>
          <w:sz w:val="24"/>
          <w:szCs w:val="24"/>
        </w:rPr>
        <w:t xml:space="preserve">Каждый проект обязательно требует исследовательской работы учащихся. Таким образом, </w:t>
      </w:r>
      <w:r w:rsidRPr="001B0A47">
        <w:rPr>
          <w:rFonts w:ascii="Times New Roman" w:eastAsia="Times New Roman" w:hAnsi="Times New Roman" w:cs="Times New Roman"/>
          <w:i/>
          <w:iCs/>
          <w:color w:val="000000" w:themeColor="text1"/>
          <w:sz w:val="24"/>
          <w:szCs w:val="24"/>
        </w:rPr>
        <w:t>отличительная черта проектной деятельности</w:t>
      </w:r>
      <w:r w:rsidRPr="001B0A47">
        <w:rPr>
          <w:rFonts w:ascii="Times New Roman" w:eastAsia="Times New Roman" w:hAnsi="Times New Roman" w:cs="Times New Roman"/>
          <w:color w:val="000000" w:themeColor="text1"/>
          <w:sz w:val="24"/>
          <w:szCs w:val="24"/>
        </w:rPr>
        <w:t xml:space="preserve"> — </w:t>
      </w:r>
      <w:r w:rsidRPr="001B0A47">
        <w:rPr>
          <w:rFonts w:ascii="Times New Roman" w:eastAsia="Times New Roman" w:hAnsi="Times New Roman" w:cs="Times New Roman"/>
          <w:b/>
          <w:bCs/>
          <w:i/>
          <w:iCs/>
          <w:color w:val="000000" w:themeColor="text1"/>
          <w:sz w:val="24"/>
          <w:szCs w:val="24"/>
        </w:rPr>
        <w:t>поиск информации</w:t>
      </w:r>
      <w:r w:rsidRPr="001B0A47">
        <w:rPr>
          <w:rFonts w:ascii="Times New Roman" w:eastAsia="Times New Roman" w:hAnsi="Times New Roman" w:cs="Times New Roman"/>
          <w:color w:val="000000" w:themeColor="text1"/>
          <w:sz w:val="24"/>
          <w:szCs w:val="24"/>
        </w:rPr>
        <w:t>,</w:t>
      </w:r>
    </w:p>
    <w:p w:rsidR="006E3DF3" w:rsidRPr="001B0A47" w:rsidRDefault="006E3DF3" w:rsidP="006E3DF3">
      <w:pPr>
        <w:spacing w:line="14" w:lineRule="exact"/>
        <w:rPr>
          <w:rFonts w:eastAsia="Times New Roman"/>
          <w:color w:val="000000" w:themeColor="text1"/>
          <w:sz w:val="24"/>
          <w:szCs w:val="24"/>
        </w:rPr>
      </w:pPr>
    </w:p>
    <w:p w:rsidR="006E3DF3" w:rsidRPr="001B0A47" w:rsidRDefault="006E3DF3" w:rsidP="006E3DF3">
      <w:pPr>
        <w:spacing w:line="234" w:lineRule="auto"/>
        <w:ind w:left="720"/>
        <w:rPr>
          <w:rFonts w:eastAsia="Times New Roman"/>
          <w:color w:val="000000" w:themeColor="text1"/>
          <w:sz w:val="24"/>
          <w:szCs w:val="24"/>
        </w:rPr>
      </w:pPr>
      <w:r w:rsidRPr="001B0A47">
        <w:rPr>
          <w:rFonts w:ascii="Times New Roman" w:eastAsia="Times New Roman" w:hAnsi="Times New Roman" w:cs="Times New Roman"/>
          <w:color w:val="000000" w:themeColor="text1"/>
          <w:sz w:val="24"/>
          <w:szCs w:val="24"/>
        </w:rPr>
        <w:t>которая затем будет обработана, осмыслена и представлена участниками проектной группы.</w:t>
      </w:r>
    </w:p>
    <w:p w:rsidR="006E3DF3" w:rsidRPr="001B0A47" w:rsidRDefault="006E3DF3" w:rsidP="002E7A84">
      <w:pPr>
        <w:tabs>
          <w:tab w:val="left" w:pos="700"/>
          <w:tab w:val="left" w:pos="2560"/>
          <w:tab w:val="left" w:pos="3820"/>
          <w:tab w:val="left" w:pos="4640"/>
          <w:tab w:val="left" w:pos="6180"/>
          <w:tab w:val="left" w:pos="7220"/>
          <w:tab w:val="left" w:pos="8420"/>
        </w:tabs>
        <w:ind w:left="360"/>
        <w:rPr>
          <w:color w:val="000000" w:themeColor="text1"/>
          <w:sz w:val="20"/>
          <w:szCs w:val="20"/>
        </w:rPr>
      </w:pPr>
      <w:r w:rsidRPr="001B0A47">
        <w:rPr>
          <w:rFonts w:ascii="Times New Roman" w:eastAsia="Times New Roman" w:hAnsi="Times New Roman" w:cs="Times New Roman"/>
          <w:color w:val="000000" w:themeColor="text1"/>
          <w:sz w:val="24"/>
          <w:szCs w:val="24"/>
        </w:rPr>
        <w:t>4.</w:t>
      </w:r>
      <w:r w:rsidRPr="001B0A47">
        <w:rPr>
          <w:color w:val="000000" w:themeColor="text1"/>
          <w:sz w:val="20"/>
          <w:szCs w:val="20"/>
        </w:rPr>
        <w:tab/>
      </w:r>
      <w:r w:rsidRPr="001B0A47">
        <w:rPr>
          <w:rFonts w:ascii="Times New Roman" w:eastAsia="Times New Roman" w:hAnsi="Times New Roman" w:cs="Times New Roman"/>
          <w:i/>
          <w:iCs/>
          <w:color w:val="000000" w:themeColor="text1"/>
          <w:sz w:val="24"/>
          <w:szCs w:val="24"/>
        </w:rPr>
        <w:t>Результатом</w:t>
      </w:r>
      <w:r w:rsidRPr="001B0A47">
        <w:rPr>
          <w:color w:val="000000" w:themeColor="text1"/>
          <w:sz w:val="20"/>
          <w:szCs w:val="20"/>
        </w:rPr>
        <w:tab/>
      </w:r>
      <w:r w:rsidRPr="001B0A47">
        <w:rPr>
          <w:rFonts w:ascii="Times New Roman" w:eastAsia="Times New Roman" w:hAnsi="Times New Roman" w:cs="Times New Roman"/>
          <w:i/>
          <w:iCs/>
          <w:color w:val="000000" w:themeColor="text1"/>
          <w:sz w:val="24"/>
          <w:szCs w:val="24"/>
        </w:rPr>
        <w:t>работы</w:t>
      </w:r>
      <w:r w:rsidRPr="001B0A47">
        <w:rPr>
          <w:color w:val="000000" w:themeColor="text1"/>
          <w:sz w:val="20"/>
          <w:szCs w:val="20"/>
        </w:rPr>
        <w:tab/>
      </w:r>
      <w:r w:rsidRPr="001B0A47">
        <w:rPr>
          <w:rFonts w:ascii="Times New Roman" w:eastAsia="Times New Roman" w:hAnsi="Times New Roman" w:cs="Times New Roman"/>
          <w:i/>
          <w:iCs/>
          <w:color w:val="000000" w:themeColor="text1"/>
          <w:sz w:val="24"/>
          <w:szCs w:val="24"/>
        </w:rPr>
        <w:t>над</w:t>
      </w:r>
      <w:r w:rsidRPr="001B0A47">
        <w:rPr>
          <w:color w:val="000000" w:themeColor="text1"/>
          <w:sz w:val="20"/>
          <w:szCs w:val="20"/>
        </w:rPr>
        <w:tab/>
      </w:r>
      <w:r w:rsidRPr="001B0A47">
        <w:rPr>
          <w:rFonts w:ascii="Times New Roman" w:eastAsia="Times New Roman" w:hAnsi="Times New Roman" w:cs="Times New Roman"/>
          <w:i/>
          <w:iCs/>
          <w:color w:val="000000" w:themeColor="text1"/>
          <w:sz w:val="24"/>
          <w:szCs w:val="24"/>
        </w:rPr>
        <w:t>проектом</w:t>
      </w:r>
      <w:r w:rsidRPr="001B0A47">
        <w:rPr>
          <w:rFonts w:ascii="Times New Roman" w:eastAsia="Times New Roman" w:hAnsi="Times New Roman" w:cs="Times New Roman"/>
          <w:color w:val="000000" w:themeColor="text1"/>
          <w:sz w:val="24"/>
          <w:szCs w:val="24"/>
        </w:rPr>
        <w:t>,</w:t>
      </w:r>
      <w:r w:rsidR="002E7A84" w:rsidRPr="001B0A47">
        <w:rPr>
          <w:rFonts w:ascii="Times New Roman" w:eastAsia="Times New Roman" w:hAnsi="Times New Roman" w:cs="Times New Roman"/>
          <w:color w:val="000000" w:themeColor="text1"/>
          <w:sz w:val="24"/>
          <w:szCs w:val="24"/>
        </w:rPr>
        <w:t xml:space="preserve"> </w:t>
      </w:r>
      <w:r w:rsidRPr="001B0A47">
        <w:rPr>
          <w:rFonts w:ascii="Times New Roman" w:eastAsia="Times New Roman" w:hAnsi="Times New Roman" w:cs="Times New Roman"/>
          <w:color w:val="000000" w:themeColor="text1"/>
          <w:sz w:val="24"/>
          <w:szCs w:val="24"/>
        </w:rPr>
        <w:t>иначе</w:t>
      </w:r>
      <w:r w:rsidR="002E7A84" w:rsidRPr="001B0A47">
        <w:rPr>
          <w:color w:val="000000" w:themeColor="text1"/>
          <w:sz w:val="20"/>
          <w:szCs w:val="20"/>
        </w:rPr>
        <w:t xml:space="preserve"> </w:t>
      </w:r>
      <w:r w:rsidRPr="001B0A47">
        <w:rPr>
          <w:rFonts w:ascii="Times New Roman" w:eastAsia="Times New Roman" w:hAnsi="Times New Roman" w:cs="Times New Roman"/>
          <w:color w:val="000000" w:themeColor="text1"/>
          <w:sz w:val="24"/>
          <w:szCs w:val="24"/>
        </w:rPr>
        <w:t>говоря,</w:t>
      </w:r>
      <w:r w:rsidRPr="001B0A47">
        <w:rPr>
          <w:color w:val="000000" w:themeColor="text1"/>
          <w:sz w:val="20"/>
          <w:szCs w:val="20"/>
        </w:rPr>
        <w:tab/>
      </w:r>
      <w:r w:rsidRPr="001B0A47">
        <w:rPr>
          <w:rFonts w:ascii="Times New Roman" w:eastAsia="Times New Roman" w:hAnsi="Times New Roman" w:cs="Times New Roman"/>
          <w:color w:val="000000" w:themeColor="text1"/>
          <w:sz w:val="24"/>
          <w:szCs w:val="24"/>
        </w:rPr>
        <w:t>выходом</w:t>
      </w:r>
      <w:r w:rsidR="002E7A84" w:rsidRPr="001B0A47">
        <w:rPr>
          <w:rFonts w:ascii="Times New Roman" w:eastAsia="Times New Roman" w:hAnsi="Times New Roman" w:cs="Times New Roman"/>
          <w:color w:val="000000" w:themeColor="text1"/>
          <w:sz w:val="24"/>
          <w:szCs w:val="24"/>
        </w:rPr>
        <w:t xml:space="preserve"> проекта, </w:t>
      </w:r>
    </w:p>
    <w:p w:rsidR="006E3DF3" w:rsidRPr="001B0A47" w:rsidRDefault="006E3DF3" w:rsidP="002E7A84">
      <w:pPr>
        <w:spacing w:line="234" w:lineRule="auto"/>
        <w:rPr>
          <w:color w:val="000000" w:themeColor="text1"/>
          <w:sz w:val="20"/>
          <w:szCs w:val="20"/>
        </w:rPr>
      </w:pPr>
      <w:r w:rsidRPr="001B0A47">
        <w:rPr>
          <w:rFonts w:ascii="Times New Roman" w:eastAsia="Times New Roman" w:hAnsi="Times New Roman" w:cs="Times New Roman"/>
          <w:color w:val="000000" w:themeColor="text1"/>
          <w:sz w:val="24"/>
          <w:szCs w:val="24"/>
        </w:rPr>
        <w:t xml:space="preserve">является </w:t>
      </w:r>
      <w:r w:rsidRPr="001B0A47">
        <w:rPr>
          <w:rFonts w:ascii="Times New Roman" w:eastAsia="Times New Roman" w:hAnsi="Times New Roman" w:cs="Times New Roman"/>
          <w:b/>
          <w:bCs/>
          <w:i/>
          <w:iCs/>
          <w:color w:val="000000" w:themeColor="text1"/>
          <w:sz w:val="24"/>
          <w:szCs w:val="24"/>
        </w:rPr>
        <w:t>продукт</w:t>
      </w:r>
      <w:r w:rsidRPr="001B0A47">
        <w:rPr>
          <w:rFonts w:ascii="Times New Roman" w:eastAsia="Times New Roman" w:hAnsi="Times New Roman" w:cs="Times New Roman"/>
          <w:color w:val="000000" w:themeColor="text1"/>
          <w:sz w:val="24"/>
          <w:szCs w:val="24"/>
        </w:rPr>
        <w:t>. В общем</w:t>
      </w:r>
      <w:r w:rsidR="002E7A84" w:rsidRPr="001B0A47">
        <w:rPr>
          <w:rFonts w:ascii="Times New Roman" w:eastAsia="Times New Roman" w:hAnsi="Times New Roman" w:cs="Times New Roman"/>
          <w:color w:val="000000" w:themeColor="text1"/>
          <w:sz w:val="24"/>
          <w:szCs w:val="24"/>
        </w:rPr>
        <w:t xml:space="preserve"> виде это средство, которое раз</w:t>
      </w:r>
      <w:r w:rsidRPr="001B0A47">
        <w:rPr>
          <w:rFonts w:ascii="Times New Roman" w:eastAsia="Times New Roman" w:hAnsi="Times New Roman" w:cs="Times New Roman"/>
          <w:color w:val="000000" w:themeColor="text1"/>
          <w:sz w:val="24"/>
          <w:szCs w:val="24"/>
        </w:rPr>
        <w:t>работали участники проектной группы для разрешения поставленной проблемы.</w:t>
      </w:r>
    </w:p>
    <w:p w:rsidR="006E3DF3" w:rsidRPr="001B0A47" w:rsidRDefault="006E3DF3" w:rsidP="005011D5">
      <w:pPr>
        <w:numPr>
          <w:ilvl w:val="0"/>
          <w:numId w:val="3"/>
        </w:numPr>
        <w:tabs>
          <w:tab w:val="left" w:pos="720"/>
        </w:tabs>
        <w:spacing w:after="0" w:line="240" w:lineRule="auto"/>
        <w:ind w:left="720" w:hanging="364"/>
        <w:rPr>
          <w:rFonts w:eastAsia="Times New Roman"/>
          <w:color w:val="000000" w:themeColor="text1"/>
          <w:sz w:val="24"/>
          <w:szCs w:val="24"/>
        </w:rPr>
      </w:pPr>
      <w:r w:rsidRPr="001B0A47">
        <w:rPr>
          <w:rFonts w:ascii="Times New Roman" w:eastAsia="Times New Roman" w:hAnsi="Times New Roman" w:cs="Times New Roman"/>
          <w:i/>
          <w:iCs/>
          <w:color w:val="000000" w:themeColor="text1"/>
          <w:sz w:val="24"/>
          <w:szCs w:val="24"/>
        </w:rPr>
        <w:t xml:space="preserve">Подготовленный   </w:t>
      </w:r>
      <w:r w:rsidRPr="001B0A47">
        <w:rPr>
          <w:rFonts w:ascii="Times New Roman" w:eastAsia="Times New Roman" w:hAnsi="Times New Roman" w:cs="Times New Roman"/>
          <w:b/>
          <w:bCs/>
          <w:i/>
          <w:iCs/>
          <w:color w:val="000000" w:themeColor="text1"/>
          <w:sz w:val="24"/>
          <w:szCs w:val="24"/>
        </w:rPr>
        <w:t>продукт   должен   быть   представлен</w:t>
      </w:r>
      <w:r w:rsidRPr="001B0A47">
        <w:rPr>
          <w:rFonts w:ascii="Times New Roman" w:eastAsia="Times New Roman" w:hAnsi="Times New Roman" w:cs="Times New Roman"/>
          <w:i/>
          <w:iCs/>
          <w:color w:val="000000" w:themeColor="text1"/>
          <w:sz w:val="24"/>
          <w:szCs w:val="24"/>
        </w:rPr>
        <w:t xml:space="preserve">   заказчику   и   (или)</w:t>
      </w:r>
    </w:p>
    <w:p w:rsidR="006E3DF3" w:rsidRPr="001B0A47" w:rsidRDefault="006E3DF3" w:rsidP="006E3DF3">
      <w:pPr>
        <w:spacing w:line="12" w:lineRule="exact"/>
        <w:rPr>
          <w:rFonts w:eastAsia="Times New Roman"/>
          <w:color w:val="000000" w:themeColor="text1"/>
          <w:sz w:val="24"/>
          <w:szCs w:val="24"/>
        </w:rPr>
      </w:pPr>
    </w:p>
    <w:p w:rsidR="006E3DF3" w:rsidRPr="001B0A47" w:rsidRDefault="006E3DF3" w:rsidP="002E7A84">
      <w:pPr>
        <w:spacing w:line="234" w:lineRule="auto"/>
        <w:ind w:left="720"/>
        <w:rPr>
          <w:rFonts w:eastAsia="Times New Roman"/>
          <w:color w:val="000000" w:themeColor="text1"/>
          <w:sz w:val="24"/>
          <w:szCs w:val="24"/>
        </w:rPr>
      </w:pPr>
      <w:r w:rsidRPr="001B0A47">
        <w:rPr>
          <w:rFonts w:ascii="Times New Roman" w:eastAsia="Times New Roman" w:hAnsi="Times New Roman" w:cs="Times New Roman"/>
          <w:i/>
          <w:iCs/>
          <w:color w:val="000000" w:themeColor="text1"/>
          <w:sz w:val="24"/>
          <w:szCs w:val="24"/>
        </w:rPr>
        <w:t>представителям общественности</w:t>
      </w:r>
      <w:r w:rsidRPr="001B0A47">
        <w:rPr>
          <w:rFonts w:ascii="Times New Roman" w:eastAsia="Times New Roman" w:hAnsi="Times New Roman" w:cs="Times New Roman"/>
          <w:color w:val="000000" w:themeColor="text1"/>
          <w:sz w:val="24"/>
          <w:szCs w:val="24"/>
        </w:rPr>
        <w:t>,</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 xml:space="preserve">и </w:t>
      </w:r>
      <w:proofErr w:type="gramStart"/>
      <w:r w:rsidRPr="001B0A47">
        <w:rPr>
          <w:rFonts w:ascii="Times New Roman" w:eastAsia="Times New Roman" w:hAnsi="Times New Roman" w:cs="Times New Roman"/>
          <w:color w:val="000000" w:themeColor="text1"/>
          <w:sz w:val="24"/>
          <w:szCs w:val="24"/>
        </w:rPr>
        <w:t>представлен</w:t>
      </w:r>
      <w:proofErr w:type="gramEnd"/>
      <w:r w:rsidRPr="001B0A47">
        <w:rPr>
          <w:rFonts w:ascii="Times New Roman" w:eastAsia="Times New Roman" w:hAnsi="Times New Roman" w:cs="Times New Roman"/>
          <w:color w:val="000000" w:themeColor="text1"/>
          <w:sz w:val="24"/>
          <w:szCs w:val="24"/>
        </w:rPr>
        <w:t xml:space="preserve"> достаточно убедительно,</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как</w:t>
      </w:r>
      <w:r w:rsidRPr="001B0A47">
        <w:rPr>
          <w:rFonts w:ascii="Times New Roman" w:eastAsia="Times New Roman" w:hAnsi="Times New Roman" w:cs="Times New Roman"/>
          <w:i/>
          <w:iCs/>
          <w:color w:val="000000" w:themeColor="text1"/>
          <w:sz w:val="24"/>
          <w:szCs w:val="24"/>
        </w:rPr>
        <w:t xml:space="preserve"> </w:t>
      </w:r>
      <w:r w:rsidRPr="001B0A47">
        <w:rPr>
          <w:rFonts w:ascii="Times New Roman" w:eastAsia="Times New Roman" w:hAnsi="Times New Roman" w:cs="Times New Roman"/>
          <w:color w:val="000000" w:themeColor="text1"/>
          <w:sz w:val="24"/>
          <w:szCs w:val="24"/>
        </w:rPr>
        <w:t>наиболее приемлемое средство решения проблемы.</w:t>
      </w:r>
    </w:p>
    <w:p w:rsidR="006E3DF3" w:rsidRPr="001B0A47" w:rsidRDefault="006E3DF3" w:rsidP="001B0A47">
      <w:pPr>
        <w:spacing w:line="234" w:lineRule="auto"/>
        <w:ind w:firstLine="566"/>
        <w:rPr>
          <w:color w:val="000000" w:themeColor="text1"/>
          <w:sz w:val="20"/>
          <w:szCs w:val="20"/>
        </w:rPr>
      </w:pPr>
      <w:r w:rsidRPr="001B0A47">
        <w:rPr>
          <w:rFonts w:ascii="Times New Roman" w:eastAsia="Times New Roman" w:hAnsi="Times New Roman" w:cs="Times New Roman"/>
          <w:color w:val="000000" w:themeColor="text1"/>
          <w:sz w:val="24"/>
          <w:szCs w:val="24"/>
        </w:rPr>
        <w:t xml:space="preserve">Таким образом, </w:t>
      </w:r>
      <w:r w:rsidRPr="001B0A47">
        <w:rPr>
          <w:rFonts w:ascii="Times New Roman" w:eastAsia="Times New Roman" w:hAnsi="Times New Roman" w:cs="Times New Roman"/>
          <w:i/>
          <w:iCs/>
          <w:color w:val="000000" w:themeColor="text1"/>
          <w:sz w:val="24"/>
          <w:szCs w:val="24"/>
        </w:rPr>
        <w:t>проект требует на завершающем этапе презентации своего</w:t>
      </w:r>
      <w:r w:rsidRPr="001B0A47">
        <w:rPr>
          <w:rFonts w:ascii="Times New Roman" w:eastAsia="Times New Roman" w:hAnsi="Times New Roman" w:cs="Times New Roman"/>
          <w:color w:val="000000" w:themeColor="text1"/>
          <w:sz w:val="24"/>
          <w:szCs w:val="24"/>
        </w:rPr>
        <w:t xml:space="preserve"> продукта.</w:t>
      </w:r>
    </w:p>
    <w:p w:rsidR="006E3DF3" w:rsidRPr="001B0A47" w:rsidRDefault="006E3DF3" w:rsidP="001B0A47">
      <w:pPr>
        <w:ind w:left="560"/>
        <w:rPr>
          <w:color w:val="000000" w:themeColor="text1"/>
          <w:sz w:val="20"/>
          <w:szCs w:val="20"/>
        </w:rPr>
      </w:pPr>
      <w:r w:rsidRPr="001B0A47">
        <w:rPr>
          <w:rFonts w:ascii="Times New Roman" w:eastAsia="Times New Roman" w:hAnsi="Times New Roman" w:cs="Times New Roman"/>
          <w:color w:val="000000" w:themeColor="text1"/>
          <w:sz w:val="24"/>
          <w:szCs w:val="24"/>
        </w:rPr>
        <w:t xml:space="preserve">То есть проект — это «пять </w:t>
      </w:r>
      <w:proofErr w:type="gramStart"/>
      <w:r w:rsidRPr="001B0A47">
        <w:rPr>
          <w:rFonts w:ascii="Times New Roman" w:eastAsia="Times New Roman" w:hAnsi="Times New Roman" w:cs="Times New Roman"/>
          <w:color w:val="000000" w:themeColor="text1"/>
          <w:sz w:val="24"/>
          <w:szCs w:val="24"/>
        </w:rPr>
        <w:t>П</w:t>
      </w:r>
      <w:proofErr w:type="gramEnd"/>
      <w:r w:rsidRPr="001B0A47">
        <w:rPr>
          <w:rFonts w:ascii="Times New Roman" w:eastAsia="Times New Roman" w:hAnsi="Times New Roman" w:cs="Times New Roman"/>
          <w:color w:val="000000" w:themeColor="text1"/>
          <w:sz w:val="24"/>
          <w:szCs w:val="24"/>
        </w:rPr>
        <w:t>»:</w:t>
      </w:r>
    </w:p>
    <w:p w:rsidR="006E3DF3" w:rsidRPr="001B0A47" w:rsidRDefault="006E3DF3" w:rsidP="002E7A84">
      <w:pPr>
        <w:jc w:val="center"/>
        <w:rPr>
          <w:color w:val="000000" w:themeColor="text1"/>
          <w:sz w:val="20"/>
          <w:szCs w:val="20"/>
        </w:rPr>
      </w:pPr>
      <w:r w:rsidRPr="001B0A47">
        <w:rPr>
          <w:rFonts w:ascii="Times New Roman" w:eastAsia="Times New Roman" w:hAnsi="Times New Roman" w:cs="Times New Roman"/>
          <w:b/>
          <w:bCs/>
          <w:color w:val="000000" w:themeColor="text1"/>
        </w:rPr>
        <w:t>ПРОБЛЕМА — ПРОЕКТИРОВАНИЕ (ПЛАНИРОВАНИЕ) —</w:t>
      </w:r>
    </w:p>
    <w:p w:rsidR="006E3DF3" w:rsidRPr="001B0A47" w:rsidRDefault="006E3DF3" w:rsidP="002E7A84">
      <w:pPr>
        <w:jc w:val="center"/>
        <w:rPr>
          <w:color w:val="000000" w:themeColor="text1"/>
          <w:sz w:val="20"/>
          <w:szCs w:val="20"/>
        </w:rPr>
      </w:pPr>
      <w:r w:rsidRPr="001B0A47">
        <w:rPr>
          <w:rFonts w:ascii="Times New Roman" w:eastAsia="Times New Roman" w:hAnsi="Times New Roman" w:cs="Times New Roman"/>
          <w:b/>
          <w:bCs/>
          <w:color w:val="000000" w:themeColor="text1"/>
        </w:rPr>
        <w:t>ПОИСК ИНФОРМАЦИИ — ПРОДУКТ — ПРЕЗЕНТАЦИЯ.</w:t>
      </w:r>
    </w:p>
    <w:p w:rsidR="006E3DF3" w:rsidRPr="001B0A47" w:rsidRDefault="006E3DF3" w:rsidP="002E7A84">
      <w:pPr>
        <w:spacing w:line="234" w:lineRule="auto"/>
        <w:ind w:firstLine="566"/>
        <w:rPr>
          <w:color w:val="000000" w:themeColor="text1"/>
          <w:sz w:val="20"/>
          <w:szCs w:val="20"/>
        </w:rPr>
      </w:pPr>
      <w:r w:rsidRPr="001B0A47">
        <w:rPr>
          <w:rFonts w:ascii="Times New Roman" w:eastAsia="Times New Roman" w:hAnsi="Times New Roman" w:cs="Times New Roman"/>
          <w:color w:val="000000" w:themeColor="text1"/>
          <w:sz w:val="24"/>
          <w:szCs w:val="24"/>
        </w:rPr>
        <w:t xml:space="preserve">Шестое «П» проекта — его </w:t>
      </w:r>
      <w:r w:rsidRPr="001B0A47">
        <w:rPr>
          <w:rFonts w:ascii="Times New Roman" w:eastAsia="Times New Roman" w:hAnsi="Times New Roman" w:cs="Times New Roman"/>
          <w:b/>
          <w:bCs/>
          <w:color w:val="000000" w:themeColor="text1"/>
        </w:rPr>
        <w:t>ПОРТФОЛИО</w:t>
      </w:r>
      <w:r w:rsidRPr="001B0A47">
        <w:rPr>
          <w:rFonts w:ascii="Times New Roman" w:eastAsia="Times New Roman" w:hAnsi="Times New Roman" w:cs="Times New Roman"/>
          <w:color w:val="000000" w:themeColor="text1"/>
          <w:sz w:val="24"/>
          <w:szCs w:val="24"/>
        </w:rPr>
        <w:t>, т. е. папка, в которой собраны все рабочие материалы проекта, в том числе черновики, дневные планы и отчеты и др.</w:t>
      </w:r>
    </w:p>
    <w:p w:rsidR="006E3DF3" w:rsidRPr="001B0A47" w:rsidRDefault="001B0A47" w:rsidP="001B0A47">
      <w:pPr>
        <w:tabs>
          <w:tab w:val="left" w:pos="1480"/>
          <w:tab w:val="left" w:pos="2540"/>
          <w:tab w:val="left" w:pos="3600"/>
          <w:tab w:val="left" w:pos="4280"/>
          <w:tab w:val="left" w:pos="5280"/>
          <w:tab w:val="left" w:pos="5800"/>
          <w:tab w:val="left" w:pos="7020"/>
          <w:tab w:val="left" w:pos="8020"/>
          <w:tab w:val="left" w:pos="8860"/>
        </w:tabs>
        <w:jc w:val="both"/>
        <w:rPr>
          <w:color w:val="000000" w:themeColor="text1"/>
          <w:sz w:val="20"/>
          <w:szCs w:val="20"/>
        </w:rPr>
        <w:sectPr w:rsidR="006E3DF3" w:rsidRPr="001B0A47">
          <w:pgSz w:w="11900" w:h="16834"/>
          <w:pgMar w:top="1087" w:right="1129" w:bottom="1440" w:left="1420" w:header="0" w:footer="0" w:gutter="0"/>
          <w:cols w:space="720" w:equalWidth="0">
            <w:col w:w="9360"/>
          </w:cols>
        </w:sectPr>
      </w:pPr>
      <w:r>
        <w:rPr>
          <w:rFonts w:ascii="Times New Roman" w:eastAsia="Times New Roman" w:hAnsi="Times New Roman" w:cs="Times New Roman"/>
          <w:color w:val="000000" w:themeColor="text1"/>
          <w:sz w:val="24"/>
          <w:szCs w:val="24"/>
        </w:rPr>
        <w:lastRenderedPageBreak/>
        <w:t xml:space="preserve">Важное </w:t>
      </w:r>
      <w:r w:rsidR="006E3DF3" w:rsidRPr="001B0A47">
        <w:rPr>
          <w:rFonts w:ascii="Times New Roman" w:eastAsia="Times New Roman" w:hAnsi="Times New Roman" w:cs="Times New Roman"/>
          <w:color w:val="000000" w:themeColor="text1"/>
          <w:sz w:val="24"/>
          <w:szCs w:val="24"/>
        </w:rPr>
        <w:t>правило:</w:t>
      </w:r>
      <w:r>
        <w:rPr>
          <w:color w:val="000000" w:themeColor="text1"/>
          <w:sz w:val="20"/>
          <w:szCs w:val="20"/>
        </w:rPr>
        <w:t xml:space="preserve"> </w:t>
      </w:r>
      <w:r>
        <w:rPr>
          <w:rFonts w:ascii="Times New Roman" w:eastAsia="Times New Roman" w:hAnsi="Times New Roman" w:cs="Times New Roman"/>
          <w:b/>
          <w:bCs/>
          <w:i/>
          <w:iCs/>
          <w:color w:val="000000" w:themeColor="text1"/>
          <w:sz w:val="24"/>
          <w:szCs w:val="24"/>
        </w:rPr>
        <w:t>каждый этап</w:t>
      </w:r>
      <w:r>
        <w:rPr>
          <w:rFonts w:ascii="Times New Roman" w:eastAsia="Times New Roman" w:hAnsi="Times New Roman" w:cs="Times New Roman"/>
          <w:b/>
          <w:bCs/>
          <w:i/>
          <w:iCs/>
          <w:color w:val="000000" w:themeColor="text1"/>
          <w:sz w:val="24"/>
          <w:szCs w:val="24"/>
        </w:rPr>
        <w:tab/>
        <w:t>работы над</w:t>
      </w:r>
      <w:r>
        <w:rPr>
          <w:rFonts w:ascii="Times New Roman" w:eastAsia="Times New Roman" w:hAnsi="Times New Roman" w:cs="Times New Roman"/>
          <w:b/>
          <w:bCs/>
          <w:i/>
          <w:iCs/>
          <w:color w:val="000000" w:themeColor="text1"/>
          <w:sz w:val="24"/>
          <w:szCs w:val="24"/>
        </w:rPr>
        <w:tab/>
        <w:t xml:space="preserve">проектом должен </w:t>
      </w:r>
      <w:r w:rsidR="006E3DF3" w:rsidRPr="001B0A47">
        <w:rPr>
          <w:rFonts w:ascii="Times New Roman" w:eastAsia="Times New Roman" w:hAnsi="Times New Roman" w:cs="Times New Roman"/>
          <w:b/>
          <w:bCs/>
          <w:i/>
          <w:iCs/>
          <w:color w:val="000000" w:themeColor="text1"/>
          <w:sz w:val="24"/>
          <w:szCs w:val="24"/>
        </w:rPr>
        <w:t>иметь</w:t>
      </w:r>
      <w:r w:rsidR="006E3DF3" w:rsidRPr="001B0A47">
        <w:rPr>
          <w:rFonts w:ascii="Times New Roman" w:eastAsia="Times New Roman" w:hAnsi="Times New Roman" w:cs="Times New Roman"/>
          <w:b/>
          <w:bCs/>
          <w:i/>
          <w:iCs/>
          <w:color w:val="000000" w:themeColor="text1"/>
          <w:sz w:val="24"/>
          <w:szCs w:val="24"/>
        </w:rPr>
        <w:tab/>
      </w:r>
      <w:r>
        <w:rPr>
          <w:rFonts w:ascii="Times New Roman" w:eastAsia="Times New Roman" w:hAnsi="Times New Roman" w:cs="Times New Roman"/>
          <w:b/>
          <w:bCs/>
          <w:i/>
          <w:iCs/>
          <w:color w:val="000000" w:themeColor="text1"/>
          <w:sz w:val="24"/>
          <w:szCs w:val="24"/>
        </w:rPr>
        <w:t xml:space="preserve"> </w:t>
      </w:r>
      <w:r w:rsidR="006E3DF3" w:rsidRPr="001B0A47">
        <w:rPr>
          <w:rFonts w:ascii="Times New Roman" w:eastAsia="Times New Roman" w:hAnsi="Times New Roman" w:cs="Times New Roman"/>
          <w:b/>
          <w:bCs/>
          <w:i/>
          <w:iCs/>
          <w:color w:val="000000" w:themeColor="text1"/>
          <w:sz w:val="24"/>
          <w:szCs w:val="24"/>
        </w:rPr>
        <w:t>свой</w:t>
      </w:r>
      <w:r w:rsidR="004E4E21">
        <w:rPr>
          <w:rFonts w:ascii="Times New Roman" w:eastAsia="Times New Roman" w:hAnsi="Times New Roman" w:cs="Times New Roman"/>
          <w:b/>
          <w:bCs/>
          <w:i/>
          <w:iCs/>
          <w:color w:val="000000" w:themeColor="text1"/>
          <w:sz w:val="24"/>
          <w:szCs w:val="24"/>
        </w:rPr>
        <w:t xml:space="preserve"> конечный продукт!</w:t>
      </w:r>
    </w:p>
    <w:p w:rsidR="006E3DF3" w:rsidRPr="002E7A84" w:rsidRDefault="006E3DF3" w:rsidP="002E7A84">
      <w:pPr>
        <w:jc w:val="center"/>
        <w:rPr>
          <w:color w:val="000000" w:themeColor="text1"/>
          <w:sz w:val="20"/>
          <w:szCs w:val="20"/>
        </w:rPr>
      </w:pPr>
      <w:r w:rsidRPr="002E7A84">
        <w:rPr>
          <w:rFonts w:ascii="Arial" w:eastAsia="Arial" w:hAnsi="Arial" w:cs="Arial"/>
          <w:b/>
          <w:bCs/>
          <w:i/>
          <w:iCs/>
          <w:color w:val="000000" w:themeColor="text1"/>
          <w:sz w:val="28"/>
          <w:szCs w:val="28"/>
        </w:rPr>
        <w:lastRenderedPageBreak/>
        <w:t>Циклограмма работы над проектом:</w:t>
      </w:r>
    </w:p>
    <w:p w:rsidR="006E3DF3" w:rsidRPr="002E7A84" w:rsidRDefault="006E3DF3" w:rsidP="002E7A84">
      <w:pPr>
        <w:jc w:val="center"/>
        <w:rPr>
          <w:color w:val="000000" w:themeColor="text1"/>
          <w:sz w:val="20"/>
          <w:szCs w:val="20"/>
        </w:rPr>
      </w:pPr>
      <w:r w:rsidRPr="002E7A84">
        <w:rPr>
          <w:rFonts w:ascii="Arial" w:eastAsia="Arial" w:hAnsi="Arial" w:cs="Arial"/>
          <w:b/>
          <w:bCs/>
          <w:i/>
          <w:iCs/>
          <w:color w:val="000000" w:themeColor="text1"/>
          <w:sz w:val="28"/>
          <w:szCs w:val="28"/>
        </w:rPr>
        <w:t>альтернативные варианты</w:t>
      </w:r>
    </w:p>
    <w:p w:rsidR="006E3DF3" w:rsidRDefault="006E3DF3" w:rsidP="006E3DF3">
      <w:pPr>
        <w:spacing w:line="234" w:lineRule="auto"/>
        <w:ind w:firstLine="566"/>
        <w:rPr>
          <w:sz w:val="20"/>
          <w:szCs w:val="20"/>
        </w:rPr>
      </w:pPr>
      <w:r>
        <w:rPr>
          <w:rFonts w:ascii="Times New Roman" w:eastAsia="Times New Roman" w:hAnsi="Times New Roman" w:cs="Times New Roman"/>
          <w:sz w:val="24"/>
          <w:szCs w:val="24"/>
        </w:rPr>
        <w:t>Ответив в общих чертах на вопрос, что есть учебный проект, рассмотрим, как он может быть реализован в образовательном процессе.</w:t>
      </w:r>
    </w:p>
    <w:p w:rsidR="006E3DF3" w:rsidRDefault="006E3DF3" w:rsidP="006E3DF3">
      <w:pPr>
        <w:spacing w:line="14" w:lineRule="exact"/>
        <w:rPr>
          <w:sz w:val="20"/>
          <w:szCs w:val="20"/>
        </w:rPr>
      </w:pPr>
    </w:p>
    <w:p w:rsidR="006E3DF3" w:rsidRPr="002E7A84" w:rsidRDefault="006E3DF3" w:rsidP="005011D5">
      <w:pPr>
        <w:numPr>
          <w:ilvl w:val="0"/>
          <w:numId w:val="4"/>
        </w:numPr>
        <w:tabs>
          <w:tab w:val="left" w:pos="909"/>
        </w:tabs>
        <w:spacing w:after="0" w:line="250" w:lineRule="exact"/>
        <w:ind w:firstLine="565"/>
        <w:jc w:val="both"/>
        <w:rPr>
          <w:sz w:val="20"/>
          <w:szCs w:val="20"/>
        </w:rPr>
      </w:pPr>
      <w:r w:rsidRPr="002E7A84">
        <w:rPr>
          <w:rFonts w:ascii="Times New Roman" w:eastAsia="Times New Roman" w:hAnsi="Times New Roman" w:cs="Times New Roman"/>
          <w:i/>
          <w:iCs/>
          <w:sz w:val="24"/>
          <w:szCs w:val="24"/>
        </w:rPr>
        <w:t xml:space="preserve">современной мировой и отечественной педагогике существует несколько десятков детально разработанных технологий проектной деятельности. </w:t>
      </w:r>
      <w:r w:rsidRPr="002E7A84">
        <w:rPr>
          <w:rFonts w:ascii="Times New Roman" w:eastAsia="Times New Roman" w:hAnsi="Times New Roman" w:cs="Times New Roman"/>
          <w:sz w:val="24"/>
          <w:szCs w:val="24"/>
        </w:rPr>
        <w:t>Наибольший</w:t>
      </w:r>
      <w:r w:rsidRPr="002E7A84">
        <w:rPr>
          <w:rFonts w:ascii="Times New Roman" w:eastAsia="Times New Roman" w:hAnsi="Times New Roman" w:cs="Times New Roman"/>
          <w:i/>
          <w:iCs/>
          <w:sz w:val="24"/>
          <w:szCs w:val="24"/>
        </w:rPr>
        <w:t xml:space="preserve"> </w:t>
      </w:r>
      <w:r w:rsidRPr="002E7A84">
        <w:rPr>
          <w:rFonts w:ascii="Times New Roman" w:eastAsia="Times New Roman" w:hAnsi="Times New Roman" w:cs="Times New Roman"/>
          <w:sz w:val="24"/>
          <w:szCs w:val="24"/>
        </w:rPr>
        <w:t xml:space="preserve">интерес представляют, несомненно, те из них, которые апробированы в отечественных школах и на практике доказали свою жизнеспособность. </w:t>
      </w:r>
    </w:p>
    <w:p w:rsidR="006E3DF3" w:rsidRPr="002E7A84" w:rsidRDefault="006E3DF3" w:rsidP="002E7A84">
      <w:pPr>
        <w:rPr>
          <w:color w:val="000000" w:themeColor="text1"/>
          <w:sz w:val="20"/>
          <w:szCs w:val="20"/>
        </w:rPr>
      </w:pPr>
      <w:r w:rsidRPr="002E7A84">
        <w:rPr>
          <w:rFonts w:ascii="Arial" w:eastAsia="Arial" w:hAnsi="Arial" w:cs="Arial"/>
          <w:b/>
          <w:bCs/>
          <w:color w:val="000000" w:themeColor="text1"/>
          <w:sz w:val="26"/>
          <w:szCs w:val="26"/>
        </w:rPr>
        <w:t>Модель № 1</w:t>
      </w:r>
    </w:p>
    <w:p w:rsidR="006E3DF3" w:rsidRDefault="006E3DF3" w:rsidP="006E3DF3">
      <w:pPr>
        <w:tabs>
          <w:tab w:val="left" w:pos="700"/>
        </w:tabs>
        <w:spacing w:line="234" w:lineRule="auto"/>
        <w:ind w:left="720" w:hanging="359"/>
        <w:rPr>
          <w:sz w:val="20"/>
          <w:szCs w:val="20"/>
        </w:rPr>
      </w:pPr>
      <w:r>
        <w:rPr>
          <w:rFonts w:ascii="Times New Roman" w:eastAsia="Times New Roman" w:hAnsi="Times New Roman" w:cs="Times New Roman"/>
          <w:b/>
          <w:bCs/>
          <w:sz w:val="24"/>
          <w:szCs w:val="24"/>
        </w:rPr>
        <w:t>1.</w:t>
      </w:r>
      <w:r>
        <w:rPr>
          <w:sz w:val="20"/>
          <w:szCs w:val="20"/>
        </w:rPr>
        <w:tab/>
      </w:r>
      <w:r>
        <w:rPr>
          <w:rFonts w:ascii="Times New Roman" w:eastAsia="Times New Roman" w:hAnsi="Times New Roman" w:cs="Times New Roman"/>
          <w:sz w:val="24"/>
          <w:szCs w:val="24"/>
        </w:rPr>
        <w:t>Определение предмета, темы, цели и задачи проекта, выбор руководителя (</w:t>
      </w:r>
      <w:r>
        <w:rPr>
          <w:rFonts w:ascii="Times New Roman" w:eastAsia="Times New Roman" w:hAnsi="Times New Roman" w:cs="Times New Roman"/>
          <w:i/>
          <w:iCs/>
          <w:sz w:val="24"/>
          <w:szCs w:val="24"/>
        </w:rPr>
        <w:t>один</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два месяца</w:t>
      </w:r>
      <w:r>
        <w:rPr>
          <w:rFonts w:ascii="Times New Roman" w:eastAsia="Times New Roman" w:hAnsi="Times New Roman" w:cs="Times New Roman"/>
          <w:sz w:val="24"/>
          <w:szCs w:val="24"/>
        </w:rPr>
        <w:t>).</w:t>
      </w:r>
    </w:p>
    <w:p w:rsidR="006E3DF3" w:rsidRDefault="006E3DF3" w:rsidP="006E3DF3">
      <w:pPr>
        <w:spacing w:line="2" w:lineRule="exact"/>
        <w:rPr>
          <w:sz w:val="20"/>
          <w:szCs w:val="20"/>
        </w:rPr>
      </w:pPr>
    </w:p>
    <w:p w:rsidR="006E3DF3" w:rsidRDefault="006E3DF3" w:rsidP="005011D5">
      <w:pPr>
        <w:numPr>
          <w:ilvl w:val="0"/>
          <w:numId w:val="5"/>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Выполнение работы (</w:t>
      </w:r>
      <w:r>
        <w:rPr>
          <w:rFonts w:ascii="Times New Roman" w:eastAsia="Times New Roman" w:hAnsi="Times New Roman" w:cs="Times New Roman"/>
          <w:i/>
          <w:iCs/>
          <w:sz w:val="24"/>
          <w:szCs w:val="24"/>
        </w:rPr>
        <w:t>два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три месяца</w:t>
      </w:r>
      <w:r>
        <w:rPr>
          <w:rFonts w:ascii="Times New Roman" w:eastAsia="Times New Roman" w:hAnsi="Times New Roman" w:cs="Times New Roman"/>
          <w:sz w:val="24"/>
          <w:szCs w:val="24"/>
        </w:rPr>
        <w:t>).</w:t>
      </w:r>
    </w:p>
    <w:p w:rsidR="006E3DF3" w:rsidRDefault="006E3DF3" w:rsidP="006E3DF3">
      <w:pPr>
        <w:spacing w:line="12" w:lineRule="exact"/>
        <w:rPr>
          <w:rFonts w:eastAsia="Times New Roman"/>
          <w:b/>
          <w:bCs/>
          <w:sz w:val="24"/>
          <w:szCs w:val="24"/>
        </w:rPr>
      </w:pPr>
    </w:p>
    <w:p w:rsidR="006E3DF3" w:rsidRDefault="006E3DF3" w:rsidP="005011D5">
      <w:pPr>
        <w:numPr>
          <w:ilvl w:val="0"/>
          <w:numId w:val="5"/>
        </w:numPr>
        <w:tabs>
          <w:tab w:val="left" w:pos="720"/>
        </w:tabs>
        <w:spacing w:after="0" w:line="236" w:lineRule="auto"/>
        <w:ind w:left="720" w:hanging="364"/>
        <w:jc w:val="both"/>
        <w:rPr>
          <w:rFonts w:eastAsia="Times New Roman"/>
          <w:b/>
          <w:bCs/>
          <w:sz w:val="24"/>
          <w:szCs w:val="24"/>
        </w:rPr>
      </w:pPr>
      <w:r>
        <w:rPr>
          <w:rFonts w:ascii="Times New Roman" w:eastAsia="Times New Roman" w:hAnsi="Times New Roman" w:cs="Times New Roman"/>
          <w:sz w:val="24"/>
          <w:szCs w:val="24"/>
        </w:rPr>
        <w:t>Предзащита работы в своем или другом классе с целью выявления уровня понимания и владения материалом, а также выработки умения понимать вопросы и отвечать на них (</w:t>
      </w:r>
      <w:r>
        <w:rPr>
          <w:rFonts w:ascii="Times New Roman" w:eastAsia="Times New Roman" w:hAnsi="Times New Roman" w:cs="Times New Roman"/>
          <w:i/>
          <w:iCs/>
          <w:sz w:val="24"/>
          <w:szCs w:val="24"/>
        </w:rPr>
        <w:t>один месяц</w:t>
      </w:r>
      <w:r>
        <w:rPr>
          <w:rFonts w:ascii="Times New Roman" w:eastAsia="Times New Roman" w:hAnsi="Times New Roman" w:cs="Times New Roman"/>
          <w:sz w:val="24"/>
          <w:szCs w:val="24"/>
        </w:rPr>
        <w:t>).</w:t>
      </w:r>
    </w:p>
    <w:p w:rsidR="006E3DF3" w:rsidRDefault="006E3DF3" w:rsidP="006E3DF3">
      <w:pPr>
        <w:spacing w:line="1" w:lineRule="exact"/>
        <w:rPr>
          <w:rFonts w:eastAsia="Times New Roman"/>
          <w:b/>
          <w:bCs/>
          <w:sz w:val="24"/>
          <w:szCs w:val="24"/>
        </w:rPr>
      </w:pPr>
    </w:p>
    <w:p w:rsidR="006E3DF3" w:rsidRDefault="006E3DF3" w:rsidP="005011D5">
      <w:pPr>
        <w:numPr>
          <w:ilvl w:val="0"/>
          <w:numId w:val="5"/>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Собственно защита на экспертном совете школы (</w:t>
      </w:r>
      <w:r>
        <w:rPr>
          <w:rFonts w:ascii="Times New Roman" w:eastAsia="Times New Roman" w:hAnsi="Times New Roman" w:cs="Times New Roman"/>
          <w:i/>
          <w:iCs/>
          <w:sz w:val="24"/>
          <w:szCs w:val="24"/>
        </w:rPr>
        <w:t>два месяца</w:t>
      </w:r>
      <w:r>
        <w:rPr>
          <w:rFonts w:ascii="Times New Roman" w:eastAsia="Times New Roman" w:hAnsi="Times New Roman" w:cs="Times New Roman"/>
          <w:sz w:val="24"/>
          <w:szCs w:val="24"/>
        </w:rPr>
        <w:t>).</w:t>
      </w:r>
    </w:p>
    <w:p w:rsidR="006E3DF3" w:rsidRDefault="006E3DF3" w:rsidP="005011D5">
      <w:pPr>
        <w:numPr>
          <w:ilvl w:val="0"/>
          <w:numId w:val="5"/>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Подведение итогов: общешкольная конференция по итогам года.</w:t>
      </w:r>
    </w:p>
    <w:p w:rsidR="006E3DF3" w:rsidRDefault="006E3DF3" w:rsidP="006E3DF3">
      <w:pPr>
        <w:spacing w:line="132" w:lineRule="exact"/>
        <w:rPr>
          <w:sz w:val="20"/>
          <w:szCs w:val="20"/>
        </w:rPr>
      </w:pPr>
    </w:p>
    <w:p w:rsidR="006E3DF3" w:rsidRDefault="006E3DF3" w:rsidP="006E3DF3">
      <w:pPr>
        <w:spacing w:line="236" w:lineRule="auto"/>
        <w:ind w:firstLine="566"/>
        <w:jc w:val="both"/>
        <w:rPr>
          <w:sz w:val="20"/>
          <w:szCs w:val="20"/>
        </w:rPr>
      </w:pPr>
      <w:r>
        <w:rPr>
          <w:rFonts w:ascii="Times New Roman" w:eastAsia="Times New Roman" w:hAnsi="Times New Roman" w:cs="Times New Roman"/>
          <w:sz w:val="24"/>
          <w:szCs w:val="24"/>
        </w:rPr>
        <w:t>Предложенная схема работы заимствована из практики работы научного общества учащихся (НОУ), которые получили широкое распространение в отечественной школе на рубеже 1990-х гг.</w:t>
      </w:r>
    </w:p>
    <w:p w:rsidR="006E3DF3" w:rsidRDefault="006E3DF3" w:rsidP="006E3DF3">
      <w:pPr>
        <w:spacing w:line="14" w:lineRule="exact"/>
        <w:rPr>
          <w:sz w:val="20"/>
          <w:szCs w:val="20"/>
        </w:rPr>
      </w:pPr>
    </w:p>
    <w:p w:rsidR="006E3DF3" w:rsidRDefault="006E3DF3" w:rsidP="002E7A84">
      <w:pPr>
        <w:spacing w:line="237" w:lineRule="auto"/>
        <w:ind w:firstLine="566"/>
        <w:jc w:val="both"/>
        <w:rPr>
          <w:sz w:val="20"/>
          <w:szCs w:val="20"/>
        </w:rPr>
      </w:pPr>
      <w:r>
        <w:rPr>
          <w:rFonts w:ascii="Times New Roman" w:eastAsia="Times New Roman" w:hAnsi="Times New Roman" w:cs="Times New Roman"/>
          <w:sz w:val="24"/>
          <w:szCs w:val="24"/>
        </w:rPr>
        <w:t xml:space="preserve">Однако, в отличие от проектной деятельности, работа НОУ ограничивалась чисто исследовательским кругом тем, предпочтением </w:t>
      </w:r>
      <w:proofErr w:type="spellStart"/>
      <w:r>
        <w:rPr>
          <w:rFonts w:ascii="Times New Roman" w:eastAsia="Times New Roman" w:hAnsi="Times New Roman" w:cs="Times New Roman"/>
          <w:sz w:val="24"/>
          <w:szCs w:val="24"/>
        </w:rPr>
        <w:t>монопредметных</w:t>
      </w:r>
      <w:proofErr w:type="spellEnd"/>
      <w:r>
        <w:rPr>
          <w:rFonts w:ascii="Times New Roman" w:eastAsia="Times New Roman" w:hAnsi="Times New Roman" w:cs="Times New Roman"/>
          <w:sz w:val="24"/>
          <w:szCs w:val="24"/>
        </w:rPr>
        <w:t xml:space="preserve"> проблем, не всегда заметной связью с практической внешкольной жизнью учащихся, а также невниманием к творческой форме продукта исследования.</w:t>
      </w:r>
    </w:p>
    <w:p w:rsidR="006E3DF3" w:rsidRPr="002E7A84" w:rsidRDefault="006E3DF3" w:rsidP="002E7A84">
      <w:pPr>
        <w:rPr>
          <w:color w:val="000000" w:themeColor="text1"/>
          <w:sz w:val="20"/>
          <w:szCs w:val="20"/>
        </w:rPr>
      </w:pPr>
      <w:r w:rsidRPr="002E7A84">
        <w:rPr>
          <w:rFonts w:ascii="Arial" w:eastAsia="Arial" w:hAnsi="Arial" w:cs="Arial"/>
          <w:b/>
          <w:bCs/>
          <w:color w:val="000000" w:themeColor="text1"/>
          <w:sz w:val="26"/>
          <w:szCs w:val="26"/>
        </w:rPr>
        <w:t>Модель № 2</w:t>
      </w:r>
    </w:p>
    <w:p w:rsidR="006E3DF3" w:rsidRDefault="006E3DF3" w:rsidP="006E3DF3">
      <w:pPr>
        <w:spacing w:line="238" w:lineRule="auto"/>
        <w:ind w:firstLine="566"/>
        <w:jc w:val="both"/>
        <w:rPr>
          <w:sz w:val="20"/>
          <w:szCs w:val="20"/>
        </w:rPr>
      </w:pPr>
      <w:r>
        <w:rPr>
          <w:rFonts w:ascii="Times New Roman" w:eastAsia="Times New Roman" w:hAnsi="Times New Roman" w:cs="Times New Roman"/>
          <w:sz w:val="24"/>
          <w:szCs w:val="24"/>
        </w:rPr>
        <w:t xml:space="preserve">Работа над проектом начинается с решения о защите проекта. Затем методические объединения обозначают проблемы, создают «мастерские», в которые имеет право включиться любой ученик школы, интересующийся этими вопросами. Группа разработчиков выстраивает концепцию, выделяет приоритетные задачи проекта. Дети намечают промежуточные задачи, ищут пути их решения, координируют </w:t>
      </w:r>
      <w:proofErr w:type="gramStart"/>
      <w:r>
        <w:rPr>
          <w:rFonts w:ascii="Times New Roman" w:eastAsia="Times New Roman" w:hAnsi="Times New Roman" w:cs="Times New Roman"/>
          <w:sz w:val="24"/>
          <w:szCs w:val="24"/>
        </w:rPr>
        <w:t>свою</w:t>
      </w:r>
      <w:proofErr w:type="gramEnd"/>
      <w:r>
        <w:rPr>
          <w:rFonts w:ascii="Times New Roman" w:eastAsia="Times New Roman" w:hAnsi="Times New Roman" w:cs="Times New Roman"/>
          <w:sz w:val="24"/>
          <w:szCs w:val="24"/>
        </w:rPr>
        <w:t xml:space="preserve"> деятель-</w:t>
      </w:r>
      <w:proofErr w:type="spellStart"/>
      <w:r>
        <w:rPr>
          <w:rFonts w:ascii="Times New Roman" w:eastAsia="Times New Roman" w:hAnsi="Times New Roman" w:cs="Times New Roman"/>
          <w:sz w:val="24"/>
          <w:szCs w:val="24"/>
        </w:rPr>
        <w:t>ность</w:t>
      </w:r>
      <w:proofErr w:type="spellEnd"/>
      <w:r>
        <w:rPr>
          <w:rFonts w:ascii="Times New Roman" w:eastAsia="Times New Roman" w:hAnsi="Times New Roman" w:cs="Times New Roman"/>
          <w:sz w:val="24"/>
          <w:szCs w:val="24"/>
        </w:rPr>
        <w:t>.</w:t>
      </w:r>
    </w:p>
    <w:p w:rsidR="006E3DF3" w:rsidRDefault="006E3DF3" w:rsidP="006E3DF3">
      <w:pPr>
        <w:spacing w:line="14" w:lineRule="exact"/>
        <w:rPr>
          <w:sz w:val="20"/>
          <w:szCs w:val="20"/>
        </w:rPr>
      </w:pPr>
    </w:p>
    <w:p w:rsidR="006E3DF3" w:rsidRDefault="006E3DF3" w:rsidP="002E7A84">
      <w:pPr>
        <w:spacing w:line="234" w:lineRule="auto"/>
        <w:ind w:firstLine="566"/>
        <w:jc w:val="both"/>
        <w:rPr>
          <w:sz w:val="20"/>
          <w:szCs w:val="20"/>
        </w:rPr>
      </w:pPr>
      <w:r>
        <w:rPr>
          <w:rFonts w:ascii="Times New Roman" w:eastAsia="Times New Roman" w:hAnsi="Times New Roman" w:cs="Times New Roman"/>
          <w:sz w:val="24"/>
          <w:szCs w:val="24"/>
        </w:rPr>
        <w:t xml:space="preserve">Предметные </w:t>
      </w:r>
      <w:proofErr w:type="gramStart"/>
      <w:r>
        <w:rPr>
          <w:rFonts w:ascii="Times New Roman" w:eastAsia="Times New Roman" w:hAnsi="Times New Roman" w:cs="Times New Roman"/>
          <w:sz w:val="24"/>
          <w:szCs w:val="24"/>
        </w:rPr>
        <w:t>индивидуальные проекты</w:t>
      </w:r>
      <w:proofErr w:type="gramEnd"/>
      <w:r>
        <w:rPr>
          <w:rFonts w:ascii="Times New Roman" w:eastAsia="Times New Roman" w:hAnsi="Times New Roman" w:cs="Times New Roman"/>
          <w:sz w:val="24"/>
          <w:szCs w:val="24"/>
        </w:rPr>
        <w:t xml:space="preserve"> приравниваются к сдаче предметного экзамена.</w:t>
      </w:r>
    </w:p>
    <w:p w:rsidR="006E3DF3" w:rsidRPr="002E7A84" w:rsidRDefault="006E3DF3" w:rsidP="002E7A84">
      <w:pPr>
        <w:rPr>
          <w:color w:val="000000" w:themeColor="text1"/>
          <w:sz w:val="20"/>
          <w:szCs w:val="20"/>
        </w:rPr>
      </w:pPr>
      <w:r w:rsidRPr="002E7A84">
        <w:rPr>
          <w:rFonts w:ascii="Arial" w:eastAsia="Arial" w:hAnsi="Arial" w:cs="Arial"/>
          <w:b/>
          <w:bCs/>
          <w:color w:val="000000" w:themeColor="text1"/>
          <w:sz w:val="26"/>
          <w:szCs w:val="26"/>
        </w:rPr>
        <w:t>Модель № 3</w:t>
      </w:r>
    </w:p>
    <w:p w:rsidR="006E3DF3" w:rsidRDefault="006E3DF3" w:rsidP="005011D5">
      <w:pPr>
        <w:numPr>
          <w:ilvl w:val="1"/>
          <w:numId w:val="6"/>
        </w:numPr>
        <w:tabs>
          <w:tab w:val="left" w:pos="885"/>
        </w:tabs>
        <w:spacing w:after="0" w:line="236" w:lineRule="auto"/>
        <w:ind w:firstLine="565"/>
        <w:jc w:val="both"/>
        <w:rPr>
          <w:rFonts w:eastAsia="Times New Roman"/>
          <w:sz w:val="24"/>
          <w:szCs w:val="24"/>
        </w:rPr>
      </w:pPr>
      <w:r>
        <w:rPr>
          <w:rFonts w:ascii="Times New Roman" w:eastAsia="Times New Roman" w:hAnsi="Times New Roman" w:cs="Times New Roman"/>
          <w:sz w:val="24"/>
          <w:szCs w:val="24"/>
        </w:rPr>
        <w:t xml:space="preserve">течение учебного года выполняется три масштабных, долгосрочных и, как правило, </w:t>
      </w:r>
      <w:proofErr w:type="spellStart"/>
      <w:r>
        <w:rPr>
          <w:rFonts w:ascii="Times New Roman" w:eastAsia="Times New Roman" w:hAnsi="Times New Roman" w:cs="Times New Roman"/>
          <w:sz w:val="24"/>
          <w:szCs w:val="24"/>
        </w:rPr>
        <w:t>межпредметных</w:t>
      </w:r>
      <w:proofErr w:type="spellEnd"/>
      <w:r>
        <w:rPr>
          <w:rFonts w:ascii="Times New Roman" w:eastAsia="Times New Roman" w:hAnsi="Times New Roman" w:cs="Times New Roman"/>
          <w:sz w:val="24"/>
          <w:szCs w:val="24"/>
        </w:rPr>
        <w:t xml:space="preserve"> проекта (в течение учебного триместра реализуется один проект). Приводим циклограмму работы в каждого триместра.</w:t>
      </w:r>
    </w:p>
    <w:p w:rsidR="006E3DF3" w:rsidRDefault="006E3DF3" w:rsidP="006E3DF3">
      <w:pPr>
        <w:spacing w:line="13" w:lineRule="exact"/>
        <w:rPr>
          <w:rFonts w:eastAsia="Times New Roman"/>
          <w:sz w:val="24"/>
          <w:szCs w:val="24"/>
        </w:rPr>
      </w:pPr>
    </w:p>
    <w:p w:rsidR="006E3DF3" w:rsidRDefault="006E3DF3" w:rsidP="005011D5">
      <w:pPr>
        <w:numPr>
          <w:ilvl w:val="0"/>
          <w:numId w:val="6"/>
        </w:numPr>
        <w:tabs>
          <w:tab w:val="left" w:pos="700"/>
        </w:tabs>
        <w:spacing w:after="0" w:line="236" w:lineRule="auto"/>
        <w:ind w:left="700" w:hanging="348"/>
        <w:jc w:val="both"/>
        <w:rPr>
          <w:rFonts w:eastAsia="Times New Roman"/>
          <w:b/>
          <w:bCs/>
          <w:sz w:val="24"/>
          <w:szCs w:val="24"/>
        </w:rPr>
      </w:pPr>
      <w:r>
        <w:rPr>
          <w:rFonts w:ascii="Times New Roman" w:eastAsia="Times New Roman" w:hAnsi="Times New Roman" w:cs="Times New Roman"/>
          <w:sz w:val="24"/>
          <w:szCs w:val="24"/>
        </w:rPr>
        <w:lastRenderedPageBreak/>
        <w:t>Педсовет, посвященный проектной работе. Выбор направления и тем. Уточнение руководителей проектов. Планирование проектной работы школы на триместр (для административного контроля).</w:t>
      </w:r>
    </w:p>
    <w:p w:rsidR="006E3DF3" w:rsidRDefault="006E3DF3" w:rsidP="006E3DF3">
      <w:pPr>
        <w:spacing w:line="133" w:lineRule="exact"/>
        <w:rPr>
          <w:rFonts w:eastAsia="Times New Roman"/>
          <w:b/>
          <w:bCs/>
          <w:sz w:val="24"/>
          <w:szCs w:val="24"/>
        </w:rPr>
      </w:pPr>
    </w:p>
    <w:p w:rsidR="006E3DF3" w:rsidRPr="002E7A84" w:rsidRDefault="006E3DF3" w:rsidP="005011D5">
      <w:pPr>
        <w:numPr>
          <w:ilvl w:val="0"/>
          <w:numId w:val="6"/>
        </w:numPr>
        <w:tabs>
          <w:tab w:val="left" w:pos="700"/>
        </w:tabs>
        <w:spacing w:after="0" w:line="236" w:lineRule="auto"/>
        <w:ind w:left="700" w:hanging="348"/>
        <w:jc w:val="both"/>
        <w:rPr>
          <w:rFonts w:eastAsia="Times New Roman"/>
          <w:b/>
          <w:bCs/>
          <w:sz w:val="24"/>
          <w:szCs w:val="24"/>
        </w:rPr>
      </w:pPr>
      <w:r>
        <w:rPr>
          <w:rFonts w:ascii="Times New Roman" w:eastAsia="Times New Roman" w:hAnsi="Times New Roman" w:cs="Times New Roman"/>
          <w:sz w:val="24"/>
          <w:szCs w:val="24"/>
        </w:rPr>
        <w:t>Формирование состава проектных групп. Обсуждение принципов работы в творческих группах. Постановка исследовательских задач, планирование работы в группах.</w:t>
      </w:r>
    </w:p>
    <w:p w:rsidR="006E3DF3" w:rsidRPr="002E7A84" w:rsidRDefault="006E3DF3" w:rsidP="005011D5">
      <w:pPr>
        <w:numPr>
          <w:ilvl w:val="0"/>
          <w:numId w:val="6"/>
        </w:numPr>
        <w:tabs>
          <w:tab w:val="left" w:pos="700"/>
        </w:tabs>
        <w:spacing w:after="0" w:line="240" w:lineRule="auto"/>
        <w:ind w:left="700" w:hanging="348"/>
        <w:rPr>
          <w:rFonts w:eastAsia="Times New Roman"/>
          <w:b/>
          <w:bCs/>
          <w:sz w:val="24"/>
          <w:szCs w:val="24"/>
        </w:rPr>
      </w:pPr>
      <w:r>
        <w:rPr>
          <w:rFonts w:ascii="Times New Roman" w:eastAsia="Times New Roman" w:hAnsi="Times New Roman" w:cs="Times New Roman"/>
          <w:sz w:val="24"/>
          <w:szCs w:val="24"/>
        </w:rPr>
        <w:t>Информационный этап работы над проектами. Выбор формы продукта.</w:t>
      </w:r>
    </w:p>
    <w:p w:rsidR="006E3DF3" w:rsidRPr="002E7A84" w:rsidRDefault="006E3DF3" w:rsidP="005011D5">
      <w:pPr>
        <w:numPr>
          <w:ilvl w:val="0"/>
          <w:numId w:val="6"/>
        </w:numPr>
        <w:tabs>
          <w:tab w:val="left" w:pos="700"/>
        </w:tabs>
        <w:spacing w:after="0" w:line="234" w:lineRule="auto"/>
        <w:ind w:left="700" w:hanging="348"/>
        <w:rPr>
          <w:rFonts w:eastAsia="Times New Roman"/>
          <w:b/>
          <w:bCs/>
          <w:sz w:val="24"/>
          <w:szCs w:val="24"/>
        </w:rPr>
      </w:pPr>
      <w:r>
        <w:rPr>
          <w:rFonts w:ascii="Times New Roman" w:eastAsia="Times New Roman" w:hAnsi="Times New Roman" w:cs="Times New Roman"/>
          <w:sz w:val="24"/>
          <w:szCs w:val="24"/>
        </w:rPr>
        <w:t>Выполнение практической части проектов, оформление продукта и портфолио проекта.</w:t>
      </w:r>
    </w:p>
    <w:p w:rsidR="002E7A84" w:rsidRPr="002E7A84" w:rsidRDefault="002E7A84" w:rsidP="005011D5">
      <w:pPr>
        <w:numPr>
          <w:ilvl w:val="0"/>
          <w:numId w:val="7"/>
        </w:numPr>
        <w:tabs>
          <w:tab w:val="left" w:pos="700"/>
        </w:tabs>
        <w:spacing w:after="0" w:line="234" w:lineRule="auto"/>
        <w:ind w:left="700" w:hanging="348"/>
        <w:rPr>
          <w:rFonts w:eastAsia="Times New Roman"/>
          <w:b/>
          <w:bCs/>
          <w:sz w:val="24"/>
          <w:szCs w:val="24"/>
        </w:rPr>
      </w:pPr>
      <w:r>
        <w:rPr>
          <w:rFonts w:ascii="Times New Roman" w:eastAsia="Times New Roman" w:hAnsi="Times New Roman" w:cs="Times New Roman"/>
          <w:sz w:val="24"/>
          <w:szCs w:val="24"/>
        </w:rPr>
        <w:t>Презентация проектов. Торжественный заключительный вечер, на котором демонстрируются фрагменты презентаций лучших проектов четверти.</w:t>
      </w:r>
    </w:p>
    <w:p w:rsidR="002E7A84" w:rsidRPr="002E7A84" w:rsidRDefault="002E7A84" w:rsidP="005011D5">
      <w:pPr>
        <w:numPr>
          <w:ilvl w:val="0"/>
          <w:numId w:val="7"/>
        </w:numPr>
        <w:tabs>
          <w:tab w:val="left" w:pos="700"/>
        </w:tabs>
        <w:spacing w:after="0" w:line="237" w:lineRule="auto"/>
        <w:ind w:left="700" w:hanging="348"/>
        <w:jc w:val="both"/>
        <w:rPr>
          <w:rFonts w:eastAsia="Times New Roman"/>
          <w:b/>
          <w:bCs/>
          <w:sz w:val="24"/>
          <w:szCs w:val="24"/>
        </w:rPr>
      </w:pPr>
      <w:r>
        <w:rPr>
          <w:rFonts w:ascii="Times New Roman" w:eastAsia="Times New Roman" w:hAnsi="Times New Roman" w:cs="Times New Roman"/>
          <w:sz w:val="24"/>
          <w:szCs w:val="24"/>
        </w:rPr>
        <w:t>Оценка преподавателями деятельности участников проектных групп и составление рейтинга участия учащихся в проекте (по 100-балльной шкале.) Педсовет по подведению итогов проектной работы в данном триместре. Общешкольная линейка с вынесением благодарности активным участникам проекта.</w:t>
      </w:r>
    </w:p>
    <w:p w:rsidR="002E7A84" w:rsidRPr="002E7A84" w:rsidRDefault="002E7A84" w:rsidP="002E7A84">
      <w:pPr>
        <w:rPr>
          <w:color w:val="000000" w:themeColor="text1"/>
          <w:sz w:val="20"/>
          <w:szCs w:val="20"/>
        </w:rPr>
      </w:pPr>
      <w:r w:rsidRPr="002E7A84">
        <w:rPr>
          <w:rFonts w:ascii="Arial" w:eastAsia="Arial" w:hAnsi="Arial" w:cs="Arial"/>
          <w:b/>
          <w:bCs/>
          <w:color w:val="000000" w:themeColor="text1"/>
          <w:sz w:val="26"/>
          <w:szCs w:val="26"/>
        </w:rPr>
        <w:t>Модель № 4</w:t>
      </w:r>
    </w:p>
    <w:p w:rsidR="002E7A84" w:rsidRDefault="002E7A84" w:rsidP="002E7A84">
      <w:pPr>
        <w:rPr>
          <w:sz w:val="20"/>
          <w:szCs w:val="20"/>
        </w:rPr>
      </w:pPr>
      <w:r>
        <w:rPr>
          <w:rFonts w:ascii="Times New Roman" w:eastAsia="Times New Roman" w:hAnsi="Times New Roman" w:cs="Times New Roman"/>
          <w:sz w:val="24"/>
          <w:szCs w:val="24"/>
        </w:rPr>
        <w:t xml:space="preserve">Базируется на «технологии проектной деятельности», разработанной Е.С. </w:t>
      </w:r>
      <w:proofErr w:type="spellStart"/>
      <w:r>
        <w:rPr>
          <w:rFonts w:ascii="Times New Roman" w:eastAsia="Times New Roman" w:hAnsi="Times New Roman" w:cs="Times New Roman"/>
          <w:sz w:val="24"/>
          <w:szCs w:val="24"/>
        </w:rPr>
        <w:t>Полат</w:t>
      </w:r>
      <w:proofErr w:type="spellEnd"/>
      <w:r>
        <w:rPr>
          <w:rFonts w:ascii="Times New Roman" w:eastAsia="Times New Roman" w:hAnsi="Times New Roman" w:cs="Times New Roman"/>
          <w:sz w:val="24"/>
          <w:szCs w:val="24"/>
        </w:rPr>
        <w:t>.</w:t>
      </w:r>
    </w:p>
    <w:p w:rsidR="002E7A84" w:rsidRDefault="002E7A84" w:rsidP="002E7A84">
      <w:pPr>
        <w:spacing w:line="12" w:lineRule="exact"/>
        <w:rPr>
          <w:sz w:val="20"/>
          <w:szCs w:val="20"/>
        </w:rPr>
      </w:pPr>
    </w:p>
    <w:p w:rsidR="002E7A84" w:rsidRDefault="002E7A84" w:rsidP="005011D5">
      <w:pPr>
        <w:numPr>
          <w:ilvl w:val="0"/>
          <w:numId w:val="8"/>
        </w:numPr>
        <w:tabs>
          <w:tab w:val="left" w:pos="720"/>
        </w:tabs>
        <w:spacing w:after="0" w:line="234" w:lineRule="auto"/>
        <w:ind w:left="720" w:hanging="364"/>
        <w:rPr>
          <w:rFonts w:eastAsia="Times New Roman"/>
          <w:b/>
          <w:bCs/>
          <w:sz w:val="24"/>
          <w:szCs w:val="24"/>
        </w:rPr>
      </w:pPr>
      <w:r>
        <w:rPr>
          <w:rFonts w:ascii="Times New Roman" w:eastAsia="Times New Roman" w:hAnsi="Times New Roman" w:cs="Times New Roman"/>
          <w:sz w:val="24"/>
          <w:szCs w:val="24"/>
        </w:rPr>
        <w:t>Установочное занятие: цели, задачи проектных работ, основной замысел, примерная тематика и формы продуктов будущих проектов.</w:t>
      </w:r>
    </w:p>
    <w:p w:rsidR="002E7A84" w:rsidRDefault="002E7A84" w:rsidP="002E7A84">
      <w:pPr>
        <w:spacing w:line="121"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Стендовая информация о проектной работе.</w:t>
      </w:r>
    </w:p>
    <w:p w:rsidR="002E7A84" w:rsidRDefault="002E7A84" w:rsidP="002E7A84">
      <w:pPr>
        <w:spacing w:line="132" w:lineRule="exact"/>
        <w:rPr>
          <w:rFonts w:eastAsia="Times New Roman"/>
          <w:b/>
          <w:bCs/>
          <w:sz w:val="24"/>
          <w:szCs w:val="24"/>
        </w:rPr>
      </w:pPr>
    </w:p>
    <w:p w:rsidR="002E7A84" w:rsidRDefault="002E7A84" w:rsidP="005011D5">
      <w:pPr>
        <w:numPr>
          <w:ilvl w:val="0"/>
          <w:numId w:val="8"/>
        </w:numPr>
        <w:tabs>
          <w:tab w:val="left" w:pos="720"/>
        </w:tabs>
        <w:spacing w:after="0" w:line="234" w:lineRule="auto"/>
        <w:ind w:left="720" w:hanging="364"/>
        <w:rPr>
          <w:rFonts w:eastAsia="Times New Roman"/>
          <w:b/>
          <w:bCs/>
          <w:sz w:val="24"/>
          <w:szCs w:val="24"/>
        </w:rPr>
      </w:pPr>
      <w:r>
        <w:rPr>
          <w:rFonts w:ascii="Times New Roman" w:eastAsia="Times New Roman" w:hAnsi="Times New Roman" w:cs="Times New Roman"/>
          <w:sz w:val="24"/>
          <w:szCs w:val="24"/>
        </w:rPr>
        <w:t>Выдача письменных рекомендаций будущим авторам (темы, требования, сроки, графики консультаций и прочее).</w:t>
      </w:r>
    </w:p>
    <w:p w:rsidR="002E7A84" w:rsidRDefault="002E7A84" w:rsidP="002E7A84">
      <w:pPr>
        <w:spacing w:line="133" w:lineRule="exact"/>
        <w:rPr>
          <w:rFonts w:eastAsia="Times New Roman"/>
          <w:b/>
          <w:bCs/>
          <w:sz w:val="24"/>
          <w:szCs w:val="24"/>
        </w:rPr>
      </w:pPr>
    </w:p>
    <w:p w:rsidR="002E7A84" w:rsidRDefault="002E7A84" w:rsidP="005011D5">
      <w:pPr>
        <w:numPr>
          <w:ilvl w:val="0"/>
          <w:numId w:val="8"/>
        </w:numPr>
        <w:tabs>
          <w:tab w:val="left" w:pos="720"/>
        </w:tabs>
        <w:spacing w:after="0" w:line="234" w:lineRule="auto"/>
        <w:ind w:left="720" w:right="20" w:hanging="364"/>
        <w:rPr>
          <w:rFonts w:eastAsia="Times New Roman"/>
          <w:b/>
          <w:bCs/>
          <w:sz w:val="24"/>
          <w:szCs w:val="24"/>
        </w:rPr>
      </w:pPr>
      <w:r>
        <w:rPr>
          <w:rFonts w:ascii="Times New Roman" w:eastAsia="Times New Roman" w:hAnsi="Times New Roman" w:cs="Times New Roman"/>
          <w:sz w:val="24"/>
          <w:szCs w:val="24"/>
        </w:rPr>
        <w:t>Консультации по выбору тематики учебных проектов, формулирование идей и замыслов.</w:t>
      </w:r>
    </w:p>
    <w:p w:rsidR="002E7A84" w:rsidRDefault="002E7A84" w:rsidP="002E7A84">
      <w:pPr>
        <w:spacing w:line="121"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Формирование проектных групп.</w:t>
      </w:r>
    </w:p>
    <w:p w:rsidR="002E7A84" w:rsidRDefault="002E7A84" w:rsidP="002E7A84">
      <w:pPr>
        <w:spacing w:line="132" w:lineRule="exact"/>
        <w:rPr>
          <w:rFonts w:eastAsia="Times New Roman"/>
          <w:b/>
          <w:bCs/>
          <w:sz w:val="24"/>
          <w:szCs w:val="24"/>
        </w:rPr>
      </w:pPr>
    </w:p>
    <w:p w:rsidR="002E7A84" w:rsidRDefault="002E7A84" w:rsidP="005011D5">
      <w:pPr>
        <w:numPr>
          <w:ilvl w:val="0"/>
          <w:numId w:val="8"/>
        </w:numPr>
        <w:tabs>
          <w:tab w:val="left" w:pos="720"/>
        </w:tabs>
        <w:spacing w:after="0" w:line="234" w:lineRule="auto"/>
        <w:ind w:left="720" w:hanging="364"/>
        <w:rPr>
          <w:rFonts w:eastAsia="Times New Roman"/>
          <w:b/>
          <w:bCs/>
          <w:sz w:val="24"/>
          <w:szCs w:val="24"/>
        </w:rPr>
      </w:pPr>
      <w:r>
        <w:rPr>
          <w:rFonts w:ascii="Times New Roman" w:eastAsia="Times New Roman" w:hAnsi="Times New Roman" w:cs="Times New Roman"/>
          <w:sz w:val="24"/>
          <w:szCs w:val="24"/>
        </w:rPr>
        <w:t>Групповое обсуждение идей будущих проектов, составление индивидуальных планов работы над проектами.</w:t>
      </w:r>
    </w:p>
    <w:p w:rsidR="002E7A84" w:rsidRDefault="002E7A84" w:rsidP="002E7A84">
      <w:pPr>
        <w:spacing w:line="121"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Утверждение тематики проектов и индивидуальных планов работы над ними.</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Поисковый этап.</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Промежуточные отчеты учащихся.</w:t>
      </w:r>
    </w:p>
    <w:p w:rsidR="002E7A84" w:rsidRDefault="002E7A84" w:rsidP="002E7A84">
      <w:pPr>
        <w:spacing w:line="132" w:lineRule="exact"/>
        <w:rPr>
          <w:rFonts w:eastAsia="Times New Roman"/>
          <w:b/>
          <w:bCs/>
          <w:sz w:val="24"/>
          <w:szCs w:val="24"/>
        </w:rPr>
      </w:pPr>
    </w:p>
    <w:p w:rsidR="002E7A84" w:rsidRDefault="002E7A84" w:rsidP="005011D5">
      <w:pPr>
        <w:numPr>
          <w:ilvl w:val="0"/>
          <w:numId w:val="8"/>
        </w:numPr>
        <w:tabs>
          <w:tab w:val="left" w:pos="720"/>
        </w:tabs>
        <w:spacing w:after="0" w:line="234" w:lineRule="auto"/>
        <w:ind w:left="720" w:hanging="364"/>
        <w:rPr>
          <w:rFonts w:eastAsia="Times New Roman"/>
          <w:b/>
          <w:bCs/>
          <w:sz w:val="24"/>
          <w:szCs w:val="24"/>
        </w:rPr>
      </w:pPr>
      <w:r>
        <w:rPr>
          <w:rFonts w:ascii="Times New Roman" w:eastAsia="Times New Roman" w:hAnsi="Times New Roman" w:cs="Times New Roman"/>
          <w:sz w:val="24"/>
          <w:szCs w:val="24"/>
        </w:rPr>
        <w:t>Индивидуальные и групповые консультации по содержанию и правилам оформления проектных работ.</w:t>
      </w:r>
    </w:p>
    <w:p w:rsidR="002E7A84" w:rsidRDefault="002E7A84" w:rsidP="002E7A84">
      <w:pPr>
        <w:spacing w:line="121"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Обобщающий этап: оформление результатов.</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Предзащита проектов.</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Доработка проектов с учетом замечаний и предложений,</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lastRenderedPageBreak/>
        <w:t>Формирование групп рецензентов, оппонентов и «внешних» экспертов.</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Подготовка к публичной защите проектов.</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Генеральная репетиция публичной защиты проектов.</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Координационное совещание лиц, ответственных за мероприятие.</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Заключительный этап: публичная защита проектов.</w:t>
      </w:r>
    </w:p>
    <w:p w:rsidR="002E7A84" w:rsidRDefault="002E7A84" w:rsidP="002E7A84">
      <w:pPr>
        <w:spacing w:line="120" w:lineRule="exact"/>
        <w:rPr>
          <w:rFonts w:eastAsia="Times New Roman"/>
          <w:b/>
          <w:bCs/>
          <w:sz w:val="24"/>
          <w:szCs w:val="24"/>
        </w:rPr>
      </w:pPr>
    </w:p>
    <w:p w:rsidR="002E7A84" w:rsidRDefault="002E7A84" w:rsidP="005011D5">
      <w:pPr>
        <w:numPr>
          <w:ilvl w:val="0"/>
          <w:numId w:val="8"/>
        </w:numPr>
        <w:tabs>
          <w:tab w:val="left" w:pos="720"/>
        </w:tabs>
        <w:spacing w:after="0" w:line="240" w:lineRule="auto"/>
        <w:ind w:left="720" w:hanging="364"/>
        <w:rPr>
          <w:rFonts w:eastAsia="Times New Roman"/>
          <w:b/>
          <w:bCs/>
          <w:sz w:val="24"/>
          <w:szCs w:val="24"/>
        </w:rPr>
      </w:pPr>
      <w:r>
        <w:rPr>
          <w:rFonts w:ascii="Times New Roman" w:eastAsia="Times New Roman" w:hAnsi="Times New Roman" w:cs="Times New Roman"/>
          <w:sz w:val="24"/>
          <w:szCs w:val="24"/>
        </w:rPr>
        <w:t>Подведение итогов, анализ выполненной работы.</w:t>
      </w:r>
    </w:p>
    <w:p w:rsidR="002E7A84" w:rsidRDefault="002E7A84" w:rsidP="002E7A84">
      <w:pPr>
        <w:spacing w:line="132" w:lineRule="exact"/>
        <w:rPr>
          <w:rFonts w:eastAsia="Times New Roman"/>
          <w:b/>
          <w:bCs/>
          <w:sz w:val="24"/>
          <w:szCs w:val="24"/>
        </w:rPr>
      </w:pPr>
    </w:p>
    <w:p w:rsidR="002E7A84" w:rsidRPr="002E7A84" w:rsidRDefault="002E7A84" w:rsidP="005011D5">
      <w:pPr>
        <w:numPr>
          <w:ilvl w:val="0"/>
          <w:numId w:val="8"/>
        </w:numPr>
        <w:tabs>
          <w:tab w:val="left" w:pos="720"/>
        </w:tabs>
        <w:spacing w:after="0" w:line="234" w:lineRule="auto"/>
        <w:ind w:left="720" w:hanging="364"/>
        <w:rPr>
          <w:rFonts w:eastAsia="Times New Roman"/>
          <w:b/>
          <w:bCs/>
          <w:sz w:val="24"/>
          <w:szCs w:val="24"/>
        </w:rPr>
      </w:pPr>
      <w:r>
        <w:rPr>
          <w:rFonts w:ascii="Times New Roman" w:eastAsia="Times New Roman" w:hAnsi="Times New Roman" w:cs="Times New Roman"/>
          <w:sz w:val="24"/>
          <w:szCs w:val="24"/>
        </w:rPr>
        <w:t>Итоговый этап. Благодарности участникам, обобщение материалов, оформление отчетов о выполненной работе.</w:t>
      </w:r>
    </w:p>
    <w:p w:rsidR="002E7A84" w:rsidRDefault="002E7A84" w:rsidP="002E7A84">
      <w:pPr>
        <w:tabs>
          <w:tab w:val="left" w:pos="720"/>
        </w:tabs>
        <w:spacing w:after="0" w:line="234" w:lineRule="auto"/>
        <w:rPr>
          <w:rFonts w:ascii="Times New Roman" w:eastAsia="Times New Roman" w:hAnsi="Times New Roman" w:cs="Times New Roman"/>
          <w:sz w:val="24"/>
          <w:szCs w:val="24"/>
        </w:rPr>
      </w:pPr>
    </w:p>
    <w:p w:rsidR="002E7A84" w:rsidRPr="002E7A84" w:rsidRDefault="002E7A84" w:rsidP="002E7A84">
      <w:pPr>
        <w:rPr>
          <w:color w:val="000000" w:themeColor="text1"/>
          <w:sz w:val="20"/>
          <w:szCs w:val="20"/>
        </w:rPr>
      </w:pPr>
      <w:r w:rsidRPr="002E7A84">
        <w:rPr>
          <w:rFonts w:ascii="Arial" w:eastAsia="Arial" w:hAnsi="Arial" w:cs="Arial"/>
          <w:b/>
          <w:bCs/>
          <w:i/>
          <w:iCs/>
          <w:color w:val="000000" w:themeColor="text1"/>
          <w:sz w:val="28"/>
          <w:szCs w:val="28"/>
        </w:rPr>
        <w:t>Классификация проектов</w:t>
      </w:r>
      <w:r w:rsidR="004E4E21">
        <w:rPr>
          <w:color w:val="000000" w:themeColor="text1"/>
          <w:sz w:val="20"/>
          <w:szCs w:val="20"/>
        </w:rPr>
        <w:t xml:space="preserve"> </w:t>
      </w:r>
      <w:r w:rsidRPr="002E7A84">
        <w:rPr>
          <w:rFonts w:ascii="Arial" w:eastAsia="Arial" w:hAnsi="Arial" w:cs="Arial"/>
          <w:b/>
          <w:bCs/>
          <w:i/>
          <w:iCs/>
          <w:color w:val="000000" w:themeColor="text1"/>
          <w:sz w:val="28"/>
          <w:szCs w:val="28"/>
        </w:rPr>
        <w:t>по доминирующей деятельности учащихся</w:t>
      </w:r>
    </w:p>
    <w:p w:rsidR="002E7A84" w:rsidRDefault="002E7A84" w:rsidP="002E7A84">
      <w:pPr>
        <w:spacing w:line="237" w:lineRule="auto"/>
        <w:ind w:firstLine="566"/>
        <w:jc w:val="both"/>
        <w:rPr>
          <w:sz w:val="20"/>
          <w:szCs w:val="20"/>
        </w:rPr>
      </w:pPr>
      <w:r>
        <w:rPr>
          <w:rFonts w:ascii="Times New Roman" w:eastAsia="Times New Roman" w:hAnsi="Times New Roman" w:cs="Times New Roman"/>
          <w:i/>
          <w:iCs/>
          <w:sz w:val="24"/>
          <w:szCs w:val="24"/>
        </w:rPr>
        <w:t xml:space="preserve">Учебный проект, как комплексный и многоцелевой метод, имеет большое количество видов и разновидностей. </w:t>
      </w:r>
      <w:r>
        <w:rPr>
          <w:rFonts w:ascii="Times New Roman" w:eastAsia="Times New Roman" w:hAnsi="Times New Roman" w:cs="Times New Roman"/>
          <w:sz w:val="24"/>
          <w:szCs w:val="24"/>
        </w:rPr>
        <w:t>Чтобы разобраться в них,</w:t>
      </w:r>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sz w:val="24"/>
          <w:szCs w:val="24"/>
        </w:rPr>
        <w:t>требуются</w:t>
      </w:r>
      <w:proofErr w:type="gramEnd"/>
      <w:r>
        <w:rPr>
          <w:rFonts w:ascii="Times New Roman" w:eastAsia="Times New Roman" w:hAnsi="Times New Roman" w:cs="Times New Roman"/>
          <w:sz w:val="24"/>
          <w:szCs w:val="24"/>
        </w:rPr>
        <w:t xml:space="preserve"> по крайней мере</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три различные классификации. Начнем с самой основной, определяющей содержательную специфику каждого проекта.</w:t>
      </w:r>
    </w:p>
    <w:p w:rsidR="002E7A84" w:rsidRDefault="002E7A84" w:rsidP="002E7A84">
      <w:pPr>
        <w:spacing w:line="234" w:lineRule="auto"/>
        <w:ind w:firstLine="566"/>
        <w:jc w:val="both"/>
        <w:rPr>
          <w:sz w:val="20"/>
          <w:szCs w:val="20"/>
        </w:rPr>
      </w:pPr>
      <w:r>
        <w:rPr>
          <w:rFonts w:ascii="Times New Roman" w:eastAsia="Times New Roman" w:hAnsi="Times New Roman" w:cs="Times New Roman"/>
          <w:b/>
          <w:bCs/>
          <w:i/>
          <w:iCs/>
          <w:sz w:val="24"/>
          <w:szCs w:val="24"/>
        </w:rPr>
        <w:t xml:space="preserve">Практико-ориентированный проект </w:t>
      </w:r>
      <w:r>
        <w:rPr>
          <w:rFonts w:ascii="Times New Roman" w:eastAsia="Times New Roman" w:hAnsi="Times New Roman" w:cs="Times New Roman"/>
          <w:sz w:val="24"/>
          <w:szCs w:val="24"/>
        </w:rPr>
        <w:t>нацелен на социальные интересы самих</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участников проекта или внешнего заказчика.</w:t>
      </w:r>
    </w:p>
    <w:p w:rsidR="002E7A84" w:rsidRDefault="002E7A84" w:rsidP="002E7A84">
      <w:pPr>
        <w:spacing w:line="14" w:lineRule="exact"/>
        <w:rPr>
          <w:sz w:val="20"/>
          <w:szCs w:val="20"/>
        </w:rPr>
      </w:pPr>
    </w:p>
    <w:p w:rsidR="002E7A84" w:rsidRDefault="002E7A84" w:rsidP="002E7A84">
      <w:pPr>
        <w:spacing w:line="237" w:lineRule="auto"/>
        <w:ind w:firstLine="566"/>
        <w:jc w:val="both"/>
        <w:rPr>
          <w:sz w:val="20"/>
          <w:szCs w:val="20"/>
        </w:rPr>
      </w:pPr>
      <w:r>
        <w:rPr>
          <w:rFonts w:ascii="Times New Roman" w:eastAsia="Times New Roman" w:hAnsi="Times New Roman" w:cs="Times New Roman"/>
          <w:sz w:val="24"/>
          <w:szCs w:val="24"/>
        </w:rPr>
        <w:t>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w:t>
      </w:r>
    </w:p>
    <w:p w:rsidR="002E7A84" w:rsidRDefault="002E7A84" w:rsidP="002E7A84">
      <w:pPr>
        <w:spacing w:line="234" w:lineRule="auto"/>
        <w:ind w:firstLine="566"/>
        <w:jc w:val="both"/>
        <w:rPr>
          <w:sz w:val="20"/>
          <w:szCs w:val="20"/>
        </w:rPr>
      </w:pPr>
      <w:r>
        <w:rPr>
          <w:rFonts w:ascii="Times New Roman" w:eastAsia="Times New Roman" w:hAnsi="Times New Roman" w:cs="Times New Roman"/>
          <w:b/>
          <w:bCs/>
          <w:i/>
          <w:iCs/>
          <w:sz w:val="24"/>
          <w:szCs w:val="24"/>
        </w:rPr>
        <w:t xml:space="preserve">Исследовательский проект </w:t>
      </w:r>
      <w:r>
        <w:rPr>
          <w:rFonts w:ascii="Times New Roman" w:eastAsia="Times New Roman" w:hAnsi="Times New Roman" w:cs="Times New Roman"/>
          <w:sz w:val="24"/>
          <w:szCs w:val="24"/>
        </w:rPr>
        <w:t>по структуре напоминает подлинно научное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исследование.</w:t>
      </w:r>
    </w:p>
    <w:p w:rsidR="002E7A84" w:rsidRDefault="002E7A84" w:rsidP="002E7A84">
      <w:pPr>
        <w:spacing w:line="14" w:lineRule="exact"/>
        <w:rPr>
          <w:sz w:val="20"/>
          <w:szCs w:val="20"/>
        </w:rPr>
      </w:pPr>
    </w:p>
    <w:p w:rsidR="002E7A84" w:rsidRDefault="002E7A84" w:rsidP="002E7A84">
      <w:pPr>
        <w:spacing w:line="237" w:lineRule="auto"/>
        <w:ind w:firstLine="566"/>
        <w:jc w:val="both"/>
        <w:rPr>
          <w:sz w:val="20"/>
          <w:szCs w:val="20"/>
        </w:rPr>
      </w:pPr>
      <w:r>
        <w:rPr>
          <w:rFonts w:ascii="Times New Roman" w:eastAsia="Times New Roman" w:hAnsi="Times New Roman" w:cs="Times New Roman"/>
          <w:sz w:val="24"/>
          <w:szCs w:val="24"/>
        </w:rPr>
        <w:t>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2E7A84" w:rsidRDefault="002E7A84" w:rsidP="002E7A84">
      <w:pPr>
        <w:spacing w:line="234" w:lineRule="auto"/>
        <w:ind w:firstLine="566"/>
        <w:jc w:val="both"/>
        <w:rPr>
          <w:sz w:val="20"/>
          <w:szCs w:val="20"/>
        </w:rPr>
      </w:pPr>
      <w:r>
        <w:rPr>
          <w:rFonts w:ascii="Times New Roman" w:eastAsia="Times New Roman" w:hAnsi="Times New Roman" w:cs="Times New Roman"/>
          <w:b/>
          <w:bCs/>
          <w:i/>
          <w:iCs/>
          <w:sz w:val="24"/>
          <w:szCs w:val="24"/>
        </w:rPr>
        <w:t xml:space="preserve">Информационный проект </w:t>
      </w:r>
      <w:r>
        <w:rPr>
          <w:rFonts w:ascii="Times New Roman" w:eastAsia="Times New Roman" w:hAnsi="Times New Roman" w:cs="Times New Roman"/>
          <w:sz w:val="24"/>
          <w:szCs w:val="24"/>
        </w:rPr>
        <w:t>направлен на сбор информации о каком-то объекте,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явлении с целью ее анализа, обобщения и представления для широкой аудитории.</w:t>
      </w:r>
    </w:p>
    <w:p w:rsidR="002E7A84" w:rsidRDefault="002E7A84" w:rsidP="002E7A84">
      <w:pPr>
        <w:spacing w:line="14" w:lineRule="exact"/>
        <w:rPr>
          <w:sz w:val="20"/>
          <w:szCs w:val="20"/>
        </w:rPr>
      </w:pPr>
    </w:p>
    <w:p w:rsidR="002E7A84" w:rsidRDefault="002E7A84" w:rsidP="002E7A84">
      <w:pPr>
        <w:spacing w:line="236" w:lineRule="auto"/>
        <w:ind w:firstLine="566"/>
        <w:jc w:val="both"/>
        <w:rPr>
          <w:sz w:val="20"/>
          <w:szCs w:val="20"/>
        </w:rPr>
      </w:pPr>
      <w:r>
        <w:rPr>
          <w:rFonts w:ascii="Times New Roman" w:eastAsia="Times New Roman" w:hAnsi="Times New Roman" w:cs="Times New Roman"/>
          <w:sz w:val="24"/>
          <w:szCs w:val="24"/>
        </w:rPr>
        <w:t>Выходом такого проекта часто является публикация в СМИ, в том числе в Интернете. Результатом такого проекта может быть и создание информационной среды класса или школы.</w:t>
      </w:r>
    </w:p>
    <w:p w:rsidR="002E7A84" w:rsidRDefault="002E7A84" w:rsidP="002E7A84">
      <w:pPr>
        <w:spacing w:line="237" w:lineRule="auto"/>
        <w:ind w:firstLine="566"/>
        <w:jc w:val="both"/>
        <w:rPr>
          <w:sz w:val="20"/>
          <w:szCs w:val="20"/>
        </w:rPr>
      </w:pPr>
      <w:r>
        <w:rPr>
          <w:rFonts w:ascii="Times New Roman" w:eastAsia="Times New Roman" w:hAnsi="Times New Roman" w:cs="Times New Roman"/>
          <w:b/>
          <w:bCs/>
          <w:i/>
          <w:iCs/>
          <w:sz w:val="24"/>
          <w:szCs w:val="24"/>
        </w:rPr>
        <w:t xml:space="preserve">Творческий проект </w:t>
      </w:r>
      <w:r>
        <w:rPr>
          <w:rFonts w:ascii="Times New Roman" w:eastAsia="Times New Roman" w:hAnsi="Times New Roman" w:cs="Times New Roman"/>
          <w:sz w:val="24"/>
          <w:szCs w:val="24"/>
        </w:rPr>
        <w:t>предполагает максимально свободный и нетрадиционный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подход к оформлению результатов. Это могут быть альманахи, театрализации, спортивные игры, произведения изобразительного или декоративно-прикладного искусства, видеофильмы и т. п.</w:t>
      </w:r>
    </w:p>
    <w:p w:rsidR="002E7A84" w:rsidRDefault="002E7A84" w:rsidP="002E7A84">
      <w:pPr>
        <w:spacing w:line="237" w:lineRule="auto"/>
        <w:ind w:firstLine="566"/>
        <w:jc w:val="both"/>
        <w:rPr>
          <w:sz w:val="20"/>
          <w:szCs w:val="20"/>
        </w:rPr>
      </w:pPr>
      <w:r>
        <w:rPr>
          <w:rFonts w:ascii="Times New Roman" w:eastAsia="Times New Roman" w:hAnsi="Times New Roman" w:cs="Times New Roman"/>
          <w:b/>
          <w:bCs/>
          <w:i/>
          <w:iCs/>
          <w:sz w:val="24"/>
          <w:szCs w:val="24"/>
        </w:rPr>
        <w:lastRenderedPageBreak/>
        <w:t xml:space="preserve">Ролевой проект. </w:t>
      </w:r>
      <w:r>
        <w:rPr>
          <w:rFonts w:ascii="Times New Roman" w:eastAsia="Times New Roman" w:hAnsi="Times New Roman" w:cs="Times New Roman"/>
          <w:sz w:val="24"/>
          <w:szCs w:val="24"/>
        </w:rPr>
        <w:t>Разработка и реализация такого проекта наиболее сложна.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Участвуя в нем, проектанты берут на себя роли литературных или исторических персонажей, выдуманных героев и т. п. Результат проекта остается открытым до самого окончания. Чем завершится судебное заседание? Будет ли разрешен конфликт и заключен договор?</w:t>
      </w:r>
    </w:p>
    <w:p w:rsidR="002E7A84" w:rsidRPr="002E7A84" w:rsidRDefault="002E7A84" w:rsidP="002E7A84">
      <w:pPr>
        <w:spacing w:line="237" w:lineRule="auto"/>
        <w:ind w:firstLine="566"/>
        <w:jc w:val="both"/>
        <w:rPr>
          <w:sz w:val="20"/>
          <w:szCs w:val="20"/>
        </w:rPr>
      </w:pPr>
      <w:r>
        <w:rPr>
          <w:rFonts w:ascii="Times New Roman" w:eastAsia="Times New Roman" w:hAnsi="Times New Roman" w:cs="Times New Roman"/>
          <w:sz w:val="24"/>
          <w:szCs w:val="24"/>
        </w:rPr>
        <w:t>Конечно, все пять перечисленных целевых направлений деятельности учащихся-проектантов реализуются в каждом проекте. В этом смысле любой проект — исследовательский, точно так же как любой — творческий, ролевой, практико-ориентированный или информационный. Поэтому подчеркнем: речь идет не о единственной, а о доминирующей направленности деятельности участников того или иного проекта.</w:t>
      </w:r>
    </w:p>
    <w:p w:rsidR="002E7A84" w:rsidRPr="002E7A84" w:rsidRDefault="002E7A84" w:rsidP="002E7A84">
      <w:pPr>
        <w:rPr>
          <w:color w:val="000000" w:themeColor="text1"/>
          <w:sz w:val="20"/>
          <w:szCs w:val="20"/>
        </w:rPr>
      </w:pPr>
      <w:r w:rsidRPr="002E7A84">
        <w:rPr>
          <w:rFonts w:ascii="Arial" w:eastAsia="Arial" w:hAnsi="Arial" w:cs="Arial"/>
          <w:b/>
          <w:bCs/>
          <w:i/>
          <w:iCs/>
          <w:color w:val="000000" w:themeColor="text1"/>
          <w:sz w:val="28"/>
          <w:szCs w:val="28"/>
        </w:rPr>
        <w:t>Классификация проектов</w:t>
      </w:r>
      <w:r w:rsidR="004E4E21">
        <w:rPr>
          <w:color w:val="000000" w:themeColor="text1"/>
          <w:sz w:val="20"/>
          <w:szCs w:val="20"/>
        </w:rPr>
        <w:t xml:space="preserve"> </w:t>
      </w:r>
      <w:r w:rsidRPr="002E7A84">
        <w:rPr>
          <w:rFonts w:ascii="Arial" w:eastAsia="Arial" w:hAnsi="Arial" w:cs="Arial"/>
          <w:b/>
          <w:bCs/>
          <w:i/>
          <w:iCs/>
          <w:color w:val="000000" w:themeColor="text1"/>
          <w:sz w:val="28"/>
          <w:szCs w:val="28"/>
        </w:rPr>
        <w:t>по комплексности и характеру контактов</w:t>
      </w:r>
    </w:p>
    <w:p w:rsidR="002E7A84" w:rsidRDefault="002E7A84" w:rsidP="002E7A84">
      <w:pPr>
        <w:spacing w:line="234" w:lineRule="auto"/>
        <w:rPr>
          <w:sz w:val="20"/>
          <w:szCs w:val="20"/>
        </w:rPr>
      </w:pPr>
      <w:r>
        <w:rPr>
          <w:rFonts w:ascii="Times New Roman" w:eastAsia="Times New Roman" w:hAnsi="Times New Roman" w:cs="Times New Roman"/>
          <w:b/>
          <w:bCs/>
          <w:i/>
          <w:iCs/>
          <w:sz w:val="24"/>
          <w:szCs w:val="24"/>
        </w:rPr>
        <w:t xml:space="preserve">По комплексности </w:t>
      </w:r>
      <w:r>
        <w:rPr>
          <w:rFonts w:ascii="Times New Roman" w:eastAsia="Times New Roman" w:hAnsi="Times New Roman" w:cs="Times New Roman"/>
          <w:sz w:val="24"/>
          <w:szCs w:val="24"/>
        </w:rPr>
        <w:t>(иначе говоря,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 предметно-содержательной области)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можно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выделить два типа проектов.</w:t>
      </w:r>
    </w:p>
    <w:p w:rsidR="002E7A84" w:rsidRDefault="002E7A84" w:rsidP="005011D5">
      <w:pPr>
        <w:numPr>
          <w:ilvl w:val="0"/>
          <w:numId w:val="9"/>
        </w:numPr>
        <w:tabs>
          <w:tab w:val="left" w:pos="720"/>
        </w:tabs>
        <w:spacing w:after="0" w:line="221" w:lineRule="auto"/>
        <w:ind w:firstLine="282"/>
        <w:jc w:val="both"/>
        <w:rPr>
          <w:rFonts w:eastAsia="Times New Roman"/>
          <w:sz w:val="24"/>
          <w:szCs w:val="24"/>
        </w:rPr>
      </w:pPr>
      <w:proofErr w:type="spellStart"/>
      <w:r>
        <w:rPr>
          <w:rFonts w:ascii="Times New Roman" w:eastAsia="Times New Roman" w:hAnsi="Times New Roman" w:cs="Times New Roman"/>
          <w:b/>
          <w:bCs/>
          <w:i/>
          <w:iCs/>
          <w:sz w:val="28"/>
          <w:szCs w:val="28"/>
        </w:rPr>
        <w:t>Монопроекты</w:t>
      </w:r>
      <w:proofErr w:type="spellEnd"/>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как правило,</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в рамках одного предмета или одной</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области знания, хотя и могут использовать информацию из других областей знания и деятельности.</w:t>
      </w:r>
    </w:p>
    <w:p w:rsidR="002E7A84" w:rsidRDefault="002E7A84" w:rsidP="002E7A84">
      <w:pPr>
        <w:spacing w:line="15" w:lineRule="exact"/>
        <w:rPr>
          <w:rFonts w:eastAsia="Times New Roman"/>
          <w:sz w:val="24"/>
          <w:szCs w:val="24"/>
        </w:rPr>
      </w:pPr>
    </w:p>
    <w:p w:rsidR="002E7A84" w:rsidRDefault="002E7A84" w:rsidP="002E7A84">
      <w:pPr>
        <w:spacing w:line="234" w:lineRule="auto"/>
        <w:ind w:firstLine="566"/>
        <w:rPr>
          <w:rFonts w:eastAsia="Times New Roman"/>
          <w:sz w:val="24"/>
          <w:szCs w:val="24"/>
        </w:rPr>
      </w:pPr>
      <w:r>
        <w:rPr>
          <w:rFonts w:ascii="Times New Roman" w:eastAsia="Times New Roman" w:hAnsi="Times New Roman" w:cs="Times New Roman"/>
          <w:sz w:val="24"/>
          <w:szCs w:val="24"/>
        </w:rPr>
        <w:t>Руководителем такого проекта выступает учитель-предметник, консультантом — учитель другой дисциплины.</w:t>
      </w:r>
    </w:p>
    <w:p w:rsidR="002E7A84" w:rsidRDefault="002E7A84" w:rsidP="002E7A84">
      <w:pPr>
        <w:spacing w:line="13" w:lineRule="exact"/>
        <w:rPr>
          <w:rFonts w:eastAsia="Times New Roman"/>
          <w:sz w:val="24"/>
          <w:szCs w:val="24"/>
        </w:rPr>
      </w:pPr>
    </w:p>
    <w:p w:rsidR="002E7A84" w:rsidRDefault="002E7A84" w:rsidP="002E7A84">
      <w:pPr>
        <w:spacing w:line="236" w:lineRule="auto"/>
        <w:ind w:firstLine="566"/>
        <w:jc w:val="both"/>
        <w:rPr>
          <w:rFonts w:eastAsia="Times New Roman"/>
          <w:sz w:val="24"/>
          <w:szCs w:val="24"/>
        </w:rPr>
      </w:pPr>
      <w:proofErr w:type="gramStart"/>
      <w:r>
        <w:rPr>
          <w:rFonts w:ascii="Times New Roman" w:eastAsia="Times New Roman" w:hAnsi="Times New Roman" w:cs="Times New Roman"/>
          <w:sz w:val="24"/>
          <w:szCs w:val="24"/>
        </w:rPr>
        <w:t xml:space="preserve">Такие проекты могут быть, например, литературно-творческими, естественно-научными, экологическими, языковыми (лингвистическими), </w:t>
      </w:r>
      <w:proofErr w:type="spellStart"/>
      <w:r>
        <w:rPr>
          <w:rFonts w:ascii="Times New Roman" w:eastAsia="Times New Roman" w:hAnsi="Times New Roman" w:cs="Times New Roman"/>
          <w:sz w:val="24"/>
          <w:szCs w:val="24"/>
        </w:rPr>
        <w:t>культуроведческими</w:t>
      </w:r>
      <w:proofErr w:type="spellEnd"/>
      <w:r>
        <w:rPr>
          <w:rFonts w:ascii="Times New Roman" w:eastAsia="Times New Roman" w:hAnsi="Times New Roman" w:cs="Times New Roman"/>
          <w:sz w:val="24"/>
          <w:szCs w:val="24"/>
        </w:rPr>
        <w:t>, спортивными, историческими, географическими, музыкальными.</w:t>
      </w:r>
      <w:proofErr w:type="gramEnd"/>
    </w:p>
    <w:p w:rsidR="002E7A84" w:rsidRDefault="002E7A84" w:rsidP="002E7A84">
      <w:pPr>
        <w:spacing w:line="14" w:lineRule="exact"/>
        <w:rPr>
          <w:rFonts w:eastAsia="Times New Roman"/>
          <w:sz w:val="24"/>
          <w:szCs w:val="24"/>
        </w:rPr>
      </w:pPr>
    </w:p>
    <w:p w:rsidR="002E7A84" w:rsidRDefault="002E7A84" w:rsidP="002E7A84">
      <w:pPr>
        <w:spacing w:line="236" w:lineRule="auto"/>
        <w:ind w:firstLine="566"/>
        <w:jc w:val="both"/>
        <w:rPr>
          <w:rFonts w:eastAsia="Times New Roman"/>
          <w:sz w:val="24"/>
          <w:szCs w:val="24"/>
        </w:rPr>
      </w:pPr>
      <w:r>
        <w:rPr>
          <w:rFonts w:ascii="Times New Roman" w:eastAsia="Times New Roman" w:hAnsi="Times New Roman" w:cs="Times New Roman"/>
          <w:sz w:val="24"/>
          <w:szCs w:val="24"/>
        </w:rPr>
        <w:t>Интеграция осуществляется в данном случае на этапе подготовки продукта и презентации: например, компьютерная верстка литературного альманаха или музыкальное оформление спортивного праздника.</w:t>
      </w:r>
    </w:p>
    <w:p w:rsidR="002E7A84" w:rsidRDefault="002E7A84" w:rsidP="002E7A84">
      <w:pPr>
        <w:spacing w:line="13" w:lineRule="exact"/>
        <w:rPr>
          <w:rFonts w:eastAsia="Times New Roman"/>
          <w:sz w:val="24"/>
          <w:szCs w:val="24"/>
        </w:rPr>
      </w:pPr>
    </w:p>
    <w:p w:rsidR="002E7A84" w:rsidRDefault="002E7A84" w:rsidP="002E7A84">
      <w:pPr>
        <w:spacing w:line="234" w:lineRule="auto"/>
        <w:ind w:firstLine="566"/>
        <w:rPr>
          <w:rFonts w:eastAsia="Times New Roman"/>
          <w:sz w:val="24"/>
          <w:szCs w:val="24"/>
        </w:rPr>
      </w:pPr>
      <w:r>
        <w:rPr>
          <w:rFonts w:ascii="Times New Roman" w:eastAsia="Times New Roman" w:hAnsi="Times New Roman" w:cs="Times New Roman"/>
          <w:sz w:val="24"/>
          <w:szCs w:val="24"/>
        </w:rPr>
        <w:t>Такие проекты могут проводиться (с определенными оговорками) в рамках классно-урочной деятельности.</w:t>
      </w:r>
    </w:p>
    <w:p w:rsidR="002E7A84" w:rsidRDefault="002E7A84" w:rsidP="005011D5">
      <w:pPr>
        <w:numPr>
          <w:ilvl w:val="0"/>
          <w:numId w:val="9"/>
        </w:numPr>
        <w:tabs>
          <w:tab w:val="left" w:pos="720"/>
        </w:tabs>
        <w:spacing w:after="0" w:line="214" w:lineRule="auto"/>
        <w:ind w:firstLine="282"/>
        <w:rPr>
          <w:rFonts w:eastAsia="Times New Roman"/>
          <w:sz w:val="24"/>
          <w:szCs w:val="24"/>
        </w:rPr>
      </w:pPr>
      <w:proofErr w:type="spellStart"/>
      <w:r>
        <w:rPr>
          <w:rFonts w:ascii="Times New Roman" w:eastAsia="Times New Roman" w:hAnsi="Times New Roman" w:cs="Times New Roman"/>
          <w:b/>
          <w:bCs/>
          <w:i/>
          <w:iCs/>
          <w:sz w:val="28"/>
          <w:szCs w:val="28"/>
        </w:rPr>
        <w:t>Межпредметные</w:t>
      </w:r>
      <w:proofErr w:type="spellEnd"/>
      <w:r>
        <w:rPr>
          <w:rFonts w:ascii="Times New Roman" w:eastAsia="Times New Roman" w:hAnsi="Times New Roman" w:cs="Times New Roman"/>
          <w:b/>
          <w:bCs/>
          <w:i/>
          <w:iCs/>
          <w:sz w:val="28"/>
          <w:szCs w:val="28"/>
        </w:rPr>
        <w:t xml:space="preserve"> проекты </w:t>
      </w:r>
      <w:r>
        <w:rPr>
          <w:rFonts w:ascii="Times New Roman" w:eastAsia="Times New Roman" w:hAnsi="Times New Roman" w:cs="Times New Roman"/>
          <w:sz w:val="24"/>
          <w:szCs w:val="24"/>
        </w:rPr>
        <w:t>выполняются исключительно во внеурочное</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время и под руководством нескольких специалистов в различных областях знания.</w:t>
      </w:r>
    </w:p>
    <w:p w:rsidR="002E7A84" w:rsidRDefault="002E7A84" w:rsidP="002E7A84">
      <w:pPr>
        <w:spacing w:line="12" w:lineRule="exact"/>
        <w:rPr>
          <w:rFonts w:eastAsia="Times New Roman"/>
          <w:sz w:val="24"/>
          <w:szCs w:val="24"/>
        </w:rPr>
      </w:pPr>
    </w:p>
    <w:p w:rsidR="002E7A84" w:rsidRPr="002E7A84" w:rsidRDefault="002E7A84" w:rsidP="002E7A84">
      <w:pPr>
        <w:spacing w:line="237" w:lineRule="auto"/>
        <w:ind w:firstLine="427"/>
        <w:jc w:val="both"/>
        <w:rPr>
          <w:rFonts w:eastAsia="Times New Roman"/>
          <w:sz w:val="24"/>
          <w:szCs w:val="24"/>
        </w:rPr>
      </w:pPr>
      <w:r>
        <w:rPr>
          <w:rFonts w:ascii="Times New Roman" w:eastAsia="Times New Roman" w:hAnsi="Times New Roman" w:cs="Times New Roman"/>
          <w:sz w:val="24"/>
          <w:szCs w:val="24"/>
        </w:rPr>
        <w:t>Они требуют глубокой содержательной интеграции уже на этапе постановки проблемы. Например, проект по теме «Проблема человеческого достоинства в российском обществе Х1Х-Х1Х вв.» требует присутствия одновременно исторического, литературоведческого, культурологического, психологического и социологического подходов.</w:t>
      </w:r>
    </w:p>
    <w:p w:rsidR="002E7A84" w:rsidRDefault="002E7A84" w:rsidP="002E7A84">
      <w:pPr>
        <w:rPr>
          <w:sz w:val="20"/>
          <w:szCs w:val="20"/>
        </w:rPr>
      </w:pPr>
      <w:r>
        <w:rPr>
          <w:rFonts w:ascii="Times New Roman" w:eastAsia="Times New Roman" w:hAnsi="Times New Roman" w:cs="Times New Roman"/>
          <w:b/>
          <w:bCs/>
          <w:i/>
          <w:iCs/>
          <w:sz w:val="24"/>
          <w:szCs w:val="24"/>
        </w:rPr>
        <w:t xml:space="preserve">По характеру контактов </w:t>
      </w:r>
      <w:r>
        <w:rPr>
          <w:rFonts w:ascii="Times New Roman" w:eastAsia="Times New Roman" w:hAnsi="Times New Roman" w:cs="Times New Roman"/>
          <w:sz w:val="24"/>
          <w:szCs w:val="24"/>
        </w:rPr>
        <w:t>между участниками проекты могут быть:</w:t>
      </w:r>
    </w:p>
    <w:p w:rsidR="002E7A84" w:rsidRDefault="002E7A84" w:rsidP="002E7A84">
      <w:pPr>
        <w:ind w:left="720"/>
        <w:rPr>
          <w:sz w:val="20"/>
          <w:szCs w:val="20"/>
        </w:rPr>
      </w:pPr>
      <w:proofErr w:type="spellStart"/>
      <w:r>
        <w:rPr>
          <w:rFonts w:ascii="Times New Roman" w:eastAsia="Times New Roman" w:hAnsi="Times New Roman" w:cs="Times New Roman"/>
          <w:sz w:val="24"/>
          <w:szCs w:val="24"/>
        </w:rPr>
        <w:t>внутриклассными</w:t>
      </w:r>
      <w:proofErr w:type="spellEnd"/>
      <w:r>
        <w:rPr>
          <w:rFonts w:ascii="Times New Roman" w:eastAsia="Times New Roman" w:hAnsi="Times New Roman" w:cs="Times New Roman"/>
          <w:sz w:val="24"/>
          <w:szCs w:val="24"/>
        </w:rPr>
        <w:t>;</w:t>
      </w:r>
    </w:p>
    <w:p w:rsidR="002E7A84" w:rsidRDefault="002E7A84" w:rsidP="002E7A84">
      <w:pPr>
        <w:ind w:left="720"/>
        <w:rPr>
          <w:sz w:val="20"/>
          <w:szCs w:val="20"/>
        </w:rPr>
      </w:pPr>
      <w:proofErr w:type="spellStart"/>
      <w:r>
        <w:rPr>
          <w:rFonts w:ascii="Times New Roman" w:eastAsia="Times New Roman" w:hAnsi="Times New Roman" w:cs="Times New Roman"/>
          <w:sz w:val="24"/>
          <w:szCs w:val="24"/>
        </w:rPr>
        <w:t>внутришкольными</w:t>
      </w:r>
      <w:proofErr w:type="spellEnd"/>
      <w:r>
        <w:rPr>
          <w:rFonts w:ascii="Times New Roman" w:eastAsia="Times New Roman" w:hAnsi="Times New Roman" w:cs="Times New Roman"/>
          <w:sz w:val="24"/>
          <w:szCs w:val="24"/>
        </w:rPr>
        <w:t>;</w:t>
      </w:r>
    </w:p>
    <w:p w:rsidR="002E7A84" w:rsidRDefault="002E7A84" w:rsidP="002E7A84">
      <w:pPr>
        <w:ind w:left="720"/>
        <w:rPr>
          <w:sz w:val="20"/>
          <w:szCs w:val="20"/>
        </w:rPr>
      </w:pPr>
      <w:proofErr w:type="gramStart"/>
      <w:r>
        <w:rPr>
          <w:rFonts w:ascii="Times New Roman" w:eastAsia="Times New Roman" w:hAnsi="Times New Roman" w:cs="Times New Roman"/>
          <w:sz w:val="24"/>
          <w:szCs w:val="24"/>
        </w:rPr>
        <w:t>региональными</w:t>
      </w:r>
      <w:proofErr w:type="gramEnd"/>
      <w:r>
        <w:rPr>
          <w:rFonts w:ascii="Times New Roman" w:eastAsia="Times New Roman" w:hAnsi="Times New Roman" w:cs="Times New Roman"/>
          <w:sz w:val="24"/>
          <w:szCs w:val="24"/>
        </w:rPr>
        <w:t xml:space="preserve"> (разного масштаба);</w:t>
      </w:r>
    </w:p>
    <w:p w:rsidR="002E7A84" w:rsidRDefault="002E7A84" w:rsidP="0033089F">
      <w:pPr>
        <w:ind w:left="720"/>
        <w:rPr>
          <w:sz w:val="20"/>
          <w:szCs w:val="20"/>
        </w:rPr>
      </w:pPr>
      <w:proofErr w:type="gramStart"/>
      <w:r>
        <w:rPr>
          <w:rFonts w:ascii="Times New Roman" w:eastAsia="Times New Roman" w:hAnsi="Times New Roman" w:cs="Times New Roman"/>
          <w:sz w:val="24"/>
          <w:szCs w:val="24"/>
        </w:rPr>
        <w:t>межрегиональными</w:t>
      </w:r>
      <w:proofErr w:type="gramEnd"/>
      <w:r>
        <w:rPr>
          <w:rFonts w:ascii="Times New Roman" w:eastAsia="Times New Roman" w:hAnsi="Times New Roman" w:cs="Times New Roman"/>
          <w:sz w:val="24"/>
          <w:szCs w:val="24"/>
        </w:rPr>
        <w:t xml:space="preserve"> (в рамках одного государства);</w:t>
      </w:r>
    </w:p>
    <w:p w:rsidR="002E7A84" w:rsidRDefault="002E7A84" w:rsidP="002E7A84">
      <w:pPr>
        <w:ind w:left="720"/>
        <w:rPr>
          <w:sz w:val="20"/>
          <w:szCs w:val="20"/>
        </w:rPr>
      </w:pPr>
      <w:r>
        <w:rPr>
          <w:rFonts w:ascii="Times New Roman" w:eastAsia="Times New Roman" w:hAnsi="Times New Roman" w:cs="Times New Roman"/>
          <w:sz w:val="24"/>
          <w:szCs w:val="24"/>
        </w:rPr>
        <w:lastRenderedPageBreak/>
        <w:t>международными.</w:t>
      </w:r>
    </w:p>
    <w:p w:rsidR="002E7A84" w:rsidRPr="002E7A84" w:rsidRDefault="002E7A84" w:rsidP="002E7A84">
      <w:pPr>
        <w:spacing w:line="237" w:lineRule="auto"/>
        <w:ind w:firstLine="566"/>
        <w:jc w:val="both"/>
        <w:rPr>
          <w:sz w:val="20"/>
          <w:szCs w:val="20"/>
        </w:rPr>
      </w:pPr>
      <w:r>
        <w:rPr>
          <w:rFonts w:ascii="Times New Roman" w:eastAsia="Times New Roman" w:hAnsi="Times New Roman" w:cs="Times New Roman"/>
          <w:sz w:val="24"/>
          <w:szCs w:val="24"/>
        </w:rPr>
        <w:t>Последние два типа проектов (межрегиональные и международные), как правило, являются телекоммуникационными, поскольку требуют для координации деятельности участников взаимодействия в сети Интернет и, следовательно, ориентированы на использование средств современных компьютерных технологий.</w:t>
      </w:r>
    </w:p>
    <w:p w:rsidR="002E7A84" w:rsidRPr="002E7A84" w:rsidRDefault="002E7A84" w:rsidP="002E7A84">
      <w:pPr>
        <w:rPr>
          <w:color w:val="000000" w:themeColor="text1"/>
          <w:sz w:val="20"/>
          <w:szCs w:val="20"/>
        </w:rPr>
      </w:pPr>
      <w:r w:rsidRPr="002E7A84">
        <w:rPr>
          <w:rFonts w:ascii="Arial" w:eastAsia="Arial" w:hAnsi="Arial" w:cs="Arial"/>
          <w:b/>
          <w:bCs/>
          <w:i/>
          <w:iCs/>
          <w:color w:val="000000" w:themeColor="text1"/>
          <w:sz w:val="28"/>
          <w:szCs w:val="28"/>
        </w:rPr>
        <w:t>Классификация проектов по продолжительности</w:t>
      </w:r>
    </w:p>
    <w:p w:rsidR="002E7A84" w:rsidRDefault="002E7A84" w:rsidP="002E7A84">
      <w:pPr>
        <w:ind w:left="560"/>
        <w:rPr>
          <w:sz w:val="20"/>
          <w:szCs w:val="20"/>
        </w:rPr>
      </w:pPr>
      <w:r>
        <w:rPr>
          <w:rFonts w:ascii="Times New Roman" w:eastAsia="Times New Roman" w:hAnsi="Times New Roman" w:cs="Times New Roman"/>
          <w:b/>
          <w:bCs/>
          <w:i/>
          <w:iCs/>
          <w:sz w:val="28"/>
          <w:szCs w:val="28"/>
        </w:rPr>
        <w:t xml:space="preserve">Мини-проекты </w:t>
      </w:r>
      <w:r>
        <w:rPr>
          <w:rFonts w:ascii="Times New Roman" w:eastAsia="Times New Roman" w:hAnsi="Times New Roman" w:cs="Times New Roman"/>
          <w:sz w:val="24"/>
          <w:szCs w:val="24"/>
        </w:rPr>
        <w:t>могут укладываться в один урок или менее.</w:t>
      </w:r>
    </w:p>
    <w:p w:rsidR="002E7A84" w:rsidRDefault="002E7A84" w:rsidP="002E7A84">
      <w:pPr>
        <w:spacing w:line="231" w:lineRule="auto"/>
        <w:ind w:left="560"/>
        <w:rPr>
          <w:sz w:val="20"/>
          <w:szCs w:val="20"/>
        </w:rPr>
      </w:pPr>
      <w:r>
        <w:rPr>
          <w:rFonts w:ascii="Times New Roman" w:eastAsia="Times New Roman" w:hAnsi="Times New Roman" w:cs="Times New Roman"/>
          <w:sz w:val="24"/>
          <w:szCs w:val="24"/>
        </w:rPr>
        <w:t>Их разработка наиболее продуктивна на уроках иностранного языка.</w:t>
      </w:r>
    </w:p>
    <w:p w:rsidR="002E7A84" w:rsidRDefault="002E7A84" w:rsidP="002E7A84">
      <w:pPr>
        <w:spacing w:line="13" w:lineRule="exact"/>
        <w:rPr>
          <w:sz w:val="20"/>
          <w:szCs w:val="20"/>
        </w:rPr>
      </w:pPr>
    </w:p>
    <w:p w:rsidR="002E7A84" w:rsidRDefault="002E7A84" w:rsidP="002E7A84">
      <w:pPr>
        <w:spacing w:line="236" w:lineRule="auto"/>
        <w:ind w:firstLine="566"/>
        <w:jc w:val="both"/>
        <w:rPr>
          <w:sz w:val="20"/>
          <w:szCs w:val="20"/>
        </w:rPr>
      </w:pPr>
      <w:r>
        <w:rPr>
          <w:rFonts w:ascii="Times New Roman" w:eastAsia="Times New Roman" w:hAnsi="Times New Roman" w:cs="Times New Roman"/>
          <w:i/>
          <w:iCs/>
          <w:sz w:val="24"/>
          <w:szCs w:val="24"/>
        </w:rPr>
        <w:t>Пример</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проект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«Составление рекламного модуля на английском языке», 11</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класс;</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работа в группах; продолжительность — 20 минут (10 минут на подготовку, по 2 минуты на презентацию каждой группы).</w:t>
      </w:r>
    </w:p>
    <w:p w:rsidR="002E7A84" w:rsidRDefault="002E7A84" w:rsidP="004E4E21">
      <w:pPr>
        <w:ind w:left="560"/>
        <w:rPr>
          <w:sz w:val="20"/>
          <w:szCs w:val="20"/>
        </w:rPr>
      </w:pPr>
      <w:r>
        <w:rPr>
          <w:rFonts w:ascii="Times New Roman" w:eastAsia="Times New Roman" w:hAnsi="Times New Roman" w:cs="Times New Roman"/>
          <w:b/>
          <w:bCs/>
          <w:i/>
          <w:iCs/>
          <w:sz w:val="28"/>
          <w:szCs w:val="28"/>
        </w:rPr>
        <w:t xml:space="preserve">Краткосрочные проекты </w:t>
      </w:r>
      <w:r>
        <w:rPr>
          <w:rFonts w:ascii="Times New Roman" w:eastAsia="Times New Roman" w:hAnsi="Times New Roman" w:cs="Times New Roman"/>
          <w:sz w:val="24"/>
          <w:szCs w:val="24"/>
        </w:rPr>
        <w:t>требуют выделения</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4-6</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уроков.</w:t>
      </w:r>
    </w:p>
    <w:p w:rsidR="002E7A84" w:rsidRDefault="002E7A84" w:rsidP="002E7A84">
      <w:pPr>
        <w:spacing w:line="236" w:lineRule="auto"/>
        <w:ind w:firstLine="566"/>
        <w:jc w:val="both"/>
        <w:rPr>
          <w:sz w:val="20"/>
          <w:szCs w:val="20"/>
        </w:rPr>
      </w:pPr>
      <w:r>
        <w:rPr>
          <w:rFonts w:ascii="Times New Roman" w:eastAsia="Times New Roman" w:hAnsi="Times New Roman" w:cs="Times New Roman"/>
          <w:sz w:val="24"/>
          <w:szCs w:val="24"/>
        </w:rPr>
        <w:t>Уроки используются для координации деятельности участников проектных групп, тогда как основная работа по сбору информации, изготовлению продукта и подготовке презентации осуществляется во внеклассной деятельности и дома.</w:t>
      </w:r>
    </w:p>
    <w:p w:rsidR="002E7A84" w:rsidRDefault="002E7A84" w:rsidP="002E7A84">
      <w:pPr>
        <w:spacing w:line="14" w:lineRule="exact"/>
        <w:rPr>
          <w:sz w:val="20"/>
          <w:szCs w:val="20"/>
        </w:rPr>
      </w:pPr>
    </w:p>
    <w:p w:rsidR="002E7A84" w:rsidRDefault="002E7A84" w:rsidP="002E7A84">
      <w:pPr>
        <w:spacing w:line="237" w:lineRule="auto"/>
        <w:ind w:firstLine="566"/>
        <w:jc w:val="both"/>
        <w:rPr>
          <w:sz w:val="20"/>
          <w:szCs w:val="20"/>
        </w:rPr>
      </w:pPr>
      <w:proofErr w:type="gramStart"/>
      <w:r>
        <w:rPr>
          <w:rFonts w:ascii="Times New Roman" w:eastAsia="Times New Roman" w:hAnsi="Times New Roman" w:cs="Times New Roman"/>
          <w:i/>
          <w:iCs/>
          <w:sz w:val="24"/>
          <w:szCs w:val="24"/>
        </w:rPr>
        <w:t>Пример</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проект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«Элемент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XX</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века»,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химия</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класс;</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работа в группах;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продолжительность — 4 урока. 1-й урок: определение состава проектных групп; определение задания проектных групп — сбор информации по своим элементам. 2-й урок: отчеты групп по собранной информации, определение продуктов и форм презентации. 3-й и 4-й спаренные уроки: презентация готовых проектов, их обсуждение и оценка.</w:t>
      </w:r>
      <w:proofErr w:type="gramEnd"/>
    </w:p>
    <w:p w:rsidR="002E7A84" w:rsidRDefault="002E7A84" w:rsidP="002E7A84">
      <w:pPr>
        <w:ind w:left="560"/>
        <w:rPr>
          <w:sz w:val="20"/>
          <w:szCs w:val="20"/>
        </w:rPr>
      </w:pPr>
      <w:r>
        <w:rPr>
          <w:rFonts w:ascii="Times New Roman" w:eastAsia="Times New Roman" w:hAnsi="Times New Roman" w:cs="Times New Roman"/>
          <w:b/>
          <w:bCs/>
          <w:i/>
          <w:iCs/>
          <w:sz w:val="28"/>
          <w:szCs w:val="28"/>
        </w:rPr>
        <w:t xml:space="preserve">Недельные проекты </w:t>
      </w:r>
      <w:r>
        <w:rPr>
          <w:rFonts w:ascii="Times New Roman" w:eastAsia="Times New Roman" w:hAnsi="Times New Roman" w:cs="Times New Roman"/>
          <w:sz w:val="24"/>
          <w:szCs w:val="24"/>
        </w:rPr>
        <w:t>выполняются в группах в ходе проектной недели.</w:t>
      </w:r>
    </w:p>
    <w:p w:rsidR="002E7A84" w:rsidRDefault="002E7A84" w:rsidP="002E7A84">
      <w:pPr>
        <w:spacing w:line="237" w:lineRule="auto"/>
        <w:ind w:firstLine="566"/>
        <w:jc w:val="both"/>
        <w:rPr>
          <w:sz w:val="20"/>
          <w:szCs w:val="20"/>
        </w:rPr>
      </w:pPr>
      <w:r>
        <w:rPr>
          <w:rFonts w:ascii="Times New Roman" w:eastAsia="Times New Roman" w:hAnsi="Times New Roman" w:cs="Times New Roman"/>
          <w:sz w:val="24"/>
          <w:szCs w:val="24"/>
        </w:rPr>
        <w:t xml:space="preserve">Их выполнение занимает примерно 30-40 часов и целиком проходит при участии руководителя. Возможно сочетание классных форм работы (мастерские, лекции, лабораторный эксперимент) с </w:t>
      </w:r>
      <w:proofErr w:type="gramStart"/>
      <w:r>
        <w:rPr>
          <w:rFonts w:ascii="Times New Roman" w:eastAsia="Times New Roman" w:hAnsi="Times New Roman" w:cs="Times New Roman"/>
          <w:sz w:val="24"/>
          <w:szCs w:val="24"/>
        </w:rPr>
        <w:t>внеклассными</w:t>
      </w:r>
      <w:proofErr w:type="gramEnd"/>
      <w:r>
        <w:rPr>
          <w:rFonts w:ascii="Times New Roman" w:eastAsia="Times New Roman" w:hAnsi="Times New Roman" w:cs="Times New Roman"/>
          <w:sz w:val="24"/>
          <w:szCs w:val="24"/>
        </w:rPr>
        <w:t xml:space="preserve"> (экскурсии и экспедиции, натурные видеосъемки и др.). Все это в сочетании с глубоким «погружением» в проект делает проектную неделю оптимальной формой организации проектной деятельности.</w:t>
      </w:r>
    </w:p>
    <w:p w:rsidR="002E7A84" w:rsidRDefault="002E7A84" w:rsidP="002E7A84">
      <w:pPr>
        <w:jc w:val="center"/>
        <w:rPr>
          <w:sz w:val="20"/>
          <w:szCs w:val="20"/>
        </w:rPr>
      </w:pPr>
      <w:r>
        <w:rPr>
          <w:rFonts w:ascii="Times New Roman" w:eastAsia="Times New Roman" w:hAnsi="Times New Roman" w:cs="Times New Roman"/>
          <w:b/>
          <w:bCs/>
          <w:i/>
          <w:iCs/>
          <w:sz w:val="28"/>
          <w:szCs w:val="28"/>
        </w:rPr>
        <w:t xml:space="preserve">Годичные проекты </w:t>
      </w:r>
      <w:r>
        <w:rPr>
          <w:rFonts w:ascii="Times New Roman" w:eastAsia="Times New Roman" w:hAnsi="Times New Roman" w:cs="Times New Roman"/>
          <w:sz w:val="24"/>
          <w:szCs w:val="24"/>
        </w:rPr>
        <w:t>могут выполняться как в группах,</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4"/>
          <w:szCs w:val="24"/>
        </w:rPr>
        <w:t>так и индивидуально.</w:t>
      </w:r>
    </w:p>
    <w:p w:rsidR="002E7A84" w:rsidRDefault="002E7A84" w:rsidP="002E7A84">
      <w:pPr>
        <w:spacing w:line="2" w:lineRule="exact"/>
        <w:rPr>
          <w:sz w:val="20"/>
          <w:szCs w:val="20"/>
        </w:rPr>
      </w:pPr>
    </w:p>
    <w:p w:rsidR="002E7A84" w:rsidRDefault="002E7A84" w:rsidP="005011D5">
      <w:pPr>
        <w:numPr>
          <w:ilvl w:val="1"/>
          <w:numId w:val="10"/>
        </w:numPr>
        <w:tabs>
          <w:tab w:val="left" w:pos="835"/>
        </w:tabs>
        <w:spacing w:after="0" w:line="236" w:lineRule="auto"/>
        <w:ind w:firstLine="565"/>
        <w:jc w:val="both"/>
        <w:rPr>
          <w:rFonts w:eastAsia="Times New Roman"/>
          <w:sz w:val="24"/>
          <w:szCs w:val="24"/>
        </w:rPr>
      </w:pPr>
      <w:proofErr w:type="gramStart"/>
      <w:r>
        <w:rPr>
          <w:rFonts w:ascii="Times New Roman" w:eastAsia="Times New Roman" w:hAnsi="Times New Roman" w:cs="Times New Roman"/>
          <w:sz w:val="24"/>
          <w:szCs w:val="24"/>
        </w:rPr>
        <w:t>ряде</w:t>
      </w:r>
      <w:proofErr w:type="gramEnd"/>
      <w:r>
        <w:rPr>
          <w:rFonts w:ascii="Times New Roman" w:eastAsia="Times New Roman" w:hAnsi="Times New Roman" w:cs="Times New Roman"/>
          <w:sz w:val="24"/>
          <w:szCs w:val="24"/>
        </w:rPr>
        <w:t xml:space="preserve"> школ эта работа традиционно проводится в рамках ученических научных обществ. Весь годичный проект — от определения проблемы и темы до презентации (защиты) выполняются во внеурочное время.</w:t>
      </w:r>
    </w:p>
    <w:p w:rsidR="002E7A84" w:rsidRDefault="002E7A84" w:rsidP="002E7A84">
      <w:pPr>
        <w:spacing w:line="13" w:lineRule="exact"/>
        <w:rPr>
          <w:rFonts w:eastAsia="Times New Roman"/>
          <w:sz w:val="24"/>
          <w:szCs w:val="24"/>
        </w:rPr>
      </w:pPr>
    </w:p>
    <w:p w:rsidR="002E7A84" w:rsidRDefault="002E7A84" w:rsidP="002E7A84">
      <w:pPr>
        <w:spacing w:line="234" w:lineRule="auto"/>
        <w:ind w:right="20" w:firstLine="566"/>
        <w:rPr>
          <w:rFonts w:eastAsia="Times New Roman"/>
          <w:sz w:val="24"/>
          <w:szCs w:val="24"/>
        </w:rPr>
      </w:pPr>
      <w:r>
        <w:rPr>
          <w:rFonts w:ascii="Times New Roman" w:eastAsia="Times New Roman" w:hAnsi="Times New Roman" w:cs="Times New Roman"/>
          <w:sz w:val="24"/>
          <w:szCs w:val="24"/>
        </w:rPr>
        <w:t>С точки зрения организации, в наибольшей степени отличаются друг от друга следующие наиболее популярные виды проектов:</w:t>
      </w:r>
    </w:p>
    <w:p w:rsidR="002E7A84" w:rsidRDefault="002E7A84" w:rsidP="005011D5">
      <w:pPr>
        <w:numPr>
          <w:ilvl w:val="0"/>
          <w:numId w:val="10"/>
        </w:numPr>
        <w:tabs>
          <w:tab w:val="left" w:pos="720"/>
        </w:tabs>
        <w:spacing w:after="0" w:line="240" w:lineRule="auto"/>
        <w:ind w:left="720" w:hanging="229"/>
        <w:rPr>
          <w:rFonts w:ascii="Symbol" w:eastAsia="Symbol" w:hAnsi="Symbol" w:cs="Symbol"/>
          <w:sz w:val="24"/>
          <w:szCs w:val="24"/>
        </w:rPr>
      </w:pPr>
      <w:r>
        <w:rPr>
          <w:rFonts w:ascii="Times New Roman" w:eastAsia="Times New Roman" w:hAnsi="Times New Roman" w:cs="Times New Roman"/>
          <w:sz w:val="24"/>
          <w:szCs w:val="24"/>
        </w:rPr>
        <w:t>проекты, выполняемые в ходе уроков (</w:t>
      </w:r>
      <w:r>
        <w:rPr>
          <w:rFonts w:ascii="Times New Roman" w:eastAsia="Times New Roman" w:hAnsi="Times New Roman" w:cs="Times New Roman"/>
          <w:i/>
          <w:iCs/>
          <w:sz w:val="24"/>
          <w:szCs w:val="24"/>
        </w:rPr>
        <w:t>мини-проекты и среднесрочные</w:t>
      </w:r>
      <w:r>
        <w:rPr>
          <w:rFonts w:ascii="Times New Roman" w:eastAsia="Times New Roman" w:hAnsi="Times New Roman" w:cs="Times New Roman"/>
          <w:sz w:val="24"/>
          <w:szCs w:val="24"/>
        </w:rPr>
        <w:t>);</w:t>
      </w:r>
    </w:p>
    <w:p w:rsidR="002E7A84" w:rsidRDefault="002E7A84" w:rsidP="005011D5">
      <w:pPr>
        <w:numPr>
          <w:ilvl w:val="0"/>
          <w:numId w:val="10"/>
        </w:numPr>
        <w:tabs>
          <w:tab w:val="left" w:pos="720"/>
        </w:tabs>
        <w:spacing w:after="0" w:line="239" w:lineRule="auto"/>
        <w:ind w:left="720" w:hanging="229"/>
        <w:rPr>
          <w:rFonts w:ascii="Symbol" w:eastAsia="Symbol" w:hAnsi="Symbol" w:cs="Symbol"/>
          <w:sz w:val="24"/>
          <w:szCs w:val="24"/>
        </w:rPr>
      </w:pPr>
      <w:r>
        <w:rPr>
          <w:rFonts w:ascii="Times New Roman" w:eastAsia="Times New Roman" w:hAnsi="Times New Roman" w:cs="Times New Roman"/>
          <w:sz w:val="24"/>
          <w:szCs w:val="24"/>
        </w:rPr>
        <w:t>проекты, выполняемые в ходе проектной недели;</w:t>
      </w:r>
    </w:p>
    <w:p w:rsidR="002E7A84" w:rsidRDefault="002E7A84" w:rsidP="005011D5">
      <w:pPr>
        <w:numPr>
          <w:ilvl w:val="0"/>
          <w:numId w:val="10"/>
        </w:numPr>
        <w:tabs>
          <w:tab w:val="left" w:pos="720"/>
        </w:tabs>
        <w:spacing w:after="0" w:line="239" w:lineRule="auto"/>
        <w:ind w:left="720" w:hanging="229"/>
        <w:rPr>
          <w:rFonts w:ascii="Symbol" w:eastAsia="Symbol" w:hAnsi="Symbol" w:cs="Symbol"/>
          <w:sz w:val="24"/>
          <w:szCs w:val="24"/>
        </w:rPr>
      </w:pPr>
      <w:r>
        <w:rPr>
          <w:rFonts w:ascii="Times New Roman" w:eastAsia="Times New Roman" w:hAnsi="Times New Roman" w:cs="Times New Roman"/>
          <w:sz w:val="24"/>
          <w:szCs w:val="24"/>
        </w:rPr>
        <w:t>телекоммуникационные проекты (</w:t>
      </w:r>
      <w:r>
        <w:rPr>
          <w:rFonts w:ascii="Times New Roman" w:eastAsia="Times New Roman" w:hAnsi="Times New Roman" w:cs="Times New Roman"/>
          <w:i/>
          <w:iCs/>
          <w:sz w:val="24"/>
          <w:szCs w:val="24"/>
        </w:rPr>
        <w:t>средне-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 долгосрочные</w:t>
      </w:r>
      <w:r>
        <w:rPr>
          <w:rFonts w:ascii="Times New Roman" w:eastAsia="Times New Roman" w:hAnsi="Times New Roman" w:cs="Times New Roman"/>
          <w:sz w:val="24"/>
          <w:szCs w:val="24"/>
        </w:rPr>
        <w:t>).</w:t>
      </w:r>
    </w:p>
    <w:p w:rsidR="002E7A84" w:rsidRDefault="002E7A84" w:rsidP="002E7A84">
      <w:pPr>
        <w:sectPr w:rsidR="002E7A84">
          <w:pgSz w:w="11900" w:h="16834"/>
          <w:pgMar w:top="1087" w:right="1129" w:bottom="1440" w:left="1420" w:header="0" w:footer="0" w:gutter="0"/>
          <w:cols w:space="720" w:equalWidth="0">
            <w:col w:w="9360"/>
          </w:cols>
        </w:sectPr>
      </w:pPr>
    </w:p>
    <w:p w:rsidR="002E7A84" w:rsidRPr="003F515D" w:rsidRDefault="002E7A84" w:rsidP="003F515D">
      <w:pPr>
        <w:rPr>
          <w:color w:val="000000" w:themeColor="text1"/>
          <w:sz w:val="20"/>
          <w:szCs w:val="20"/>
        </w:rPr>
      </w:pPr>
      <w:r w:rsidRPr="003F515D">
        <w:rPr>
          <w:rFonts w:ascii="Arial" w:eastAsia="Arial" w:hAnsi="Arial" w:cs="Arial"/>
          <w:b/>
          <w:bCs/>
          <w:i/>
          <w:iCs/>
          <w:color w:val="000000" w:themeColor="text1"/>
          <w:sz w:val="28"/>
          <w:szCs w:val="28"/>
        </w:rPr>
        <w:lastRenderedPageBreak/>
        <w:t>Формы продуктов проектной деятельности</w:t>
      </w:r>
    </w:p>
    <w:p w:rsidR="002E7A84" w:rsidRDefault="002E7A84" w:rsidP="00873917">
      <w:pPr>
        <w:spacing w:line="237" w:lineRule="auto"/>
        <w:ind w:firstLine="566"/>
        <w:jc w:val="both"/>
        <w:rPr>
          <w:sz w:val="20"/>
          <w:szCs w:val="20"/>
        </w:rPr>
      </w:pPr>
      <w:r>
        <w:rPr>
          <w:rFonts w:ascii="Times New Roman" w:eastAsia="Times New Roman" w:hAnsi="Times New Roman" w:cs="Times New Roman"/>
          <w:i/>
          <w:iCs/>
          <w:sz w:val="24"/>
          <w:szCs w:val="24"/>
        </w:rPr>
        <w:t>Выбор формы продукта проектной деятельности — важная организационная задача участников проекта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От ее решения в значительной степени зависит,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насколько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выполнение проекта будет увлекательным, защита проекта — презентабельной и убедительной, а предложенные решения — </w:t>
      </w:r>
      <w:proofErr w:type="gramStart"/>
      <w:r>
        <w:rPr>
          <w:rFonts w:ascii="Times New Roman" w:eastAsia="Times New Roman" w:hAnsi="Times New Roman" w:cs="Times New Roman"/>
          <w:sz w:val="24"/>
          <w:szCs w:val="24"/>
        </w:rPr>
        <w:t>полезными</w:t>
      </w:r>
      <w:proofErr w:type="gramEnd"/>
      <w:r>
        <w:rPr>
          <w:rFonts w:ascii="Times New Roman" w:eastAsia="Times New Roman" w:hAnsi="Times New Roman" w:cs="Times New Roman"/>
          <w:sz w:val="24"/>
          <w:szCs w:val="24"/>
        </w:rPr>
        <w:t xml:space="preserve"> для решения выбранной социально значимой проблемы.</w:t>
      </w:r>
    </w:p>
    <w:p w:rsidR="002E7A84" w:rsidRDefault="002E7A84" w:rsidP="002E7A84">
      <w:pPr>
        <w:spacing w:line="238" w:lineRule="auto"/>
        <w:ind w:firstLine="566"/>
        <w:jc w:val="both"/>
        <w:rPr>
          <w:sz w:val="20"/>
          <w:szCs w:val="20"/>
        </w:rPr>
      </w:pPr>
      <w:r>
        <w:rPr>
          <w:rFonts w:ascii="Times New Roman" w:eastAsia="Times New Roman" w:hAnsi="Times New Roman" w:cs="Times New Roman"/>
          <w:sz w:val="24"/>
          <w:szCs w:val="24"/>
        </w:rPr>
        <w:t xml:space="preserve">Иногда бывает, что вид продукта сразу обозначен в самой теме проекта. Хрестоматийным является проект «Изготовление воздушного змея», выполняя который американские школьники в 1920-е гг. изучали важные законы физики. Но чаще всего выбор продукта </w:t>
      </w:r>
      <w:r>
        <w:rPr>
          <w:rFonts w:ascii="Symbol" w:eastAsia="Symbol" w:hAnsi="Symbol" w:cs="Symbol"/>
          <w:sz w:val="24"/>
          <w:szCs w:val="24"/>
        </w:rPr>
        <w:t></w:t>
      </w:r>
      <w:r>
        <w:rPr>
          <w:rFonts w:ascii="Times New Roman" w:eastAsia="Times New Roman" w:hAnsi="Times New Roman" w:cs="Times New Roman"/>
          <w:sz w:val="24"/>
          <w:szCs w:val="24"/>
        </w:rPr>
        <w:t xml:space="preserve"> непростая творческая задача. Проект под названием: «Исследование влияния климата природных зон на растительный и животный мир» может завершиться защитой обыкновенного реферата, а может вылиться в увлекательную подготовку Атласа несуществующего материка.</w:t>
      </w:r>
    </w:p>
    <w:p w:rsidR="002E7A84" w:rsidRDefault="002E7A84" w:rsidP="002E7A84">
      <w:pPr>
        <w:spacing w:line="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4580"/>
        <w:gridCol w:w="4460"/>
      </w:tblGrid>
      <w:tr w:rsidR="002E7A84" w:rsidTr="00CE2290">
        <w:trPr>
          <w:trHeight w:val="276"/>
        </w:trPr>
        <w:tc>
          <w:tcPr>
            <w:tcW w:w="320" w:type="dxa"/>
            <w:vAlign w:val="bottom"/>
          </w:tcPr>
          <w:p w:rsidR="002E7A84" w:rsidRDefault="002E7A84" w:rsidP="00CE2290">
            <w:pPr>
              <w:rPr>
                <w:sz w:val="23"/>
                <w:szCs w:val="23"/>
              </w:rPr>
            </w:pPr>
          </w:p>
        </w:tc>
        <w:tc>
          <w:tcPr>
            <w:tcW w:w="9040" w:type="dxa"/>
            <w:gridSpan w:val="2"/>
            <w:vAlign w:val="bottom"/>
          </w:tcPr>
          <w:p w:rsidR="002E7A84" w:rsidRDefault="002E7A84" w:rsidP="00CE2290">
            <w:pPr>
              <w:ind w:left="240"/>
              <w:rPr>
                <w:sz w:val="20"/>
                <w:szCs w:val="20"/>
              </w:rPr>
            </w:pPr>
            <w:r>
              <w:rPr>
                <w:rFonts w:ascii="Times New Roman" w:eastAsia="Times New Roman" w:hAnsi="Times New Roman" w:cs="Times New Roman"/>
                <w:sz w:val="24"/>
                <w:szCs w:val="24"/>
              </w:rPr>
              <w:t xml:space="preserve">Приведем   перечень   (далеко   не   полный)   возможных   выходов   </w:t>
            </w:r>
            <w:proofErr w:type="gramStart"/>
            <w:r>
              <w:rPr>
                <w:rFonts w:ascii="Times New Roman" w:eastAsia="Times New Roman" w:hAnsi="Times New Roman" w:cs="Times New Roman"/>
                <w:sz w:val="24"/>
                <w:szCs w:val="24"/>
              </w:rPr>
              <w:t>проектной</w:t>
            </w:r>
            <w:proofErr w:type="gramEnd"/>
          </w:p>
        </w:tc>
      </w:tr>
      <w:tr w:rsidR="002E7A84" w:rsidTr="00CE2290">
        <w:trPr>
          <w:trHeight w:val="276"/>
        </w:trPr>
        <w:tc>
          <w:tcPr>
            <w:tcW w:w="4900" w:type="dxa"/>
            <w:gridSpan w:val="2"/>
            <w:vAlign w:val="bottom"/>
          </w:tcPr>
          <w:p w:rsidR="002E7A84" w:rsidRDefault="002E7A84" w:rsidP="00CE2290">
            <w:pPr>
              <w:rPr>
                <w:sz w:val="20"/>
                <w:szCs w:val="20"/>
              </w:rPr>
            </w:pPr>
            <w:r>
              <w:rPr>
                <w:rFonts w:ascii="Times New Roman" w:eastAsia="Times New Roman" w:hAnsi="Times New Roman" w:cs="Times New Roman"/>
                <w:sz w:val="24"/>
                <w:szCs w:val="24"/>
              </w:rPr>
              <w:t>деятельности:</w:t>
            </w:r>
          </w:p>
        </w:tc>
        <w:tc>
          <w:tcPr>
            <w:tcW w:w="4460" w:type="dxa"/>
            <w:vAlign w:val="bottom"/>
          </w:tcPr>
          <w:p w:rsidR="002E7A84" w:rsidRDefault="002E7A84" w:rsidP="00CE2290">
            <w:pPr>
              <w:rPr>
                <w:sz w:val="24"/>
                <w:szCs w:val="24"/>
              </w:rPr>
            </w:pPr>
          </w:p>
        </w:tc>
      </w:tr>
      <w:tr w:rsidR="002E7A84" w:rsidTr="00CE2290">
        <w:trPr>
          <w:trHeight w:val="295"/>
        </w:trPr>
        <w:tc>
          <w:tcPr>
            <w:tcW w:w="4900" w:type="dxa"/>
            <w:gridSpan w:val="2"/>
            <w:vAlign w:val="bottom"/>
          </w:tcPr>
          <w:p w:rsidR="002E7A84" w:rsidRDefault="002E7A84" w:rsidP="00CE2290">
            <w:pPr>
              <w:ind w:left="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Web</w:t>
            </w:r>
            <w:proofErr w:type="spellEnd"/>
            <w:r>
              <w:rPr>
                <w:rFonts w:ascii="Times New Roman" w:eastAsia="Times New Roman" w:hAnsi="Times New Roman" w:cs="Times New Roman"/>
                <w:sz w:val="24"/>
                <w:szCs w:val="24"/>
              </w:rPr>
              <w:t>-сайт;</w:t>
            </w:r>
          </w:p>
        </w:tc>
        <w:tc>
          <w:tcPr>
            <w:tcW w:w="4460" w:type="dxa"/>
            <w:vAlign w:val="bottom"/>
          </w:tcPr>
          <w:p w:rsidR="002E7A84" w:rsidRDefault="002E7A84" w:rsidP="00CE2290">
            <w:pPr>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Мультимедийный продукт;</w:t>
            </w:r>
          </w:p>
        </w:tc>
      </w:tr>
      <w:tr w:rsidR="002E7A84" w:rsidTr="00CE2290">
        <w:trPr>
          <w:trHeight w:val="293"/>
        </w:trPr>
        <w:tc>
          <w:tcPr>
            <w:tcW w:w="4900" w:type="dxa"/>
            <w:gridSpan w:val="2"/>
            <w:vAlign w:val="bottom"/>
          </w:tcPr>
          <w:p w:rsidR="002E7A84" w:rsidRDefault="002E7A84" w:rsidP="00CE2290">
            <w:pPr>
              <w:spacing w:line="293" w:lineRule="exact"/>
              <w:ind w:left="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Анализ данных социологического опроса;</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Оформление кабинета;</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Атлас;</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Пакет рекомендаций;</w:t>
            </w:r>
          </w:p>
        </w:tc>
      </w:tr>
      <w:tr w:rsidR="002E7A84" w:rsidTr="00CE2290">
        <w:trPr>
          <w:trHeight w:val="295"/>
        </w:trPr>
        <w:tc>
          <w:tcPr>
            <w:tcW w:w="320" w:type="dxa"/>
            <w:vAlign w:val="bottom"/>
          </w:tcPr>
          <w:p w:rsidR="002E7A84" w:rsidRDefault="002E7A84" w:rsidP="00CE2290">
            <w:pPr>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Атрибуты несуществующего государства;</w:t>
            </w:r>
          </w:p>
        </w:tc>
        <w:tc>
          <w:tcPr>
            <w:tcW w:w="4460" w:type="dxa"/>
            <w:vAlign w:val="bottom"/>
          </w:tcPr>
          <w:p w:rsidR="002E7A84" w:rsidRDefault="002E7A84" w:rsidP="00CE2290">
            <w:pPr>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Письмо в ...</w:t>
            </w:r>
            <w:proofErr w:type="gramStart"/>
            <w:r>
              <w:rPr>
                <w:rFonts w:ascii="Times New Roman" w:eastAsia="Times New Roman" w:hAnsi="Times New Roman" w:cs="Times New Roman"/>
                <w:sz w:val="24"/>
                <w:szCs w:val="24"/>
              </w:rPr>
              <w:t xml:space="preserve"> ;</w:t>
            </w:r>
            <w:proofErr w:type="gramEnd"/>
          </w:p>
        </w:tc>
      </w:tr>
      <w:tr w:rsidR="002E7A84" w:rsidTr="00CE2290">
        <w:trPr>
          <w:trHeight w:val="293"/>
        </w:trPr>
        <w:tc>
          <w:tcPr>
            <w:tcW w:w="4900" w:type="dxa"/>
            <w:gridSpan w:val="2"/>
            <w:vAlign w:val="bottom"/>
          </w:tcPr>
          <w:p w:rsidR="002E7A84" w:rsidRDefault="002E7A84" w:rsidP="00CE2290">
            <w:pPr>
              <w:spacing w:line="293" w:lineRule="exact"/>
              <w:ind w:left="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Бизнес-план;</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Праздник;</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Видеофильм;</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Прогноз;</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Видеоклип;</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Публикация;</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Выставка;</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Путеводитель;</w:t>
            </w:r>
          </w:p>
        </w:tc>
      </w:tr>
      <w:tr w:rsidR="002E7A84" w:rsidTr="00CE2290">
        <w:trPr>
          <w:trHeight w:val="293"/>
        </w:trPr>
        <w:tc>
          <w:tcPr>
            <w:tcW w:w="320" w:type="dxa"/>
            <w:vAlign w:val="bottom"/>
          </w:tcPr>
          <w:p w:rsidR="002E7A84" w:rsidRDefault="002E7A84" w:rsidP="00CE2290">
            <w:pPr>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Газета;</w:t>
            </w:r>
          </w:p>
        </w:tc>
        <w:tc>
          <w:tcPr>
            <w:tcW w:w="4460" w:type="dxa"/>
            <w:vAlign w:val="bottom"/>
          </w:tcPr>
          <w:p w:rsidR="002E7A84" w:rsidRDefault="002E7A84" w:rsidP="00CE2290">
            <w:pPr>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Серия иллюстрации;</w:t>
            </w:r>
          </w:p>
        </w:tc>
      </w:tr>
      <w:tr w:rsidR="002E7A84" w:rsidTr="00CE2290">
        <w:trPr>
          <w:trHeight w:val="295"/>
        </w:trPr>
        <w:tc>
          <w:tcPr>
            <w:tcW w:w="320" w:type="dxa"/>
            <w:vAlign w:val="bottom"/>
          </w:tcPr>
          <w:p w:rsidR="002E7A84" w:rsidRDefault="002E7A84" w:rsidP="00CE2290">
            <w:pPr>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Действующая фирма;</w:t>
            </w:r>
          </w:p>
        </w:tc>
        <w:tc>
          <w:tcPr>
            <w:tcW w:w="4460" w:type="dxa"/>
            <w:vAlign w:val="bottom"/>
          </w:tcPr>
          <w:p w:rsidR="002E7A84" w:rsidRDefault="002E7A84" w:rsidP="00CE2290">
            <w:pPr>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Система школьного самоуправления;</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Журнал;</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Сказка;</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Законопроект;</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Справочник;</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Игра;</w:t>
            </w:r>
          </w:p>
        </w:tc>
        <w:tc>
          <w:tcPr>
            <w:tcW w:w="4460" w:type="dxa"/>
            <w:vAlign w:val="bottom"/>
          </w:tcPr>
          <w:p w:rsidR="002E7A84" w:rsidRDefault="002E7A84" w:rsidP="00CE2290">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Сравнительно-сопоставительный</w:t>
            </w:r>
          </w:p>
        </w:tc>
      </w:tr>
      <w:tr w:rsidR="002E7A84" w:rsidTr="00CE2290">
        <w:trPr>
          <w:trHeight w:val="278"/>
        </w:trPr>
        <w:tc>
          <w:tcPr>
            <w:tcW w:w="320" w:type="dxa"/>
            <w:vAlign w:val="bottom"/>
          </w:tcPr>
          <w:p w:rsidR="002E7A84" w:rsidRDefault="002E7A84" w:rsidP="00CE2290">
            <w:pPr>
              <w:spacing w:line="277"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Карта;</w:t>
            </w:r>
          </w:p>
        </w:tc>
        <w:tc>
          <w:tcPr>
            <w:tcW w:w="4460" w:type="dxa"/>
            <w:vAlign w:val="bottom"/>
          </w:tcPr>
          <w:p w:rsidR="002E7A84" w:rsidRDefault="002E7A84" w:rsidP="00CE2290">
            <w:pPr>
              <w:spacing w:line="273" w:lineRule="exact"/>
              <w:ind w:left="480"/>
              <w:rPr>
                <w:sz w:val="20"/>
                <w:szCs w:val="20"/>
              </w:rPr>
            </w:pPr>
            <w:r>
              <w:rPr>
                <w:rFonts w:ascii="Times New Roman" w:eastAsia="Times New Roman" w:hAnsi="Times New Roman" w:cs="Times New Roman"/>
                <w:sz w:val="24"/>
                <w:szCs w:val="24"/>
              </w:rPr>
              <w:t>анализ;</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Коллекция;</w:t>
            </w:r>
          </w:p>
        </w:tc>
        <w:tc>
          <w:tcPr>
            <w:tcW w:w="4460" w:type="dxa"/>
            <w:vAlign w:val="bottom"/>
          </w:tcPr>
          <w:p w:rsidR="002E7A84" w:rsidRDefault="002E7A84" w:rsidP="00CE2290">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Статья;</w:t>
            </w:r>
          </w:p>
        </w:tc>
      </w:tr>
      <w:tr w:rsidR="002E7A84" w:rsidTr="00CE2290">
        <w:trPr>
          <w:trHeight w:val="295"/>
        </w:trPr>
        <w:tc>
          <w:tcPr>
            <w:tcW w:w="320" w:type="dxa"/>
            <w:vAlign w:val="bottom"/>
          </w:tcPr>
          <w:p w:rsidR="002E7A84" w:rsidRDefault="002E7A84" w:rsidP="00CE2290">
            <w:pPr>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Костюм;</w:t>
            </w:r>
          </w:p>
        </w:tc>
        <w:tc>
          <w:tcPr>
            <w:tcW w:w="4460" w:type="dxa"/>
            <w:vAlign w:val="bottom"/>
          </w:tcPr>
          <w:p w:rsidR="002E7A84" w:rsidRDefault="002E7A84" w:rsidP="00CE2290">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Сценарий;</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Макет;</w:t>
            </w:r>
          </w:p>
        </w:tc>
        <w:tc>
          <w:tcPr>
            <w:tcW w:w="4460" w:type="dxa"/>
            <w:vAlign w:val="bottom"/>
          </w:tcPr>
          <w:p w:rsidR="002E7A84" w:rsidRDefault="002E7A84" w:rsidP="00CE2290">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Учебное пособие;</w:t>
            </w:r>
          </w:p>
        </w:tc>
      </w:tr>
      <w:tr w:rsidR="002E7A84" w:rsidTr="00CE2290">
        <w:trPr>
          <w:trHeight w:val="293"/>
        </w:trPr>
        <w:tc>
          <w:tcPr>
            <w:tcW w:w="320" w:type="dxa"/>
            <w:vAlign w:val="bottom"/>
          </w:tcPr>
          <w:p w:rsidR="002E7A84" w:rsidRDefault="002E7A84" w:rsidP="00CE2290">
            <w:pPr>
              <w:spacing w:line="293" w:lineRule="exact"/>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Модель;</w:t>
            </w:r>
          </w:p>
        </w:tc>
        <w:tc>
          <w:tcPr>
            <w:tcW w:w="4460" w:type="dxa"/>
            <w:vAlign w:val="bottom"/>
          </w:tcPr>
          <w:p w:rsidR="002E7A84" w:rsidRDefault="002E7A84" w:rsidP="00CE2290">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Чертеж;</w:t>
            </w:r>
          </w:p>
        </w:tc>
      </w:tr>
      <w:tr w:rsidR="002E7A84" w:rsidTr="00CE2290">
        <w:trPr>
          <w:trHeight w:val="308"/>
        </w:trPr>
        <w:tc>
          <w:tcPr>
            <w:tcW w:w="320" w:type="dxa"/>
            <w:vAlign w:val="bottom"/>
          </w:tcPr>
          <w:p w:rsidR="002E7A84" w:rsidRDefault="002E7A84" w:rsidP="00CE2290">
            <w:pPr>
              <w:ind w:left="60"/>
              <w:rPr>
                <w:sz w:val="20"/>
                <w:szCs w:val="20"/>
              </w:rPr>
            </w:pPr>
            <w:r>
              <w:rPr>
                <w:rFonts w:ascii="Symbol" w:eastAsia="Symbol" w:hAnsi="Symbol" w:cs="Symbol"/>
                <w:sz w:val="24"/>
                <w:szCs w:val="24"/>
              </w:rPr>
              <w:t></w:t>
            </w:r>
          </w:p>
        </w:tc>
        <w:tc>
          <w:tcPr>
            <w:tcW w:w="4580" w:type="dxa"/>
            <w:vAlign w:val="bottom"/>
          </w:tcPr>
          <w:p w:rsidR="002E7A84" w:rsidRDefault="002E7A84" w:rsidP="00CE2290">
            <w:pPr>
              <w:ind w:left="100"/>
              <w:rPr>
                <w:sz w:val="20"/>
                <w:szCs w:val="20"/>
              </w:rPr>
            </w:pPr>
            <w:r>
              <w:rPr>
                <w:rFonts w:ascii="Times New Roman" w:eastAsia="Times New Roman" w:hAnsi="Times New Roman" w:cs="Times New Roman"/>
                <w:sz w:val="24"/>
                <w:szCs w:val="24"/>
              </w:rPr>
              <w:t>Музыкальное произведение;</w:t>
            </w:r>
          </w:p>
        </w:tc>
        <w:tc>
          <w:tcPr>
            <w:tcW w:w="4460" w:type="dxa"/>
            <w:vAlign w:val="bottom"/>
          </w:tcPr>
          <w:p w:rsidR="002E7A84" w:rsidRDefault="002E7A84" w:rsidP="00CE2290">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Экскурсия.</w:t>
            </w:r>
          </w:p>
        </w:tc>
      </w:tr>
    </w:tbl>
    <w:p w:rsidR="002E7A84" w:rsidRDefault="002E7A84" w:rsidP="002E7A84">
      <w:pPr>
        <w:spacing w:line="274" w:lineRule="exact"/>
        <w:rPr>
          <w:sz w:val="20"/>
          <w:szCs w:val="20"/>
        </w:rPr>
      </w:pPr>
    </w:p>
    <w:p w:rsidR="002E7A84" w:rsidRDefault="002E7A84" w:rsidP="00873917">
      <w:pPr>
        <w:ind w:left="560"/>
        <w:rPr>
          <w:sz w:val="20"/>
          <w:szCs w:val="20"/>
        </w:rPr>
      </w:pPr>
      <w:r>
        <w:rPr>
          <w:rFonts w:ascii="Times New Roman" w:eastAsia="Times New Roman" w:hAnsi="Times New Roman" w:cs="Times New Roman"/>
          <w:sz w:val="24"/>
          <w:szCs w:val="24"/>
        </w:rPr>
        <w:t>Некоторые примеры удачно выбранных продуктов проектной деятельности:</w:t>
      </w:r>
    </w:p>
    <w:p w:rsidR="002E7A84" w:rsidRDefault="002E7A84" w:rsidP="005011D5">
      <w:pPr>
        <w:numPr>
          <w:ilvl w:val="0"/>
          <w:numId w:val="11"/>
        </w:numPr>
        <w:tabs>
          <w:tab w:val="left" w:pos="420"/>
        </w:tabs>
        <w:spacing w:after="0" w:line="240" w:lineRule="auto"/>
        <w:ind w:left="420" w:hanging="289"/>
        <w:rPr>
          <w:rFonts w:eastAsia="Times New Roman"/>
          <w:sz w:val="24"/>
          <w:szCs w:val="24"/>
        </w:rPr>
      </w:pPr>
      <w:r>
        <w:rPr>
          <w:rFonts w:ascii="Times New Roman" w:eastAsia="Times New Roman" w:hAnsi="Times New Roman" w:cs="Times New Roman"/>
          <w:b/>
          <w:bCs/>
          <w:i/>
          <w:iCs/>
          <w:sz w:val="24"/>
          <w:szCs w:val="24"/>
        </w:rPr>
        <w:t xml:space="preserve">дневник путешествия </w:t>
      </w:r>
      <w:r>
        <w:rPr>
          <w:rFonts w:ascii="Times New Roman" w:eastAsia="Times New Roman" w:hAnsi="Times New Roman" w:cs="Times New Roman"/>
          <w:sz w:val="24"/>
          <w:szCs w:val="24"/>
        </w:rPr>
        <w:t>по римским провинциям эпохи распада Империи и по СССР</w:t>
      </w:r>
    </w:p>
    <w:p w:rsidR="002E7A84" w:rsidRDefault="002E7A84" w:rsidP="002E7A84">
      <w:pPr>
        <w:ind w:left="420"/>
        <w:rPr>
          <w:rFonts w:eastAsia="Times New Roman"/>
          <w:sz w:val="24"/>
          <w:szCs w:val="24"/>
        </w:rPr>
      </w:pPr>
      <w:r>
        <w:rPr>
          <w:rFonts w:ascii="Times New Roman" w:eastAsia="Times New Roman" w:hAnsi="Times New Roman" w:cs="Times New Roman"/>
          <w:sz w:val="24"/>
          <w:szCs w:val="24"/>
        </w:rPr>
        <w:t>конца 1980-х гг. (</w:t>
      </w:r>
      <w:r>
        <w:rPr>
          <w:rFonts w:ascii="Times New Roman" w:eastAsia="Times New Roman" w:hAnsi="Times New Roman" w:cs="Times New Roman"/>
          <w:i/>
          <w:iCs/>
          <w:sz w:val="24"/>
          <w:szCs w:val="24"/>
        </w:rPr>
        <w:t>видеомонтаж с собственным комментарием</w:t>
      </w:r>
      <w:r>
        <w:rPr>
          <w:rFonts w:ascii="Times New Roman" w:eastAsia="Times New Roman" w:hAnsi="Times New Roman" w:cs="Times New Roman"/>
          <w:sz w:val="24"/>
          <w:szCs w:val="24"/>
        </w:rPr>
        <w:t>);</w:t>
      </w:r>
    </w:p>
    <w:p w:rsidR="002E7A84" w:rsidRDefault="002E7A84" w:rsidP="002E7A84">
      <w:pPr>
        <w:spacing w:line="12" w:lineRule="exact"/>
        <w:rPr>
          <w:rFonts w:eastAsia="Times New Roman"/>
          <w:sz w:val="24"/>
          <w:szCs w:val="24"/>
        </w:rPr>
      </w:pPr>
    </w:p>
    <w:p w:rsidR="002E7A84" w:rsidRDefault="002E7A84" w:rsidP="005011D5">
      <w:pPr>
        <w:numPr>
          <w:ilvl w:val="0"/>
          <w:numId w:val="11"/>
        </w:numPr>
        <w:tabs>
          <w:tab w:val="left" w:pos="420"/>
        </w:tabs>
        <w:spacing w:after="0" w:line="234" w:lineRule="auto"/>
        <w:ind w:left="420" w:hanging="289"/>
        <w:rPr>
          <w:rFonts w:eastAsia="Times New Roman"/>
          <w:sz w:val="24"/>
          <w:szCs w:val="24"/>
        </w:rPr>
      </w:pPr>
      <w:r>
        <w:rPr>
          <w:rFonts w:ascii="Times New Roman" w:eastAsia="Times New Roman" w:hAnsi="Times New Roman" w:cs="Times New Roman"/>
          <w:b/>
          <w:bCs/>
          <w:i/>
          <w:iCs/>
          <w:sz w:val="24"/>
          <w:szCs w:val="24"/>
        </w:rPr>
        <w:t xml:space="preserve">популярное пособие </w:t>
      </w:r>
      <w:r>
        <w:rPr>
          <w:rFonts w:ascii="Times New Roman" w:eastAsia="Times New Roman" w:hAnsi="Times New Roman" w:cs="Times New Roman"/>
          <w:sz w:val="24"/>
          <w:szCs w:val="24"/>
        </w:rPr>
        <w:t>«Право на каждый день» (</w:t>
      </w:r>
      <w:r>
        <w:rPr>
          <w:rFonts w:ascii="Times New Roman" w:eastAsia="Times New Roman" w:hAnsi="Times New Roman" w:cs="Times New Roman"/>
          <w:i/>
          <w:iCs/>
          <w:sz w:val="24"/>
          <w:szCs w:val="24"/>
        </w:rPr>
        <w:t>брошюра с рекомендациями 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видеофильм</w:t>
      </w:r>
      <w:r>
        <w:rPr>
          <w:rFonts w:ascii="Times New Roman" w:eastAsia="Times New Roman" w:hAnsi="Times New Roman" w:cs="Times New Roman"/>
          <w:sz w:val="24"/>
          <w:szCs w:val="24"/>
        </w:rPr>
        <w:t>);</w:t>
      </w:r>
    </w:p>
    <w:p w:rsidR="002E7A84" w:rsidRDefault="002E7A84" w:rsidP="002E7A84">
      <w:pPr>
        <w:spacing w:line="1" w:lineRule="exact"/>
        <w:rPr>
          <w:rFonts w:eastAsia="Times New Roman"/>
          <w:sz w:val="24"/>
          <w:szCs w:val="24"/>
        </w:rPr>
      </w:pPr>
    </w:p>
    <w:p w:rsidR="002E7A84" w:rsidRDefault="002E7A84" w:rsidP="005011D5">
      <w:pPr>
        <w:numPr>
          <w:ilvl w:val="0"/>
          <w:numId w:val="11"/>
        </w:numPr>
        <w:tabs>
          <w:tab w:val="left" w:pos="420"/>
        </w:tabs>
        <w:spacing w:after="0" w:line="240" w:lineRule="auto"/>
        <w:ind w:left="420" w:hanging="289"/>
        <w:rPr>
          <w:rFonts w:eastAsia="Times New Roman"/>
          <w:sz w:val="24"/>
          <w:szCs w:val="24"/>
        </w:rPr>
      </w:pPr>
      <w:r>
        <w:rPr>
          <w:rFonts w:ascii="Times New Roman" w:eastAsia="Times New Roman" w:hAnsi="Times New Roman" w:cs="Times New Roman"/>
          <w:b/>
          <w:bCs/>
          <w:i/>
          <w:iCs/>
          <w:sz w:val="24"/>
          <w:szCs w:val="24"/>
        </w:rPr>
        <w:t xml:space="preserve">частотный словарь </w:t>
      </w:r>
      <w:r>
        <w:rPr>
          <w:rFonts w:ascii="Times New Roman" w:eastAsia="Times New Roman" w:hAnsi="Times New Roman" w:cs="Times New Roman"/>
          <w:sz w:val="24"/>
          <w:szCs w:val="24"/>
        </w:rPr>
        <w:t>английского молодежного сленга;</w:t>
      </w:r>
    </w:p>
    <w:p w:rsidR="002E7A84" w:rsidRDefault="002E7A84" w:rsidP="005011D5">
      <w:pPr>
        <w:numPr>
          <w:ilvl w:val="0"/>
          <w:numId w:val="11"/>
        </w:numPr>
        <w:tabs>
          <w:tab w:val="left" w:pos="420"/>
        </w:tabs>
        <w:spacing w:after="0" w:line="240" w:lineRule="auto"/>
        <w:ind w:left="420" w:hanging="289"/>
        <w:rPr>
          <w:rFonts w:eastAsia="Times New Roman"/>
          <w:sz w:val="24"/>
          <w:szCs w:val="24"/>
        </w:rPr>
      </w:pPr>
      <w:r>
        <w:rPr>
          <w:rFonts w:ascii="Times New Roman" w:eastAsia="Times New Roman" w:hAnsi="Times New Roman" w:cs="Times New Roman"/>
          <w:b/>
          <w:bCs/>
          <w:i/>
          <w:iCs/>
          <w:sz w:val="24"/>
          <w:szCs w:val="24"/>
        </w:rPr>
        <w:t xml:space="preserve">главы из учебника </w:t>
      </w:r>
      <w:r>
        <w:rPr>
          <w:rFonts w:ascii="Times New Roman" w:eastAsia="Times New Roman" w:hAnsi="Times New Roman" w:cs="Times New Roman"/>
          <w:sz w:val="24"/>
          <w:szCs w:val="24"/>
        </w:rPr>
        <w:t>будущего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Биология и экология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w:t>
      </w:r>
    </w:p>
    <w:p w:rsidR="002E7A84" w:rsidRDefault="002E7A84" w:rsidP="002E7A84">
      <w:pPr>
        <w:spacing w:line="12" w:lineRule="exact"/>
        <w:rPr>
          <w:rFonts w:eastAsia="Times New Roman"/>
          <w:sz w:val="24"/>
          <w:szCs w:val="24"/>
        </w:rPr>
      </w:pPr>
    </w:p>
    <w:p w:rsidR="002E7A84" w:rsidRDefault="002E7A84" w:rsidP="005011D5">
      <w:pPr>
        <w:numPr>
          <w:ilvl w:val="0"/>
          <w:numId w:val="11"/>
        </w:numPr>
        <w:tabs>
          <w:tab w:val="left" w:pos="420"/>
        </w:tabs>
        <w:spacing w:after="0" w:line="236" w:lineRule="auto"/>
        <w:ind w:left="420" w:hanging="289"/>
        <w:rPr>
          <w:rFonts w:eastAsia="Times New Roman"/>
          <w:sz w:val="24"/>
          <w:szCs w:val="24"/>
        </w:rPr>
      </w:pPr>
      <w:r>
        <w:rPr>
          <w:rFonts w:ascii="Times New Roman" w:eastAsia="Times New Roman" w:hAnsi="Times New Roman" w:cs="Times New Roman"/>
          <w:b/>
          <w:bCs/>
          <w:i/>
          <w:iCs/>
          <w:sz w:val="24"/>
          <w:szCs w:val="24"/>
        </w:rPr>
        <w:t xml:space="preserve">Манифест Николая II </w:t>
      </w:r>
      <w:r>
        <w:rPr>
          <w:rFonts w:ascii="Times New Roman" w:eastAsia="Times New Roman" w:hAnsi="Times New Roman" w:cs="Times New Roman"/>
          <w:sz w:val="24"/>
          <w:szCs w:val="24"/>
        </w:rPr>
        <w:t>«О даровании народу России Конституции»,</w:t>
      </w:r>
      <w:r>
        <w:rPr>
          <w:rFonts w:ascii="Times New Roman" w:eastAsia="Times New Roman" w:hAnsi="Times New Roman" w:cs="Times New Roman"/>
          <w:b/>
          <w:bCs/>
          <w:i/>
          <w:iCs/>
          <w:sz w:val="24"/>
          <w:szCs w:val="24"/>
        </w:rPr>
        <w:t xml:space="preserve"> каким он мог бы быть;</w:t>
      </w:r>
    </w:p>
    <w:p w:rsidR="002E7A84" w:rsidRDefault="002E7A84" w:rsidP="002E7A84">
      <w:pPr>
        <w:spacing w:line="9" w:lineRule="exact"/>
        <w:rPr>
          <w:rFonts w:eastAsia="Times New Roman"/>
          <w:sz w:val="24"/>
          <w:szCs w:val="24"/>
        </w:rPr>
      </w:pPr>
    </w:p>
    <w:p w:rsidR="002E7A84" w:rsidRDefault="002E7A84" w:rsidP="005011D5">
      <w:pPr>
        <w:numPr>
          <w:ilvl w:val="0"/>
          <w:numId w:val="11"/>
        </w:numPr>
        <w:tabs>
          <w:tab w:val="left" w:pos="420"/>
        </w:tabs>
        <w:spacing w:after="0" w:line="236" w:lineRule="auto"/>
        <w:ind w:left="420" w:hanging="289"/>
        <w:jc w:val="both"/>
        <w:rPr>
          <w:rFonts w:eastAsia="Times New Roman"/>
          <w:sz w:val="24"/>
          <w:szCs w:val="24"/>
        </w:rPr>
      </w:pPr>
      <w:r>
        <w:rPr>
          <w:rFonts w:ascii="Times New Roman" w:eastAsia="Times New Roman" w:hAnsi="Times New Roman" w:cs="Times New Roman"/>
          <w:b/>
          <w:bCs/>
          <w:i/>
          <w:iCs/>
          <w:sz w:val="24"/>
          <w:szCs w:val="24"/>
        </w:rPr>
        <w:t xml:space="preserve">экологические программы </w:t>
      </w:r>
      <w:r>
        <w:rPr>
          <w:rFonts w:ascii="Times New Roman" w:eastAsia="Times New Roman" w:hAnsi="Times New Roman" w:cs="Times New Roman"/>
          <w:sz w:val="24"/>
          <w:szCs w:val="24"/>
        </w:rPr>
        <w:t>мониторинга и лабораторного анализа питьевой воды,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состояния радиационного фона и воздушной среды в микрорайоне (</w:t>
      </w:r>
      <w:r>
        <w:rPr>
          <w:rFonts w:ascii="Times New Roman" w:eastAsia="Times New Roman" w:hAnsi="Times New Roman" w:cs="Times New Roman"/>
          <w:i/>
          <w:iCs/>
          <w:sz w:val="24"/>
          <w:szCs w:val="24"/>
        </w:rPr>
        <w:t>по заказу Управы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района</w:t>
      </w:r>
      <w:r>
        <w:rPr>
          <w:rFonts w:ascii="Times New Roman" w:eastAsia="Times New Roman" w:hAnsi="Times New Roman" w:cs="Times New Roman"/>
          <w:sz w:val="24"/>
          <w:szCs w:val="24"/>
        </w:rPr>
        <w:t>);</w:t>
      </w:r>
    </w:p>
    <w:p w:rsidR="002E7A84" w:rsidRDefault="002E7A84" w:rsidP="002E7A84">
      <w:pPr>
        <w:spacing w:line="14" w:lineRule="exact"/>
        <w:rPr>
          <w:rFonts w:eastAsia="Times New Roman"/>
          <w:sz w:val="24"/>
          <w:szCs w:val="24"/>
        </w:rPr>
      </w:pPr>
    </w:p>
    <w:p w:rsidR="002E7A84" w:rsidRDefault="002E7A84" w:rsidP="005011D5">
      <w:pPr>
        <w:numPr>
          <w:ilvl w:val="0"/>
          <w:numId w:val="11"/>
        </w:numPr>
        <w:tabs>
          <w:tab w:val="left" w:pos="420"/>
        </w:tabs>
        <w:spacing w:after="0" w:line="234" w:lineRule="auto"/>
        <w:ind w:left="420" w:hanging="289"/>
        <w:rPr>
          <w:rFonts w:eastAsia="Times New Roman"/>
          <w:sz w:val="24"/>
          <w:szCs w:val="24"/>
        </w:rPr>
      </w:pPr>
      <w:r>
        <w:rPr>
          <w:rFonts w:ascii="Times New Roman" w:eastAsia="Times New Roman" w:hAnsi="Times New Roman" w:cs="Times New Roman"/>
          <w:b/>
          <w:bCs/>
          <w:i/>
          <w:iCs/>
          <w:sz w:val="24"/>
          <w:szCs w:val="24"/>
        </w:rPr>
        <w:t xml:space="preserve">сборник научно-фантастических сочинений </w:t>
      </w:r>
      <w:r>
        <w:rPr>
          <w:rFonts w:ascii="Times New Roman" w:eastAsia="Times New Roman" w:hAnsi="Times New Roman" w:cs="Times New Roman"/>
          <w:sz w:val="24"/>
          <w:szCs w:val="24"/>
        </w:rPr>
        <w:t>учащихся</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6-го класса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«Как принимали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гостей в Средневековье»;</w:t>
      </w:r>
    </w:p>
    <w:p w:rsidR="002E7A84" w:rsidRDefault="002E7A84" w:rsidP="002E7A84">
      <w:pPr>
        <w:spacing w:line="1" w:lineRule="exact"/>
        <w:rPr>
          <w:rFonts w:eastAsia="Times New Roman"/>
          <w:sz w:val="24"/>
          <w:szCs w:val="24"/>
        </w:rPr>
      </w:pPr>
    </w:p>
    <w:p w:rsidR="002E7A84" w:rsidRDefault="002E7A84" w:rsidP="005011D5">
      <w:pPr>
        <w:numPr>
          <w:ilvl w:val="0"/>
          <w:numId w:val="11"/>
        </w:numPr>
        <w:tabs>
          <w:tab w:val="left" w:pos="420"/>
        </w:tabs>
        <w:spacing w:after="0" w:line="240" w:lineRule="auto"/>
        <w:ind w:left="420" w:hanging="289"/>
        <w:rPr>
          <w:rFonts w:eastAsia="Times New Roman"/>
          <w:sz w:val="24"/>
          <w:szCs w:val="24"/>
        </w:rPr>
      </w:pPr>
      <w:r>
        <w:rPr>
          <w:rFonts w:ascii="Times New Roman" w:eastAsia="Times New Roman" w:hAnsi="Times New Roman" w:cs="Times New Roman"/>
          <w:b/>
          <w:bCs/>
          <w:i/>
          <w:iCs/>
          <w:sz w:val="24"/>
          <w:szCs w:val="24"/>
        </w:rPr>
        <w:t>коллекция софизмов</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невозможных математических объектов и интересных чисел.</w:t>
      </w:r>
    </w:p>
    <w:p w:rsidR="002E7A84" w:rsidRDefault="002E7A84" w:rsidP="002E7A84"/>
    <w:p w:rsidR="003F515D" w:rsidRPr="003F515D" w:rsidRDefault="003F515D" w:rsidP="003F515D">
      <w:pPr>
        <w:rPr>
          <w:color w:val="000000" w:themeColor="text1"/>
          <w:sz w:val="20"/>
          <w:szCs w:val="20"/>
        </w:rPr>
      </w:pPr>
      <w:r w:rsidRPr="003F515D">
        <w:rPr>
          <w:rFonts w:ascii="Arial" w:eastAsia="Arial" w:hAnsi="Arial" w:cs="Arial"/>
          <w:b/>
          <w:bCs/>
          <w:i/>
          <w:iCs/>
          <w:color w:val="000000" w:themeColor="text1"/>
          <w:sz w:val="28"/>
          <w:szCs w:val="28"/>
        </w:rPr>
        <w:t>Паспорт проектной работы</w:t>
      </w:r>
    </w:p>
    <w:p w:rsidR="003F515D" w:rsidRDefault="003F515D" w:rsidP="003F515D">
      <w:pPr>
        <w:ind w:left="560"/>
        <w:rPr>
          <w:sz w:val="20"/>
          <w:szCs w:val="20"/>
        </w:rPr>
      </w:pPr>
      <w:r>
        <w:rPr>
          <w:rFonts w:ascii="Times New Roman" w:eastAsia="Times New Roman" w:hAnsi="Times New Roman" w:cs="Times New Roman"/>
          <w:sz w:val="24"/>
          <w:szCs w:val="24"/>
        </w:rPr>
        <w:t>Паспорт проектной работы используется дважды, а иногда и трижды.</w:t>
      </w:r>
    </w:p>
    <w:p w:rsidR="003F515D" w:rsidRDefault="003F515D" w:rsidP="003F515D">
      <w:pPr>
        <w:spacing w:line="234" w:lineRule="auto"/>
        <w:ind w:firstLine="566"/>
        <w:rPr>
          <w:sz w:val="20"/>
          <w:szCs w:val="20"/>
        </w:rPr>
      </w:pPr>
      <w:r>
        <w:rPr>
          <w:rFonts w:ascii="Times New Roman" w:eastAsia="Times New Roman" w:hAnsi="Times New Roman" w:cs="Times New Roman"/>
          <w:b/>
          <w:bCs/>
          <w:i/>
          <w:iCs/>
          <w:sz w:val="24"/>
          <w:szCs w:val="24"/>
        </w:rPr>
        <w:t xml:space="preserve">Вначале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как методическая разработка проекта,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которую руководитель проектной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группы утверждает у заместителя директора школы перед началом работы над проектом.</w:t>
      </w:r>
    </w:p>
    <w:p w:rsidR="003F515D" w:rsidRDefault="003F515D" w:rsidP="003F515D">
      <w:pPr>
        <w:spacing w:line="234" w:lineRule="auto"/>
        <w:ind w:firstLine="566"/>
        <w:rPr>
          <w:sz w:val="20"/>
          <w:szCs w:val="20"/>
        </w:rPr>
      </w:pPr>
      <w:r>
        <w:rPr>
          <w:rFonts w:ascii="Times New Roman" w:eastAsia="Times New Roman" w:hAnsi="Times New Roman" w:cs="Times New Roman"/>
          <w:b/>
          <w:bCs/>
          <w:i/>
          <w:iCs/>
          <w:sz w:val="24"/>
          <w:szCs w:val="24"/>
        </w:rPr>
        <w:t xml:space="preserve">Затем </w:t>
      </w:r>
      <w:r>
        <w:rPr>
          <w:rFonts w:ascii="Times New Roman" w:eastAsia="Times New Roman" w:hAnsi="Times New Roman" w:cs="Times New Roman"/>
          <w:sz w:val="24"/>
          <w:szCs w:val="24"/>
        </w:rPr>
        <w:t>уточненный паспорт проекта становится необходимым вступлением к</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проектной папке (портфолио проекта), представляемой на защите проекта.</w:t>
      </w:r>
    </w:p>
    <w:p w:rsidR="003F515D" w:rsidRDefault="003F515D" w:rsidP="003F515D">
      <w:pPr>
        <w:spacing w:line="234" w:lineRule="auto"/>
        <w:ind w:firstLine="566"/>
        <w:rPr>
          <w:sz w:val="20"/>
          <w:szCs w:val="20"/>
        </w:rPr>
      </w:pPr>
      <w:r>
        <w:rPr>
          <w:rFonts w:ascii="Times New Roman" w:eastAsia="Times New Roman" w:hAnsi="Times New Roman" w:cs="Times New Roman"/>
          <w:b/>
          <w:bCs/>
          <w:i/>
          <w:iCs/>
          <w:sz w:val="24"/>
          <w:szCs w:val="24"/>
        </w:rPr>
        <w:t>Наконец</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расширенный вариант паспорта проектной работы может стать описанием</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проекта, подготовленным для публикации или для хранения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школьной </w:t>
      </w:r>
      <w:proofErr w:type="spellStart"/>
      <w:r>
        <w:rPr>
          <w:rFonts w:ascii="Times New Roman" w:eastAsia="Times New Roman" w:hAnsi="Times New Roman" w:cs="Times New Roman"/>
          <w:sz w:val="24"/>
          <w:szCs w:val="24"/>
        </w:rPr>
        <w:t>медиатеке</w:t>
      </w:r>
      <w:proofErr w:type="spellEnd"/>
      <w:r>
        <w:rPr>
          <w:rFonts w:ascii="Times New Roman" w:eastAsia="Times New Roman" w:hAnsi="Times New Roman" w:cs="Times New Roman"/>
          <w:sz w:val="24"/>
          <w:szCs w:val="24"/>
        </w:rPr>
        <w:t>.</w:t>
      </w:r>
    </w:p>
    <w:p w:rsidR="003F515D" w:rsidRDefault="003F515D" w:rsidP="003F515D">
      <w:pPr>
        <w:spacing w:line="234" w:lineRule="auto"/>
        <w:ind w:firstLine="566"/>
        <w:rPr>
          <w:sz w:val="20"/>
          <w:szCs w:val="20"/>
        </w:rPr>
      </w:pPr>
      <w:r>
        <w:rPr>
          <w:rFonts w:ascii="Times New Roman" w:eastAsia="Times New Roman" w:hAnsi="Times New Roman" w:cs="Times New Roman"/>
          <w:sz w:val="24"/>
          <w:szCs w:val="24"/>
        </w:rPr>
        <w:t xml:space="preserve">Как правило, </w:t>
      </w:r>
      <w:r>
        <w:rPr>
          <w:rFonts w:ascii="Times New Roman" w:eastAsia="Times New Roman" w:hAnsi="Times New Roman" w:cs="Times New Roman"/>
          <w:b/>
          <w:bCs/>
          <w:i/>
          <w:iCs/>
          <w:sz w:val="24"/>
          <w:szCs w:val="24"/>
        </w:rPr>
        <w:t>паспорт проектной работы состоит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(не более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страниц)</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из </w:t>
      </w:r>
      <w:proofErr w:type="gramStart"/>
      <w:r>
        <w:rPr>
          <w:rFonts w:ascii="Times New Roman" w:eastAsia="Times New Roman" w:hAnsi="Times New Roman" w:cs="Times New Roman"/>
          <w:i/>
          <w:iCs/>
          <w:sz w:val="24"/>
          <w:szCs w:val="24"/>
        </w:rPr>
        <w:t>следую-</w:t>
      </w:r>
      <w:proofErr w:type="spellStart"/>
      <w:r>
        <w:rPr>
          <w:rFonts w:ascii="Times New Roman" w:eastAsia="Times New Roman" w:hAnsi="Times New Roman" w:cs="Times New Roman"/>
          <w:i/>
          <w:iCs/>
          <w:sz w:val="24"/>
          <w:szCs w:val="24"/>
        </w:rPr>
        <w:t>щих</w:t>
      </w:r>
      <w:proofErr w:type="spellEnd"/>
      <w:proofErr w:type="gramEnd"/>
      <w:r>
        <w:rPr>
          <w:rFonts w:ascii="Times New Roman" w:eastAsia="Times New Roman" w:hAnsi="Times New Roman" w:cs="Times New Roman"/>
          <w:i/>
          <w:iCs/>
          <w:sz w:val="24"/>
          <w:szCs w:val="24"/>
        </w:rPr>
        <w:t xml:space="preserve"> пунктов</w:t>
      </w:r>
      <w:r>
        <w:rPr>
          <w:rFonts w:ascii="Times New Roman" w:eastAsia="Times New Roman" w:hAnsi="Times New Roman" w:cs="Times New Roman"/>
          <w:sz w:val="24"/>
          <w:szCs w:val="24"/>
        </w:rPr>
        <w:t>:</w:t>
      </w:r>
    </w:p>
    <w:p w:rsidR="003F515D" w:rsidRDefault="003F515D" w:rsidP="003F515D">
      <w:pPr>
        <w:spacing w:line="42" w:lineRule="exact"/>
        <w:rPr>
          <w:sz w:val="20"/>
          <w:szCs w:val="20"/>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Название проекта.</w:t>
      </w:r>
    </w:p>
    <w:p w:rsidR="003F515D" w:rsidRDefault="003F515D" w:rsidP="003F515D">
      <w:pPr>
        <w:spacing w:line="43"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Руководитель проекта.</w:t>
      </w:r>
    </w:p>
    <w:p w:rsidR="003F515D" w:rsidRDefault="003F515D" w:rsidP="003F515D">
      <w:pPr>
        <w:spacing w:line="43"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Консультан</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ы) проекта.</w:t>
      </w:r>
    </w:p>
    <w:p w:rsidR="003F515D" w:rsidRDefault="003F515D" w:rsidP="003F515D">
      <w:pPr>
        <w:spacing w:line="45"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Учебный предмет, в рамках которого проводится работа по проекту.</w:t>
      </w:r>
    </w:p>
    <w:p w:rsidR="003F515D" w:rsidRDefault="003F515D" w:rsidP="003F515D">
      <w:pPr>
        <w:spacing w:line="43"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Учебные дисциплины, близкие к теме проекта.</w:t>
      </w:r>
    </w:p>
    <w:p w:rsidR="003F515D" w:rsidRDefault="003F515D" w:rsidP="003F515D">
      <w:pPr>
        <w:spacing w:line="43"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Возраст учащихся, на который рассчитан проект.</w:t>
      </w:r>
    </w:p>
    <w:p w:rsidR="003F515D" w:rsidRDefault="003F515D" w:rsidP="003F515D">
      <w:pPr>
        <w:spacing w:line="45"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Состав проектной группы (</w:t>
      </w:r>
      <w:r>
        <w:rPr>
          <w:rFonts w:ascii="Times New Roman" w:eastAsia="Times New Roman" w:hAnsi="Times New Roman" w:cs="Times New Roman"/>
          <w:i/>
          <w:iCs/>
          <w:sz w:val="24"/>
          <w:szCs w:val="24"/>
        </w:rPr>
        <w:t>Фамилия,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Имя учащихся,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класс</w:t>
      </w:r>
      <w:r>
        <w:rPr>
          <w:rFonts w:ascii="Times New Roman" w:eastAsia="Times New Roman" w:hAnsi="Times New Roman" w:cs="Times New Roman"/>
          <w:sz w:val="24"/>
          <w:szCs w:val="24"/>
        </w:rPr>
        <w:t>).</w:t>
      </w:r>
    </w:p>
    <w:p w:rsidR="003F515D" w:rsidRDefault="003F515D" w:rsidP="003F515D">
      <w:pPr>
        <w:spacing w:line="55" w:lineRule="exact"/>
        <w:rPr>
          <w:rFonts w:eastAsia="Times New Roman"/>
          <w:sz w:val="24"/>
          <w:szCs w:val="24"/>
        </w:rPr>
      </w:pPr>
    </w:p>
    <w:p w:rsidR="003F515D" w:rsidRDefault="003F515D" w:rsidP="005011D5">
      <w:pPr>
        <w:numPr>
          <w:ilvl w:val="0"/>
          <w:numId w:val="12"/>
        </w:numPr>
        <w:tabs>
          <w:tab w:val="left" w:pos="1280"/>
        </w:tabs>
        <w:spacing w:after="0" w:line="267" w:lineRule="auto"/>
        <w:ind w:left="1280" w:hanging="429"/>
        <w:rPr>
          <w:rFonts w:eastAsia="Times New Roman"/>
          <w:sz w:val="24"/>
          <w:szCs w:val="24"/>
        </w:rPr>
      </w:pPr>
      <w:r>
        <w:rPr>
          <w:rFonts w:ascii="Times New Roman" w:eastAsia="Times New Roman" w:hAnsi="Times New Roman" w:cs="Times New Roman"/>
          <w:sz w:val="24"/>
          <w:szCs w:val="24"/>
        </w:rPr>
        <w:t>Тип проекта (</w:t>
      </w:r>
      <w:r>
        <w:rPr>
          <w:rFonts w:ascii="Times New Roman" w:eastAsia="Times New Roman" w:hAnsi="Times New Roman" w:cs="Times New Roman"/>
          <w:i/>
          <w:iCs/>
          <w:sz w:val="24"/>
          <w:szCs w:val="24"/>
        </w:rPr>
        <w:t>реферативный,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информационный,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исследовательский,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творческий, практико-ориентированный, ролевой</w:t>
      </w:r>
      <w:r>
        <w:rPr>
          <w:rFonts w:ascii="Times New Roman" w:eastAsia="Times New Roman" w:hAnsi="Times New Roman" w:cs="Times New Roman"/>
          <w:sz w:val="24"/>
          <w:szCs w:val="24"/>
        </w:rPr>
        <w:t>).</w:t>
      </w:r>
    </w:p>
    <w:p w:rsidR="003F515D" w:rsidRDefault="003F515D" w:rsidP="003F515D">
      <w:pPr>
        <w:spacing w:line="14"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Заказчик проекта.</w:t>
      </w:r>
    </w:p>
    <w:p w:rsidR="003F515D" w:rsidRDefault="003F515D" w:rsidP="003F515D">
      <w:pPr>
        <w:spacing w:line="43"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Цель проекта (</w:t>
      </w:r>
      <w:r>
        <w:rPr>
          <w:rFonts w:ascii="Times New Roman" w:eastAsia="Times New Roman" w:hAnsi="Times New Roman" w:cs="Times New Roman"/>
          <w:i/>
          <w:iCs/>
          <w:sz w:val="24"/>
          <w:szCs w:val="24"/>
        </w:rPr>
        <w:t>практическая и педагогическая цели</w:t>
      </w:r>
      <w:r>
        <w:rPr>
          <w:rFonts w:ascii="Times New Roman" w:eastAsia="Times New Roman" w:hAnsi="Times New Roman" w:cs="Times New Roman"/>
          <w:sz w:val="24"/>
          <w:szCs w:val="24"/>
        </w:rPr>
        <w:t>).</w:t>
      </w:r>
    </w:p>
    <w:p w:rsidR="003F515D" w:rsidRDefault="003F515D" w:rsidP="003F515D">
      <w:pPr>
        <w:spacing w:line="43"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Задачи проекта (</w:t>
      </w:r>
      <w:r>
        <w:rPr>
          <w:rFonts w:ascii="Times New Roman" w:eastAsia="Times New Roman" w:hAnsi="Times New Roman" w:cs="Times New Roman"/>
          <w:i/>
          <w:iCs/>
          <w:sz w:val="24"/>
          <w:szCs w:val="24"/>
        </w:rPr>
        <w:t>2-4</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задачи,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акцент на развивающих задачах!</w:t>
      </w:r>
      <w:r>
        <w:rPr>
          <w:rFonts w:ascii="Times New Roman" w:eastAsia="Times New Roman" w:hAnsi="Times New Roman" w:cs="Times New Roman"/>
          <w:sz w:val="24"/>
          <w:szCs w:val="24"/>
        </w:rPr>
        <w:t>).</w:t>
      </w:r>
    </w:p>
    <w:p w:rsidR="003F515D" w:rsidRDefault="003F515D" w:rsidP="003F515D">
      <w:pPr>
        <w:spacing w:line="57" w:lineRule="exact"/>
        <w:rPr>
          <w:rFonts w:eastAsia="Times New Roman"/>
          <w:sz w:val="24"/>
          <w:szCs w:val="24"/>
        </w:rPr>
      </w:pPr>
    </w:p>
    <w:p w:rsidR="003F515D" w:rsidRDefault="003F515D" w:rsidP="005011D5">
      <w:pPr>
        <w:numPr>
          <w:ilvl w:val="0"/>
          <w:numId w:val="12"/>
        </w:numPr>
        <w:tabs>
          <w:tab w:val="left" w:pos="1280"/>
        </w:tabs>
        <w:spacing w:after="0" w:line="266" w:lineRule="auto"/>
        <w:ind w:left="1280" w:hanging="429"/>
        <w:rPr>
          <w:rFonts w:eastAsia="Times New Roman"/>
          <w:sz w:val="24"/>
          <w:szCs w:val="24"/>
        </w:rPr>
      </w:pPr>
      <w:r>
        <w:rPr>
          <w:rFonts w:ascii="Times New Roman" w:eastAsia="Times New Roman" w:hAnsi="Times New Roman" w:cs="Times New Roman"/>
          <w:sz w:val="24"/>
          <w:szCs w:val="24"/>
        </w:rPr>
        <w:t>Вопросы проекта (</w:t>
      </w:r>
      <w:r>
        <w:rPr>
          <w:rFonts w:ascii="Times New Roman" w:eastAsia="Times New Roman" w:hAnsi="Times New Roman" w:cs="Times New Roman"/>
          <w:i/>
          <w:iCs/>
          <w:sz w:val="24"/>
          <w:szCs w:val="24"/>
        </w:rPr>
        <w:t>3-4</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важнейших</w:t>
      </w:r>
      <w:proofErr w:type="gramEnd"/>
      <w:r>
        <w:rPr>
          <w:rFonts w:ascii="Times New Roman" w:eastAsia="Times New Roman" w:hAnsi="Times New Roman" w:cs="Times New Roman"/>
          <w:i/>
          <w:iCs/>
          <w:sz w:val="24"/>
          <w:szCs w:val="24"/>
        </w:rPr>
        <w:t xml:space="preserve"> проблемных вопроса по теме проекта,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которые необходимо ответить участникам в ходе его выполнения</w:t>
      </w:r>
      <w:r>
        <w:rPr>
          <w:rFonts w:ascii="Times New Roman" w:eastAsia="Times New Roman" w:hAnsi="Times New Roman" w:cs="Times New Roman"/>
          <w:sz w:val="24"/>
          <w:szCs w:val="24"/>
        </w:rPr>
        <w:t>).</w:t>
      </w:r>
    </w:p>
    <w:p w:rsidR="003F515D" w:rsidRDefault="003F515D" w:rsidP="003F515D">
      <w:pPr>
        <w:spacing w:line="14"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Необходимое оборудование.</w:t>
      </w:r>
    </w:p>
    <w:p w:rsidR="003F515D" w:rsidRDefault="003F515D" w:rsidP="003F515D">
      <w:pPr>
        <w:spacing w:line="57" w:lineRule="exact"/>
        <w:rPr>
          <w:rFonts w:eastAsia="Times New Roman"/>
          <w:sz w:val="24"/>
          <w:szCs w:val="24"/>
        </w:rPr>
      </w:pPr>
    </w:p>
    <w:p w:rsidR="003F515D" w:rsidRDefault="003F515D" w:rsidP="005011D5">
      <w:pPr>
        <w:numPr>
          <w:ilvl w:val="0"/>
          <w:numId w:val="12"/>
        </w:numPr>
        <w:tabs>
          <w:tab w:val="left" w:pos="1280"/>
        </w:tabs>
        <w:spacing w:after="0" w:line="266" w:lineRule="auto"/>
        <w:ind w:left="1280" w:hanging="429"/>
        <w:rPr>
          <w:rFonts w:eastAsia="Times New Roman"/>
          <w:sz w:val="24"/>
          <w:szCs w:val="24"/>
        </w:rPr>
      </w:pPr>
      <w:r>
        <w:rPr>
          <w:rFonts w:ascii="Times New Roman" w:eastAsia="Times New Roman" w:hAnsi="Times New Roman" w:cs="Times New Roman"/>
          <w:sz w:val="24"/>
          <w:szCs w:val="24"/>
        </w:rPr>
        <w:lastRenderedPageBreak/>
        <w:t>Аннотация (</w:t>
      </w:r>
      <w:r>
        <w:rPr>
          <w:rFonts w:ascii="Times New Roman" w:eastAsia="Times New Roman" w:hAnsi="Times New Roman" w:cs="Times New Roman"/>
          <w:i/>
          <w:iCs/>
          <w:sz w:val="24"/>
          <w:szCs w:val="24"/>
        </w:rPr>
        <w:t>актуальность проекта,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значимость на уровне школы и социума,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личностная ориентация, воспитательный аспект, кратко — содержание</w:t>
      </w:r>
      <w:r>
        <w:rPr>
          <w:rFonts w:ascii="Times New Roman" w:eastAsia="Times New Roman" w:hAnsi="Times New Roman" w:cs="Times New Roman"/>
          <w:sz w:val="24"/>
          <w:szCs w:val="24"/>
        </w:rPr>
        <w:t>).</w:t>
      </w:r>
    </w:p>
    <w:p w:rsidR="003F515D" w:rsidRDefault="003F515D" w:rsidP="003F515D">
      <w:pPr>
        <w:spacing w:line="14" w:lineRule="exact"/>
        <w:rPr>
          <w:rFonts w:eastAsia="Times New Roman"/>
          <w:sz w:val="24"/>
          <w:szCs w:val="24"/>
        </w:rPr>
      </w:pPr>
    </w:p>
    <w:p w:rsid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Предполагаемые продук</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ы) проекта.</w:t>
      </w:r>
    </w:p>
    <w:p w:rsidR="003F515D" w:rsidRDefault="003F515D" w:rsidP="003F515D">
      <w:pPr>
        <w:spacing w:line="57" w:lineRule="exact"/>
        <w:rPr>
          <w:rFonts w:eastAsia="Times New Roman"/>
          <w:sz w:val="24"/>
          <w:szCs w:val="24"/>
        </w:rPr>
      </w:pPr>
    </w:p>
    <w:p w:rsidR="003F515D" w:rsidRDefault="003F515D" w:rsidP="005011D5">
      <w:pPr>
        <w:numPr>
          <w:ilvl w:val="0"/>
          <w:numId w:val="12"/>
        </w:numPr>
        <w:tabs>
          <w:tab w:val="left" w:pos="1280"/>
        </w:tabs>
        <w:spacing w:after="0" w:line="272" w:lineRule="auto"/>
        <w:ind w:left="1280" w:hanging="429"/>
        <w:jc w:val="both"/>
        <w:rPr>
          <w:rFonts w:eastAsia="Times New Roman"/>
          <w:sz w:val="24"/>
          <w:szCs w:val="24"/>
        </w:rPr>
      </w:pPr>
      <w:r>
        <w:rPr>
          <w:rFonts w:ascii="Times New Roman" w:eastAsia="Times New Roman" w:hAnsi="Times New Roman" w:cs="Times New Roman"/>
          <w:sz w:val="24"/>
          <w:szCs w:val="24"/>
        </w:rPr>
        <w:t>Этапы работы над проектом (</w:t>
      </w:r>
      <w:r>
        <w:rPr>
          <w:rFonts w:ascii="Times New Roman" w:eastAsia="Times New Roman" w:hAnsi="Times New Roman" w:cs="Times New Roman"/>
          <w:i/>
          <w:iCs/>
          <w:sz w:val="24"/>
          <w:szCs w:val="24"/>
        </w:rPr>
        <w:t>для каждого этапа указать форму,</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продолжительность и место работы учащихся, содержание работы, выход этапа</w:t>
      </w:r>
      <w:r>
        <w:rPr>
          <w:rFonts w:ascii="Times New Roman" w:eastAsia="Times New Roman" w:hAnsi="Times New Roman" w:cs="Times New Roman"/>
          <w:sz w:val="24"/>
          <w:szCs w:val="24"/>
        </w:rPr>
        <w:t>).</w:t>
      </w:r>
    </w:p>
    <w:p w:rsidR="003F515D" w:rsidRDefault="003F515D" w:rsidP="003F515D">
      <w:pPr>
        <w:spacing w:line="10" w:lineRule="exact"/>
        <w:rPr>
          <w:rFonts w:eastAsia="Times New Roman"/>
          <w:sz w:val="24"/>
          <w:szCs w:val="24"/>
        </w:rPr>
      </w:pPr>
    </w:p>
    <w:p w:rsidR="003F515D" w:rsidRPr="003F515D" w:rsidRDefault="003F515D" w:rsidP="005011D5">
      <w:pPr>
        <w:numPr>
          <w:ilvl w:val="0"/>
          <w:numId w:val="12"/>
        </w:numPr>
        <w:tabs>
          <w:tab w:val="left" w:pos="1280"/>
        </w:tabs>
        <w:spacing w:after="0" w:line="240" w:lineRule="auto"/>
        <w:ind w:left="1280" w:hanging="429"/>
        <w:rPr>
          <w:rFonts w:eastAsia="Times New Roman"/>
          <w:sz w:val="24"/>
          <w:szCs w:val="24"/>
        </w:rPr>
      </w:pPr>
      <w:r>
        <w:rPr>
          <w:rFonts w:ascii="Times New Roman" w:eastAsia="Times New Roman" w:hAnsi="Times New Roman" w:cs="Times New Roman"/>
          <w:sz w:val="24"/>
          <w:szCs w:val="24"/>
        </w:rPr>
        <w:t>Предполагаемое распределение ролей в проектной группе.</w:t>
      </w:r>
    </w:p>
    <w:p w:rsidR="003F515D" w:rsidRPr="003F515D" w:rsidRDefault="003F515D" w:rsidP="003F515D">
      <w:pPr>
        <w:rPr>
          <w:color w:val="000000" w:themeColor="text1"/>
          <w:sz w:val="20"/>
          <w:szCs w:val="20"/>
        </w:rPr>
      </w:pPr>
      <w:r w:rsidRPr="003F515D">
        <w:rPr>
          <w:rFonts w:ascii="Arial" w:eastAsia="Arial" w:hAnsi="Arial" w:cs="Arial"/>
          <w:b/>
          <w:bCs/>
          <w:i/>
          <w:iCs/>
          <w:color w:val="000000" w:themeColor="text1"/>
          <w:sz w:val="28"/>
          <w:szCs w:val="28"/>
        </w:rPr>
        <w:t>Оформление проектной папки</w:t>
      </w:r>
    </w:p>
    <w:p w:rsidR="003F515D" w:rsidRDefault="003F515D" w:rsidP="003F515D">
      <w:pPr>
        <w:spacing w:line="234" w:lineRule="auto"/>
        <w:ind w:firstLine="566"/>
        <w:rPr>
          <w:sz w:val="20"/>
          <w:szCs w:val="20"/>
        </w:rPr>
      </w:pPr>
      <w:r>
        <w:rPr>
          <w:rFonts w:ascii="Times New Roman" w:eastAsia="Times New Roman" w:hAnsi="Times New Roman" w:cs="Times New Roman"/>
          <w:sz w:val="24"/>
          <w:szCs w:val="24"/>
        </w:rPr>
        <w:t>Проектная папка (портфолио проекта) — один из обязательных выходов проекта, предъявляемых на защите (презентации) проекта.</w:t>
      </w:r>
    </w:p>
    <w:p w:rsidR="003F515D" w:rsidRDefault="003F515D" w:rsidP="003F515D">
      <w:pPr>
        <w:ind w:left="560"/>
        <w:rPr>
          <w:sz w:val="20"/>
          <w:szCs w:val="20"/>
        </w:rPr>
      </w:pPr>
      <w:r>
        <w:rPr>
          <w:rFonts w:ascii="Times New Roman" w:eastAsia="Times New Roman" w:hAnsi="Times New Roman" w:cs="Times New Roman"/>
          <w:sz w:val="24"/>
          <w:szCs w:val="24"/>
        </w:rPr>
        <w:t>Задача папки на защите — показать ход работы проектной группы.</w:t>
      </w:r>
    </w:p>
    <w:p w:rsidR="003F515D" w:rsidRDefault="003F515D" w:rsidP="003F515D">
      <w:pPr>
        <w:ind w:left="560"/>
        <w:rPr>
          <w:sz w:val="20"/>
          <w:szCs w:val="20"/>
        </w:rPr>
      </w:pPr>
      <w:r>
        <w:rPr>
          <w:rFonts w:ascii="Times New Roman" w:eastAsia="Times New Roman" w:hAnsi="Times New Roman" w:cs="Times New Roman"/>
          <w:sz w:val="24"/>
          <w:szCs w:val="24"/>
        </w:rPr>
        <w:t>Кроме того, грамотно составленная проектная папка позволяет:</w:t>
      </w:r>
    </w:p>
    <w:p w:rsidR="003F515D" w:rsidRDefault="003F515D" w:rsidP="003F515D">
      <w:pPr>
        <w:tabs>
          <w:tab w:val="left" w:pos="1120"/>
        </w:tabs>
        <w:ind w:left="1140" w:hanging="359"/>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четко организовать работу каждого участника проектной группы;</w:t>
      </w:r>
    </w:p>
    <w:p w:rsidR="003F515D" w:rsidRPr="003F515D" w:rsidRDefault="003F515D" w:rsidP="005011D5">
      <w:pPr>
        <w:numPr>
          <w:ilvl w:val="1"/>
          <w:numId w:val="13"/>
        </w:numPr>
        <w:tabs>
          <w:tab w:val="left" w:pos="1140"/>
        </w:tabs>
        <w:spacing w:after="0" w:line="226" w:lineRule="auto"/>
        <w:ind w:left="1140" w:hanging="368"/>
        <w:rPr>
          <w:rFonts w:ascii="Symbol" w:eastAsia="Symbol" w:hAnsi="Symbol" w:cs="Symbol"/>
          <w:sz w:val="24"/>
          <w:szCs w:val="24"/>
        </w:rPr>
      </w:pPr>
      <w:r>
        <w:rPr>
          <w:rFonts w:ascii="Times New Roman" w:eastAsia="Times New Roman" w:hAnsi="Times New Roman" w:cs="Times New Roman"/>
          <w:sz w:val="24"/>
          <w:szCs w:val="24"/>
        </w:rPr>
        <w:t>стать удобным коллектором информации и справочником на протяжении работы над проектом;</w:t>
      </w:r>
    </w:p>
    <w:p w:rsidR="003F515D" w:rsidRPr="003F515D" w:rsidRDefault="003F515D" w:rsidP="005011D5">
      <w:pPr>
        <w:numPr>
          <w:ilvl w:val="1"/>
          <w:numId w:val="13"/>
        </w:numPr>
        <w:tabs>
          <w:tab w:val="left" w:pos="1140"/>
        </w:tabs>
        <w:spacing w:after="0" w:line="240" w:lineRule="auto"/>
        <w:ind w:left="1140" w:hanging="368"/>
        <w:rPr>
          <w:rFonts w:ascii="Symbol" w:eastAsia="Symbol" w:hAnsi="Symbol" w:cs="Symbol"/>
          <w:sz w:val="24"/>
          <w:szCs w:val="24"/>
        </w:rPr>
      </w:pPr>
      <w:r>
        <w:rPr>
          <w:rFonts w:ascii="Times New Roman" w:eastAsia="Times New Roman" w:hAnsi="Times New Roman" w:cs="Times New Roman"/>
          <w:sz w:val="24"/>
          <w:szCs w:val="24"/>
        </w:rPr>
        <w:t>объективно оценить ход работы над завершенным проектом;</w:t>
      </w:r>
    </w:p>
    <w:p w:rsidR="003F515D" w:rsidRPr="003F515D" w:rsidRDefault="003F515D" w:rsidP="005011D5">
      <w:pPr>
        <w:numPr>
          <w:ilvl w:val="1"/>
          <w:numId w:val="13"/>
        </w:numPr>
        <w:tabs>
          <w:tab w:val="left" w:pos="1140"/>
        </w:tabs>
        <w:spacing w:after="0" w:line="226" w:lineRule="auto"/>
        <w:ind w:left="1140" w:hanging="368"/>
        <w:rPr>
          <w:rFonts w:ascii="Symbol" w:eastAsia="Symbol" w:hAnsi="Symbol" w:cs="Symbol"/>
          <w:sz w:val="24"/>
          <w:szCs w:val="24"/>
        </w:rPr>
      </w:pPr>
      <w:r>
        <w:rPr>
          <w:rFonts w:ascii="Times New Roman" w:eastAsia="Times New Roman" w:hAnsi="Times New Roman" w:cs="Times New Roman"/>
          <w:sz w:val="24"/>
          <w:szCs w:val="24"/>
        </w:rPr>
        <w:t>судить о личных достижениях и росте каждого участника проекта на протяжении его выполнения;</w:t>
      </w:r>
    </w:p>
    <w:p w:rsidR="003F515D" w:rsidRPr="003F515D" w:rsidRDefault="003F515D" w:rsidP="005011D5">
      <w:pPr>
        <w:numPr>
          <w:ilvl w:val="1"/>
          <w:numId w:val="13"/>
        </w:numPr>
        <w:tabs>
          <w:tab w:val="left" w:pos="1140"/>
        </w:tabs>
        <w:spacing w:after="0" w:line="226" w:lineRule="auto"/>
        <w:ind w:left="1140" w:hanging="368"/>
        <w:rPr>
          <w:rFonts w:ascii="Symbol" w:eastAsia="Symbol" w:hAnsi="Symbol" w:cs="Symbol"/>
          <w:sz w:val="24"/>
          <w:szCs w:val="24"/>
        </w:rPr>
      </w:pPr>
      <w:r>
        <w:rPr>
          <w:rFonts w:ascii="Times New Roman" w:eastAsia="Times New Roman" w:hAnsi="Times New Roman" w:cs="Times New Roman"/>
          <w:sz w:val="24"/>
          <w:szCs w:val="24"/>
        </w:rPr>
        <w:t>сэкономить время для поиска информации при проведении в дальнейшем других проектов, близких по теме.</w:t>
      </w:r>
    </w:p>
    <w:p w:rsidR="003F515D" w:rsidRPr="003F515D" w:rsidRDefault="003F515D" w:rsidP="005011D5">
      <w:pPr>
        <w:numPr>
          <w:ilvl w:val="0"/>
          <w:numId w:val="13"/>
        </w:numPr>
        <w:tabs>
          <w:tab w:val="left" w:pos="780"/>
        </w:tabs>
        <w:spacing w:after="0" w:line="240" w:lineRule="auto"/>
        <w:ind w:left="780" w:hanging="215"/>
        <w:rPr>
          <w:rFonts w:eastAsia="Times New Roman"/>
          <w:i/>
          <w:iCs/>
          <w:sz w:val="24"/>
          <w:szCs w:val="24"/>
        </w:rPr>
      </w:pPr>
      <w:r>
        <w:rPr>
          <w:rFonts w:ascii="Times New Roman" w:eastAsia="Times New Roman" w:hAnsi="Times New Roman" w:cs="Times New Roman"/>
          <w:i/>
          <w:iCs/>
          <w:sz w:val="24"/>
          <w:szCs w:val="24"/>
        </w:rPr>
        <w:t>состав проектной папки (портфолио проекта) входят:</w:t>
      </w:r>
    </w:p>
    <w:p w:rsidR="003F515D"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паспорт проекта;</w:t>
      </w:r>
    </w:p>
    <w:p w:rsidR="003F515D" w:rsidRPr="00873917"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планы выполнения проекта и отдельных его этапов;</w:t>
      </w:r>
    </w:p>
    <w:p w:rsidR="003F515D" w:rsidRDefault="003F515D" w:rsidP="003F515D">
      <w:pPr>
        <w:spacing w:line="237" w:lineRule="auto"/>
        <w:ind w:left="1280"/>
        <w:rPr>
          <w:rFonts w:eastAsia="Times New Roman"/>
          <w:sz w:val="24"/>
          <w:szCs w:val="24"/>
        </w:rPr>
      </w:pPr>
      <w:r>
        <w:rPr>
          <w:rFonts w:ascii="Times New Roman" w:eastAsia="Times New Roman" w:hAnsi="Times New Roman" w:cs="Times New Roman"/>
          <w:sz w:val="24"/>
          <w:szCs w:val="24"/>
        </w:rPr>
        <w:t xml:space="preserve">Для долгосрочных проектов это могут быть недельные или помесячные планы. Для проекта, выполняемого в ходе проектной недели, — ежедневные. В таких планах указывается индивидуальное задание каждого участника проектной группы на предстоящий промежуток времени, задачи группы в </w:t>
      </w:r>
      <w:proofErr w:type="spellStart"/>
      <w:proofErr w:type="gramStart"/>
      <w:r>
        <w:rPr>
          <w:rFonts w:ascii="Times New Roman" w:eastAsia="Times New Roman" w:hAnsi="Times New Roman" w:cs="Times New Roman"/>
          <w:sz w:val="24"/>
          <w:szCs w:val="24"/>
        </w:rPr>
        <w:t>це</w:t>
      </w:r>
      <w:proofErr w:type="spellEnd"/>
      <w:r>
        <w:rPr>
          <w:rFonts w:ascii="Times New Roman" w:eastAsia="Times New Roman" w:hAnsi="Times New Roman" w:cs="Times New Roman"/>
          <w:sz w:val="24"/>
          <w:szCs w:val="24"/>
        </w:rPr>
        <w:t>-лом</w:t>
      </w:r>
      <w:proofErr w:type="gramEnd"/>
      <w:r>
        <w:rPr>
          <w:rFonts w:ascii="Times New Roman" w:eastAsia="Times New Roman" w:hAnsi="Times New Roman" w:cs="Times New Roman"/>
          <w:sz w:val="24"/>
          <w:szCs w:val="24"/>
        </w:rPr>
        <w:t>, форма выхода очередного этапа.</w:t>
      </w:r>
    </w:p>
    <w:p w:rsidR="003F515D" w:rsidRPr="00873917"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промежуточные отчеты группы;</w:t>
      </w:r>
    </w:p>
    <w:p w:rsidR="003F515D" w:rsidRPr="003F515D" w:rsidRDefault="003F515D" w:rsidP="005011D5">
      <w:pPr>
        <w:numPr>
          <w:ilvl w:val="2"/>
          <w:numId w:val="13"/>
        </w:numPr>
        <w:tabs>
          <w:tab w:val="left" w:pos="1280"/>
        </w:tabs>
        <w:spacing w:after="0" w:line="234" w:lineRule="auto"/>
        <w:ind w:left="1280" w:hanging="355"/>
        <w:rPr>
          <w:rFonts w:eastAsia="Times New Roman"/>
          <w:sz w:val="24"/>
          <w:szCs w:val="24"/>
        </w:rPr>
      </w:pPr>
      <w:r>
        <w:rPr>
          <w:rFonts w:ascii="Times New Roman" w:eastAsia="Times New Roman" w:hAnsi="Times New Roman" w:cs="Times New Roman"/>
          <w:sz w:val="24"/>
          <w:szCs w:val="24"/>
        </w:rPr>
        <w:t>вся собранная информация по теме проекта, в том числе необходимые ксерокопии, и распечатки из Интернета;</w:t>
      </w:r>
    </w:p>
    <w:p w:rsidR="003F515D"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результаты исследований и анализа;</w:t>
      </w:r>
    </w:p>
    <w:p w:rsidR="003F515D" w:rsidRPr="00873917"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записи всех идей, гипотез и решений;</w:t>
      </w:r>
    </w:p>
    <w:p w:rsidR="003F515D" w:rsidRPr="003F515D" w:rsidRDefault="003F515D" w:rsidP="005011D5">
      <w:pPr>
        <w:numPr>
          <w:ilvl w:val="2"/>
          <w:numId w:val="13"/>
        </w:numPr>
        <w:tabs>
          <w:tab w:val="left" w:pos="1280"/>
        </w:tabs>
        <w:spacing w:after="0" w:line="234" w:lineRule="auto"/>
        <w:ind w:left="1280" w:hanging="355"/>
        <w:rPr>
          <w:rFonts w:eastAsia="Times New Roman"/>
          <w:sz w:val="24"/>
          <w:szCs w:val="24"/>
        </w:rPr>
      </w:pPr>
      <w:r>
        <w:rPr>
          <w:rFonts w:ascii="Times New Roman" w:eastAsia="Times New Roman" w:hAnsi="Times New Roman" w:cs="Times New Roman"/>
          <w:sz w:val="24"/>
          <w:szCs w:val="24"/>
        </w:rPr>
        <w:t>отчеты о совещаниях группы, проведенных дискуссиях, «мозговых штурмах» и т. д.;</w:t>
      </w:r>
    </w:p>
    <w:p w:rsidR="003F515D" w:rsidRPr="003F515D" w:rsidRDefault="003F515D" w:rsidP="005011D5">
      <w:pPr>
        <w:numPr>
          <w:ilvl w:val="2"/>
          <w:numId w:val="13"/>
        </w:numPr>
        <w:tabs>
          <w:tab w:val="left" w:pos="1280"/>
        </w:tabs>
        <w:spacing w:after="0" w:line="234" w:lineRule="auto"/>
        <w:ind w:left="1280" w:hanging="355"/>
        <w:rPr>
          <w:rFonts w:eastAsia="Times New Roman"/>
          <w:sz w:val="24"/>
          <w:szCs w:val="24"/>
        </w:rPr>
      </w:pPr>
      <w:r>
        <w:rPr>
          <w:rFonts w:ascii="Times New Roman" w:eastAsia="Times New Roman" w:hAnsi="Times New Roman" w:cs="Times New Roman"/>
          <w:sz w:val="24"/>
          <w:szCs w:val="24"/>
        </w:rPr>
        <w:t>краткое описание всех проблем, с которыми приходится сталкиваться проектантам, и способов их преодоления;</w:t>
      </w:r>
    </w:p>
    <w:p w:rsidR="003F515D"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эскизы, чертежи, наброски продукта;</w:t>
      </w:r>
    </w:p>
    <w:p w:rsidR="003F515D"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материалы к презентации (сценарий);</w:t>
      </w:r>
    </w:p>
    <w:p w:rsidR="003F515D" w:rsidRPr="003F515D" w:rsidRDefault="003F515D" w:rsidP="005011D5">
      <w:pPr>
        <w:numPr>
          <w:ilvl w:val="2"/>
          <w:numId w:val="13"/>
        </w:numPr>
        <w:tabs>
          <w:tab w:val="left" w:pos="1280"/>
        </w:tabs>
        <w:spacing w:after="0" w:line="240" w:lineRule="auto"/>
        <w:ind w:left="1280" w:hanging="355"/>
        <w:rPr>
          <w:rFonts w:eastAsia="Times New Roman"/>
          <w:sz w:val="24"/>
          <w:szCs w:val="24"/>
        </w:rPr>
      </w:pPr>
      <w:r>
        <w:rPr>
          <w:rFonts w:ascii="Times New Roman" w:eastAsia="Times New Roman" w:hAnsi="Times New Roman" w:cs="Times New Roman"/>
          <w:sz w:val="24"/>
          <w:szCs w:val="24"/>
        </w:rPr>
        <w:t>другие рабочие материалы и черновики группы.</w:t>
      </w:r>
    </w:p>
    <w:p w:rsidR="003F515D" w:rsidRPr="003F515D" w:rsidRDefault="003F515D" w:rsidP="005011D5">
      <w:pPr>
        <w:numPr>
          <w:ilvl w:val="0"/>
          <w:numId w:val="13"/>
        </w:numPr>
        <w:tabs>
          <w:tab w:val="left" w:pos="818"/>
        </w:tabs>
        <w:spacing w:after="0" w:line="236" w:lineRule="auto"/>
        <w:ind w:firstLine="565"/>
        <w:jc w:val="both"/>
        <w:rPr>
          <w:rFonts w:eastAsia="Times New Roman"/>
          <w:sz w:val="24"/>
          <w:szCs w:val="24"/>
        </w:rPr>
      </w:pPr>
      <w:proofErr w:type="gramStart"/>
      <w:r>
        <w:rPr>
          <w:rFonts w:ascii="Times New Roman" w:eastAsia="Times New Roman" w:hAnsi="Times New Roman" w:cs="Times New Roman"/>
          <w:sz w:val="24"/>
          <w:szCs w:val="24"/>
        </w:rPr>
        <w:t>наполнении</w:t>
      </w:r>
      <w:proofErr w:type="gramEnd"/>
      <w:r>
        <w:rPr>
          <w:rFonts w:ascii="Times New Roman" w:eastAsia="Times New Roman" w:hAnsi="Times New Roman" w:cs="Times New Roman"/>
          <w:sz w:val="24"/>
          <w:szCs w:val="24"/>
        </w:rPr>
        <w:t xml:space="preserve"> проектной папки принимают участие все участники группы. Записи учащихся должны быть по возможности краткими, в форме небольших набросков и аннотаций. В день презентации проектов оформленная папка сдается в жюри.</w:t>
      </w:r>
    </w:p>
    <w:p w:rsidR="003F515D" w:rsidRPr="003F515D" w:rsidRDefault="003F515D" w:rsidP="003F515D">
      <w:pPr>
        <w:rPr>
          <w:color w:val="000000" w:themeColor="text1"/>
          <w:sz w:val="20"/>
          <w:szCs w:val="20"/>
        </w:rPr>
      </w:pPr>
      <w:r w:rsidRPr="003F515D">
        <w:rPr>
          <w:rFonts w:ascii="Arial" w:eastAsia="Arial" w:hAnsi="Arial" w:cs="Arial"/>
          <w:b/>
          <w:bCs/>
          <w:i/>
          <w:iCs/>
          <w:color w:val="000000" w:themeColor="text1"/>
          <w:sz w:val="28"/>
          <w:szCs w:val="28"/>
        </w:rPr>
        <w:t>Виды презентаций проектов</w:t>
      </w:r>
    </w:p>
    <w:p w:rsidR="003F515D" w:rsidRDefault="003F515D" w:rsidP="003F515D">
      <w:pPr>
        <w:spacing w:line="238" w:lineRule="auto"/>
        <w:ind w:firstLine="566"/>
        <w:jc w:val="both"/>
        <w:rPr>
          <w:sz w:val="20"/>
          <w:szCs w:val="20"/>
        </w:rPr>
      </w:pPr>
      <w:r>
        <w:rPr>
          <w:rFonts w:ascii="Times New Roman" w:eastAsia="Times New Roman" w:hAnsi="Times New Roman" w:cs="Times New Roman"/>
          <w:sz w:val="24"/>
          <w:szCs w:val="24"/>
        </w:rPr>
        <w:t xml:space="preserve">Выбор формы презентации проекта — задача не менее, а то и более сложная, чем выбор формы продукта проектной деятельности. Набор «типичных» форм презентации, вообще говоря, весьма ограничен, а потому здесь требуется особый полет фантазии (в сочетании с обязательным учетом индивидуальных интересов и способностей </w:t>
      </w:r>
      <w:r>
        <w:rPr>
          <w:rFonts w:ascii="Times New Roman" w:eastAsia="Times New Roman" w:hAnsi="Times New Roman" w:cs="Times New Roman"/>
          <w:sz w:val="24"/>
          <w:szCs w:val="24"/>
        </w:rPr>
        <w:lastRenderedPageBreak/>
        <w:t>проектантов — артистических, художественных, конструкторско-технических, организационных и т. д.).</w:t>
      </w:r>
    </w:p>
    <w:p w:rsidR="003F515D" w:rsidRDefault="003F515D" w:rsidP="003F515D">
      <w:pPr>
        <w:ind w:left="560"/>
        <w:rPr>
          <w:sz w:val="20"/>
          <w:szCs w:val="20"/>
        </w:rPr>
      </w:pPr>
      <w:r>
        <w:rPr>
          <w:rFonts w:ascii="Times New Roman" w:eastAsia="Times New Roman" w:hAnsi="Times New Roman" w:cs="Times New Roman"/>
          <w:sz w:val="24"/>
          <w:szCs w:val="24"/>
        </w:rPr>
        <w:t>Виды презентационных проектов могут быть различными, например:</w:t>
      </w:r>
    </w:p>
    <w:p w:rsidR="003F515D" w:rsidRPr="003F515D" w:rsidRDefault="003F515D" w:rsidP="005011D5">
      <w:pPr>
        <w:numPr>
          <w:ilvl w:val="0"/>
          <w:numId w:val="14"/>
        </w:numPr>
        <w:tabs>
          <w:tab w:val="left" w:pos="1280"/>
        </w:tabs>
        <w:spacing w:after="0" w:line="226" w:lineRule="auto"/>
        <w:ind w:left="1280" w:hanging="355"/>
        <w:rPr>
          <w:rFonts w:ascii="Symbol" w:eastAsia="Symbol" w:hAnsi="Symbol" w:cs="Symbol"/>
          <w:sz w:val="24"/>
          <w:szCs w:val="24"/>
        </w:rPr>
      </w:pPr>
      <w:r>
        <w:rPr>
          <w:rFonts w:ascii="Times New Roman" w:eastAsia="Times New Roman" w:hAnsi="Times New Roman" w:cs="Times New Roman"/>
          <w:sz w:val="24"/>
          <w:szCs w:val="24"/>
        </w:rPr>
        <w:t>Воплощение (в роль человека, одушевленного или неодушевленного существа).</w:t>
      </w:r>
    </w:p>
    <w:p w:rsidR="003F515D" w:rsidRPr="003F515D" w:rsidRDefault="003F515D" w:rsidP="005011D5">
      <w:pPr>
        <w:numPr>
          <w:ilvl w:val="0"/>
          <w:numId w:val="14"/>
        </w:numPr>
        <w:tabs>
          <w:tab w:val="left" w:pos="1280"/>
        </w:tabs>
        <w:spacing w:after="0" w:line="240" w:lineRule="auto"/>
        <w:ind w:left="1280" w:hanging="355"/>
        <w:rPr>
          <w:rFonts w:ascii="Symbol" w:eastAsia="Symbol" w:hAnsi="Symbol" w:cs="Symbol"/>
          <w:sz w:val="24"/>
          <w:szCs w:val="24"/>
        </w:rPr>
      </w:pPr>
      <w:r>
        <w:rPr>
          <w:rFonts w:ascii="Times New Roman" w:eastAsia="Times New Roman" w:hAnsi="Times New Roman" w:cs="Times New Roman"/>
          <w:sz w:val="24"/>
          <w:szCs w:val="24"/>
        </w:rPr>
        <w:t>Деловая игра.</w:t>
      </w:r>
    </w:p>
    <w:p w:rsidR="003F515D" w:rsidRPr="003F515D" w:rsidRDefault="003F515D" w:rsidP="005011D5">
      <w:pPr>
        <w:numPr>
          <w:ilvl w:val="0"/>
          <w:numId w:val="14"/>
        </w:numPr>
        <w:tabs>
          <w:tab w:val="left" w:pos="1280"/>
        </w:tabs>
        <w:spacing w:after="0" w:line="226" w:lineRule="auto"/>
        <w:ind w:left="1280" w:hanging="355"/>
        <w:rPr>
          <w:rFonts w:ascii="Symbol" w:eastAsia="Symbol" w:hAnsi="Symbol" w:cs="Symbol"/>
          <w:sz w:val="24"/>
          <w:szCs w:val="24"/>
        </w:rPr>
      </w:pPr>
      <w:r>
        <w:rPr>
          <w:rFonts w:ascii="Times New Roman" w:eastAsia="Times New Roman" w:hAnsi="Times New Roman" w:cs="Times New Roman"/>
          <w:sz w:val="24"/>
          <w:szCs w:val="24"/>
        </w:rPr>
        <w:t>Демонстрация видеофильма — продукта, выполненного на основе информационных технологий.</w:t>
      </w:r>
    </w:p>
    <w:p w:rsidR="003F515D" w:rsidRDefault="003F515D" w:rsidP="005011D5">
      <w:pPr>
        <w:numPr>
          <w:ilvl w:val="0"/>
          <w:numId w:val="14"/>
        </w:numPr>
        <w:tabs>
          <w:tab w:val="left" w:pos="1280"/>
        </w:tabs>
        <w:spacing w:after="0" w:line="240" w:lineRule="auto"/>
        <w:ind w:left="1280" w:hanging="355"/>
        <w:rPr>
          <w:rFonts w:ascii="Symbol" w:eastAsia="Symbol" w:hAnsi="Symbol" w:cs="Symbol"/>
          <w:sz w:val="24"/>
          <w:szCs w:val="24"/>
        </w:rPr>
      </w:pPr>
      <w:r>
        <w:rPr>
          <w:rFonts w:ascii="Times New Roman" w:eastAsia="Times New Roman" w:hAnsi="Times New Roman" w:cs="Times New Roman"/>
          <w:sz w:val="24"/>
          <w:szCs w:val="24"/>
        </w:rPr>
        <w:t>Диалог исторических или литературных персонажей.</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Защита на Ученом Совете.</w:t>
      </w:r>
    </w:p>
    <w:p w:rsidR="003F515D" w:rsidRP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Игра с залом.</w:t>
      </w:r>
    </w:p>
    <w:p w:rsidR="003F515D" w:rsidRPr="003F515D" w:rsidRDefault="003F515D" w:rsidP="005011D5">
      <w:pPr>
        <w:numPr>
          <w:ilvl w:val="0"/>
          <w:numId w:val="14"/>
        </w:numPr>
        <w:tabs>
          <w:tab w:val="left" w:pos="1280"/>
        </w:tabs>
        <w:spacing w:after="0" w:line="226" w:lineRule="auto"/>
        <w:ind w:left="1280" w:hanging="355"/>
        <w:rPr>
          <w:rFonts w:ascii="Symbol" w:eastAsia="Symbol" w:hAnsi="Symbol" w:cs="Symbol"/>
          <w:sz w:val="24"/>
          <w:szCs w:val="24"/>
        </w:rPr>
      </w:pPr>
      <w:r>
        <w:rPr>
          <w:rFonts w:ascii="Times New Roman" w:eastAsia="Times New Roman" w:hAnsi="Times New Roman" w:cs="Times New Roman"/>
          <w:sz w:val="24"/>
          <w:szCs w:val="24"/>
        </w:rPr>
        <w:t>Иллюстрированное сопоставление фактов, документов, событий, эпох, цивилизаций...</w:t>
      </w:r>
    </w:p>
    <w:p w:rsidR="003F515D" w:rsidRDefault="003F515D" w:rsidP="005011D5">
      <w:pPr>
        <w:numPr>
          <w:ilvl w:val="0"/>
          <w:numId w:val="14"/>
        </w:numPr>
        <w:tabs>
          <w:tab w:val="left" w:pos="1280"/>
        </w:tabs>
        <w:spacing w:after="0" w:line="240" w:lineRule="auto"/>
        <w:ind w:left="1280" w:hanging="355"/>
        <w:rPr>
          <w:rFonts w:ascii="Symbol" w:eastAsia="Symbol" w:hAnsi="Symbol" w:cs="Symbol"/>
          <w:sz w:val="24"/>
          <w:szCs w:val="24"/>
        </w:rPr>
      </w:pPr>
      <w:r>
        <w:rPr>
          <w:rFonts w:ascii="Times New Roman" w:eastAsia="Times New Roman" w:hAnsi="Times New Roman" w:cs="Times New Roman"/>
          <w:sz w:val="24"/>
          <w:szCs w:val="24"/>
        </w:rPr>
        <w:t>Инсценировка реального или вымышленного исторического события.</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Научная конференция.</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Научный доклад.</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Отчет исследовательской экспедиции.</w:t>
      </w:r>
    </w:p>
    <w:p w:rsidR="003F515D" w:rsidRDefault="003F515D" w:rsidP="005011D5">
      <w:pPr>
        <w:numPr>
          <w:ilvl w:val="0"/>
          <w:numId w:val="14"/>
        </w:numPr>
        <w:tabs>
          <w:tab w:val="left" w:pos="1280"/>
        </w:tabs>
        <w:spacing w:after="0" w:line="240" w:lineRule="auto"/>
        <w:ind w:left="1280" w:hanging="355"/>
        <w:rPr>
          <w:rFonts w:ascii="Symbol" w:eastAsia="Symbol" w:hAnsi="Symbol" w:cs="Symbol"/>
          <w:sz w:val="24"/>
          <w:szCs w:val="24"/>
        </w:rPr>
      </w:pPr>
      <w:r>
        <w:rPr>
          <w:rFonts w:ascii="Times New Roman" w:eastAsia="Times New Roman" w:hAnsi="Times New Roman" w:cs="Times New Roman"/>
          <w:sz w:val="24"/>
          <w:szCs w:val="24"/>
        </w:rPr>
        <w:t>Пресс-конференция.</w:t>
      </w:r>
    </w:p>
    <w:p w:rsidR="003F515D" w:rsidRDefault="003F515D" w:rsidP="005011D5">
      <w:pPr>
        <w:numPr>
          <w:ilvl w:val="0"/>
          <w:numId w:val="14"/>
        </w:numPr>
        <w:tabs>
          <w:tab w:val="left" w:pos="1280"/>
        </w:tabs>
        <w:spacing w:after="0" w:line="240" w:lineRule="auto"/>
        <w:ind w:left="1280" w:hanging="355"/>
        <w:rPr>
          <w:rFonts w:ascii="Symbol" w:eastAsia="Symbol" w:hAnsi="Symbol" w:cs="Symbol"/>
          <w:sz w:val="24"/>
          <w:szCs w:val="24"/>
        </w:rPr>
      </w:pPr>
      <w:r>
        <w:rPr>
          <w:rFonts w:ascii="Times New Roman" w:eastAsia="Times New Roman" w:hAnsi="Times New Roman" w:cs="Times New Roman"/>
          <w:sz w:val="24"/>
          <w:szCs w:val="24"/>
        </w:rPr>
        <w:t>Путешествие.</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Реклама.</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Ролевая игра.</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Соревнования.</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Спектакль.</w:t>
      </w:r>
    </w:p>
    <w:p w:rsid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Спортивная игра.</w:t>
      </w:r>
    </w:p>
    <w:p w:rsidR="003F515D" w:rsidRDefault="003F515D" w:rsidP="003F515D">
      <w:pPr>
        <w:spacing w:line="1" w:lineRule="exact"/>
        <w:rPr>
          <w:rFonts w:ascii="Symbol" w:eastAsia="Symbol" w:hAnsi="Symbol" w:cs="Symbol"/>
          <w:sz w:val="24"/>
          <w:szCs w:val="24"/>
        </w:rPr>
      </w:pPr>
    </w:p>
    <w:p w:rsidR="003F515D" w:rsidRDefault="003F515D" w:rsidP="005011D5">
      <w:pPr>
        <w:numPr>
          <w:ilvl w:val="0"/>
          <w:numId w:val="14"/>
        </w:numPr>
        <w:tabs>
          <w:tab w:val="left" w:pos="1280"/>
        </w:tabs>
        <w:spacing w:after="0" w:line="240" w:lineRule="auto"/>
        <w:ind w:left="1280" w:hanging="355"/>
        <w:rPr>
          <w:rFonts w:ascii="Symbol" w:eastAsia="Symbol" w:hAnsi="Symbol" w:cs="Symbol"/>
          <w:sz w:val="24"/>
          <w:szCs w:val="24"/>
        </w:rPr>
      </w:pPr>
      <w:r>
        <w:rPr>
          <w:rFonts w:ascii="Times New Roman" w:eastAsia="Times New Roman" w:hAnsi="Times New Roman" w:cs="Times New Roman"/>
          <w:sz w:val="24"/>
          <w:szCs w:val="24"/>
        </w:rPr>
        <w:t>Телепередача.</w:t>
      </w:r>
    </w:p>
    <w:p w:rsidR="003F515D" w:rsidRPr="003F515D" w:rsidRDefault="003F515D" w:rsidP="005011D5">
      <w:pPr>
        <w:numPr>
          <w:ilvl w:val="0"/>
          <w:numId w:val="14"/>
        </w:numPr>
        <w:tabs>
          <w:tab w:val="left" w:pos="1280"/>
        </w:tabs>
        <w:spacing w:after="0" w:line="239" w:lineRule="auto"/>
        <w:ind w:left="1280" w:hanging="355"/>
        <w:rPr>
          <w:rFonts w:ascii="Symbol" w:eastAsia="Symbol" w:hAnsi="Symbol" w:cs="Symbol"/>
          <w:sz w:val="24"/>
          <w:szCs w:val="24"/>
        </w:rPr>
      </w:pPr>
      <w:r>
        <w:rPr>
          <w:rFonts w:ascii="Times New Roman" w:eastAsia="Times New Roman" w:hAnsi="Times New Roman" w:cs="Times New Roman"/>
          <w:sz w:val="24"/>
          <w:szCs w:val="24"/>
        </w:rPr>
        <w:t>Экскурсия.</w:t>
      </w:r>
    </w:p>
    <w:p w:rsidR="003F515D" w:rsidRPr="003F515D" w:rsidRDefault="003F515D" w:rsidP="003F515D">
      <w:pPr>
        <w:rPr>
          <w:color w:val="000000" w:themeColor="text1"/>
          <w:sz w:val="20"/>
          <w:szCs w:val="20"/>
        </w:rPr>
      </w:pPr>
      <w:r w:rsidRPr="003F515D">
        <w:rPr>
          <w:rFonts w:ascii="Arial" w:eastAsia="Arial" w:hAnsi="Arial" w:cs="Arial"/>
          <w:b/>
          <w:bCs/>
          <w:i/>
          <w:iCs/>
          <w:color w:val="000000" w:themeColor="text1"/>
          <w:sz w:val="28"/>
          <w:szCs w:val="28"/>
        </w:rPr>
        <w:t>Система оценки проектных работ</w:t>
      </w:r>
    </w:p>
    <w:p w:rsidR="003F515D" w:rsidRDefault="003F515D" w:rsidP="003F515D">
      <w:pPr>
        <w:spacing w:line="234" w:lineRule="auto"/>
        <w:ind w:firstLine="566"/>
        <w:rPr>
          <w:sz w:val="20"/>
          <w:szCs w:val="20"/>
        </w:rPr>
      </w:pPr>
      <w:r>
        <w:rPr>
          <w:rFonts w:ascii="Times New Roman" w:eastAsia="Times New Roman" w:hAnsi="Times New Roman" w:cs="Times New Roman"/>
          <w:sz w:val="24"/>
          <w:szCs w:val="24"/>
        </w:rPr>
        <w:t>Выработка системы оценки проектных работ требует предварительного ответа на следующие вопросы:</w:t>
      </w:r>
    </w:p>
    <w:p w:rsidR="003F515D" w:rsidRDefault="003F515D" w:rsidP="005011D5">
      <w:pPr>
        <w:numPr>
          <w:ilvl w:val="0"/>
          <w:numId w:val="15"/>
        </w:numPr>
        <w:tabs>
          <w:tab w:val="left" w:pos="713"/>
        </w:tabs>
        <w:spacing w:after="0" w:line="226" w:lineRule="auto"/>
        <w:ind w:left="900" w:hanging="390"/>
        <w:rPr>
          <w:rFonts w:ascii="Symbol" w:eastAsia="Symbol" w:hAnsi="Symbol" w:cs="Symbol"/>
          <w:sz w:val="24"/>
          <w:szCs w:val="24"/>
        </w:rPr>
      </w:pPr>
      <w:r>
        <w:rPr>
          <w:rFonts w:ascii="Times New Roman" w:eastAsia="Times New Roman" w:hAnsi="Times New Roman" w:cs="Times New Roman"/>
          <w:sz w:val="24"/>
          <w:szCs w:val="24"/>
        </w:rPr>
        <w:t>Предполагается ли включение самооценки участников проектных групп в общую оценку проекта?</w:t>
      </w:r>
    </w:p>
    <w:p w:rsidR="003F515D" w:rsidRDefault="003F515D" w:rsidP="003F515D">
      <w:pPr>
        <w:spacing w:line="32" w:lineRule="exact"/>
        <w:rPr>
          <w:rFonts w:ascii="Symbol" w:eastAsia="Symbol" w:hAnsi="Symbol" w:cs="Symbol"/>
          <w:sz w:val="24"/>
          <w:szCs w:val="24"/>
        </w:rPr>
      </w:pPr>
    </w:p>
    <w:p w:rsidR="003F515D" w:rsidRDefault="003F515D" w:rsidP="005011D5">
      <w:pPr>
        <w:numPr>
          <w:ilvl w:val="0"/>
          <w:numId w:val="15"/>
        </w:numPr>
        <w:tabs>
          <w:tab w:val="left" w:pos="713"/>
        </w:tabs>
        <w:spacing w:after="0" w:line="226" w:lineRule="auto"/>
        <w:ind w:left="900" w:hanging="390"/>
        <w:rPr>
          <w:rFonts w:ascii="Symbol" w:eastAsia="Symbol" w:hAnsi="Symbol" w:cs="Symbol"/>
          <w:sz w:val="24"/>
          <w:szCs w:val="24"/>
        </w:rPr>
      </w:pPr>
      <w:r>
        <w:rPr>
          <w:rFonts w:ascii="Times New Roman" w:eastAsia="Times New Roman" w:hAnsi="Times New Roman" w:cs="Times New Roman"/>
          <w:sz w:val="24"/>
          <w:szCs w:val="24"/>
        </w:rPr>
        <w:t>Предполагается ли присуждение мест (I, II, III) или номинаций (за лучшее исследование, за лучшую презентацию и т.д.)?</w:t>
      </w:r>
    </w:p>
    <w:p w:rsidR="003F515D" w:rsidRDefault="003F515D" w:rsidP="003F515D">
      <w:pPr>
        <w:spacing w:line="32" w:lineRule="exact"/>
        <w:rPr>
          <w:rFonts w:ascii="Symbol" w:eastAsia="Symbol" w:hAnsi="Symbol" w:cs="Symbol"/>
          <w:sz w:val="24"/>
          <w:szCs w:val="24"/>
        </w:rPr>
      </w:pPr>
    </w:p>
    <w:p w:rsidR="003F515D" w:rsidRPr="003F515D" w:rsidRDefault="003F515D" w:rsidP="005011D5">
      <w:pPr>
        <w:numPr>
          <w:ilvl w:val="0"/>
          <w:numId w:val="15"/>
        </w:numPr>
        <w:tabs>
          <w:tab w:val="left" w:pos="713"/>
        </w:tabs>
        <w:spacing w:after="0" w:line="226" w:lineRule="auto"/>
        <w:ind w:left="900" w:hanging="390"/>
        <w:rPr>
          <w:rFonts w:ascii="Symbol" w:eastAsia="Symbol" w:hAnsi="Symbol" w:cs="Symbol"/>
          <w:sz w:val="24"/>
          <w:szCs w:val="24"/>
        </w:rPr>
      </w:pPr>
      <w:r>
        <w:rPr>
          <w:rFonts w:ascii="Times New Roman" w:eastAsia="Times New Roman" w:hAnsi="Times New Roman" w:cs="Times New Roman"/>
          <w:sz w:val="24"/>
          <w:szCs w:val="24"/>
        </w:rPr>
        <w:t xml:space="preserve">Предполагается ли оценка проектов по предметным секциям (например, лингвистической, </w:t>
      </w:r>
      <w:proofErr w:type="gramStart"/>
      <w:r>
        <w:rPr>
          <w:rFonts w:ascii="Times New Roman" w:eastAsia="Times New Roman" w:hAnsi="Times New Roman" w:cs="Times New Roman"/>
          <w:sz w:val="24"/>
          <w:szCs w:val="24"/>
        </w:rPr>
        <w:t>естественно-научной</w:t>
      </w:r>
      <w:proofErr w:type="gramEnd"/>
      <w:r>
        <w:rPr>
          <w:rFonts w:ascii="Times New Roman" w:eastAsia="Times New Roman" w:hAnsi="Times New Roman" w:cs="Times New Roman"/>
          <w:sz w:val="24"/>
          <w:szCs w:val="24"/>
        </w:rPr>
        <w:t>, гуманитарной), или «единым списком»?</w:t>
      </w:r>
    </w:p>
    <w:p w:rsidR="003F515D" w:rsidRDefault="003F515D" w:rsidP="003F515D">
      <w:pPr>
        <w:ind w:left="560"/>
        <w:rPr>
          <w:sz w:val="20"/>
          <w:szCs w:val="20"/>
        </w:rPr>
      </w:pPr>
      <w:r>
        <w:rPr>
          <w:rFonts w:ascii="Times New Roman" w:eastAsia="Times New Roman" w:hAnsi="Times New Roman" w:cs="Times New Roman"/>
          <w:i/>
          <w:iCs/>
          <w:sz w:val="24"/>
          <w:szCs w:val="24"/>
        </w:rPr>
        <w:t xml:space="preserve">Проблемными местами </w:t>
      </w:r>
      <w:r>
        <w:rPr>
          <w:rFonts w:ascii="Times New Roman" w:eastAsia="Times New Roman" w:hAnsi="Times New Roman" w:cs="Times New Roman"/>
          <w:sz w:val="24"/>
          <w:szCs w:val="24"/>
        </w:rPr>
        <w:t>в оценке проектных работ обычно являются:</w:t>
      </w:r>
    </w:p>
    <w:p w:rsidR="003F515D" w:rsidRDefault="003F515D" w:rsidP="005011D5">
      <w:pPr>
        <w:numPr>
          <w:ilvl w:val="0"/>
          <w:numId w:val="16"/>
        </w:numPr>
        <w:tabs>
          <w:tab w:val="left" w:pos="700"/>
        </w:tabs>
        <w:spacing w:after="0" w:line="226" w:lineRule="auto"/>
        <w:ind w:left="700" w:hanging="353"/>
        <w:rPr>
          <w:rFonts w:ascii="Symbol" w:eastAsia="Symbol" w:hAnsi="Symbol" w:cs="Symbol"/>
          <w:sz w:val="24"/>
          <w:szCs w:val="24"/>
        </w:rPr>
      </w:pPr>
      <w:r>
        <w:rPr>
          <w:rFonts w:ascii="Times New Roman" w:eastAsia="Times New Roman" w:hAnsi="Times New Roman" w:cs="Times New Roman"/>
          <w:sz w:val="24"/>
          <w:szCs w:val="24"/>
        </w:rPr>
        <w:t>предметная компетентность жюри (жюри должно обязательно включать специалистов по всем предметам, охватываемым проектами данной секции);</w:t>
      </w:r>
    </w:p>
    <w:p w:rsidR="003F515D" w:rsidRDefault="003F515D" w:rsidP="003F515D">
      <w:pPr>
        <w:spacing w:line="32" w:lineRule="exact"/>
        <w:rPr>
          <w:rFonts w:ascii="Symbol" w:eastAsia="Symbol" w:hAnsi="Symbol" w:cs="Symbol"/>
          <w:sz w:val="24"/>
          <w:szCs w:val="24"/>
        </w:rPr>
      </w:pPr>
    </w:p>
    <w:p w:rsidR="003F515D" w:rsidRDefault="003F515D" w:rsidP="005011D5">
      <w:pPr>
        <w:numPr>
          <w:ilvl w:val="0"/>
          <w:numId w:val="16"/>
        </w:numPr>
        <w:tabs>
          <w:tab w:val="left" w:pos="700"/>
        </w:tabs>
        <w:spacing w:after="0" w:line="227" w:lineRule="auto"/>
        <w:ind w:left="700" w:hanging="353"/>
        <w:rPr>
          <w:rFonts w:ascii="Symbol" w:eastAsia="Symbol" w:hAnsi="Symbol" w:cs="Symbol"/>
          <w:sz w:val="24"/>
          <w:szCs w:val="24"/>
        </w:rPr>
      </w:pPr>
      <w:r>
        <w:rPr>
          <w:rFonts w:ascii="Times New Roman" w:eastAsia="Times New Roman" w:hAnsi="Times New Roman" w:cs="Times New Roman"/>
          <w:sz w:val="24"/>
          <w:szCs w:val="24"/>
        </w:rPr>
        <w:t>все участники проектной работы приложили усилия, но не все получили места и номинации.</w:t>
      </w:r>
    </w:p>
    <w:p w:rsidR="003F515D" w:rsidRDefault="003F515D" w:rsidP="003F515D">
      <w:pPr>
        <w:spacing w:line="10" w:lineRule="exact"/>
        <w:rPr>
          <w:rFonts w:ascii="Symbol" w:eastAsia="Symbol" w:hAnsi="Symbol" w:cs="Symbol"/>
          <w:sz w:val="24"/>
          <w:szCs w:val="24"/>
        </w:rPr>
      </w:pPr>
    </w:p>
    <w:p w:rsidR="003F515D" w:rsidRDefault="003F515D" w:rsidP="005011D5">
      <w:pPr>
        <w:numPr>
          <w:ilvl w:val="1"/>
          <w:numId w:val="16"/>
        </w:numPr>
        <w:tabs>
          <w:tab w:val="left" w:pos="883"/>
        </w:tabs>
        <w:spacing w:after="0" w:line="236" w:lineRule="auto"/>
        <w:ind w:firstLine="565"/>
        <w:jc w:val="both"/>
        <w:rPr>
          <w:rFonts w:eastAsia="Times New Roman"/>
          <w:sz w:val="24"/>
          <w:szCs w:val="24"/>
        </w:rPr>
      </w:pPr>
      <w:proofErr w:type="gramStart"/>
      <w:r>
        <w:rPr>
          <w:rFonts w:ascii="Times New Roman" w:eastAsia="Times New Roman" w:hAnsi="Times New Roman" w:cs="Times New Roman"/>
          <w:sz w:val="24"/>
          <w:szCs w:val="24"/>
        </w:rPr>
        <w:t>этом</w:t>
      </w:r>
      <w:proofErr w:type="gramEnd"/>
      <w:r>
        <w:rPr>
          <w:rFonts w:ascii="Times New Roman" w:eastAsia="Times New Roman" w:hAnsi="Times New Roman" w:cs="Times New Roman"/>
          <w:sz w:val="24"/>
          <w:szCs w:val="24"/>
        </w:rPr>
        <w:t xml:space="preserve"> случае лучше обнародовать рейтинговые оценки всех представленных проектов, чтобы свой итоговый балл видели и те проектанты, которые не удостоились наград.</w:t>
      </w:r>
    </w:p>
    <w:p w:rsidR="003F515D" w:rsidRDefault="003F515D" w:rsidP="003F515D">
      <w:pPr>
        <w:spacing w:line="13" w:lineRule="exact"/>
        <w:rPr>
          <w:rFonts w:eastAsia="Times New Roman"/>
          <w:sz w:val="24"/>
          <w:szCs w:val="24"/>
        </w:rPr>
      </w:pPr>
    </w:p>
    <w:p w:rsidR="003F515D" w:rsidRDefault="003F515D" w:rsidP="003F515D">
      <w:pPr>
        <w:spacing w:line="234" w:lineRule="auto"/>
        <w:ind w:right="20" w:firstLine="566"/>
        <w:rPr>
          <w:rFonts w:eastAsia="Times New Roman"/>
          <w:sz w:val="24"/>
          <w:szCs w:val="24"/>
        </w:rPr>
      </w:pPr>
      <w:r>
        <w:rPr>
          <w:rFonts w:ascii="Times New Roman" w:eastAsia="Times New Roman" w:hAnsi="Times New Roman" w:cs="Times New Roman"/>
          <w:sz w:val="24"/>
          <w:szCs w:val="24"/>
        </w:rPr>
        <w:t>Критерии оценки должны быть выбраны исходя из принципов оптимальности по числу (не более 7-10) и доступности для учащихся каждого возраста.</w:t>
      </w:r>
    </w:p>
    <w:p w:rsidR="003F515D" w:rsidRDefault="003F515D" w:rsidP="003F515D">
      <w:pPr>
        <w:spacing w:line="13" w:lineRule="exact"/>
        <w:rPr>
          <w:rFonts w:eastAsia="Times New Roman"/>
          <w:sz w:val="24"/>
          <w:szCs w:val="24"/>
        </w:rPr>
      </w:pPr>
    </w:p>
    <w:p w:rsidR="003F515D" w:rsidRDefault="003F515D" w:rsidP="003F515D">
      <w:pPr>
        <w:spacing w:line="234" w:lineRule="auto"/>
        <w:ind w:firstLine="566"/>
        <w:rPr>
          <w:rFonts w:eastAsia="Times New Roman"/>
          <w:sz w:val="24"/>
          <w:szCs w:val="24"/>
        </w:rPr>
      </w:pPr>
      <w:r>
        <w:rPr>
          <w:rFonts w:ascii="Times New Roman" w:eastAsia="Times New Roman" w:hAnsi="Times New Roman" w:cs="Times New Roman"/>
          <w:sz w:val="24"/>
          <w:szCs w:val="24"/>
        </w:rPr>
        <w:t>Критерии должны оценивать качество не столько презентации, сколько проекта в целом.</w:t>
      </w:r>
    </w:p>
    <w:p w:rsidR="003F515D" w:rsidRDefault="003F515D" w:rsidP="003F515D">
      <w:pPr>
        <w:spacing w:line="13" w:lineRule="exact"/>
        <w:rPr>
          <w:rFonts w:eastAsia="Times New Roman"/>
          <w:sz w:val="24"/>
          <w:szCs w:val="24"/>
        </w:rPr>
      </w:pPr>
    </w:p>
    <w:p w:rsidR="003F515D" w:rsidRDefault="003F515D" w:rsidP="00873917">
      <w:pPr>
        <w:spacing w:line="234" w:lineRule="auto"/>
        <w:ind w:firstLine="566"/>
        <w:rPr>
          <w:rFonts w:eastAsia="Times New Roman"/>
          <w:sz w:val="24"/>
          <w:szCs w:val="24"/>
        </w:rPr>
      </w:pPr>
      <w:r>
        <w:rPr>
          <w:rFonts w:ascii="Times New Roman" w:eastAsia="Times New Roman" w:hAnsi="Times New Roman" w:cs="Times New Roman"/>
          <w:sz w:val="24"/>
          <w:szCs w:val="24"/>
        </w:rPr>
        <w:t>Очевидно, что эти критерии должны быть известны всем проектантам задолго до защиты.</w:t>
      </w:r>
    </w:p>
    <w:p w:rsidR="003F515D" w:rsidRPr="003F515D" w:rsidRDefault="003F515D" w:rsidP="003F515D">
      <w:pPr>
        <w:ind w:left="560"/>
        <w:rPr>
          <w:rFonts w:eastAsia="Times New Roman"/>
          <w:sz w:val="24"/>
          <w:szCs w:val="24"/>
        </w:rPr>
      </w:pPr>
      <w:r>
        <w:rPr>
          <w:rFonts w:ascii="Times New Roman" w:eastAsia="Times New Roman" w:hAnsi="Times New Roman" w:cs="Times New Roman"/>
          <w:sz w:val="24"/>
          <w:szCs w:val="24"/>
        </w:rPr>
        <w:t>Приведем перечни критериев, использовавшихся на проектной неделе.</w:t>
      </w:r>
    </w:p>
    <w:p w:rsidR="003F515D" w:rsidRDefault="003F515D" w:rsidP="003F515D">
      <w:pPr>
        <w:rPr>
          <w:sz w:val="20"/>
          <w:szCs w:val="20"/>
        </w:rPr>
      </w:pPr>
      <w:r>
        <w:rPr>
          <w:rFonts w:ascii="Times New Roman" w:eastAsia="Times New Roman" w:hAnsi="Times New Roman" w:cs="Times New Roman"/>
          <w:b/>
          <w:bCs/>
          <w:i/>
          <w:iCs/>
          <w:sz w:val="24"/>
          <w:szCs w:val="24"/>
        </w:rPr>
        <w:t>Критерии оценок, использовавшиеся в практике работы школы:</w:t>
      </w:r>
    </w:p>
    <w:p w:rsidR="003F515D" w:rsidRDefault="003F515D" w:rsidP="005011D5">
      <w:pPr>
        <w:numPr>
          <w:ilvl w:val="0"/>
          <w:numId w:val="17"/>
        </w:numPr>
        <w:tabs>
          <w:tab w:val="left" w:pos="720"/>
        </w:tabs>
        <w:spacing w:after="0" w:line="240" w:lineRule="auto"/>
        <w:ind w:left="720" w:hanging="361"/>
        <w:rPr>
          <w:rFonts w:ascii="Symbol" w:eastAsia="Symbol" w:hAnsi="Symbol" w:cs="Symbol"/>
          <w:sz w:val="24"/>
          <w:szCs w:val="24"/>
        </w:rPr>
      </w:pPr>
      <w:r>
        <w:rPr>
          <w:rFonts w:ascii="Times New Roman" w:eastAsia="Times New Roman" w:hAnsi="Times New Roman" w:cs="Times New Roman"/>
          <w:sz w:val="24"/>
          <w:szCs w:val="24"/>
        </w:rPr>
        <w:t>самостоятельность работы над проектом;</w:t>
      </w:r>
    </w:p>
    <w:p w:rsidR="003F515D" w:rsidRDefault="003F515D" w:rsidP="005011D5">
      <w:pPr>
        <w:numPr>
          <w:ilvl w:val="0"/>
          <w:numId w:val="17"/>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актуальность и значимость темы;</w:t>
      </w:r>
    </w:p>
    <w:p w:rsidR="003F515D" w:rsidRDefault="003F515D" w:rsidP="005011D5">
      <w:pPr>
        <w:numPr>
          <w:ilvl w:val="0"/>
          <w:numId w:val="17"/>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полнота раскрытия темы;</w:t>
      </w:r>
    </w:p>
    <w:p w:rsidR="003F515D" w:rsidRDefault="003F515D" w:rsidP="003F515D">
      <w:pPr>
        <w:spacing w:line="1" w:lineRule="exact"/>
        <w:rPr>
          <w:rFonts w:ascii="Symbol" w:eastAsia="Symbol" w:hAnsi="Symbol" w:cs="Symbol"/>
          <w:sz w:val="24"/>
          <w:szCs w:val="24"/>
        </w:rPr>
      </w:pPr>
    </w:p>
    <w:p w:rsidR="003F515D" w:rsidRDefault="003F515D" w:rsidP="005011D5">
      <w:pPr>
        <w:numPr>
          <w:ilvl w:val="0"/>
          <w:numId w:val="17"/>
        </w:numPr>
        <w:tabs>
          <w:tab w:val="left" w:pos="720"/>
        </w:tabs>
        <w:spacing w:after="0" w:line="240" w:lineRule="auto"/>
        <w:ind w:left="720" w:hanging="361"/>
        <w:rPr>
          <w:rFonts w:ascii="Symbol" w:eastAsia="Symbol" w:hAnsi="Symbol" w:cs="Symbol"/>
          <w:sz w:val="24"/>
          <w:szCs w:val="24"/>
        </w:rPr>
      </w:pPr>
      <w:r>
        <w:rPr>
          <w:rFonts w:ascii="Times New Roman" w:eastAsia="Times New Roman" w:hAnsi="Times New Roman" w:cs="Times New Roman"/>
          <w:sz w:val="24"/>
          <w:szCs w:val="24"/>
        </w:rPr>
        <w:t>оригинальность решения проблемы;</w:t>
      </w:r>
    </w:p>
    <w:p w:rsidR="003F515D" w:rsidRDefault="003F515D" w:rsidP="005011D5">
      <w:pPr>
        <w:numPr>
          <w:ilvl w:val="0"/>
          <w:numId w:val="17"/>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артистизм и выразительность выступления;</w:t>
      </w:r>
    </w:p>
    <w:p w:rsidR="003F515D" w:rsidRDefault="003F515D" w:rsidP="005011D5">
      <w:pPr>
        <w:numPr>
          <w:ilvl w:val="0"/>
          <w:numId w:val="17"/>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как раскрыто содержание проекта в презентации;</w:t>
      </w:r>
    </w:p>
    <w:p w:rsidR="003F515D" w:rsidRDefault="003F515D" w:rsidP="005011D5">
      <w:pPr>
        <w:numPr>
          <w:ilvl w:val="0"/>
          <w:numId w:val="17"/>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использование средств наглядности, технических средств;</w:t>
      </w:r>
    </w:p>
    <w:p w:rsidR="003F515D" w:rsidRPr="003F515D" w:rsidRDefault="003F515D" w:rsidP="005011D5">
      <w:pPr>
        <w:numPr>
          <w:ilvl w:val="0"/>
          <w:numId w:val="17"/>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ответы на вопросы.</w:t>
      </w:r>
    </w:p>
    <w:p w:rsidR="003F515D" w:rsidRDefault="003F515D" w:rsidP="003F515D">
      <w:pPr>
        <w:rPr>
          <w:sz w:val="20"/>
          <w:szCs w:val="20"/>
        </w:rPr>
      </w:pPr>
      <w:r>
        <w:rPr>
          <w:rFonts w:ascii="Times New Roman" w:eastAsia="Times New Roman" w:hAnsi="Times New Roman" w:cs="Times New Roman"/>
          <w:b/>
          <w:bCs/>
          <w:i/>
          <w:iCs/>
          <w:sz w:val="24"/>
          <w:szCs w:val="24"/>
        </w:rPr>
        <w:t>Критерии оценок, использовавшиеся в практике государственной школы:</w:t>
      </w:r>
    </w:p>
    <w:p w:rsidR="003F515D" w:rsidRDefault="003F515D" w:rsidP="005011D5">
      <w:pPr>
        <w:numPr>
          <w:ilvl w:val="0"/>
          <w:numId w:val="18"/>
        </w:numPr>
        <w:tabs>
          <w:tab w:val="left" w:pos="720"/>
        </w:tabs>
        <w:spacing w:after="0" w:line="240" w:lineRule="auto"/>
        <w:ind w:left="720" w:hanging="361"/>
        <w:rPr>
          <w:rFonts w:ascii="Symbol" w:eastAsia="Symbol" w:hAnsi="Symbol" w:cs="Symbol"/>
          <w:sz w:val="24"/>
          <w:szCs w:val="24"/>
        </w:rPr>
      </w:pPr>
      <w:r>
        <w:rPr>
          <w:rFonts w:ascii="Times New Roman" w:eastAsia="Times New Roman" w:hAnsi="Times New Roman" w:cs="Times New Roman"/>
          <w:sz w:val="24"/>
          <w:szCs w:val="24"/>
        </w:rPr>
        <w:t>важность темы проекта;</w:t>
      </w:r>
    </w:p>
    <w:p w:rsidR="003F515D" w:rsidRDefault="003F515D" w:rsidP="005011D5">
      <w:pPr>
        <w:numPr>
          <w:ilvl w:val="0"/>
          <w:numId w:val="18"/>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глубина исследования проблемы;</w:t>
      </w:r>
    </w:p>
    <w:p w:rsidR="003F515D" w:rsidRDefault="003F515D" w:rsidP="005011D5">
      <w:pPr>
        <w:numPr>
          <w:ilvl w:val="0"/>
          <w:numId w:val="18"/>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оригинальность предложенных решений;</w:t>
      </w:r>
    </w:p>
    <w:p w:rsidR="003F515D" w:rsidRDefault="003F515D" w:rsidP="003F515D">
      <w:pPr>
        <w:spacing w:line="1" w:lineRule="exact"/>
        <w:rPr>
          <w:rFonts w:ascii="Symbol" w:eastAsia="Symbol" w:hAnsi="Symbol" w:cs="Symbol"/>
          <w:sz w:val="24"/>
          <w:szCs w:val="24"/>
        </w:rPr>
      </w:pPr>
    </w:p>
    <w:p w:rsidR="003F515D" w:rsidRDefault="003F515D" w:rsidP="005011D5">
      <w:pPr>
        <w:numPr>
          <w:ilvl w:val="0"/>
          <w:numId w:val="18"/>
        </w:numPr>
        <w:tabs>
          <w:tab w:val="left" w:pos="720"/>
        </w:tabs>
        <w:spacing w:after="0" w:line="240" w:lineRule="auto"/>
        <w:ind w:left="720" w:hanging="361"/>
        <w:rPr>
          <w:rFonts w:ascii="Symbol" w:eastAsia="Symbol" w:hAnsi="Symbol" w:cs="Symbol"/>
          <w:sz w:val="24"/>
          <w:szCs w:val="24"/>
        </w:rPr>
      </w:pPr>
      <w:r>
        <w:rPr>
          <w:rFonts w:ascii="Times New Roman" w:eastAsia="Times New Roman" w:hAnsi="Times New Roman" w:cs="Times New Roman"/>
          <w:sz w:val="24"/>
          <w:szCs w:val="24"/>
        </w:rPr>
        <w:t>качество выполнения продукта;</w:t>
      </w:r>
    </w:p>
    <w:p w:rsidR="003F515D" w:rsidRDefault="003F515D" w:rsidP="005011D5">
      <w:pPr>
        <w:numPr>
          <w:ilvl w:val="0"/>
          <w:numId w:val="18"/>
        </w:numPr>
        <w:tabs>
          <w:tab w:val="left" w:pos="720"/>
        </w:tabs>
        <w:spacing w:after="0" w:line="239" w:lineRule="auto"/>
        <w:ind w:left="720" w:hanging="361"/>
        <w:rPr>
          <w:rFonts w:ascii="Symbol" w:eastAsia="Symbol" w:hAnsi="Symbol" w:cs="Symbol"/>
          <w:sz w:val="24"/>
          <w:szCs w:val="24"/>
        </w:rPr>
      </w:pPr>
      <w:r>
        <w:rPr>
          <w:rFonts w:ascii="Times New Roman" w:eastAsia="Times New Roman" w:hAnsi="Times New Roman" w:cs="Times New Roman"/>
          <w:sz w:val="24"/>
          <w:szCs w:val="24"/>
        </w:rPr>
        <w:t>убедительность презентации.</w:t>
      </w:r>
    </w:p>
    <w:p w:rsidR="003F515D" w:rsidRPr="003836BB" w:rsidRDefault="00873917" w:rsidP="003836BB">
      <w:pPr>
        <w:tabs>
          <w:tab w:val="left" w:pos="357"/>
        </w:tabs>
        <w:suppressAutoHyphens/>
        <w:rPr>
          <w:rFonts w:ascii="Times New Roman" w:hAnsi="Times New Roman" w:cs="Times New Roman"/>
          <w:sz w:val="24"/>
          <w:szCs w:val="24"/>
        </w:rPr>
      </w:pPr>
      <w:r w:rsidRPr="00873917">
        <w:rPr>
          <w:rFonts w:ascii="Times New Roman" w:hAnsi="Times New Roman" w:cs="Times New Roman"/>
          <w:b/>
          <w:i/>
          <w:sz w:val="24"/>
          <w:szCs w:val="24"/>
        </w:rPr>
        <w:t>Критерии оценки проектной работы</w:t>
      </w:r>
      <w:r>
        <w:rPr>
          <w:rFonts w:ascii="Times New Roman" w:hAnsi="Times New Roman" w:cs="Times New Roman"/>
          <w:b/>
          <w:i/>
          <w:sz w:val="24"/>
          <w:szCs w:val="24"/>
        </w:rPr>
        <w:t xml:space="preserve"> </w:t>
      </w:r>
      <w:r w:rsidRPr="00873917">
        <w:rPr>
          <w:rFonts w:ascii="Times New Roman" w:hAnsi="Times New Roman" w:cs="Times New Roman"/>
          <w:sz w:val="24"/>
          <w:szCs w:val="24"/>
        </w:rPr>
        <w:t xml:space="preserve">Приложение </w:t>
      </w:r>
      <w:r w:rsidR="003836BB">
        <w:rPr>
          <w:rFonts w:ascii="Times New Roman" w:hAnsi="Times New Roman" w:cs="Times New Roman"/>
          <w:sz w:val="24"/>
          <w:szCs w:val="24"/>
        </w:rPr>
        <w:t>3</w:t>
      </w:r>
    </w:p>
    <w:p w:rsidR="003F515D" w:rsidRPr="00873917" w:rsidRDefault="003F515D" w:rsidP="00873917">
      <w:pPr>
        <w:spacing w:line="250" w:lineRule="auto"/>
        <w:ind w:left="1" w:right="2960"/>
        <w:rPr>
          <w:color w:val="000000" w:themeColor="text1"/>
          <w:sz w:val="20"/>
          <w:szCs w:val="20"/>
        </w:rPr>
      </w:pPr>
      <w:r w:rsidRPr="003F515D">
        <w:rPr>
          <w:rFonts w:ascii="Arial" w:eastAsia="Arial" w:hAnsi="Arial" w:cs="Arial"/>
          <w:b/>
          <w:bCs/>
          <w:i/>
          <w:iCs/>
          <w:color w:val="000000" w:themeColor="text1"/>
          <w:sz w:val="27"/>
          <w:szCs w:val="27"/>
        </w:rPr>
        <w:t xml:space="preserve">Какие </w:t>
      </w:r>
      <w:proofErr w:type="spellStart"/>
      <w:r w:rsidRPr="003F515D">
        <w:rPr>
          <w:rFonts w:ascii="Arial" w:eastAsia="Arial" w:hAnsi="Arial" w:cs="Arial"/>
          <w:b/>
          <w:bCs/>
          <w:i/>
          <w:iCs/>
          <w:color w:val="000000" w:themeColor="text1"/>
          <w:sz w:val="27"/>
          <w:szCs w:val="27"/>
        </w:rPr>
        <w:t>общеучебные</w:t>
      </w:r>
      <w:proofErr w:type="spellEnd"/>
      <w:r w:rsidRPr="003F515D">
        <w:rPr>
          <w:rFonts w:ascii="Arial" w:eastAsia="Arial" w:hAnsi="Arial" w:cs="Arial"/>
          <w:b/>
          <w:bCs/>
          <w:i/>
          <w:iCs/>
          <w:color w:val="000000" w:themeColor="text1"/>
          <w:sz w:val="27"/>
          <w:szCs w:val="27"/>
        </w:rPr>
        <w:t xml:space="preserve"> умения и навыки формируются в проектной деятельности?</w:t>
      </w:r>
    </w:p>
    <w:p w:rsidR="003F515D" w:rsidRDefault="003F515D" w:rsidP="003F515D">
      <w:pPr>
        <w:spacing w:line="237" w:lineRule="auto"/>
        <w:ind w:left="1" w:firstLine="566"/>
        <w:jc w:val="both"/>
        <w:rPr>
          <w:sz w:val="20"/>
          <w:szCs w:val="20"/>
        </w:rPr>
      </w:pPr>
      <w:r>
        <w:rPr>
          <w:rFonts w:ascii="Times New Roman" w:eastAsia="Times New Roman" w:hAnsi="Times New Roman" w:cs="Times New Roman"/>
          <w:sz w:val="24"/>
          <w:szCs w:val="24"/>
        </w:rPr>
        <w:t>Цель любого проекта — формирование различных ключевых компетенций, под которыми в современной педагогике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w:t>
      </w:r>
    </w:p>
    <w:p w:rsidR="003F515D" w:rsidRDefault="003F515D" w:rsidP="003F515D">
      <w:pPr>
        <w:spacing w:line="14" w:lineRule="exact"/>
        <w:rPr>
          <w:sz w:val="20"/>
          <w:szCs w:val="20"/>
        </w:rPr>
      </w:pPr>
    </w:p>
    <w:p w:rsidR="003F515D" w:rsidRDefault="003F515D" w:rsidP="003F515D">
      <w:pPr>
        <w:spacing w:line="237" w:lineRule="auto"/>
        <w:ind w:left="1" w:firstLine="566"/>
        <w:jc w:val="both"/>
        <w:rPr>
          <w:sz w:val="20"/>
          <w:szCs w:val="20"/>
        </w:rPr>
      </w:pPr>
      <w:r>
        <w:rPr>
          <w:rFonts w:ascii="Times New Roman" w:eastAsia="Times New Roman" w:hAnsi="Times New Roman" w:cs="Times New Roman"/>
          <w:sz w:val="24"/>
          <w:szCs w:val="24"/>
        </w:rPr>
        <w:t xml:space="preserve">Однако внешне компетенции проявляются, как правило, в форме умений. Поэтому наиболее простой и вполне грамотный путь формулировки целей проекта — выбор подходящих для данного проекта </w:t>
      </w:r>
      <w:proofErr w:type="spellStart"/>
      <w:r>
        <w:rPr>
          <w:rFonts w:ascii="Times New Roman" w:eastAsia="Times New Roman" w:hAnsi="Times New Roman" w:cs="Times New Roman"/>
          <w:sz w:val="24"/>
          <w:szCs w:val="24"/>
        </w:rPr>
        <w:t>общеучебных</w:t>
      </w:r>
      <w:proofErr w:type="spellEnd"/>
      <w:r>
        <w:rPr>
          <w:rFonts w:ascii="Times New Roman" w:eastAsia="Times New Roman" w:hAnsi="Times New Roman" w:cs="Times New Roman"/>
          <w:sz w:val="24"/>
          <w:szCs w:val="24"/>
        </w:rPr>
        <w:t xml:space="preserve"> умений и навыков из предложенного ниже списка. В случае </w:t>
      </w:r>
      <w:proofErr w:type="spellStart"/>
      <w:r>
        <w:rPr>
          <w:rFonts w:ascii="Times New Roman" w:eastAsia="Times New Roman" w:hAnsi="Times New Roman" w:cs="Times New Roman"/>
          <w:sz w:val="24"/>
          <w:szCs w:val="24"/>
        </w:rPr>
        <w:t>монопредметного</w:t>
      </w:r>
      <w:proofErr w:type="spellEnd"/>
      <w:r>
        <w:rPr>
          <w:rFonts w:ascii="Times New Roman" w:eastAsia="Times New Roman" w:hAnsi="Times New Roman" w:cs="Times New Roman"/>
          <w:sz w:val="24"/>
          <w:szCs w:val="24"/>
        </w:rPr>
        <w:t xml:space="preserve"> проекта выбранные позиции могут быть дополнены перечнем предметных знаний и умений, формирующихся в процессе работы над ним.</w:t>
      </w:r>
    </w:p>
    <w:p w:rsidR="003F515D" w:rsidRDefault="003F515D" w:rsidP="003F515D">
      <w:pPr>
        <w:jc w:val="center"/>
        <w:rPr>
          <w:sz w:val="20"/>
          <w:szCs w:val="20"/>
        </w:rPr>
      </w:pPr>
      <w:proofErr w:type="spellStart"/>
      <w:r>
        <w:rPr>
          <w:rFonts w:ascii="Times New Roman" w:eastAsia="Times New Roman" w:hAnsi="Times New Roman" w:cs="Times New Roman"/>
          <w:b/>
          <w:bCs/>
          <w:sz w:val="24"/>
          <w:szCs w:val="24"/>
        </w:rPr>
        <w:t>Общеучебные</w:t>
      </w:r>
      <w:proofErr w:type="spellEnd"/>
      <w:r>
        <w:rPr>
          <w:rFonts w:ascii="Times New Roman" w:eastAsia="Times New Roman" w:hAnsi="Times New Roman" w:cs="Times New Roman"/>
          <w:b/>
          <w:bCs/>
          <w:sz w:val="24"/>
          <w:szCs w:val="24"/>
        </w:rPr>
        <w:t xml:space="preserve"> умения и навыки,</w:t>
      </w:r>
    </w:p>
    <w:p w:rsidR="003F515D" w:rsidRDefault="003F515D" w:rsidP="003F515D">
      <w:pPr>
        <w:jc w:val="center"/>
        <w:rPr>
          <w:sz w:val="20"/>
          <w:szCs w:val="20"/>
        </w:rPr>
      </w:pPr>
      <w:proofErr w:type="gramStart"/>
      <w:r>
        <w:rPr>
          <w:rFonts w:ascii="Times New Roman" w:eastAsia="Times New Roman" w:hAnsi="Times New Roman" w:cs="Times New Roman"/>
          <w:b/>
          <w:bCs/>
          <w:sz w:val="24"/>
          <w:szCs w:val="24"/>
        </w:rPr>
        <w:t>формирующиеся в процессе проектной деятельности</w:t>
      </w:r>
      <w:proofErr w:type="gramEnd"/>
    </w:p>
    <w:p w:rsidR="003F515D" w:rsidRDefault="003F515D" w:rsidP="005011D5">
      <w:pPr>
        <w:numPr>
          <w:ilvl w:val="0"/>
          <w:numId w:val="19"/>
        </w:numPr>
        <w:tabs>
          <w:tab w:val="left" w:pos="721"/>
        </w:tabs>
        <w:spacing w:after="0" w:line="240" w:lineRule="auto"/>
        <w:ind w:left="721" w:hanging="721"/>
        <w:rPr>
          <w:rFonts w:eastAsia="Times New Roman"/>
          <w:b/>
          <w:bCs/>
          <w:sz w:val="24"/>
          <w:szCs w:val="24"/>
        </w:rPr>
      </w:pPr>
      <w:r>
        <w:rPr>
          <w:rFonts w:ascii="Times New Roman" w:eastAsia="Times New Roman" w:hAnsi="Times New Roman" w:cs="Times New Roman"/>
          <w:b/>
          <w:bCs/>
          <w:sz w:val="24"/>
          <w:szCs w:val="24"/>
        </w:rPr>
        <w:t>Рефлексивные умения:</w:t>
      </w:r>
    </w:p>
    <w:p w:rsidR="003F515D" w:rsidRDefault="003F515D" w:rsidP="005011D5">
      <w:pPr>
        <w:numPr>
          <w:ilvl w:val="1"/>
          <w:numId w:val="19"/>
        </w:numPr>
        <w:tabs>
          <w:tab w:val="left" w:pos="421"/>
        </w:tabs>
        <w:spacing w:after="0" w:line="237"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осмыслить задачу, для решения которой недостаточно знаний;</w:t>
      </w:r>
    </w:p>
    <w:p w:rsidR="003F515D" w:rsidRDefault="003F515D" w:rsidP="003F515D">
      <w:pPr>
        <w:spacing w:line="1" w:lineRule="exact"/>
        <w:rPr>
          <w:rFonts w:ascii="Symbol" w:eastAsia="Symbol" w:hAnsi="Symbol" w:cs="Symbol"/>
          <w:sz w:val="24"/>
          <w:szCs w:val="24"/>
        </w:rPr>
      </w:pP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отвечать на вопрос: чему нужно научиться для решения поставленной задачи?</w:t>
      </w:r>
    </w:p>
    <w:p w:rsidR="003F515D" w:rsidRDefault="003F515D" w:rsidP="003F515D">
      <w:pPr>
        <w:spacing w:line="2" w:lineRule="exact"/>
        <w:rPr>
          <w:rFonts w:ascii="Symbol" w:eastAsia="Symbol" w:hAnsi="Symbol" w:cs="Symbol"/>
          <w:sz w:val="24"/>
          <w:szCs w:val="24"/>
        </w:rPr>
      </w:pPr>
    </w:p>
    <w:p w:rsidR="003F515D" w:rsidRDefault="003F515D" w:rsidP="005011D5">
      <w:pPr>
        <w:numPr>
          <w:ilvl w:val="0"/>
          <w:numId w:val="19"/>
        </w:numPr>
        <w:tabs>
          <w:tab w:val="left" w:pos="721"/>
        </w:tabs>
        <w:spacing w:after="0" w:line="240" w:lineRule="auto"/>
        <w:ind w:left="721" w:hanging="721"/>
        <w:rPr>
          <w:rFonts w:eastAsia="Times New Roman"/>
          <w:b/>
          <w:bCs/>
          <w:sz w:val="24"/>
          <w:szCs w:val="24"/>
        </w:rPr>
      </w:pPr>
      <w:r>
        <w:rPr>
          <w:rFonts w:ascii="Times New Roman" w:eastAsia="Times New Roman" w:hAnsi="Times New Roman" w:cs="Times New Roman"/>
          <w:b/>
          <w:bCs/>
          <w:sz w:val="24"/>
          <w:szCs w:val="24"/>
        </w:rPr>
        <w:t>Поисковые (исследовательские) умения:</w:t>
      </w:r>
    </w:p>
    <w:p w:rsidR="003F515D" w:rsidRDefault="003F515D" w:rsidP="003F515D">
      <w:pPr>
        <w:spacing w:line="26" w:lineRule="exact"/>
        <w:rPr>
          <w:rFonts w:eastAsia="Times New Roman"/>
          <w:b/>
          <w:bCs/>
          <w:sz w:val="24"/>
          <w:szCs w:val="24"/>
        </w:rPr>
      </w:pPr>
    </w:p>
    <w:p w:rsidR="003F515D" w:rsidRDefault="003F515D" w:rsidP="005011D5">
      <w:pPr>
        <w:numPr>
          <w:ilvl w:val="1"/>
          <w:numId w:val="19"/>
        </w:numPr>
        <w:tabs>
          <w:tab w:val="left" w:pos="428"/>
        </w:tabs>
        <w:spacing w:after="0" w:line="226" w:lineRule="auto"/>
        <w:ind w:left="1" w:firstLine="140"/>
        <w:rPr>
          <w:rFonts w:ascii="Symbol" w:eastAsia="Symbol" w:hAnsi="Symbol" w:cs="Symbol"/>
          <w:sz w:val="24"/>
          <w:szCs w:val="24"/>
        </w:rPr>
      </w:pPr>
      <w:r>
        <w:rPr>
          <w:rFonts w:ascii="Times New Roman" w:eastAsia="Times New Roman" w:hAnsi="Times New Roman" w:cs="Times New Roman"/>
          <w:sz w:val="24"/>
          <w:szCs w:val="24"/>
        </w:rPr>
        <w:t>умение самостоятельно генерировать идеи, т. е. изобретать способ действия, привлекая знания из различных областей;</w:t>
      </w:r>
    </w:p>
    <w:p w:rsidR="003F515D" w:rsidRDefault="003F515D" w:rsidP="003F515D">
      <w:pPr>
        <w:spacing w:line="1" w:lineRule="exact"/>
        <w:rPr>
          <w:rFonts w:ascii="Symbol" w:eastAsia="Symbol" w:hAnsi="Symbol" w:cs="Symbol"/>
          <w:sz w:val="24"/>
          <w:szCs w:val="24"/>
        </w:rPr>
      </w:pP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самостоятельно найти недостающую информацию в информационном поле;</w:t>
      </w:r>
    </w:p>
    <w:p w:rsidR="003F515D" w:rsidRDefault="003F515D" w:rsidP="003F515D">
      <w:pPr>
        <w:spacing w:line="29" w:lineRule="exact"/>
        <w:rPr>
          <w:rFonts w:ascii="Symbol" w:eastAsia="Symbol" w:hAnsi="Symbol" w:cs="Symbol"/>
          <w:sz w:val="24"/>
          <w:szCs w:val="24"/>
        </w:rPr>
      </w:pPr>
    </w:p>
    <w:p w:rsidR="003F515D" w:rsidRDefault="003F515D" w:rsidP="005011D5">
      <w:pPr>
        <w:numPr>
          <w:ilvl w:val="1"/>
          <w:numId w:val="19"/>
        </w:numPr>
        <w:tabs>
          <w:tab w:val="left" w:pos="428"/>
        </w:tabs>
        <w:spacing w:after="0" w:line="226" w:lineRule="auto"/>
        <w:ind w:left="1" w:firstLine="140"/>
        <w:rPr>
          <w:rFonts w:ascii="Symbol" w:eastAsia="Symbol" w:hAnsi="Symbol" w:cs="Symbol"/>
          <w:sz w:val="24"/>
          <w:szCs w:val="24"/>
        </w:rPr>
      </w:pPr>
      <w:r>
        <w:rPr>
          <w:rFonts w:ascii="Times New Roman" w:eastAsia="Times New Roman" w:hAnsi="Times New Roman" w:cs="Times New Roman"/>
          <w:sz w:val="24"/>
          <w:szCs w:val="24"/>
        </w:rPr>
        <w:t>умение запросить недостающую информацию у эксперта (учителя, консультанта, специалиста);</w:t>
      </w:r>
    </w:p>
    <w:p w:rsidR="003F515D" w:rsidRDefault="003F515D" w:rsidP="003F515D">
      <w:pPr>
        <w:spacing w:line="1" w:lineRule="exact"/>
        <w:rPr>
          <w:rFonts w:ascii="Symbol" w:eastAsia="Symbol" w:hAnsi="Symbol" w:cs="Symbol"/>
          <w:sz w:val="24"/>
          <w:szCs w:val="24"/>
        </w:rPr>
      </w:pP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находить несколько вариантов решения проблемы;</w:t>
      </w: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lastRenderedPageBreak/>
        <w:t>умение выдвигать гипотезы;</w:t>
      </w: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устанавливать причинно-следственные связи.</w:t>
      </w:r>
    </w:p>
    <w:p w:rsidR="003F515D" w:rsidRDefault="003F515D" w:rsidP="003F515D">
      <w:pPr>
        <w:spacing w:line="2" w:lineRule="exact"/>
        <w:rPr>
          <w:rFonts w:ascii="Symbol" w:eastAsia="Symbol" w:hAnsi="Symbol" w:cs="Symbol"/>
          <w:sz w:val="24"/>
          <w:szCs w:val="24"/>
        </w:rPr>
      </w:pPr>
    </w:p>
    <w:p w:rsidR="003F515D" w:rsidRDefault="003F515D" w:rsidP="005011D5">
      <w:pPr>
        <w:numPr>
          <w:ilvl w:val="0"/>
          <w:numId w:val="19"/>
        </w:numPr>
        <w:tabs>
          <w:tab w:val="left" w:pos="721"/>
        </w:tabs>
        <w:spacing w:after="0" w:line="240" w:lineRule="auto"/>
        <w:ind w:left="721" w:hanging="721"/>
        <w:rPr>
          <w:rFonts w:eastAsia="Times New Roman"/>
          <w:b/>
          <w:bCs/>
          <w:sz w:val="24"/>
          <w:szCs w:val="24"/>
        </w:rPr>
      </w:pPr>
      <w:r>
        <w:rPr>
          <w:rFonts w:ascii="Times New Roman" w:eastAsia="Times New Roman" w:hAnsi="Times New Roman" w:cs="Times New Roman"/>
          <w:b/>
          <w:bCs/>
          <w:sz w:val="24"/>
          <w:szCs w:val="24"/>
        </w:rPr>
        <w:t>Навыки оценочной самостоятельности.</w:t>
      </w:r>
    </w:p>
    <w:p w:rsidR="003F515D" w:rsidRDefault="003F515D" w:rsidP="005011D5">
      <w:pPr>
        <w:numPr>
          <w:ilvl w:val="0"/>
          <w:numId w:val="19"/>
        </w:numPr>
        <w:tabs>
          <w:tab w:val="left" w:pos="721"/>
        </w:tabs>
        <w:spacing w:after="0" w:line="240" w:lineRule="auto"/>
        <w:ind w:left="721" w:hanging="721"/>
        <w:rPr>
          <w:rFonts w:eastAsia="Times New Roman"/>
          <w:b/>
          <w:bCs/>
          <w:sz w:val="24"/>
          <w:szCs w:val="24"/>
        </w:rPr>
      </w:pPr>
      <w:r>
        <w:rPr>
          <w:rFonts w:ascii="Times New Roman" w:eastAsia="Times New Roman" w:hAnsi="Times New Roman" w:cs="Times New Roman"/>
          <w:b/>
          <w:bCs/>
          <w:sz w:val="24"/>
          <w:szCs w:val="24"/>
        </w:rPr>
        <w:t>Умения и навыки работы в сотрудничестве:</w:t>
      </w:r>
    </w:p>
    <w:p w:rsidR="003F515D" w:rsidRDefault="003F515D" w:rsidP="005011D5">
      <w:pPr>
        <w:numPr>
          <w:ilvl w:val="1"/>
          <w:numId w:val="19"/>
        </w:numPr>
        <w:tabs>
          <w:tab w:val="left" w:pos="421"/>
        </w:tabs>
        <w:spacing w:after="0" w:line="237"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умения коллективного планирования;</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взаимодействовать с любым партнером;</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умения взаимопомощи в группе в решении общих задач;</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навыки делового партнерского общения;</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находить и исправлять ошибки в работе других участников группы.</w:t>
      </w:r>
    </w:p>
    <w:p w:rsidR="003F515D" w:rsidRDefault="003F515D" w:rsidP="003F515D">
      <w:pPr>
        <w:spacing w:line="4" w:lineRule="exact"/>
        <w:rPr>
          <w:rFonts w:ascii="Symbol" w:eastAsia="Symbol" w:hAnsi="Symbol" w:cs="Symbol"/>
          <w:sz w:val="24"/>
          <w:szCs w:val="24"/>
        </w:rPr>
      </w:pPr>
    </w:p>
    <w:p w:rsidR="003F515D" w:rsidRDefault="003F515D" w:rsidP="005011D5">
      <w:pPr>
        <w:numPr>
          <w:ilvl w:val="0"/>
          <w:numId w:val="19"/>
        </w:numPr>
        <w:tabs>
          <w:tab w:val="left" w:pos="721"/>
        </w:tabs>
        <w:spacing w:after="0" w:line="240" w:lineRule="auto"/>
        <w:ind w:left="721" w:hanging="721"/>
        <w:rPr>
          <w:rFonts w:eastAsia="Times New Roman"/>
          <w:b/>
          <w:bCs/>
          <w:sz w:val="24"/>
          <w:szCs w:val="24"/>
        </w:rPr>
      </w:pPr>
      <w:r>
        <w:rPr>
          <w:rFonts w:ascii="Times New Roman" w:eastAsia="Times New Roman" w:hAnsi="Times New Roman" w:cs="Times New Roman"/>
          <w:b/>
          <w:bCs/>
          <w:sz w:val="24"/>
          <w:szCs w:val="24"/>
        </w:rPr>
        <w:t>Менеджерские умения и навыки:</w:t>
      </w:r>
    </w:p>
    <w:p w:rsidR="003F515D" w:rsidRDefault="003F515D" w:rsidP="005011D5">
      <w:pPr>
        <w:numPr>
          <w:ilvl w:val="1"/>
          <w:numId w:val="19"/>
        </w:numPr>
        <w:tabs>
          <w:tab w:val="left" w:pos="421"/>
        </w:tabs>
        <w:spacing w:after="0" w:line="237"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проектировать процесс (изделие);</w:t>
      </w: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планировать деятельность, время, ресурсы;</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принимать решения и прогнозировать их последствие;</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навыки анализа собственной деятельности (ее хода и промежуточных результатов).</w:t>
      </w:r>
    </w:p>
    <w:p w:rsidR="003F515D" w:rsidRDefault="003F515D" w:rsidP="003F515D">
      <w:pPr>
        <w:spacing w:line="2" w:lineRule="exact"/>
        <w:rPr>
          <w:rFonts w:ascii="Symbol" w:eastAsia="Symbol" w:hAnsi="Symbol" w:cs="Symbol"/>
          <w:sz w:val="24"/>
          <w:szCs w:val="24"/>
        </w:rPr>
      </w:pPr>
    </w:p>
    <w:p w:rsidR="003F515D" w:rsidRDefault="003F515D" w:rsidP="005011D5">
      <w:pPr>
        <w:numPr>
          <w:ilvl w:val="0"/>
          <w:numId w:val="19"/>
        </w:numPr>
        <w:tabs>
          <w:tab w:val="left" w:pos="721"/>
        </w:tabs>
        <w:spacing w:after="0" w:line="240" w:lineRule="auto"/>
        <w:ind w:left="721" w:hanging="721"/>
        <w:rPr>
          <w:rFonts w:eastAsia="Times New Roman"/>
          <w:b/>
          <w:bCs/>
          <w:sz w:val="24"/>
          <w:szCs w:val="24"/>
        </w:rPr>
      </w:pPr>
      <w:r>
        <w:rPr>
          <w:rFonts w:ascii="Times New Roman" w:eastAsia="Times New Roman" w:hAnsi="Times New Roman" w:cs="Times New Roman"/>
          <w:b/>
          <w:bCs/>
          <w:sz w:val="24"/>
          <w:szCs w:val="24"/>
        </w:rPr>
        <w:t>Коммуникативные умения:</w:t>
      </w:r>
    </w:p>
    <w:p w:rsidR="003F515D" w:rsidRDefault="003F515D" w:rsidP="003F515D">
      <w:pPr>
        <w:spacing w:line="26" w:lineRule="exact"/>
        <w:rPr>
          <w:rFonts w:eastAsia="Times New Roman"/>
          <w:b/>
          <w:bCs/>
          <w:sz w:val="24"/>
          <w:szCs w:val="24"/>
        </w:rPr>
      </w:pPr>
    </w:p>
    <w:p w:rsidR="003F515D" w:rsidRDefault="003F515D" w:rsidP="005011D5">
      <w:pPr>
        <w:numPr>
          <w:ilvl w:val="1"/>
          <w:numId w:val="19"/>
        </w:numPr>
        <w:tabs>
          <w:tab w:val="left" w:pos="428"/>
        </w:tabs>
        <w:spacing w:after="0" w:line="226" w:lineRule="auto"/>
        <w:ind w:left="1" w:firstLine="140"/>
        <w:rPr>
          <w:rFonts w:ascii="Symbol" w:eastAsia="Symbol" w:hAnsi="Symbol" w:cs="Symbol"/>
          <w:sz w:val="24"/>
          <w:szCs w:val="24"/>
        </w:rPr>
      </w:pPr>
      <w:r>
        <w:rPr>
          <w:rFonts w:ascii="Times New Roman" w:eastAsia="Times New Roman" w:hAnsi="Times New Roman" w:cs="Times New Roman"/>
          <w:sz w:val="24"/>
          <w:szCs w:val="24"/>
        </w:rPr>
        <w:t xml:space="preserve">умение инициировать учебное взаимодействие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 вступать в диалог, задавать вопросы и т. д.;</w:t>
      </w:r>
    </w:p>
    <w:p w:rsidR="003F515D" w:rsidRDefault="003F515D" w:rsidP="003F515D">
      <w:pPr>
        <w:spacing w:line="1" w:lineRule="exact"/>
        <w:rPr>
          <w:rFonts w:ascii="Symbol" w:eastAsia="Symbol" w:hAnsi="Symbol" w:cs="Symbol"/>
          <w:sz w:val="24"/>
          <w:szCs w:val="24"/>
        </w:rPr>
      </w:pP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вести дискуссию;</w:t>
      </w:r>
    </w:p>
    <w:p w:rsidR="003F515D" w:rsidRDefault="003F515D" w:rsidP="003F515D">
      <w:pPr>
        <w:spacing w:line="1" w:lineRule="exact"/>
        <w:rPr>
          <w:rFonts w:ascii="Symbol" w:eastAsia="Symbol" w:hAnsi="Symbol" w:cs="Symbol"/>
          <w:sz w:val="24"/>
          <w:szCs w:val="24"/>
        </w:rPr>
      </w:pP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отстаивать свою точку зрения;</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находить компромисс;</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навыки интервьюирования, устного опроса и т. д.</w:t>
      </w:r>
    </w:p>
    <w:p w:rsidR="003F515D" w:rsidRDefault="003F515D" w:rsidP="003F515D">
      <w:pPr>
        <w:spacing w:line="2" w:lineRule="exact"/>
        <w:rPr>
          <w:rFonts w:ascii="Symbol" w:eastAsia="Symbol" w:hAnsi="Symbol" w:cs="Symbol"/>
          <w:sz w:val="24"/>
          <w:szCs w:val="24"/>
        </w:rPr>
      </w:pPr>
    </w:p>
    <w:p w:rsidR="003F515D" w:rsidRDefault="003F515D" w:rsidP="005011D5">
      <w:pPr>
        <w:numPr>
          <w:ilvl w:val="0"/>
          <w:numId w:val="19"/>
        </w:numPr>
        <w:tabs>
          <w:tab w:val="left" w:pos="721"/>
        </w:tabs>
        <w:spacing w:after="0" w:line="240" w:lineRule="auto"/>
        <w:ind w:left="721" w:hanging="721"/>
        <w:rPr>
          <w:rFonts w:eastAsia="Times New Roman"/>
          <w:b/>
          <w:bCs/>
          <w:sz w:val="24"/>
          <w:szCs w:val="24"/>
        </w:rPr>
      </w:pPr>
      <w:r>
        <w:rPr>
          <w:rFonts w:ascii="Times New Roman" w:eastAsia="Times New Roman" w:hAnsi="Times New Roman" w:cs="Times New Roman"/>
          <w:b/>
          <w:bCs/>
          <w:sz w:val="24"/>
          <w:szCs w:val="24"/>
        </w:rPr>
        <w:t>Презентационные умения и навыки:</w:t>
      </w:r>
    </w:p>
    <w:p w:rsidR="003F515D" w:rsidRDefault="003F515D" w:rsidP="005011D5">
      <w:pPr>
        <w:numPr>
          <w:ilvl w:val="1"/>
          <w:numId w:val="19"/>
        </w:numPr>
        <w:tabs>
          <w:tab w:val="left" w:pos="421"/>
        </w:tabs>
        <w:spacing w:after="0" w:line="237" w:lineRule="auto"/>
        <w:ind w:left="421" w:hanging="280"/>
        <w:rPr>
          <w:rFonts w:ascii="Symbol" w:eastAsia="Symbol" w:hAnsi="Symbol" w:cs="Symbol"/>
          <w:sz w:val="24"/>
          <w:szCs w:val="24"/>
        </w:rPr>
      </w:pPr>
      <w:r>
        <w:rPr>
          <w:rFonts w:ascii="Times New Roman" w:eastAsia="Times New Roman" w:hAnsi="Times New Roman" w:cs="Times New Roman"/>
          <w:sz w:val="24"/>
          <w:szCs w:val="24"/>
        </w:rPr>
        <w:t>навыки монологической речи;</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уверенно держать себя во время выступления;</w:t>
      </w:r>
    </w:p>
    <w:p w:rsid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артистические умения;</w:t>
      </w:r>
    </w:p>
    <w:p w:rsidR="003F515D" w:rsidRDefault="003F515D" w:rsidP="003F515D">
      <w:pPr>
        <w:spacing w:line="1" w:lineRule="exact"/>
        <w:rPr>
          <w:rFonts w:ascii="Symbol" w:eastAsia="Symbol" w:hAnsi="Symbol" w:cs="Symbol"/>
          <w:sz w:val="24"/>
          <w:szCs w:val="24"/>
        </w:rPr>
      </w:pPr>
    </w:p>
    <w:p w:rsidR="003F515D" w:rsidRDefault="003F515D" w:rsidP="005011D5">
      <w:pPr>
        <w:numPr>
          <w:ilvl w:val="1"/>
          <w:numId w:val="19"/>
        </w:numPr>
        <w:tabs>
          <w:tab w:val="left" w:pos="421"/>
        </w:tabs>
        <w:spacing w:after="0" w:line="240"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использовать различные средства наглядности при выступлении;</w:t>
      </w:r>
    </w:p>
    <w:p w:rsidR="003F515D" w:rsidRPr="003F515D" w:rsidRDefault="003F515D" w:rsidP="005011D5">
      <w:pPr>
        <w:numPr>
          <w:ilvl w:val="1"/>
          <w:numId w:val="19"/>
        </w:numPr>
        <w:tabs>
          <w:tab w:val="left" w:pos="421"/>
        </w:tabs>
        <w:spacing w:after="0" w:line="239" w:lineRule="auto"/>
        <w:ind w:left="421" w:hanging="280"/>
        <w:rPr>
          <w:rFonts w:ascii="Symbol" w:eastAsia="Symbol" w:hAnsi="Symbol" w:cs="Symbol"/>
          <w:sz w:val="24"/>
          <w:szCs w:val="24"/>
        </w:rPr>
      </w:pPr>
      <w:r>
        <w:rPr>
          <w:rFonts w:ascii="Times New Roman" w:eastAsia="Times New Roman" w:hAnsi="Times New Roman" w:cs="Times New Roman"/>
          <w:sz w:val="24"/>
          <w:szCs w:val="24"/>
        </w:rPr>
        <w:t>умение отвечать на незапланированные вопросы.</w:t>
      </w:r>
    </w:p>
    <w:p w:rsidR="003F515D" w:rsidRPr="003F515D" w:rsidRDefault="003F515D" w:rsidP="003F515D">
      <w:pPr>
        <w:spacing w:line="338" w:lineRule="exact"/>
        <w:rPr>
          <w:color w:val="000000" w:themeColor="text1"/>
          <w:sz w:val="24"/>
          <w:szCs w:val="24"/>
        </w:rPr>
      </w:pPr>
    </w:p>
    <w:p w:rsidR="003F515D" w:rsidRPr="003F515D" w:rsidRDefault="003F515D" w:rsidP="003F515D">
      <w:pPr>
        <w:spacing w:line="300" w:lineRule="exact"/>
        <w:rPr>
          <w:color w:val="000000" w:themeColor="text1"/>
          <w:sz w:val="24"/>
          <w:szCs w:val="24"/>
        </w:rPr>
      </w:pPr>
    </w:p>
    <w:p w:rsidR="003F515D" w:rsidRDefault="003F515D" w:rsidP="003F515D">
      <w:pPr>
        <w:sectPr w:rsidR="003F515D">
          <w:pgSz w:w="11900" w:h="16834"/>
          <w:pgMar w:top="954" w:right="1129" w:bottom="319" w:left="1419" w:header="0" w:footer="0" w:gutter="0"/>
          <w:cols w:space="720" w:equalWidth="0">
            <w:col w:w="9361"/>
          </w:cols>
        </w:sectPr>
      </w:pPr>
    </w:p>
    <w:p w:rsidR="003F515D" w:rsidRPr="003836BB" w:rsidRDefault="0033089F" w:rsidP="0033089F">
      <w:pPr>
        <w:jc w:val="right"/>
        <w:rPr>
          <w:rFonts w:ascii="Times New Roman" w:hAnsi="Times New Roman" w:cs="Times New Roman"/>
        </w:rPr>
      </w:pPr>
      <w:r w:rsidRPr="003836BB">
        <w:rPr>
          <w:rFonts w:ascii="Times New Roman" w:hAnsi="Times New Roman" w:cs="Times New Roman"/>
        </w:rPr>
        <w:lastRenderedPageBreak/>
        <w:t>Приложение 2</w:t>
      </w:r>
    </w:p>
    <w:p w:rsidR="000440F8" w:rsidRPr="000440F8" w:rsidRDefault="000440F8" w:rsidP="000440F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bookmarkStart w:id="1" w:name="_Toc182230698"/>
      <w:r w:rsidRPr="000440F8">
        <w:rPr>
          <w:rFonts w:ascii="Times New Roman" w:eastAsia="Times New Roman" w:hAnsi="Times New Roman" w:cs="Times New Roman"/>
          <w:b/>
          <w:bCs/>
          <w:color w:val="000000"/>
          <w:sz w:val="24"/>
          <w:szCs w:val="24"/>
          <w:u w:val="single"/>
          <w:lang w:eastAsia="ru-RU"/>
        </w:rPr>
        <w:t>Методический паспорт учебного проекта №1.</w:t>
      </w:r>
      <w:bookmarkEnd w:id="1"/>
    </w:p>
    <w:p w:rsidR="000440F8" w:rsidRPr="000440F8" w:rsidRDefault="000440F8" w:rsidP="000440F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Тема проекта: </w:t>
      </w:r>
      <w:r w:rsidRPr="000440F8">
        <w:rPr>
          <w:rFonts w:ascii="Times New Roman" w:eastAsia="Times New Roman" w:hAnsi="Times New Roman" w:cs="Times New Roman"/>
          <w:b/>
          <w:bCs/>
          <w:color w:val="000000"/>
          <w:sz w:val="24"/>
          <w:szCs w:val="24"/>
          <w:u w:val="single"/>
          <w:lang w:eastAsia="ru-RU"/>
        </w:rPr>
        <w:t>«Пострадавшие от загрязнённой экологической обстановки»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Предмет: </w:t>
      </w:r>
      <w:r w:rsidRPr="000440F8">
        <w:rPr>
          <w:rFonts w:ascii="Times New Roman" w:eastAsia="Times New Roman" w:hAnsi="Times New Roman" w:cs="Times New Roman"/>
          <w:color w:val="000000"/>
          <w:sz w:val="24"/>
          <w:szCs w:val="24"/>
          <w:lang w:eastAsia="ru-RU"/>
        </w:rPr>
        <w:t>экология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Класс: </w:t>
      </w:r>
      <w:r w:rsidRPr="000440F8">
        <w:rPr>
          <w:rFonts w:ascii="Times New Roman" w:eastAsia="Times New Roman" w:hAnsi="Times New Roman" w:cs="Times New Roman"/>
          <w:color w:val="000000"/>
          <w:sz w:val="24"/>
          <w:szCs w:val="24"/>
          <w:lang w:eastAsia="ru-RU"/>
        </w:rPr>
        <w:t>3</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Возраст</w:t>
      </w:r>
      <w:r w:rsidRPr="000440F8">
        <w:rPr>
          <w:rFonts w:ascii="Times New Roman" w:eastAsia="Times New Roman" w:hAnsi="Times New Roman" w:cs="Times New Roman"/>
          <w:color w:val="000000"/>
          <w:sz w:val="24"/>
          <w:szCs w:val="24"/>
          <w:lang w:eastAsia="ru-RU"/>
        </w:rPr>
        <w:t>: 9-10 лет</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Состав участников</w:t>
      </w:r>
      <w:r w:rsidRPr="000440F8">
        <w:rPr>
          <w:rFonts w:ascii="Times New Roman" w:eastAsia="Times New Roman" w:hAnsi="Times New Roman" w:cs="Times New Roman"/>
          <w:color w:val="000000"/>
          <w:sz w:val="24"/>
          <w:szCs w:val="24"/>
          <w:lang w:eastAsia="ru-RU"/>
        </w:rPr>
        <w:t xml:space="preserve"> - </w:t>
      </w:r>
      <w:proofErr w:type="spellStart"/>
      <w:r w:rsidRPr="000440F8">
        <w:rPr>
          <w:rFonts w:ascii="Times New Roman" w:eastAsia="Times New Roman" w:hAnsi="Times New Roman" w:cs="Times New Roman"/>
          <w:color w:val="000000"/>
          <w:sz w:val="24"/>
          <w:szCs w:val="24"/>
          <w:lang w:eastAsia="ru-RU"/>
        </w:rPr>
        <w:t>одноклассный</w:t>
      </w:r>
      <w:proofErr w:type="spellEnd"/>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Время работы над проектом</w:t>
      </w:r>
      <w:r w:rsidRPr="000440F8">
        <w:rPr>
          <w:rFonts w:ascii="Times New Roman" w:eastAsia="Times New Roman" w:hAnsi="Times New Roman" w:cs="Times New Roman"/>
          <w:color w:val="000000"/>
          <w:sz w:val="24"/>
          <w:szCs w:val="24"/>
          <w:lang w:eastAsia="ru-RU"/>
        </w:rPr>
        <w:t>: 3недели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Форма работы</w:t>
      </w:r>
      <w:r w:rsidRPr="000440F8">
        <w:rPr>
          <w:rFonts w:ascii="Times New Roman" w:eastAsia="Times New Roman" w:hAnsi="Times New Roman" w:cs="Times New Roman"/>
          <w:color w:val="000000"/>
          <w:sz w:val="24"/>
          <w:szCs w:val="24"/>
          <w:lang w:eastAsia="ru-RU"/>
        </w:rPr>
        <w:t>: внеурочная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Форма организации детей: </w:t>
      </w:r>
      <w:r w:rsidRPr="000440F8">
        <w:rPr>
          <w:rFonts w:ascii="Times New Roman" w:eastAsia="Times New Roman" w:hAnsi="Times New Roman" w:cs="Times New Roman"/>
          <w:color w:val="000000"/>
          <w:sz w:val="24"/>
          <w:szCs w:val="24"/>
          <w:lang w:eastAsia="ru-RU"/>
        </w:rPr>
        <w:t>индивидуальная, групповая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Тип проекта: </w:t>
      </w:r>
      <w:r w:rsidRPr="000440F8">
        <w:rPr>
          <w:rFonts w:ascii="Times New Roman" w:eastAsia="Times New Roman" w:hAnsi="Times New Roman" w:cs="Times New Roman"/>
          <w:color w:val="000000"/>
          <w:sz w:val="24"/>
          <w:szCs w:val="24"/>
          <w:lang w:eastAsia="ru-RU"/>
        </w:rPr>
        <w:t>практико-ориентированный</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Мотивация к познанию, работе</w:t>
      </w:r>
      <w:r w:rsidRPr="000440F8">
        <w:rPr>
          <w:rFonts w:ascii="Times New Roman" w:eastAsia="Times New Roman" w:hAnsi="Times New Roman" w:cs="Times New Roman"/>
          <w:i/>
          <w:iCs/>
          <w:color w:val="000000"/>
          <w:sz w:val="24"/>
          <w:szCs w:val="24"/>
          <w:lang w:eastAsia="ru-RU"/>
        </w:rPr>
        <w:t>: </w:t>
      </w:r>
      <w:r w:rsidRPr="000440F8">
        <w:rPr>
          <w:rFonts w:ascii="Times New Roman" w:eastAsia="Times New Roman" w:hAnsi="Times New Roman" w:cs="Times New Roman"/>
          <w:color w:val="000000"/>
          <w:sz w:val="24"/>
          <w:szCs w:val="24"/>
          <w:lang w:eastAsia="ru-RU"/>
        </w:rPr>
        <w:t>личный интерес учащихся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Цели обучения, развития, воспитания</w:t>
      </w:r>
      <w:r w:rsidRPr="000440F8">
        <w:rPr>
          <w:rFonts w:ascii="Times New Roman" w:eastAsia="Times New Roman" w:hAnsi="Times New Roman" w:cs="Times New Roman"/>
          <w:color w:val="000000"/>
          <w:sz w:val="24"/>
          <w:szCs w:val="24"/>
          <w:lang w:eastAsia="ru-RU"/>
        </w:rPr>
        <w:t> при работе над проектом:</w:t>
      </w:r>
    </w:p>
    <w:p w:rsidR="000440F8" w:rsidRPr="000440F8" w:rsidRDefault="000440F8" w:rsidP="000440F8">
      <w:pPr>
        <w:shd w:val="clear" w:color="auto" w:fill="FFFFFF"/>
        <w:spacing w:before="100" w:beforeAutospacing="1" w:after="100" w:afterAutospacing="1" w:line="240" w:lineRule="auto"/>
        <w:ind w:left="779"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воспитание чувства любви и бережного отношения к природе</w:t>
      </w:r>
    </w:p>
    <w:p w:rsidR="000440F8" w:rsidRPr="000440F8" w:rsidRDefault="000440F8" w:rsidP="000440F8">
      <w:pPr>
        <w:shd w:val="clear" w:color="auto" w:fill="FFFFFF"/>
        <w:spacing w:before="100" w:beforeAutospacing="1" w:after="100" w:afterAutospacing="1" w:line="240" w:lineRule="auto"/>
        <w:ind w:left="779"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узнать, что приводит к изменению природы как среды обитания всех живых организмов</w:t>
      </w:r>
    </w:p>
    <w:p w:rsidR="000440F8" w:rsidRPr="000440F8" w:rsidRDefault="000440F8" w:rsidP="000440F8">
      <w:pPr>
        <w:shd w:val="clear" w:color="auto" w:fill="FFFFFF"/>
        <w:spacing w:before="100" w:beforeAutospacing="1" w:after="100" w:afterAutospacing="1" w:line="240" w:lineRule="auto"/>
        <w:ind w:left="779"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выявить экологические проблемы Мончегорска и меры их решения (состояние зелёных насаждений)</w:t>
      </w:r>
    </w:p>
    <w:p w:rsidR="000440F8" w:rsidRPr="000440F8" w:rsidRDefault="000440F8" w:rsidP="000440F8">
      <w:pPr>
        <w:shd w:val="clear" w:color="auto" w:fill="FFFFFF"/>
        <w:spacing w:before="100" w:beforeAutospacing="1" w:after="100" w:afterAutospacing="1" w:line="240" w:lineRule="auto"/>
        <w:ind w:left="779"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определить основные источники загрязнения атмосферного воздуха в городе</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Информационно-техническое обеспечение</w:t>
      </w:r>
      <w:r w:rsidRPr="000440F8">
        <w:rPr>
          <w:rFonts w:ascii="Times New Roman" w:eastAsia="Times New Roman" w:hAnsi="Times New Roman" w:cs="Times New Roman"/>
          <w:color w:val="000000"/>
          <w:sz w:val="24"/>
          <w:szCs w:val="24"/>
          <w:lang w:eastAsia="ru-RU"/>
        </w:rPr>
        <w:t>: фотоаппарат, научно-популярные издания по проблеме;</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Дополнительно привлекаемые специалисты: </w:t>
      </w:r>
      <w:r w:rsidRPr="000440F8">
        <w:rPr>
          <w:rFonts w:ascii="Times New Roman" w:eastAsia="Times New Roman" w:hAnsi="Times New Roman" w:cs="Times New Roman"/>
          <w:color w:val="000000"/>
          <w:sz w:val="24"/>
          <w:szCs w:val="24"/>
          <w:lang w:eastAsia="ru-RU"/>
        </w:rPr>
        <w:t>родители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Проблема проекта: </w:t>
      </w:r>
      <w:r w:rsidRPr="000440F8">
        <w:rPr>
          <w:rFonts w:ascii="Times New Roman" w:eastAsia="Times New Roman" w:hAnsi="Times New Roman" w:cs="Times New Roman"/>
          <w:color w:val="000000"/>
          <w:sz w:val="24"/>
          <w:szCs w:val="24"/>
          <w:lang w:eastAsia="ru-RU"/>
        </w:rPr>
        <w:t>В Мончегорске проявляется неблагоприятная экологическая обстановка: загрязнение воздуха и воды водоёмов, мусор на улицах, хотя в городе много зеленых насаждений на улицах, есть лесопарковые зоны.</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Цель:</w:t>
      </w:r>
      <w:r w:rsidRPr="000440F8">
        <w:rPr>
          <w:rFonts w:ascii="Times New Roman" w:eastAsia="Times New Roman" w:hAnsi="Times New Roman" w:cs="Times New Roman"/>
          <w:color w:val="FF6600"/>
          <w:sz w:val="24"/>
          <w:szCs w:val="24"/>
          <w:lang w:eastAsia="ru-RU"/>
        </w:rPr>
        <w:t> </w:t>
      </w:r>
      <w:r w:rsidRPr="000440F8">
        <w:rPr>
          <w:rFonts w:ascii="Times New Roman" w:eastAsia="Times New Roman" w:hAnsi="Times New Roman" w:cs="Times New Roman"/>
          <w:color w:val="000000"/>
          <w:sz w:val="24"/>
          <w:szCs w:val="24"/>
          <w:lang w:eastAsia="ru-RU"/>
        </w:rPr>
        <w:t>сфотографировать различные районы Мончегорска, пострадавшие от загрязнённой экологической обстановки.</w:t>
      </w:r>
      <w:r w:rsidRPr="000440F8">
        <w:rPr>
          <w:rFonts w:ascii="Tahoma" w:eastAsia="Times New Roman" w:hAnsi="Tahoma" w:cs="Tahoma"/>
          <w:color w:val="F10D64"/>
          <w:sz w:val="56"/>
          <w:szCs w:val="56"/>
          <w:lang w:eastAsia="ru-RU"/>
        </w:rPr>
        <w:t> </w:t>
      </w:r>
      <w:r w:rsidRPr="000440F8">
        <w:rPr>
          <w:rFonts w:ascii="Times New Roman" w:eastAsia="Times New Roman" w:hAnsi="Times New Roman" w:cs="Times New Roman"/>
          <w:b/>
          <w:bCs/>
          <w:color w:val="000000"/>
          <w:sz w:val="24"/>
          <w:szCs w:val="24"/>
          <w:lang w:eastAsia="ru-RU"/>
        </w:rPr>
        <w:t>Привлечь внимание общественности к решению, выбранной проблеме.</w:t>
      </w:r>
    </w:p>
    <w:p w:rsidR="000440F8" w:rsidRPr="000440F8" w:rsidRDefault="000440F8" w:rsidP="000440F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lastRenderedPageBreak/>
        <w:t>Специфические умения</w:t>
      </w:r>
      <w:r w:rsidRPr="000440F8">
        <w:rPr>
          <w:rFonts w:ascii="Times New Roman" w:eastAsia="Times New Roman" w:hAnsi="Times New Roman" w:cs="Times New Roman"/>
          <w:color w:val="000000"/>
          <w:sz w:val="24"/>
          <w:szCs w:val="24"/>
          <w:lang w:eastAsia="ru-RU"/>
        </w:rPr>
        <w:t> – пользование фотоаппаратом;</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Презентация проекта:</w:t>
      </w:r>
      <w:r w:rsidRPr="000440F8">
        <w:rPr>
          <w:rFonts w:ascii="Times New Roman" w:eastAsia="Times New Roman" w:hAnsi="Times New Roman" w:cs="Times New Roman"/>
          <w:color w:val="000000"/>
          <w:sz w:val="24"/>
          <w:szCs w:val="24"/>
          <w:lang w:eastAsia="ru-RU"/>
        </w:rPr>
        <w:t> презентация проведена на городском конкурсе фотографий «Позитив и негатив в природе»</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Продукт проекта:</w:t>
      </w:r>
      <w:r w:rsidRPr="000440F8">
        <w:rPr>
          <w:rFonts w:ascii="Times New Roman" w:eastAsia="Times New Roman" w:hAnsi="Times New Roman" w:cs="Times New Roman"/>
          <w:color w:val="000000"/>
          <w:sz w:val="24"/>
          <w:szCs w:val="24"/>
          <w:lang w:eastAsia="ru-RU"/>
        </w:rPr>
        <w:t> фотоальбом</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Работа над проектом</w:t>
      </w:r>
      <w:r w:rsidRPr="000440F8">
        <w:rPr>
          <w:rFonts w:ascii="Times New Roman" w:eastAsia="Times New Roman" w:hAnsi="Times New Roman" w:cs="Times New Roman"/>
          <w:color w:val="000000"/>
          <w:sz w:val="24"/>
          <w:szCs w:val="24"/>
          <w:lang w:eastAsia="ru-RU"/>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37"/>
        <w:gridCol w:w="8153"/>
      </w:tblGrid>
      <w:tr w:rsidR="000440F8" w:rsidRPr="000440F8" w:rsidTr="000440F8">
        <w:tc>
          <w:tcPr>
            <w:tcW w:w="1266"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I этап:</w:t>
            </w:r>
          </w:p>
        </w:tc>
        <w:tc>
          <w:tcPr>
            <w:tcW w:w="8660"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Класс разбился на группы, причем формированием групп занимались сами ребята, учитывая дружеское расположение и симпатию. Затем каждая группа определила, над какой темой она будет работать.</w:t>
            </w:r>
          </w:p>
        </w:tc>
      </w:tr>
      <w:tr w:rsidR="000440F8" w:rsidRPr="000440F8" w:rsidTr="000440F8">
        <w:tc>
          <w:tcPr>
            <w:tcW w:w="1266"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II этап:</w:t>
            </w:r>
          </w:p>
        </w:tc>
        <w:tc>
          <w:tcPr>
            <w:tcW w:w="8660"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С помощью учителя был составлен план, по которому группа собирает информацию, были определены формы представления проекта.</w:t>
            </w:r>
          </w:p>
        </w:tc>
      </w:tr>
      <w:tr w:rsidR="000440F8" w:rsidRPr="000440F8" w:rsidTr="000440F8">
        <w:tc>
          <w:tcPr>
            <w:tcW w:w="1266"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III этап:</w:t>
            </w:r>
          </w:p>
        </w:tc>
        <w:tc>
          <w:tcPr>
            <w:tcW w:w="8660"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Самостоятельная работа групп:</w:t>
            </w:r>
          </w:p>
          <w:p w:rsidR="000440F8" w:rsidRPr="000440F8" w:rsidRDefault="000440F8" w:rsidP="000440F8">
            <w:pPr>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поиск и сбор информации;</w:t>
            </w:r>
          </w:p>
          <w:p w:rsidR="000440F8" w:rsidRPr="000440F8" w:rsidRDefault="000440F8" w:rsidP="000440F8">
            <w:pPr>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xml:space="preserve">​ фотографирование объектов исследования </w:t>
            </w:r>
            <w:proofErr w:type="gramStart"/>
            <w:r w:rsidRPr="000440F8">
              <w:rPr>
                <w:rFonts w:ascii="Times New Roman" w:eastAsia="Times New Roman" w:hAnsi="Times New Roman" w:cs="Times New Roman"/>
                <w:color w:val="000000"/>
                <w:sz w:val="24"/>
                <w:szCs w:val="24"/>
                <w:lang w:eastAsia="ru-RU"/>
              </w:rPr>
              <w:t xml:space="preserve">( </w:t>
            </w:r>
            <w:proofErr w:type="gramEnd"/>
            <w:r w:rsidRPr="000440F8">
              <w:rPr>
                <w:rFonts w:ascii="Times New Roman" w:eastAsia="Times New Roman" w:hAnsi="Times New Roman" w:cs="Times New Roman"/>
                <w:color w:val="000000"/>
                <w:sz w:val="24"/>
                <w:szCs w:val="24"/>
                <w:lang w:eastAsia="ru-RU"/>
              </w:rPr>
              <w:t>позитив и негатив)</w:t>
            </w:r>
          </w:p>
          <w:p w:rsidR="000440F8" w:rsidRPr="000440F8" w:rsidRDefault="000440F8" w:rsidP="000440F8">
            <w:pPr>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оформление собранного материала;</w:t>
            </w:r>
          </w:p>
        </w:tc>
      </w:tr>
      <w:tr w:rsidR="000440F8" w:rsidRPr="000440F8" w:rsidTr="000440F8">
        <w:tc>
          <w:tcPr>
            <w:tcW w:w="1266"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IV этап:</w:t>
            </w:r>
          </w:p>
        </w:tc>
        <w:tc>
          <w:tcPr>
            <w:tcW w:w="8660"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Презентация проектов сопровождалась чтением стихов, демонстрацией подобранной дополнительной литературы.</w:t>
            </w:r>
          </w:p>
        </w:tc>
      </w:tr>
      <w:tr w:rsidR="000440F8" w:rsidRPr="000440F8" w:rsidTr="000440F8">
        <w:tc>
          <w:tcPr>
            <w:tcW w:w="1266"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Итог работы:</w:t>
            </w:r>
          </w:p>
        </w:tc>
        <w:tc>
          <w:tcPr>
            <w:tcW w:w="8660" w:type="dxa"/>
            <w:shd w:val="clear" w:color="auto" w:fill="FFFFFF"/>
            <w:vAlign w:val="center"/>
            <w:hideMark/>
          </w:tcPr>
          <w:p w:rsidR="000440F8" w:rsidRPr="000440F8" w:rsidRDefault="000440F8" w:rsidP="000440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Весь собранный материал был оформлен в фотоальбом. Состоялось обсуждение итогов работы со всеми участниками. Ученики оценили участие каждого при работе над проектом. Детям было предложено показать защиту в других классах.</w:t>
            </w:r>
          </w:p>
        </w:tc>
      </w:tr>
    </w:tbl>
    <w:p w:rsidR="000440F8" w:rsidRPr="000440F8" w:rsidRDefault="000440F8" w:rsidP="000440F8">
      <w:pPr>
        <w:shd w:val="clear" w:color="auto" w:fill="FFFFFF"/>
        <w:spacing w:before="100" w:beforeAutospacing="1" w:after="100" w:afterAutospacing="1" w:line="240" w:lineRule="auto"/>
        <w:ind w:firstLine="108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Как положительные моменты работы над данным проектом можно отметить следующее:</w:t>
      </w:r>
    </w:p>
    <w:p w:rsidR="000440F8" w:rsidRPr="000440F8" w:rsidRDefault="000440F8" w:rsidP="000440F8">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расширение кругозора учащихся и знаний об окружающем мире;</w:t>
      </w:r>
    </w:p>
    <w:p w:rsidR="000440F8" w:rsidRPr="000440F8" w:rsidRDefault="000440F8" w:rsidP="000440F8">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воспитание навыков самостоятельности, чувства ответственности;</w:t>
      </w:r>
    </w:p>
    <w:p w:rsidR="000440F8" w:rsidRPr="000440F8" w:rsidRDefault="000440F8" w:rsidP="000440F8">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выработка умений работать с дополнительной литературой;</w:t>
      </w:r>
    </w:p>
    <w:p w:rsidR="000440F8" w:rsidRPr="000440F8" w:rsidRDefault="000440F8" w:rsidP="000440F8">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активное вовлечение родителей во внеурочную деятельность учащихся;</w:t>
      </w:r>
    </w:p>
    <w:p w:rsidR="000440F8" w:rsidRPr="000440F8" w:rsidRDefault="000440F8" w:rsidP="000440F8">
      <w:pPr>
        <w:shd w:val="clear" w:color="auto" w:fill="FFFFFF"/>
        <w:spacing w:before="100" w:beforeAutospacing="1" w:after="100" w:afterAutospacing="1"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поддержка интереса к проектной деятельности.</w:t>
      </w:r>
    </w:p>
    <w:p w:rsidR="000440F8" w:rsidRPr="000440F8" w:rsidRDefault="000440F8" w:rsidP="000440F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u w:val="single"/>
          <w:lang w:eastAsia="ru-RU"/>
        </w:rPr>
        <w:t>Методический паспорт учебного проекта №2</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Тема проекта: </w:t>
      </w:r>
      <w:r w:rsidRPr="000440F8">
        <w:rPr>
          <w:rFonts w:ascii="Times New Roman" w:eastAsia="Times New Roman" w:hAnsi="Times New Roman" w:cs="Times New Roman"/>
          <w:b/>
          <w:bCs/>
          <w:color w:val="000000"/>
          <w:sz w:val="24"/>
          <w:szCs w:val="24"/>
          <w:u w:val="single"/>
          <w:lang w:eastAsia="ru-RU"/>
        </w:rPr>
        <w:t>“Выращивание кристаллов в домашних условиях”</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Предмет: </w:t>
      </w:r>
      <w:r w:rsidRPr="000440F8">
        <w:rPr>
          <w:rFonts w:ascii="Times New Roman" w:eastAsia="Times New Roman" w:hAnsi="Times New Roman" w:cs="Times New Roman"/>
          <w:color w:val="000000"/>
          <w:sz w:val="24"/>
          <w:szCs w:val="24"/>
          <w:lang w:eastAsia="ru-RU"/>
        </w:rPr>
        <w:t>ознакомление с окружающим миром</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Класс: </w:t>
      </w:r>
      <w:r w:rsidRPr="000440F8">
        <w:rPr>
          <w:rFonts w:ascii="Times New Roman" w:eastAsia="Times New Roman" w:hAnsi="Times New Roman" w:cs="Times New Roman"/>
          <w:color w:val="000000"/>
          <w:sz w:val="24"/>
          <w:szCs w:val="24"/>
          <w:lang w:eastAsia="ru-RU"/>
        </w:rPr>
        <w:t>3</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Возраст</w:t>
      </w:r>
      <w:r w:rsidRPr="000440F8">
        <w:rPr>
          <w:rFonts w:ascii="Times New Roman" w:eastAsia="Times New Roman" w:hAnsi="Times New Roman" w:cs="Times New Roman"/>
          <w:color w:val="000000"/>
          <w:sz w:val="24"/>
          <w:szCs w:val="24"/>
          <w:lang w:eastAsia="ru-RU"/>
        </w:rPr>
        <w:t>: 9-10 лет</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lastRenderedPageBreak/>
        <w:t>Состав участников</w:t>
      </w:r>
      <w:r w:rsidRPr="000440F8">
        <w:rPr>
          <w:rFonts w:ascii="Times New Roman" w:eastAsia="Times New Roman" w:hAnsi="Times New Roman" w:cs="Times New Roman"/>
          <w:color w:val="000000"/>
          <w:sz w:val="24"/>
          <w:szCs w:val="24"/>
          <w:lang w:eastAsia="ru-RU"/>
        </w:rPr>
        <w:t xml:space="preserve"> - </w:t>
      </w:r>
      <w:proofErr w:type="spellStart"/>
      <w:r w:rsidRPr="000440F8">
        <w:rPr>
          <w:rFonts w:ascii="Times New Roman" w:eastAsia="Times New Roman" w:hAnsi="Times New Roman" w:cs="Times New Roman"/>
          <w:color w:val="000000"/>
          <w:sz w:val="24"/>
          <w:szCs w:val="24"/>
          <w:lang w:eastAsia="ru-RU"/>
        </w:rPr>
        <w:t>одноклассный</w:t>
      </w:r>
      <w:proofErr w:type="spellEnd"/>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Время работы над проектом</w:t>
      </w:r>
      <w:r w:rsidRPr="000440F8">
        <w:rPr>
          <w:rFonts w:ascii="Times New Roman" w:eastAsia="Times New Roman" w:hAnsi="Times New Roman" w:cs="Times New Roman"/>
          <w:color w:val="000000"/>
          <w:sz w:val="24"/>
          <w:szCs w:val="24"/>
          <w:lang w:eastAsia="ru-RU"/>
        </w:rPr>
        <w:t>: 1 месяц</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Форма работы</w:t>
      </w:r>
      <w:r w:rsidRPr="000440F8">
        <w:rPr>
          <w:rFonts w:ascii="Times New Roman" w:eastAsia="Times New Roman" w:hAnsi="Times New Roman" w:cs="Times New Roman"/>
          <w:color w:val="000000"/>
          <w:sz w:val="24"/>
          <w:szCs w:val="24"/>
          <w:lang w:eastAsia="ru-RU"/>
        </w:rPr>
        <w:t>: внеурочная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Тип проекта: </w:t>
      </w:r>
      <w:r w:rsidRPr="000440F8">
        <w:rPr>
          <w:rFonts w:ascii="Times New Roman" w:eastAsia="Times New Roman" w:hAnsi="Times New Roman" w:cs="Times New Roman"/>
          <w:color w:val="000000"/>
          <w:sz w:val="24"/>
          <w:szCs w:val="24"/>
          <w:lang w:eastAsia="ru-RU"/>
        </w:rPr>
        <w:t>исследовательский</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Мотивация к познанию, работе</w:t>
      </w:r>
      <w:r w:rsidRPr="000440F8">
        <w:rPr>
          <w:rFonts w:ascii="Times New Roman" w:eastAsia="Times New Roman" w:hAnsi="Times New Roman" w:cs="Times New Roman"/>
          <w:i/>
          <w:iCs/>
          <w:color w:val="000000"/>
          <w:sz w:val="24"/>
          <w:szCs w:val="24"/>
          <w:lang w:eastAsia="ru-RU"/>
        </w:rPr>
        <w:t>: </w:t>
      </w:r>
      <w:r w:rsidRPr="000440F8">
        <w:rPr>
          <w:rFonts w:ascii="Times New Roman" w:eastAsia="Times New Roman" w:hAnsi="Times New Roman" w:cs="Times New Roman"/>
          <w:color w:val="000000"/>
          <w:sz w:val="24"/>
          <w:szCs w:val="24"/>
          <w:lang w:eastAsia="ru-RU"/>
        </w:rPr>
        <w:t>личный интерес учащихся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Цели обучения, развития, воспитания</w:t>
      </w:r>
      <w:r w:rsidRPr="000440F8">
        <w:rPr>
          <w:rFonts w:ascii="Times New Roman" w:eastAsia="Times New Roman" w:hAnsi="Times New Roman" w:cs="Times New Roman"/>
          <w:color w:val="000000"/>
          <w:sz w:val="24"/>
          <w:szCs w:val="24"/>
          <w:lang w:eastAsia="ru-RU"/>
        </w:rPr>
        <w:t> при работе над проектом:</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формирование навыков поисковой и исследовательской работы;</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развитие навыков проведения эксперимента;</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формирование навыков представления результатов работы;</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применение информационных технологий для презентации полученных результатов;</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формирование навыков коммуникативного взаимодействия;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Информационно-техническое обеспечение</w:t>
      </w:r>
      <w:r w:rsidRPr="000440F8">
        <w:rPr>
          <w:rFonts w:ascii="Times New Roman" w:eastAsia="Times New Roman" w:hAnsi="Times New Roman" w:cs="Times New Roman"/>
          <w:color w:val="000000"/>
          <w:sz w:val="24"/>
          <w:szCs w:val="24"/>
          <w:lang w:eastAsia="ru-RU"/>
        </w:rPr>
        <w:t>:</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набор необходимого лабораторного оборудования;</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набор химических веще</w:t>
      </w:r>
      <w:proofErr w:type="gramStart"/>
      <w:r w:rsidRPr="000440F8">
        <w:rPr>
          <w:rFonts w:ascii="Times New Roman" w:eastAsia="Times New Roman" w:hAnsi="Times New Roman" w:cs="Times New Roman"/>
          <w:color w:val="000000"/>
          <w:sz w:val="24"/>
          <w:szCs w:val="24"/>
          <w:lang w:eastAsia="ru-RU"/>
        </w:rPr>
        <w:t>ств дл</w:t>
      </w:r>
      <w:proofErr w:type="gramEnd"/>
      <w:r w:rsidRPr="000440F8">
        <w:rPr>
          <w:rFonts w:ascii="Times New Roman" w:eastAsia="Times New Roman" w:hAnsi="Times New Roman" w:cs="Times New Roman"/>
          <w:color w:val="000000"/>
          <w:sz w:val="24"/>
          <w:szCs w:val="24"/>
          <w:lang w:eastAsia="ru-RU"/>
        </w:rPr>
        <w:t>я выращивания кристаллов;</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методические пособия для проведения школьного химического практикума;</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научно-популярные издания по занимательной химии;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Дополнительно привлекаемые специалисты</w:t>
      </w:r>
      <w:r w:rsidRPr="000440F8">
        <w:rPr>
          <w:rFonts w:ascii="Times New Roman" w:eastAsia="Times New Roman" w:hAnsi="Times New Roman" w:cs="Times New Roman"/>
          <w:color w:val="000000"/>
          <w:sz w:val="24"/>
          <w:szCs w:val="24"/>
          <w:lang w:eastAsia="ru-RU"/>
        </w:rPr>
        <w:t>: учитель химии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Проблема проекта</w:t>
      </w:r>
      <w:r w:rsidRPr="000440F8">
        <w:rPr>
          <w:rFonts w:ascii="Times New Roman" w:eastAsia="Times New Roman" w:hAnsi="Times New Roman" w:cs="Times New Roman"/>
          <w:color w:val="000000"/>
          <w:sz w:val="24"/>
          <w:szCs w:val="24"/>
          <w:lang w:eastAsia="ru-RU"/>
        </w:rPr>
        <w:t> – можно ли вырастить кристаллы в домашних условиях?</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Цель:</w:t>
      </w:r>
      <w:r w:rsidRPr="000440F8">
        <w:rPr>
          <w:rFonts w:ascii="Times New Roman" w:eastAsia="Times New Roman" w:hAnsi="Times New Roman" w:cs="Times New Roman"/>
          <w:color w:val="000000"/>
          <w:sz w:val="24"/>
          <w:szCs w:val="24"/>
          <w:lang w:eastAsia="ru-RU"/>
        </w:rPr>
        <w:t> научиться выращивать кристаллы разных веществ в домашних условиях</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Задачи </w:t>
      </w:r>
      <w:r w:rsidRPr="000440F8">
        <w:rPr>
          <w:rFonts w:ascii="Times New Roman" w:eastAsia="Times New Roman" w:hAnsi="Times New Roman" w:cs="Times New Roman"/>
          <w:color w:val="000000"/>
          <w:sz w:val="24"/>
          <w:szCs w:val="24"/>
          <w:lang w:eastAsia="ru-RU"/>
        </w:rPr>
        <w:t>(способы решения) -</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 осуществить поиск информации по обозначенной проблеме;</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 осуществить планирование экспериментальной части проекта:</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подобрать доступное сырье для производства кристаллов;</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подобрать необходимое оборудование в школьной лаборатории;</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познакомиться и применить необходимые меры технической безопасности и защиты при проведении эксперимента;</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lastRenderedPageBreak/>
        <w:t>- провести анализ полученных результатов;</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 выбрать форму отчета о проделанной работе;</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 представить отчет на лицейском Дне науки;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Работа над проектом</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 этап</w:t>
      </w:r>
      <w:r w:rsidRPr="000440F8">
        <w:rPr>
          <w:rFonts w:ascii="Times New Roman" w:eastAsia="Times New Roman" w:hAnsi="Times New Roman" w:cs="Times New Roman"/>
          <w:color w:val="000000"/>
          <w:sz w:val="24"/>
          <w:szCs w:val="24"/>
          <w:lang w:eastAsia="ru-RU"/>
        </w:rPr>
        <w:t> - организационный: определение задач, планирование деятельности.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Роль учителя – направляющая.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II этап</w:t>
      </w:r>
      <w:r w:rsidRPr="000440F8">
        <w:rPr>
          <w:rFonts w:ascii="Times New Roman" w:eastAsia="Times New Roman" w:hAnsi="Times New Roman" w:cs="Times New Roman"/>
          <w:color w:val="000000"/>
          <w:sz w:val="24"/>
          <w:szCs w:val="24"/>
          <w:lang w:eastAsia="ru-RU"/>
        </w:rPr>
        <w:t> – поисковый и исследовательский – учащиеся собирают информацию о кристаллах, проводят опыты, готовят представление своих исследований.</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Роль учителя – наблюдательная.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III этап</w:t>
      </w:r>
      <w:r w:rsidRPr="000440F8">
        <w:rPr>
          <w:rFonts w:ascii="Times New Roman" w:eastAsia="Times New Roman" w:hAnsi="Times New Roman" w:cs="Times New Roman"/>
          <w:color w:val="000000"/>
          <w:sz w:val="24"/>
          <w:szCs w:val="24"/>
          <w:lang w:eastAsia="ru-RU"/>
        </w:rPr>
        <w:t> – правильное оформление полученной информации</w:t>
      </w:r>
      <w:proofErr w:type="gramStart"/>
      <w:r w:rsidRPr="000440F8">
        <w:rPr>
          <w:rFonts w:ascii="Times New Roman" w:eastAsia="Times New Roman" w:hAnsi="Times New Roman" w:cs="Times New Roman"/>
          <w:color w:val="000000"/>
          <w:sz w:val="24"/>
          <w:szCs w:val="24"/>
          <w:lang w:eastAsia="ru-RU"/>
        </w:rPr>
        <w:t xml:space="preserve"> .</w:t>
      </w:r>
      <w:proofErr w:type="gramEnd"/>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Роль учителя – обучающая.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IV этап</w:t>
      </w:r>
      <w:r w:rsidRPr="000440F8">
        <w:rPr>
          <w:rFonts w:ascii="Times New Roman" w:eastAsia="Times New Roman" w:hAnsi="Times New Roman" w:cs="Times New Roman"/>
          <w:color w:val="000000"/>
          <w:sz w:val="24"/>
          <w:szCs w:val="24"/>
          <w:lang w:eastAsia="ru-RU"/>
        </w:rPr>
        <w:t> – презентация проекта и его продукта.</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Роль учителя – сотрудничество.</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Презентация проекта:</w:t>
      </w:r>
      <w:r w:rsidRPr="000440F8">
        <w:rPr>
          <w:rFonts w:ascii="Times New Roman" w:eastAsia="Times New Roman" w:hAnsi="Times New Roman" w:cs="Times New Roman"/>
          <w:color w:val="000000"/>
          <w:sz w:val="24"/>
          <w:szCs w:val="24"/>
          <w:lang w:eastAsia="ru-RU"/>
        </w:rPr>
        <w:t> презентация проведена на лицейском Дне науки, на котором присутствовали учащиеся, учителя.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Продукт проекта:</w:t>
      </w:r>
      <w:r w:rsidRPr="000440F8">
        <w:rPr>
          <w:rFonts w:ascii="Times New Roman" w:eastAsia="Times New Roman" w:hAnsi="Times New Roman" w:cs="Times New Roman"/>
          <w:color w:val="000000"/>
          <w:sz w:val="24"/>
          <w:szCs w:val="24"/>
          <w:lang w:eastAsia="ru-RU"/>
        </w:rPr>
        <w:t> фотографии выращенных кристаллов, мультимедийная компьютерная презентация.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Общие выводы</w:t>
      </w:r>
      <w:r w:rsidRPr="000440F8">
        <w:rPr>
          <w:rFonts w:ascii="Times New Roman" w:eastAsia="Times New Roman" w:hAnsi="Times New Roman" w:cs="Times New Roman"/>
          <w:color w:val="000000"/>
          <w:sz w:val="24"/>
          <w:szCs w:val="24"/>
          <w:lang w:eastAsia="ru-RU"/>
        </w:rPr>
        <w:t>:</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Осуществление данного проекта позволило учащимся развить свои навыки работы с дополнительной литературой, проводить опыты, умения провести анализ полученных результатов, обосновывать итоги исследований. Во время работы над проектом</w:t>
      </w:r>
    </w:p>
    <w:p w:rsidR="000440F8" w:rsidRPr="000440F8" w:rsidRDefault="000440F8" w:rsidP="000440F8">
      <w:p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познакомились с методами выращивания кристаллов;</w:t>
      </w:r>
    </w:p>
    <w:p w:rsidR="000440F8" w:rsidRPr="000440F8" w:rsidRDefault="000440F8" w:rsidP="000440F8">
      <w:p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освоили методику выращивания кристаллических тел из водных растворов;</w:t>
      </w:r>
    </w:p>
    <w:p w:rsidR="000440F8" w:rsidRPr="000440F8" w:rsidRDefault="000440F8" w:rsidP="000440F8">
      <w:p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провели наблюдения за процессом кристаллизации;</w:t>
      </w:r>
    </w:p>
    <w:p w:rsidR="000440F8" w:rsidRPr="000440F8" w:rsidRDefault="000440F8" w:rsidP="000440F8">
      <w:p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выработали рекомендации по выращиванию кристаллических тел для заинтересовавшихся исследованием учащихся</w:t>
      </w:r>
    </w:p>
    <w:p w:rsidR="000440F8" w:rsidRPr="000440F8" w:rsidRDefault="000440F8" w:rsidP="000440F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u w:val="single"/>
          <w:lang w:eastAsia="ru-RU"/>
        </w:rPr>
        <w:t>Методический паспорт учебного проекта №3</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Тема проекта: </w:t>
      </w:r>
      <w:r w:rsidRPr="000440F8">
        <w:rPr>
          <w:rFonts w:ascii="Times New Roman" w:eastAsia="Times New Roman" w:hAnsi="Times New Roman" w:cs="Times New Roman"/>
          <w:b/>
          <w:bCs/>
          <w:color w:val="000000"/>
          <w:sz w:val="24"/>
          <w:szCs w:val="24"/>
          <w:u w:val="single"/>
          <w:lang w:eastAsia="ru-RU"/>
        </w:rPr>
        <w:t>“Создание рукописной книги ”</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Предмет: </w:t>
      </w:r>
      <w:r w:rsidRPr="000440F8">
        <w:rPr>
          <w:rFonts w:ascii="Times New Roman" w:eastAsia="Times New Roman" w:hAnsi="Times New Roman" w:cs="Times New Roman"/>
          <w:color w:val="000000"/>
          <w:sz w:val="24"/>
          <w:szCs w:val="24"/>
          <w:lang w:eastAsia="ru-RU"/>
        </w:rPr>
        <w:t>литературное чтение, изобразительное искусство;</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lastRenderedPageBreak/>
        <w:t>Класс: </w:t>
      </w:r>
      <w:r w:rsidRPr="000440F8">
        <w:rPr>
          <w:rFonts w:ascii="Times New Roman" w:eastAsia="Times New Roman" w:hAnsi="Times New Roman" w:cs="Times New Roman"/>
          <w:color w:val="000000"/>
          <w:sz w:val="24"/>
          <w:szCs w:val="24"/>
          <w:lang w:eastAsia="ru-RU"/>
        </w:rPr>
        <w:t>3</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Возраст</w:t>
      </w:r>
      <w:r w:rsidRPr="000440F8">
        <w:rPr>
          <w:rFonts w:ascii="Times New Roman" w:eastAsia="Times New Roman" w:hAnsi="Times New Roman" w:cs="Times New Roman"/>
          <w:color w:val="000000"/>
          <w:sz w:val="24"/>
          <w:szCs w:val="24"/>
          <w:lang w:eastAsia="ru-RU"/>
        </w:rPr>
        <w:t>: 9-10 лет</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Состав участников</w:t>
      </w:r>
      <w:r w:rsidRPr="000440F8">
        <w:rPr>
          <w:rFonts w:ascii="Times New Roman" w:eastAsia="Times New Roman" w:hAnsi="Times New Roman" w:cs="Times New Roman"/>
          <w:color w:val="000000"/>
          <w:sz w:val="24"/>
          <w:szCs w:val="24"/>
          <w:lang w:eastAsia="ru-RU"/>
        </w:rPr>
        <w:t xml:space="preserve"> - </w:t>
      </w:r>
      <w:proofErr w:type="spellStart"/>
      <w:r w:rsidRPr="000440F8">
        <w:rPr>
          <w:rFonts w:ascii="Times New Roman" w:eastAsia="Times New Roman" w:hAnsi="Times New Roman" w:cs="Times New Roman"/>
          <w:color w:val="000000"/>
          <w:sz w:val="24"/>
          <w:szCs w:val="24"/>
          <w:lang w:eastAsia="ru-RU"/>
        </w:rPr>
        <w:t>одноклассный</w:t>
      </w:r>
      <w:proofErr w:type="spellEnd"/>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Время работы над проектом</w:t>
      </w:r>
      <w:r w:rsidRPr="000440F8">
        <w:rPr>
          <w:rFonts w:ascii="Times New Roman" w:eastAsia="Times New Roman" w:hAnsi="Times New Roman" w:cs="Times New Roman"/>
          <w:color w:val="000000"/>
          <w:sz w:val="24"/>
          <w:szCs w:val="24"/>
          <w:lang w:eastAsia="ru-RU"/>
        </w:rPr>
        <w:t>: 1 месяц</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Форма работы</w:t>
      </w:r>
      <w:r w:rsidRPr="000440F8">
        <w:rPr>
          <w:rFonts w:ascii="Times New Roman" w:eastAsia="Times New Roman" w:hAnsi="Times New Roman" w:cs="Times New Roman"/>
          <w:color w:val="000000"/>
          <w:sz w:val="24"/>
          <w:szCs w:val="24"/>
          <w:lang w:eastAsia="ru-RU"/>
        </w:rPr>
        <w:t>: внеурочная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Форма организации детей: </w:t>
      </w:r>
      <w:r w:rsidRPr="000440F8">
        <w:rPr>
          <w:rFonts w:ascii="Times New Roman" w:eastAsia="Times New Roman" w:hAnsi="Times New Roman" w:cs="Times New Roman"/>
          <w:color w:val="000000"/>
          <w:sz w:val="24"/>
          <w:szCs w:val="24"/>
          <w:lang w:eastAsia="ru-RU"/>
        </w:rPr>
        <w:t>индивидуальная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Тип проекта: </w:t>
      </w:r>
      <w:r w:rsidRPr="000440F8">
        <w:rPr>
          <w:rFonts w:ascii="Times New Roman" w:eastAsia="Times New Roman" w:hAnsi="Times New Roman" w:cs="Times New Roman"/>
          <w:color w:val="000000"/>
          <w:sz w:val="24"/>
          <w:szCs w:val="24"/>
          <w:lang w:eastAsia="ru-RU"/>
        </w:rPr>
        <w:t>творческий</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Мотивация к познанию, работе</w:t>
      </w:r>
      <w:r w:rsidRPr="000440F8">
        <w:rPr>
          <w:rFonts w:ascii="Times New Roman" w:eastAsia="Times New Roman" w:hAnsi="Times New Roman" w:cs="Times New Roman"/>
          <w:i/>
          <w:iCs/>
          <w:color w:val="000000"/>
          <w:sz w:val="24"/>
          <w:szCs w:val="24"/>
          <w:lang w:eastAsia="ru-RU"/>
        </w:rPr>
        <w:t>: </w:t>
      </w:r>
      <w:r w:rsidRPr="000440F8">
        <w:rPr>
          <w:rFonts w:ascii="Times New Roman" w:eastAsia="Times New Roman" w:hAnsi="Times New Roman" w:cs="Times New Roman"/>
          <w:color w:val="000000"/>
          <w:sz w:val="24"/>
          <w:szCs w:val="24"/>
          <w:lang w:eastAsia="ru-RU"/>
        </w:rPr>
        <w:t>личный интерес учащихся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Цели обучения, развития, воспитания</w:t>
      </w:r>
      <w:r w:rsidRPr="000440F8">
        <w:rPr>
          <w:rFonts w:ascii="Times New Roman" w:eastAsia="Times New Roman" w:hAnsi="Times New Roman" w:cs="Times New Roman"/>
          <w:color w:val="000000"/>
          <w:sz w:val="24"/>
          <w:szCs w:val="24"/>
          <w:lang w:eastAsia="ru-RU"/>
        </w:rPr>
        <w:t> при работе над проектом:</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формирование умения передавать свои впечатления с помощью стихотворного текста, иллюстрации;</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усвоение лингвистических знаний;</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формирование навыков представления результатов работы;</w:t>
      </w:r>
    </w:p>
    <w:p w:rsidR="000440F8" w:rsidRPr="000440F8" w:rsidRDefault="000440F8" w:rsidP="000440F8">
      <w:pPr>
        <w:shd w:val="clear" w:color="auto" w:fill="FFFFFF"/>
        <w:spacing w:before="100" w:beforeAutospacing="1" w:after="100" w:afterAutospacing="1" w:line="240" w:lineRule="auto"/>
        <w:ind w:left="72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B7"/>
      </w:r>
      <w:r w:rsidRPr="000440F8">
        <w:rPr>
          <w:rFonts w:ascii="Times New Roman" w:eastAsia="Times New Roman" w:hAnsi="Times New Roman" w:cs="Times New Roman"/>
          <w:color w:val="000000"/>
          <w:sz w:val="24"/>
          <w:szCs w:val="24"/>
          <w:lang w:eastAsia="ru-RU"/>
        </w:rPr>
        <w:t>​ применение информационных технологий для презентации полученных результатов;</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Информационно-техническое обеспечение</w:t>
      </w:r>
      <w:r w:rsidRPr="000440F8">
        <w:rPr>
          <w:rFonts w:ascii="Times New Roman" w:eastAsia="Times New Roman" w:hAnsi="Times New Roman" w:cs="Times New Roman"/>
          <w:color w:val="000000"/>
          <w:sz w:val="24"/>
          <w:szCs w:val="24"/>
          <w:lang w:eastAsia="ru-RU"/>
        </w:rPr>
        <w:t>: набор необходимого оборудования и материалов для изготовления книги;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Дополнительно привлекаемые специалисты: </w:t>
      </w:r>
      <w:r w:rsidRPr="000440F8">
        <w:rPr>
          <w:rFonts w:ascii="Times New Roman" w:eastAsia="Times New Roman" w:hAnsi="Times New Roman" w:cs="Times New Roman"/>
          <w:color w:val="000000"/>
          <w:sz w:val="24"/>
          <w:szCs w:val="24"/>
          <w:lang w:eastAsia="ru-RU"/>
        </w:rPr>
        <w:t>школьный библиотекарь, родители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Задачи</w:t>
      </w:r>
      <w:r w:rsidRPr="000440F8">
        <w:rPr>
          <w:rFonts w:ascii="Times New Roman" w:eastAsia="Times New Roman" w:hAnsi="Times New Roman" w:cs="Times New Roman"/>
          <w:color w:val="000000"/>
          <w:sz w:val="24"/>
          <w:szCs w:val="24"/>
          <w:lang w:eastAsia="ru-RU"/>
        </w:rPr>
        <w:t>–</w:t>
      </w:r>
    </w:p>
    <w:p w:rsidR="000440F8" w:rsidRPr="000440F8" w:rsidRDefault="000440F8" w:rsidP="000440F8">
      <w:pPr>
        <w:shd w:val="clear" w:color="auto" w:fill="FFFFFF"/>
        <w:spacing w:before="100" w:beforeAutospacing="1" w:after="100" w:afterAutospacing="1" w:line="240" w:lineRule="auto"/>
        <w:ind w:left="108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осуществить выбор темы стихотворения, иллюстраций;</w:t>
      </w:r>
    </w:p>
    <w:p w:rsidR="000440F8" w:rsidRPr="000440F8" w:rsidRDefault="000440F8" w:rsidP="000440F8">
      <w:pPr>
        <w:shd w:val="clear" w:color="auto" w:fill="FFFFFF"/>
        <w:spacing w:before="100" w:beforeAutospacing="1" w:after="100" w:afterAutospacing="1" w:line="240" w:lineRule="auto"/>
        <w:ind w:left="108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осуществить планирование проекта:</w:t>
      </w:r>
    </w:p>
    <w:p w:rsidR="000440F8" w:rsidRPr="000440F8" w:rsidRDefault="000440F8" w:rsidP="000440F8">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провести анализ полученных результатов;</w:t>
      </w:r>
    </w:p>
    <w:p w:rsidR="000440F8" w:rsidRPr="000440F8" w:rsidRDefault="000440F8" w:rsidP="000440F8">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выбрать форму отчета о проделанной работе;</w:t>
      </w:r>
    </w:p>
    <w:p w:rsidR="000440F8" w:rsidRPr="000440F8" w:rsidRDefault="000440F8" w:rsidP="000440F8">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представить отчет на Всероссийском дне чтения; на городской конкурс рукописной книги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Работа над проектом</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 этап</w:t>
      </w:r>
      <w:r w:rsidRPr="000440F8">
        <w:rPr>
          <w:rFonts w:ascii="Times New Roman" w:eastAsia="Times New Roman" w:hAnsi="Times New Roman" w:cs="Times New Roman"/>
          <w:color w:val="000000"/>
          <w:sz w:val="24"/>
          <w:szCs w:val="24"/>
          <w:lang w:eastAsia="ru-RU"/>
        </w:rPr>
        <w:t> - организационный: мотивация, определение цели и задач, планирование деятельности.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lastRenderedPageBreak/>
        <w:t>Роль учителя – направляющая.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II этап</w:t>
      </w:r>
      <w:r w:rsidRPr="000440F8">
        <w:rPr>
          <w:rFonts w:ascii="Times New Roman" w:eastAsia="Times New Roman" w:hAnsi="Times New Roman" w:cs="Times New Roman"/>
          <w:color w:val="000000"/>
          <w:sz w:val="24"/>
          <w:szCs w:val="24"/>
          <w:lang w:eastAsia="ru-RU"/>
        </w:rPr>
        <w:t> – определение сроков выполнения работ, учащиеся готовят индивидуальные представления своих работ;</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Роль учителя – наблюдательная.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III этап</w:t>
      </w:r>
      <w:r w:rsidRPr="000440F8">
        <w:rPr>
          <w:rFonts w:ascii="Times New Roman" w:eastAsia="Times New Roman" w:hAnsi="Times New Roman" w:cs="Times New Roman"/>
          <w:color w:val="000000"/>
          <w:sz w:val="24"/>
          <w:szCs w:val="24"/>
          <w:lang w:eastAsia="ru-RU"/>
        </w:rPr>
        <w:t> – анализ и отбор работ, правильное грамматическое и лингвистическое, художественное оформление работ;</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Роль учителя – обучающая.</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u w:val="single"/>
          <w:lang w:eastAsia="ru-RU"/>
        </w:rPr>
        <w:t>IV этап</w:t>
      </w:r>
      <w:r w:rsidRPr="000440F8">
        <w:rPr>
          <w:rFonts w:ascii="Times New Roman" w:eastAsia="Times New Roman" w:hAnsi="Times New Roman" w:cs="Times New Roman"/>
          <w:color w:val="000000"/>
          <w:sz w:val="24"/>
          <w:szCs w:val="24"/>
          <w:lang w:eastAsia="ru-RU"/>
        </w:rPr>
        <w:t> – презентация проекта и его продукта</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t>Роль учителя – сотрудничество.</w:t>
      </w:r>
    </w:p>
    <w:p w:rsidR="000440F8" w:rsidRPr="000440F8" w:rsidRDefault="000440F8" w:rsidP="000440F8">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Приращение в ЗУН и специфические умения</w:t>
      </w:r>
      <w:r w:rsidRPr="000440F8">
        <w:rPr>
          <w:rFonts w:ascii="Times New Roman" w:eastAsia="Times New Roman" w:hAnsi="Times New Roman" w:cs="Times New Roman"/>
          <w:color w:val="000000"/>
          <w:sz w:val="24"/>
          <w:szCs w:val="24"/>
          <w:lang w:eastAsia="ru-RU"/>
        </w:rPr>
        <w:t> –</w:t>
      </w:r>
    </w:p>
    <w:p w:rsidR="000440F8" w:rsidRPr="000440F8" w:rsidRDefault="000440F8" w:rsidP="000440F8">
      <w:pPr>
        <w:shd w:val="clear" w:color="auto" w:fill="FFFFFF"/>
        <w:spacing w:before="120" w:after="120"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расширение знаний о структуре книги;</w:t>
      </w:r>
    </w:p>
    <w:p w:rsidR="000440F8" w:rsidRPr="000440F8" w:rsidRDefault="000440F8" w:rsidP="000440F8">
      <w:pPr>
        <w:shd w:val="clear" w:color="auto" w:fill="FFFFFF"/>
        <w:spacing w:before="120" w:after="120"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расширения знаний о процессе изготовления книги;</w:t>
      </w:r>
    </w:p>
    <w:p w:rsidR="000440F8" w:rsidRPr="000440F8" w:rsidRDefault="000440F8" w:rsidP="000440F8">
      <w:pPr>
        <w:shd w:val="clear" w:color="auto" w:fill="FFFFFF"/>
        <w:spacing w:before="120" w:after="120" w:line="240" w:lineRule="auto"/>
        <w:ind w:left="72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введения понятия композиционный материал;</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Презентация проекта:</w:t>
      </w:r>
      <w:r w:rsidRPr="000440F8">
        <w:rPr>
          <w:rFonts w:ascii="Times New Roman" w:eastAsia="Times New Roman" w:hAnsi="Times New Roman" w:cs="Times New Roman"/>
          <w:color w:val="000000"/>
          <w:sz w:val="24"/>
          <w:szCs w:val="24"/>
          <w:lang w:eastAsia="ru-RU"/>
        </w:rPr>
        <w:t> презентация проведена на городском конкурсе рукописной книги,</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Продукт проекта:</w:t>
      </w:r>
      <w:r w:rsidRPr="000440F8">
        <w:rPr>
          <w:rFonts w:ascii="Times New Roman" w:eastAsia="Times New Roman" w:hAnsi="Times New Roman" w:cs="Times New Roman"/>
          <w:color w:val="000000"/>
          <w:sz w:val="24"/>
          <w:szCs w:val="24"/>
          <w:lang w:eastAsia="ru-RU"/>
        </w:rPr>
        <w:t> рукописная книга</w:t>
      </w:r>
    </w:p>
    <w:p w:rsidR="000440F8" w:rsidRPr="000440F8" w:rsidRDefault="000440F8" w:rsidP="000440F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b/>
          <w:bCs/>
          <w:color w:val="000000"/>
          <w:sz w:val="24"/>
          <w:szCs w:val="24"/>
          <w:lang w:eastAsia="ru-RU"/>
        </w:rPr>
        <w:t>Общие выводы</w:t>
      </w:r>
      <w:r w:rsidRPr="000440F8">
        <w:rPr>
          <w:rFonts w:ascii="Times New Roman" w:eastAsia="Times New Roman" w:hAnsi="Times New Roman" w:cs="Times New Roman"/>
          <w:color w:val="000000"/>
          <w:sz w:val="24"/>
          <w:szCs w:val="24"/>
          <w:lang w:eastAsia="ru-RU"/>
        </w:rPr>
        <w:t>: положительные моменты работы над проектом:</w:t>
      </w:r>
    </w:p>
    <w:p w:rsidR="000440F8" w:rsidRPr="000440F8" w:rsidRDefault="000440F8" w:rsidP="000440F8">
      <w:p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осуществление данного проекта позволило учащимся, попробовать свои речевые (сочинительские) умения, познакомиться с лингвистическими знаниями, правилами структурирования книги;</w:t>
      </w:r>
    </w:p>
    <w:p w:rsidR="000440F8" w:rsidRPr="000440F8" w:rsidRDefault="000440F8" w:rsidP="000440F8">
      <w:pPr>
        <w:shd w:val="clear" w:color="auto" w:fill="FFFFFF"/>
        <w:spacing w:before="100" w:beforeAutospacing="1" w:after="100" w:afterAutospacing="1" w:line="240" w:lineRule="auto"/>
        <w:ind w:left="1440" w:hanging="360"/>
        <w:jc w:val="both"/>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эмоциональное удовлетворение от создания собственной книги;</w:t>
      </w:r>
    </w:p>
    <w:p w:rsidR="000440F8" w:rsidRPr="000440F8" w:rsidRDefault="000440F8" w:rsidP="000440F8">
      <w:pPr>
        <w:shd w:val="clear" w:color="auto" w:fill="FFFFFF"/>
        <w:spacing w:before="100" w:beforeAutospacing="1" w:after="100" w:afterAutospacing="1" w:line="240" w:lineRule="auto"/>
        <w:ind w:left="144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активное вовлечение родителей во внеурочную деятельность учащихся;</w:t>
      </w:r>
    </w:p>
    <w:p w:rsidR="000440F8" w:rsidRPr="000440F8" w:rsidRDefault="000440F8" w:rsidP="000440F8">
      <w:pPr>
        <w:shd w:val="clear" w:color="auto" w:fill="FFFFFF"/>
        <w:spacing w:before="100" w:beforeAutospacing="1" w:after="100" w:afterAutospacing="1" w:line="240" w:lineRule="auto"/>
        <w:ind w:left="1440" w:hanging="360"/>
        <w:rPr>
          <w:rFonts w:ascii="Times New Roman" w:eastAsia="Times New Roman" w:hAnsi="Times New Roman" w:cs="Times New Roman"/>
          <w:color w:val="000000"/>
          <w:sz w:val="24"/>
          <w:szCs w:val="24"/>
          <w:lang w:eastAsia="ru-RU"/>
        </w:rPr>
      </w:pPr>
      <w:r w:rsidRPr="000440F8">
        <w:rPr>
          <w:rFonts w:ascii="Times New Roman" w:eastAsia="Times New Roman" w:hAnsi="Times New Roman" w:cs="Times New Roman"/>
          <w:color w:val="000000"/>
          <w:sz w:val="24"/>
          <w:szCs w:val="24"/>
          <w:lang w:eastAsia="ru-RU"/>
        </w:rPr>
        <w:sym w:font="Symbol" w:char="F02A"/>
      </w:r>
      <w:r w:rsidRPr="000440F8">
        <w:rPr>
          <w:rFonts w:ascii="Times New Roman" w:eastAsia="Times New Roman" w:hAnsi="Times New Roman" w:cs="Times New Roman"/>
          <w:color w:val="000000"/>
          <w:sz w:val="24"/>
          <w:szCs w:val="24"/>
          <w:lang w:eastAsia="ru-RU"/>
        </w:rPr>
        <w:t>​ поддержка интереса к проектной деятельности;</w:t>
      </w:r>
    </w:p>
    <w:p w:rsidR="000440F8" w:rsidRDefault="000440F8" w:rsidP="000440F8">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u w:val="single"/>
          <w:lang w:eastAsia="ru-RU"/>
        </w:rPr>
      </w:pPr>
      <w:r w:rsidRPr="000440F8">
        <w:rPr>
          <w:rFonts w:ascii="Times New Roman" w:eastAsia="Times New Roman" w:hAnsi="Times New Roman" w:cs="Times New Roman"/>
          <w:b/>
          <w:bCs/>
          <w:color w:val="000000"/>
          <w:sz w:val="24"/>
          <w:szCs w:val="24"/>
          <w:u w:val="single"/>
          <w:lang w:eastAsia="ru-RU"/>
        </w:rPr>
        <w:t>Методиче</w:t>
      </w:r>
      <w:r>
        <w:rPr>
          <w:rFonts w:ascii="Times New Roman" w:eastAsia="Times New Roman" w:hAnsi="Times New Roman" w:cs="Times New Roman"/>
          <w:b/>
          <w:bCs/>
          <w:color w:val="000000"/>
          <w:sz w:val="24"/>
          <w:szCs w:val="24"/>
          <w:u w:val="single"/>
          <w:lang w:eastAsia="ru-RU"/>
        </w:rPr>
        <w:t>ский паспорт учебного проекта №4</w:t>
      </w:r>
    </w:p>
    <w:p w:rsidR="000440F8" w:rsidRPr="000440F8" w:rsidRDefault="000440F8" w:rsidP="000440F8">
      <w:pPr>
        <w:jc w:val="center"/>
        <w:rPr>
          <w:rFonts w:ascii="Times New Roman" w:hAnsi="Times New Roman" w:cs="Times New Roman"/>
          <w:b/>
          <w:sz w:val="24"/>
          <w:szCs w:val="24"/>
        </w:rPr>
      </w:pPr>
      <w:r w:rsidRPr="000440F8">
        <w:rPr>
          <w:rFonts w:ascii="Times New Roman" w:hAnsi="Times New Roman" w:cs="Times New Roman"/>
          <w:b/>
          <w:sz w:val="24"/>
          <w:szCs w:val="24"/>
        </w:rPr>
        <w:t>Учебный проект «Азбука вежливости»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2"/>
        <w:gridCol w:w="6521"/>
      </w:tblGrid>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ОУ</w:t>
            </w:r>
          </w:p>
        </w:tc>
        <w:tc>
          <w:tcPr>
            <w:tcW w:w="6521" w:type="dxa"/>
          </w:tcPr>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Муниципальное образовательное учреждение</w:t>
            </w:r>
          </w:p>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«Средняя общеобразовательная школа № 10»</w:t>
            </w:r>
          </w:p>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г. Архангельск</w:t>
            </w:r>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Разработчик</w:t>
            </w:r>
          </w:p>
        </w:tc>
        <w:tc>
          <w:tcPr>
            <w:tcW w:w="6521" w:type="dxa"/>
          </w:tcPr>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Учитель начальных классов</w:t>
            </w:r>
          </w:p>
          <w:p w:rsidR="000440F8" w:rsidRPr="000440F8" w:rsidRDefault="000440F8" w:rsidP="00CE2290">
            <w:pPr>
              <w:jc w:val="center"/>
              <w:rPr>
                <w:rFonts w:ascii="Times New Roman" w:hAnsi="Times New Roman" w:cs="Times New Roman"/>
                <w:sz w:val="24"/>
                <w:szCs w:val="24"/>
              </w:rPr>
            </w:pPr>
            <w:r>
              <w:rPr>
                <w:rFonts w:ascii="Times New Roman" w:hAnsi="Times New Roman" w:cs="Times New Roman"/>
                <w:sz w:val="24"/>
                <w:szCs w:val="24"/>
              </w:rPr>
              <w:t xml:space="preserve">Ш. </w:t>
            </w:r>
            <w:r w:rsidRPr="000440F8">
              <w:rPr>
                <w:rFonts w:ascii="Times New Roman" w:hAnsi="Times New Roman" w:cs="Times New Roman"/>
                <w:sz w:val="24"/>
                <w:szCs w:val="24"/>
              </w:rPr>
              <w:t xml:space="preserve">Татьяна </w:t>
            </w:r>
            <w:proofErr w:type="spellStart"/>
            <w:r w:rsidRPr="000440F8">
              <w:rPr>
                <w:rFonts w:ascii="Times New Roman" w:hAnsi="Times New Roman" w:cs="Times New Roman"/>
                <w:sz w:val="24"/>
                <w:szCs w:val="24"/>
              </w:rPr>
              <w:t>Арсентьевна</w:t>
            </w:r>
            <w:proofErr w:type="spellEnd"/>
            <w:r w:rsidRPr="000440F8">
              <w:rPr>
                <w:rFonts w:ascii="Times New Roman" w:hAnsi="Times New Roman" w:cs="Times New Roman"/>
                <w:sz w:val="24"/>
                <w:szCs w:val="24"/>
              </w:rPr>
              <w:t>,</w:t>
            </w:r>
          </w:p>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lastRenderedPageBreak/>
              <w:t>высшая квалификационная категория</w:t>
            </w:r>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lastRenderedPageBreak/>
              <w:t xml:space="preserve">Вид проекта </w:t>
            </w:r>
          </w:p>
        </w:tc>
        <w:tc>
          <w:tcPr>
            <w:tcW w:w="6521" w:type="dxa"/>
          </w:tcPr>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Творческий</w:t>
            </w:r>
          </w:p>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Практико-ориентированный</w:t>
            </w:r>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 xml:space="preserve">Содержательный </w:t>
            </w:r>
          </w:p>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аспект проекта</w:t>
            </w:r>
          </w:p>
        </w:tc>
        <w:tc>
          <w:tcPr>
            <w:tcW w:w="6521" w:type="dxa"/>
          </w:tcPr>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Литературное творчество,</w:t>
            </w:r>
          </w:p>
          <w:p w:rsidR="000440F8" w:rsidRPr="000440F8" w:rsidRDefault="000440F8" w:rsidP="00CE2290">
            <w:pPr>
              <w:jc w:val="center"/>
              <w:rPr>
                <w:rFonts w:ascii="Times New Roman" w:hAnsi="Times New Roman" w:cs="Times New Roman"/>
                <w:sz w:val="24"/>
                <w:szCs w:val="24"/>
              </w:rPr>
            </w:pPr>
            <w:proofErr w:type="spellStart"/>
            <w:r w:rsidRPr="000440F8">
              <w:rPr>
                <w:rFonts w:ascii="Times New Roman" w:hAnsi="Times New Roman" w:cs="Times New Roman"/>
                <w:sz w:val="24"/>
                <w:szCs w:val="24"/>
              </w:rPr>
              <w:t>межпредметный</w:t>
            </w:r>
            <w:proofErr w:type="spellEnd"/>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 xml:space="preserve">Реализация </w:t>
            </w:r>
            <w:proofErr w:type="spellStart"/>
            <w:r w:rsidRPr="000440F8">
              <w:rPr>
                <w:rFonts w:ascii="Times New Roman" w:hAnsi="Times New Roman" w:cs="Times New Roman"/>
                <w:b/>
                <w:sz w:val="24"/>
                <w:szCs w:val="24"/>
              </w:rPr>
              <w:t>межпредметных</w:t>
            </w:r>
            <w:proofErr w:type="spellEnd"/>
            <w:r w:rsidRPr="000440F8">
              <w:rPr>
                <w:rFonts w:ascii="Times New Roman" w:hAnsi="Times New Roman" w:cs="Times New Roman"/>
                <w:b/>
                <w:sz w:val="24"/>
                <w:szCs w:val="24"/>
              </w:rPr>
              <w:t xml:space="preserve"> связей с учебными дисциплинами</w:t>
            </w:r>
          </w:p>
        </w:tc>
        <w:tc>
          <w:tcPr>
            <w:tcW w:w="6521" w:type="dxa"/>
          </w:tcPr>
          <w:p w:rsidR="000440F8" w:rsidRPr="000440F8" w:rsidRDefault="000440F8" w:rsidP="00CE2290">
            <w:pPr>
              <w:ind w:left="360"/>
              <w:rPr>
                <w:rFonts w:ascii="Times New Roman" w:hAnsi="Times New Roman" w:cs="Times New Roman"/>
                <w:sz w:val="24"/>
                <w:szCs w:val="24"/>
              </w:rPr>
            </w:pPr>
            <w:r w:rsidRPr="000440F8">
              <w:rPr>
                <w:rFonts w:ascii="Times New Roman" w:hAnsi="Times New Roman" w:cs="Times New Roman"/>
                <w:sz w:val="24"/>
                <w:szCs w:val="24"/>
              </w:rPr>
              <w:t>- Литературное чтение</w:t>
            </w:r>
          </w:p>
          <w:p w:rsidR="000440F8" w:rsidRPr="000440F8" w:rsidRDefault="000440F8" w:rsidP="00CE2290">
            <w:pPr>
              <w:ind w:left="360"/>
              <w:rPr>
                <w:rFonts w:ascii="Times New Roman" w:hAnsi="Times New Roman" w:cs="Times New Roman"/>
                <w:sz w:val="24"/>
                <w:szCs w:val="24"/>
              </w:rPr>
            </w:pPr>
            <w:r w:rsidRPr="000440F8">
              <w:rPr>
                <w:rFonts w:ascii="Times New Roman" w:hAnsi="Times New Roman" w:cs="Times New Roman"/>
                <w:sz w:val="24"/>
                <w:szCs w:val="24"/>
              </w:rPr>
              <w:t>- Русский язык</w:t>
            </w:r>
          </w:p>
          <w:p w:rsidR="000440F8" w:rsidRPr="000440F8" w:rsidRDefault="000440F8" w:rsidP="00CE2290">
            <w:pPr>
              <w:ind w:left="360"/>
              <w:rPr>
                <w:rFonts w:ascii="Times New Roman" w:hAnsi="Times New Roman" w:cs="Times New Roman"/>
                <w:sz w:val="24"/>
                <w:szCs w:val="24"/>
              </w:rPr>
            </w:pPr>
            <w:r w:rsidRPr="000440F8">
              <w:rPr>
                <w:rFonts w:ascii="Times New Roman" w:hAnsi="Times New Roman" w:cs="Times New Roman"/>
                <w:sz w:val="24"/>
                <w:szCs w:val="24"/>
              </w:rPr>
              <w:t>- Технология</w:t>
            </w:r>
          </w:p>
          <w:p w:rsidR="000440F8" w:rsidRPr="000440F8" w:rsidRDefault="000440F8" w:rsidP="00CE2290">
            <w:pPr>
              <w:ind w:left="360"/>
              <w:rPr>
                <w:rFonts w:ascii="Times New Roman" w:hAnsi="Times New Roman" w:cs="Times New Roman"/>
                <w:sz w:val="24"/>
                <w:szCs w:val="24"/>
              </w:rPr>
            </w:pPr>
            <w:r w:rsidRPr="000440F8">
              <w:rPr>
                <w:rFonts w:ascii="Times New Roman" w:hAnsi="Times New Roman" w:cs="Times New Roman"/>
                <w:sz w:val="24"/>
                <w:szCs w:val="24"/>
              </w:rPr>
              <w:t>- Изобразительное искусство</w:t>
            </w:r>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 xml:space="preserve">Количество участников  </w:t>
            </w:r>
          </w:p>
        </w:tc>
        <w:tc>
          <w:tcPr>
            <w:tcW w:w="6521" w:type="dxa"/>
          </w:tcPr>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xml:space="preserve">           32 учащихся и их семьи</w:t>
            </w:r>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 xml:space="preserve">Продолжительность проекта  </w:t>
            </w:r>
          </w:p>
        </w:tc>
        <w:tc>
          <w:tcPr>
            <w:tcW w:w="6521" w:type="dxa"/>
          </w:tcPr>
          <w:p w:rsidR="000440F8" w:rsidRPr="000440F8" w:rsidRDefault="000440F8" w:rsidP="00CE2290">
            <w:pPr>
              <w:jc w:val="center"/>
              <w:rPr>
                <w:rFonts w:ascii="Times New Roman" w:hAnsi="Times New Roman" w:cs="Times New Roman"/>
                <w:sz w:val="24"/>
                <w:szCs w:val="24"/>
              </w:rPr>
            </w:pPr>
            <w:proofErr w:type="gramStart"/>
            <w:r w:rsidRPr="000440F8">
              <w:rPr>
                <w:rFonts w:ascii="Times New Roman" w:hAnsi="Times New Roman" w:cs="Times New Roman"/>
                <w:sz w:val="24"/>
                <w:szCs w:val="24"/>
              </w:rPr>
              <w:t>долгосрочный</w:t>
            </w:r>
            <w:proofErr w:type="gramEnd"/>
            <w:r w:rsidRPr="000440F8">
              <w:rPr>
                <w:rFonts w:ascii="Times New Roman" w:hAnsi="Times New Roman" w:cs="Times New Roman"/>
                <w:sz w:val="24"/>
                <w:szCs w:val="24"/>
              </w:rPr>
              <w:t xml:space="preserve">   (в течение 2 учебных четвертей)</w:t>
            </w:r>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УМК</w:t>
            </w:r>
          </w:p>
        </w:tc>
        <w:tc>
          <w:tcPr>
            <w:tcW w:w="6521" w:type="dxa"/>
          </w:tcPr>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 xml:space="preserve">«Система развивающего обучения </w:t>
            </w:r>
            <w:proofErr w:type="spellStart"/>
            <w:r w:rsidRPr="000440F8">
              <w:rPr>
                <w:rFonts w:ascii="Times New Roman" w:hAnsi="Times New Roman" w:cs="Times New Roman"/>
                <w:sz w:val="24"/>
                <w:szCs w:val="24"/>
              </w:rPr>
              <w:t>Л.В.Занкова</w:t>
            </w:r>
            <w:proofErr w:type="spellEnd"/>
            <w:r w:rsidRPr="000440F8">
              <w:rPr>
                <w:rFonts w:ascii="Times New Roman" w:hAnsi="Times New Roman" w:cs="Times New Roman"/>
                <w:sz w:val="24"/>
                <w:szCs w:val="24"/>
              </w:rPr>
              <w:t>»,</w:t>
            </w:r>
          </w:p>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 xml:space="preserve">Методическая разработка проектной деятельности детей, </w:t>
            </w:r>
          </w:p>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1 класс</w:t>
            </w:r>
          </w:p>
        </w:tc>
      </w:tr>
      <w:tr w:rsidR="000440F8" w:rsidRPr="000440F8" w:rsidTr="00CE2290">
        <w:tc>
          <w:tcPr>
            <w:tcW w:w="2802" w:type="dxa"/>
          </w:tcPr>
          <w:p w:rsidR="000440F8" w:rsidRPr="000440F8" w:rsidRDefault="000440F8" w:rsidP="00CE2290">
            <w:pPr>
              <w:rPr>
                <w:rFonts w:ascii="Times New Roman" w:hAnsi="Times New Roman" w:cs="Times New Roman"/>
                <w:b/>
                <w:sz w:val="24"/>
                <w:szCs w:val="24"/>
              </w:rPr>
            </w:pPr>
            <w:r w:rsidRPr="000440F8">
              <w:rPr>
                <w:rFonts w:ascii="Times New Roman" w:hAnsi="Times New Roman" w:cs="Times New Roman"/>
                <w:b/>
                <w:sz w:val="24"/>
                <w:szCs w:val="24"/>
              </w:rPr>
              <w:t>Учебная дисциплина</w:t>
            </w:r>
          </w:p>
        </w:tc>
        <w:tc>
          <w:tcPr>
            <w:tcW w:w="6521" w:type="dxa"/>
          </w:tcPr>
          <w:p w:rsidR="000440F8" w:rsidRPr="000440F8" w:rsidRDefault="000440F8" w:rsidP="00CE2290">
            <w:pPr>
              <w:jc w:val="center"/>
              <w:rPr>
                <w:rFonts w:ascii="Times New Roman" w:hAnsi="Times New Roman" w:cs="Times New Roman"/>
                <w:sz w:val="24"/>
                <w:szCs w:val="24"/>
              </w:rPr>
            </w:pPr>
            <w:r w:rsidRPr="000440F8">
              <w:rPr>
                <w:rFonts w:ascii="Times New Roman" w:hAnsi="Times New Roman" w:cs="Times New Roman"/>
                <w:sz w:val="24"/>
                <w:szCs w:val="24"/>
              </w:rPr>
              <w:t>«Обучение грамоте». Тема «Азбука»</w:t>
            </w:r>
          </w:p>
        </w:tc>
      </w:tr>
      <w:tr w:rsidR="000440F8" w:rsidRPr="000440F8" w:rsidTr="00CE2290">
        <w:tc>
          <w:tcPr>
            <w:tcW w:w="2802" w:type="dxa"/>
          </w:tcPr>
          <w:p w:rsidR="000440F8" w:rsidRPr="000440F8" w:rsidRDefault="000440F8" w:rsidP="00CE2290">
            <w:pPr>
              <w:ind w:left="540"/>
              <w:jc w:val="both"/>
              <w:rPr>
                <w:rFonts w:ascii="Times New Roman" w:hAnsi="Times New Roman" w:cs="Times New Roman"/>
                <w:b/>
                <w:sz w:val="24"/>
                <w:szCs w:val="24"/>
              </w:rPr>
            </w:pPr>
          </w:p>
          <w:p w:rsidR="000440F8" w:rsidRPr="000440F8" w:rsidRDefault="000440F8" w:rsidP="00CE2290">
            <w:pPr>
              <w:ind w:left="540"/>
              <w:jc w:val="both"/>
              <w:rPr>
                <w:rFonts w:ascii="Times New Roman" w:hAnsi="Times New Roman" w:cs="Times New Roman"/>
                <w:b/>
                <w:sz w:val="24"/>
                <w:szCs w:val="24"/>
              </w:rPr>
            </w:pPr>
            <w:r w:rsidRPr="000440F8">
              <w:rPr>
                <w:rFonts w:ascii="Times New Roman" w:hAnsi="Times New Roman" w:cs="Times New Roman"/>
                <w:b/>
                <w:sz w:val="24"/>
                <w:szCs w:val="24"/>
              </w:rPr>
              <w:t>Задачи:</w:t>
            </w:r>
          </w:p>
          <w:p w:rsidR="000440F8" w:rsidRPr="000440F8" w:rsidRDefault="000440F8" w:rsidP="00CE2290">
            <w:pPr>
              <w:jc w:val="center"/>
              <w:rPr>
                <w:rFonts w:ascii="Times New Roman" w:hAnsi="Times New Roman" w:cs="Times New Roman"/>
                <w:sz w:val="24"/>
                <w:szCs w:val="24"/>
              </w:rPr>
            </w:pPr>
          </w:p>
        </w:tc>
        <w:tc>
          <w:tcPr>
            <w:tcW w:w="6521" w:type="dxa"/>
          </w:tcPr>
          <w:p w:rsidR="000440F8" w:rsidRPr="000440F8" w:rsidRDefault="000440F8" w:rsidP="005011D5">
            <w:pPr>
              <w:numPr>
                <w:ilvl w:val="0"/>
                <w:numId w:val="23"/>
              </w:numPr>
              <w:tabs>
                <w:tab w:val="clear" w:pos="1620"/>
                <w:tab w:val="num" w:pos="0"/>
              </w:tabs>
              <w:spacing w:after="0" w:line="240" w:lineRule="auto"/>
              <w:ind w:left="360"/>
              <w:jc w:val="both"/>
              <w:rPr>
                <w:rFonts w:ascii="Times New Roman" w:hAnsi="Times New Roman" w:cs="Times New Roman"/>
                <w:bCs/>
                <w:iCs/>
                <w:sz w:val="24"/>
                <w:szCs w:val="24"/>
              </w:rPr>
            </w:pPr>
            <w:r w:rsidRPr="000440F8">
              <w:rPr>
                <w:rFonts w:ascii="Times New Roman" w:hAnsi="Times New Roman" w:cs="Times New Roman"/>
                <w:bCs/>
                <w:iCs/>
                <w:sz w:val="24"/>
                <w:szCs w:val="24"/>
              </w:rPr>
              <w:t>Расширение представлений детей о нравственных качествах человека</w:t>
            </w:r>
          </w:p>
          <w:p w:rsidR="000440F8" w:rsidRPr="000440F8" w:rsidRDefault="000440F8" w:rsidP="005011D5">
            <w:pPr>
              <w:numPr>
                <w:ilvl w:val="0"/>
                <w:numId w:val="23"/>
              </w:numPr>
              <w:tabs>
                <w:tab w:val="clear" w:pos="1620"/>
                <w:tab w:val="num" w:pos="317"/>
              </w:tabs>
              <w:spacing w:after="0" w:line="240" w:lineRule="auto"/>
              <w:ind w:left="317" w:hanging="317"/>
              <w:jc w:val="both"/>
              <w:rPr>
                <w:rFonts w:ascii="Times New Roman" w:hAnsi="Times New Roman" w:cs="Times New Roman"/>
                <w:bCs/>
                <w:iCs/>
                <w:sz w:val="24"/>
                <w:szCs w:val="24"/>
              </w:rPr>
            </w:pPr>
            <w:r w:rsidRPr="000440F8">
              <w:rPr>
                <w:rFonts w:ascii="Times New Roman" w:hAnsi="Times New Roman" w:cs="Times New Roman"/>
                <w:bCs/>
                <w:iCs/>
                <w:sz w:val="24"/>
                <w:szCs w:val="24"/>
              </w:rPr>
              <w:t>Обогащение собственного опыта детей и родителей по работе с дополнительными источниками-словарями (поиск нравственных терминов)</w:t>
            </w:r>
          </w:p>
          <w:p w:rsidR="000440F8" w:rsidRPr="000440F8" w:rsidRDefault="000440F8" w:rsidP="005011D5">
            <w:pPr>
              <w:numPr>
                <w:ilvl w:val="0"/>
                <w:numId w:val="23"/>
              </w:numPr>
              <w:tabs>
                <w:tab w:val="clear" w:pos="1620"/>
                <w:tab w:val="num" w:pos="317"/>
              </w:tabs>
              <w:spacing w:after="0" w:line="240" w:lineRule="auto"/>
              <w:ind w:left="317" w:hanging="317"/>
              <w:jc w:val="both"/>
              <w:rPr>
                <w:rFonts w:ascii="Times New Roman" w:hAnsi="Times New Roman" w:cs="Times New Roman"/>
                <w:bCs/>
                <w:iCs/>
                <w:sz w:val="24"/>
                <w:szCs w:val="24"/>
              </w:rPr>
            </w:pPr>
            <w:r w:rsidRPr="000440F8">
              <w:rPr>
                <w:rFonts w:ascii="Times New Roman" w:hAnsi="Times New Roman" w:cs="Times New Roman"/>
                <w:bCs/>
                <w:iCs/>
                <w:sz w:val="24"/>
                <w:szCs w:val="24"/>
              </w:rPr>
              <w:t>Формирование умения делать подборку нравственных категорий по всем буквам алфавита, оформлять и презентовать</w:t>
            </w:r>
          </w:p>
          <w:p w:rsidR="000440F8" w:rsidRPr="000440F8" w:rsidRDefault="000440F8" w:rsidP="005011D5">
            <w:pPr>
              <w:numPr>
                <w:ilvl w:val="0"/>
                <w:numId w:val="23"/>
              </w:numPr>
              <w:tabs>
                <w:tab w:val="clear" w:pos="1620"/>
                <w:tab w:val="num" w:pos="317"/>
              </w:tabs>
              <w:spacing w:after="0" w:line="240" w:lineRule="auto"/>
              <w:ind w:left="317" w:hanging="317"/>
              <w:jc w:val="both"/>
              <w:rPr>
                <w:rFonts w:ascii="Times New Roman" w:hAnsi="Times New Roman" w:cs="Times New Roman"/>
                <w:bCs/>
                <w:iCs/>
                <w:sz w:val="24"/>
                <w:szCs w:val="24"/>
              </w:rPr>
            </w:pPr>
            <w:r w:rsidRPr="000440F8">
              <w:rPr>
                <w:rFonts w:ascii="Times New Roman" w:hAnsi="Times New Roman" w:cs="Times New Roman"/>
                <w:bCs/>
                <w:iCs/>
                <w:sz w:val="24"/>
                <w:szCs w:val="24"/>
              </w:rPr>
              <w:t>Формирование УУД: проектирование решения практической задачи; формирование исследовательских умений; создание творческой работы «Нравственный алфавит»</w:t>
            </w:r>
          </w:p>
          <w:p w:rsidR="000440F8" w:rsidRPr="000440F8" w:rsidRDefault="000440F8" w:rsidP="005011D5">
            <w:pPr>
              <w:numPr>
                <w:ilvl w:val="0"/>
                <w:numId w:val="23"/>
              </w:numPr>
              <w:tabs>
                <w:tab w:val="clear" w:pos="1620"/>
                <w:tab w:val="num" w:pos="317"/>
              </w:tabs>
              <w:spacing w:after="0" w:line="240" w:lineRule="auto"/>
              <w:ind w:left="317" w:hanging="317"/>
              <w:jc w:val="both"/>
              <w:rPr>
                <w:rFonts w:ascii="Times New Roman" w:hAnsi="Times New Roman" w:cs="Times New Roman"/>
                <w:bCs/>
                <w:iCs/>
                <w:sz w:val="24"/>
                <w:szCs w:val="24"/>
              </w:rPr>
            </w:pPr>
            <w:r w:rsidRPr="000440F8">
              <w:rPr>
                <w:rFonts w:ascii="Times New Roman" w:hAnsi="Times New Roman" w:cs="Times New Roman"/>
                <w:bCs/>
                <w:iCs/>
                <w:sz w:val="24"/>
                <w:szCs w:val="24"/>
              </w:rPr>
              <w:t>Понимание структуры и этапов выполнения учебных проектов</w:t>
            </w:r>
          </w:p>
        </w:tc>
      </w:tr>
      <w:tr w:rsidR="000440F8" w:rsidRPr="000440F8" w:rsidTr="00CE2290">
        <w:tc>
          <w:tcPr>
            <w:tcW w:w="2802" w:type="dxa"/>
          </w:tcPr>
          <w:p w:rsidR="000440F8" w:rsidRPr="000440F8" w:rsidRDefault="000440F8" w:rsidP="00CE2290">
            <w:pPr>
              <w:ind w:left="1260"/>
              <w:jc w:val="both"/>
              <w:rPr>
                <w:rFonts w:ascii="Times New Roman" w:hAnsi="Times New Roman" w:cs="Times New Roman"/>
                <w:b/>
                <w:sz w:val="24"/>
                <w:szCs w:val="24"/>
              </w:rPr>
            </w:pPr>
          </w:p>
          <w:p w:rsidR="000440F8" w:rsidRPr="000440F8" w:rsidRDefault="000440F8" w:rsidP="005011D5">
            <w:pPr>
              <w:numPr>
                <w:ilvl w:val="0"/>
                <w:numId w:val="28"/>
              </w:numPr>
              <w:spacing w:after="0" w:line="240" w:lineRule="auto"/>
              <w:ind w:hanging="1118"/>
              <w:jc w:val="both"/>
              <w:rPr>
                <w:rFonts w:ascii="Times New Roman" w:hAnsi="Times New Roman" w:cs="Times New Roman"/>
                <w:b/>
                <w:sz w:val="24"/>
                <w:szCs w:val="24"/>
              </w:rPr>
            </w:pPr>
            <w:r w:rsidRPr="000440F8">
              <w:rPr>
                <w:rFonts w:ascii="Times New Roman" w:hAnsi="Times New Roman" w:cs="Times New Roman"/>
                <w:b/>
                <w:sz w:val="24"/>
                <w:szCs w:val="24"/>
              </w:rPr>
              <w:t>Введение</w:t>
            </w:r>
          </w:p>
          <w:p w:rsidR="000440F8" w:rsidRPr="000440F8" w:rsidRDefault="000440F8" w:rsidP="00CE2290">
            <w:pPr>
              <w:ind w:left="540"/>
              <w:jc w:val="both"/>
              <w:rPr>
                <w:rFonts w:ascii="Times New Roman" w:hAnsi="Times New Roman" w:cs="Times New Roman"/>
                <w:b/>
                <w:sz w:val="24"/>
                <w:szCs w:val="24"/>
              </w:rPr>
            </w:pPr>
          </w:p>
        </w:tc>
        <w:tc>
          <w:tcPr>
            <w:tcW w:w="6521" w:type="dxa"/>
          </w:tcPr>
          <w:p w:rsidR="000440F8" w:rsidRPr="000440F8" w:rsidRDefault="000440F8" w:rsidP="00CE2290">
            <w:pPr>
              <w:jc w:val="both"/>
              <w:rPr>
                <w:rFonts w:ascii="Times New Roman" w:hAnsi="Times New Roman" w:cs="Times New Roman"/>
                <w:b/>
                <w:sz w:val="24"/>
                <w:szCs w:val="24"/>
              </w:rPr>
            </w:pPr>
            <w:r w:rsidRPr="000440F8">
              <w:rPr>
                <w:rFonts w:ascii="Times New Roman" w:hAnsi="Times New Roman" w:cs="Times New Roman"/>
                <w:b/>
                <w:sz w:val="24"/>
                <w:szCs w:val="24"/>
              </w:rPr>
              <w:t>Запуск проекта</w:t>
            </w:r>
          </w:p>
          <w:p w:rsidR="000440F8" w:rsidRPr="000440F8" w:rsidRDefault="000440F8" w:rsidP="00CE2290">
            <w:pPr>
              <w:ind w:left="33"/>
              <w:jc w:val="both"/>
              <w:rPr>
                <w:rFonts w:ascii="Times New Roman" w:hAnsi="Times New Roman" w:cs="Times New Roman"/>
                <w:sz w:val="24"/>
                <w:szCs w:val="24"/>
              </w:rPr>
            </w:pPr>
            <w:r w:rsidRPr="000440F8">
              <w:rPr>
                <w:rFonts w:ascii="Times New Roman" w:hAnsi="Times New Roman" w:cs="Times New Roman"/>
                <w:sz w:val="24"/>
                <w:szCs w:val="24"/>
              </w:rPr>
              <w:t>- беседа с детьми на уроке обучения грамоте о задачах, структуре и способах работы над проектом, понятие проекта;</w:t>
            </w:r>
          </w:p>
          <w:p w:rsidR="000440F8" w:rsidRPr="000440F8" w:rsidRDefault="000440F8" w:rsidP="00CE2290">
            <w:pPr>
              <w:ind w:left="33"/>
              <w:jc w:val="both"/>
              <w:rPr>
                <w:rFonts w:ascii="Times New Roman" w:hAnsi="Times New Roman" w:cs="Times New Roman"/>
                <w:sz w:val="24"/>
                <w:szCs w:val="24"/>
              </w:rPr>
            </w:pPr>
            <w:r w:rsidRPr="000440F8">
              <w:rPr>
                <w:rFonts w:ascii="Times New Roman" w:hAnsi="Times New Roman" w:cs="Times New Roman"/>
                <w:sz w:val="24"/>
                <w:szCs w:val="24"/>
              </w:rPr>
              <w:t>- демонстрация образцов проектов:</w:t>
            </w:r>
          </w:p>
          <w:p w:rsidR="000440F8" w:rsidRPr="000440F8" w:rsidRDefault="000440F8" w:rsidP="00CE2290">
            <w:pPr>
              <w:ind w:left="33"/>
              <w:jc w:val="both"/>
              <w:rPr>
                <w:rFonts w:ascii="Times New Roman" w:hAnsi="Times New Roman" w:cs="Times New Roman"/>
                <w:sz w:val="24"/>
                <w:szCs w:val="24"/>
              </w:rPr>
            </w:pPr>
            <w:r w:rsidRPr="000440F8">
              <w:rPr>
                <w:rFonts w:ascii="Times New Roman" w:hAnsi="Times New Roman" w:cs="Times New Roman"/>
                <w:sz w:val="24"/>
                <w:szCs w:val="24"/>
              </w:rPr>
              <w:t>- объявление для родителей о задачах и содержании проекта, рекомендации по оформлению его, методические рекомендации об оказании помощи детям;</w:t>
            </w:r>
          </w:p>
          <w:p w:rsidR="000440F8" w:rsidRPr="000440F8" w:rsidRDefault="000440F8" w:rsidP="00CE2290">
            <w:pPr>
              <w:ind w:left="33"/>
              <w:jc w:val="both"/>
              <w:rPr>
                <w:rFonts w:ascii="Times New Roman" w:hAnsi="Times New Roman" w:cs="Times New Roman"/>
                <w:sz w:val="24"/>
                <w:szCs w:val="24"/>
              </w:rPr>
            </w:pPr>
            <w:r w:rsidRPr="000440F8">
              <w:rPr>
                <w:rFonts w:ascii="Times New Roman" w:hAnsi="Times New Roman" w:cs="Times New Roman"/>
                <w:sz w:val="24"/>
                <w:szCs w:val="24"/>
              </w:rPr>
              <w:lastRenderedPageBreak/>
              <w:t xml:space="preserve">- реализация </w:t>
            </w:r>
            <w:proofErr w:type="spellStart"/>
            <w:r w:rsidRPr="000440F8">
              <w:rPr>
                <w:rFonts w:ascii="Times New Roman" w:hAnsi="Times New Roman" w:cs="Times New Roman"/>
                <w:sz w:val="24"/>
                <w:szCs w:val="24"/>
              </w:rPr>
              <w:t>межпредметных</w:t>
            </w:r>
            <w:proofErr w:type="spellEnd"/>
            <w:r w:rsidRPr="000440F8">
              <w:rPr>
                <w:rFonts w:ascii="Times New Roman" w:hAnsi="Times New Roman" w:cs="Times New Roman"/>
                <w:sz w:val="24"/>
                <w:szCs w:val="24"/>
              </w:rPr>
              <w:t xml:space="preserve"> связей:  литературное  чтение, русский язык, технология, изобразительное искусство.</w:t>
            </w:r>
          </w:p>
          <w:p w:rsidR="000440F8" w:rsidRPr="000440F8" w:rsidRDefault="000440F8" w:rsidP="00CE2290">
            <w:pPr>
              <w:jc w:val="both"/>
              <w:rPr>
                <w:rFonts w:ascii="Times New Roman" w:hAnsi="Times New Roman" w:cs="Times New Roman"/>
                <w:sz w:val="24"/>
                <w:szCs w:val="24"/>
              </w:rPr>
            </w:pPr>
          </w:p>
        </w:tc>
      </w:tr>
      <w:tr w:rsidR="000440F8" w:rsidRPr="000440F8" w:rsidTr="00CE2290">
        <w:tc>
          <w:tcPr>
            <w:tcW w:w="2802" w:type="dxa"/>
          </w:tcPr>
          <w:p w:rsidR="000440F8" w:rsidRPr="000440F8" w:rsidRDefault="000440F8" w:rsidP="005011D5">
            <w:pPr>
              <w:numPr>
                <w:ilvl w:val="0"/>
                <w:numId w:val="24"/>
              </w:numPr>
              <w:spacing w:after="0" w:line="240" w:lineRule="auto"/>
              <w:rPr>
                <w:rFonts w:ascii="Times New Roman" w:hAnsi="Times New Roman" w:cs="Times New Roman"/>
                <w:b/>
                <w:sz w:val="24"/>
                <w:szCs w:val="24"/>
              </w:rPr>
            </w:pPr>
            <w:r w:rsidRPr="000440F8">
              <w:rPr>
                <w:rFonts w:ascii="Times New Roman" w:hAnsi="Times New Roman" w:cs="Times New Roman"/>
                <w:b/>
                <w:sz w:val="24"/>
                <w:szCs w:val="24"/>
              </w:rPr>
              <w:lastRenderedPageBreak/>
              <w:t>Выполнение проекта</w:t>
            </w:r>
          </w:p>
          <w:p w:rsidR="000440F8" w:rsidRPr="000440F8" w:rsidRDefault="000440F8" w:rsidP="00CE2290">
            <w:pPr>
              <w:ind w:left="372" w:firstLine="708"/>
              <w:rPr>
                <w:rFonts w:ascii="Times New Roman" w:hAnsi="Times New Roman" w:cs="Times New Roman"/>
                <w:sz w:val="24"/>
                <w:szCs w:val="24"/>
              </w:rPr>
            </w:pPr>
          </w:p>
        </w:tc>
        <w:tc>
          <w:tcPr>
            <w:tcW w:w="6521" w:type="dxa"/>
          </w:tcPr>
          <w:p w:rsidR="000440F8" w:rsidRPr="000440F8" w:rsidRDefault="000440F8" w:rsidP="005011D5">
            <w:pPr>
              <w:numPr>
                <w:ilvl w:val="0"/>
                <w:numId w:val="25"/>
              </w:numPr>
              <w:tabs>
                <w:tab w:val="clear" w:pos="720"/>
                <w:tab w:val="num" w:pos="0"/>
              </w:tabs>
              <w:spacing w:after="0" w:line="240" w:lineRule="auto"/>
              <w:ind w:left="0" w:firstLine="0"/>
              <w:rPr>
                <w:rFonts w:ascii="Times New Roman" w:hAnsi="Times New Roman" w:cs="Times New Roman"/>
                <w:b/>
                <w:sz w:val="24"/>
                <w:szCs w:val="24"/>
              </w:rPr>
            </w:pPr>
            <w:r w:rsidRPr="000440F8">
              <w:rPr>
                <w:rFonts w:ascii="Times New Roman" w:hAnsi="Times New Roman" w:cs="Times New Roman"/>
                <w:b/>
                <w:sz w:val="24"/>
                <w:szCs w:val="24"/>
              </w:rPr>
              <w:t xml:space="preserve">Мотивация: </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Разрешение противоречия между имеющимися умениями детей  проектировать и умениями вести исследовательскую работу  (метод проектов).</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Реализация нравственного воспитания, усиление понимания детьми нравственных категорий.</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Обогащение словарного запаса.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Привлечение родителей к совместной деятельности с детьми по выполнению проектов.</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Формирование умения выполнять вид исследовательской деятельности - проект.</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Развитие креативности детей и родителей.</w:t>
            </w:r>
          </w:p>
          <w:p w:rsidR="000440F8" w:rsidRPr="000440F8" w:rsidRDefault="000440F8" w:rsidP="005011D5">
            <w:pPr>
              <w:numPr>
                <w:ilvl w:val="0"/>
                <w:numId w:val="25"/>
              </w:numPr>
              <w:tabs>
                <w:tab w:val="clear" w:pos="720"/>
                <w:tab w:val="num" w:pos="0"/>
              </w:tabs>
              <w:spacing w:after="0" w:line="240" w:lineRule="auto"/>
              <w:ind w:left="0" w:firstLine="0"/>
              <w:rPr>
                <w:rFonts w:ascii="Times New Roman" w:hAnsi="Times New Roman" w:cs="Times New Roman"/>
                <w:b/>
                <w:sz w:val="24"/>
                <w:szCs w:val="24"/>
              </w:rPr>
            </w:pPr>
            <w:r w:rsidRPr="000440F8">
              <w:rPr>
                <w:rFonts w:ascii="Times New Roman" w:hAnsi="Times New Roman" w:cs="Times New Roman"/>
                <w:b/>
                <w:sz w:val="24"/>
                <w:szCs w:val="24"/>
              </w:rPr>
              <w:t>Планирование:</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Установка, инструктаж  для детей на уроке обучения грамоте о выполнении проектной деятельности по теме  «Азбука»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Извещение родителей о проведении проекта (задачи, сущность, время и способы действия). Объявление, родительское собрание.</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Домашняя самостоятельная работа родителей и детей по созданию проекта.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Индивидуальные консультации учителя</w:t>
            </w:r>
          </w:p>
        </w:tc>
      </w:tr>
      <w:tr w:rsidR="000440F8" w:rsidRPr="000440F8" w:rsidTr="00CE2290">
        <w:tc>
          <w:tcPr>
            <w:tcW w:w="2802" w:type="dxa"/>
          </w:tcPr>
          <w:p w:rsidR="000440F8" w:rsidRPr="000440F8" w:rsidRDefault="000440F8" w:rsidP="005011D5">
            <w:pPr>
              <w:numPr>
                <w:ilvl w:val="0"/>
                <w:numId w:val="24"/>
              </w:numPr>
              <w:spacing w:after="0" w:line="240" w:lineRule="auto"/>
              <w:rPr>
                <w:rFonts w:ascii="Times New Roman" w:hAnsi="Times New Roman" w:cs="Times New Roman"/>
                <w:b/>
                <w:sz w:val="24"/>
                <w:szCs w:val="24"/>
              </w:rPr>
            </w:pPr>
            <w:r w:rsidRPr="000440F8">
              <w:rPr>
                <w:rFonts w:ascii="Times New Roman" w:hAnsi="Times New Roman" w:cs="Times New Roman"/>
                <w:b/>
                <w:sz w:val="24"/>
                <w:szCs w:val="24"/>
              </w:rPr>
              <w:t>Самостоятельная работа детей и взрослых</w:t>
            </w:r>
          </w:p>
        </w:tc>
        <w:tc>
          <w:tcPr>
            <w:tcW w:w="6521" w:type="dxa"/>
          </w:tcPr>
          <w:p w:rsidR="000440F8" w:rsidRPr="000440F8" w:rsidRDefault="000440F8" w:rsidP="00CE2290">
            <w:pPr>
              <w:tabs>
                <w:tab w:val="num" w:pos="0"/>
              </w:tabs>
              <w:rPr>
                <w:rFonts w:ascii="Times New Roman" w:hAnsi="Times New Roman" w:cs="Times New Roman"/>
                <w:sz w:val="24"/>
                <w:szCs w:val="24"/>
              </w:rPr>
            </w:pPr>
            <w:r w:rsidRPr="000440F8">
              <w:rPr>
                <w:rFonts w:ascii="Times New Roman" w:hAnsi="Times New Roman" w:cs="Times New Roman"/>
                <w:sz w:val="24"/>
                <w:szCs w:val="24"/>
              </w:rPr>
              <w:t>- Мотивация деятельности детей. Беседа с родителями о</w:t>
            </w:r>
          </w:p>
          <w:p w:rsidR="000440F8" w:rsidRPr="000440F8" w:rsidRDefault="000440F8" w:rsidP="00CE2290">
            <w:pPr>
              <w:tabs>
                <w:tab w:val="num" w:pos="0"/>
              </w:tabs>
              <w:rPr>
                <w:rFonts w:ascii="Times New Roman" w:hAnsi="Times New Roman" w:cs="Times New Roman"/>
                <w:sz w:val="24"/>
                <w:szCs w:val="24"/>
              </w:rPr>
            </w:pPr>
            <w:r w:rsidRPr="000440F8">
              <w:rPr>
                <w:rFonts w:ascii="Times New Roman" w:hAnsi="Times New Roman" w:cs="Times New Roman"/>
                <w:sz w:val="24"/>
                <w:szCs w:val="24"/>
              </w:rPr>
              <w:t xml:space="preserve">  важности исследовательской деятельности ребёнка.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Домашняя работа со словарями</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xml:space="preserve">- Интервью у взрослых. </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Разработка эскизов вариантов оформления.</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Совместная работа по оформлению проектов</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Подготовка к презентации, критерии презентации: мотивация, трудности, поиск, оформление проекта, речь, управление собой в ходе презентации</w:t>
            </w:r>
          </w:p>
        </w:tc>
      </w:tr>
      <w:tr w:rsidR="000440F8" w:rsidRPr="000440F8" w:rsidTr="00CE2290">
        <w:tc>
          <w:tcPr>
            <w:tcW w:w="2802" w:type="dxa"/>
          </w:tcPr>
          <w:p w:rsidR="000440F8" w:rsidRPr="000440F8" w:rsidRDefault="000440F8" w:rsidP="005011D5">
            <w:pPr>
              <w:numPr>
                <w:ilvl w:val="0"/>
                <w:numId w:val="26"/>
              </w:numPr>
              <w:tabs>
                <w:tab w:val="num" w:pos="142"/>
              </w:tabs>
              <w:spacing w:after="0" w:line="240" w:lineRule="auto"/>
              <w:ind w:left="142" w:firstLine="33"/>
              <w:rPr>
                <w:rFonts w:ascii="Times New Roman" w:hAnsi="Times New Roman" w:cs="Times New Roman"/>
                <w:b/>
                <w:sz w:val="24"/>
                <w:szCs w:val="24"/>
              </w:rPr>
            </w:pPr>
            <w:r w:rsidRPr="000440F8">
              <w:rPr>
                <w:rFonts w:ascii="Times New Roman" w:hAnsi="Times New Roman" w:cs="Times New Roman"/>
                <w:b/>
                <w:sz w:val="24"/>
                <w:szCs w:val="24"/>
              </w:rPr>
              <w:t>Защита проектов:</w:t>
            </w:r>
          </w:p>
          <w:p w:rsidR="000440F8" w:rsidRPr="000440F8" w:rsidRDefault="000440F8" w:rsidP="00CE2290">
            <w:pPr>
              <w:ind w:left="175"/>
              <w:rPr>
                <w:rFonts w:ascii="Times New Roman" w:hAnsi="Times New Roman" w:cs="Times New Roman"/>
                <w:b/>
                <w:sz w:val="24"/>
                <w:szCs w:val="24"/>
                <w:lang w:val="en-US"/>
              </w:rPr>
            </w:pPr>
          </w:p>
        </w:tc>
        <w:tc>
          <w:tcPr>
            <w:tcW w:w="6521" w:type="dxa"/>
          </w:tcPr>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 игра «Аукцион» на празднике «До свидания, Азбука!» (использование готовых проектов)</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lastRenderedPageBreak/>
              <w:t>- презентация на уроках литературного чтения</w:t>
            </w:r>
          </w:p>
        </w:tc>
      </w:tr>
      <w:tr w:rsidR="000440F8" w:rsidRPr="000440F8" w:rsidTr="00CE2290">
        <w:tc>
          <w:tcPr>
            <w:tcW w:w="2802" w:type="dxa"/>
          </w:tcPr>
          <w:p w:rsidR="000440F8" w:rsidRPr="000440F8" w:rsidRDefault="000440F8" w:rsidP="005011D5">
            <w:pPr>
              <w:numPr>
                <w:ilvl w:val="0"/>
                <w:numId w:val="27"/>
              </w:numPr>
              <w:tabs>
                <w:tab w:val="num" w:pos="0"/>
              </w:tabs>
              <w:spacing w:after="0" w:line="240" w:lineRule="auto"/>
              <w:ind w:left="0" w:firstLine="175"/>
              <w:rPr>
                <w:rFonts w:ascii="Times New Roman" w:hAnsi="Times New Roman" w:cs="Times New Roman"/>
                <w:b/>
                <w:sz w:val="24"/>
                <w:szCs w:val="24"/>
              </w:rPr>
            </w:pPr>
            <w:r w:rsidRPr="000440F8">
              <w:rPr>
                <w:rFonts w:ascii="Times New Roman" w:hAnsi="Times New Roman" w:cs="Times New Roman"/>
                <w:b/>
                <w:sz w:val="24"/>
                <w:szCs w:val="24"/>
              </w:rPr>
              <w:lastRenderedPageBreak/>
              <w:t>Презентация проекта</w:t>
            </w:r>
          </w:p>
          <w:p w:rsidR="000440F8" w:rsidRPr="000440F8" w:rsidRDefault="000440F8" w:rsidP="00CE2290">
            <w:pPr>
              <w:ind w:left="175"/>
              <w:rPr>
                <w:rFonts w:ascii="Times New Roman" w:hAnsi="Times New Roman" w:cs="Times New Roman"/>
                <w:b/>
                <w:sz w:val="24"/>
                <w:szCs w:val="24"/>
              </w:rPr>
            </w:pPr>
          </w:p>
        </w:tc>
        <w:tc>
          <w:tcPr>
            <w:tcW w:w="6521" w:type="dxa"/>
          </w:tcPr>
          <w:p w:rsidR="000440F8" w:rsidRPr="000440F8" w:rsidRDefault="000440F8" w:rsidP="00CE2290">
            <w:pPr>
              <w:tabs>
                <w:tab w:val="num" w:pos="0"/>
              </w:tabs>
              <w:rPr>
                <w:rFonts w:ascii="Times New Roman" w:hAnsi="Times New Roman" w:cs="Times New Roman"/>
                <w:sz w:val="24"/>
                <w:szCs w:val="24"/>
              </w:rPr>
            </w:pPr>
            <w:r w:rsidRPr="000440F8">
              <w:rPr>
                <w:rFonts w:ascii="Times New Roman" w:hAnsi="Times New Roman" w:cs="Times New Roman"/>
                <w:sz w:val="24"/>
                <w:szCs w:val="24"/>
              </w:rPr>
              <w:t xml:space="preserve">Представление   результата   </w:t>
            </w:r>
            <w:proofErr w:type="gramStart"/>
            <w:r w:rsidRPr="000440F8">
              <w:rPr>
                <w:rFonts w:ascii="Times New Roman" w:hAnsi="Times New Roman" w:cs="Times New Roman"/>
                <w:sz w:val="24"/>
                <w:szCs w:val="24"/>
              </w:rPr>
              <w:t>исследовательской</w:t>
            </w:r>
            <w:proofErr w:type="gramEnd"/>
            <w:r w:rsidRPr="000440F8">
              <w:rPr>
                <w:rFonts w:ascii="Times New Roman" w:hAnsi="Times New Roman" w:cs="Times New Roman"/>
                <w:sz w:val="24"/>
                <w:szCs w:val="24"/>
              </w:rPr>
              <w:t xml:space="preserve"> </w:t>
            </w:r>
          </w:p>
          <w:p w:rsidR="000440F8" w:rsidRPr="000440F8" w:rsidRDefault="000440F8" w:rsidP="00CE2290">
            <w:pPr>
              <w:tabs>
                <w:tab w:val="num" w:pos="0"/>
              </w:tabs>
              <w:rPr>
                <w:rFonts w:ascii="Times New Roman" w:hAnsi="Times New Roman" w:cs="Times New Roman"/>
                <w:sz w:val="24"/>
                <w:szCs w:val="24"/>
              </w:rPr>
            </w:pPr>
            <w:r w:rsidRPr="000440F8">
              <w:rPr>
                <w:rFonts w:ascii="Times New Roman" w:hAnsi="Times New Roman" w:cs="Times New Roman"/>
                <w:sz w:val="24"/>
                <w:szCs w:val="24"/>
              </w:rPr>
              <w:t xml:space="preserve">    деятельности  ребёнка </w:t>
            </w:r>
          </w:p>
          <w:p w:rsidR="000440F8" w:rsidRPr="000440F8" w:rsidRDefault="000440F8" w:rsidP="00CE2290">
            <w:pPr>
              <w:tabs>
                <w:tab w:val="num" w:pos="0"/>
              </w:tabs>
              <w:jc w:val="center"/>
              <w:rPr>
                <w:rFonts w:ascii="Times New Roman" w:hAnsi="Times New Roman" w:cs="Times New Roman"/>
                <w:i/>
                <w:sz w:val="24"/>
                <w:szCs w:val="24"/>
              </w:rPr>
            </w:pPr>
            <w:r w:rsidRPr="000440F8">
              <w:rPr>
                <w:rFonts w:ascii="Times New Roman" w:hAnsi="Times New Roman" w:cs="Times New Roman"/>
                <w:i/>
                <w:sz w:val="24"/>
                <w:szCs w:val="24"/>
              </w:rPr>
              <w:t>критерии презентации:</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1.Наличие нравственных характеристик человека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2.Количество нравственных характеристик человека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3.Оригинальность оформления проекта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4.Умение владеть собой (речь, пантомимика)</w:t>
            </w:r>
          </w:p>
          <w:p w:rsidR="000440F8" w:rsidRPr="000440F8" w:rsidRDefault="000440F8" w:rsidP="00CE2290">
            <w:pPr>
              <w:rPr>
                <w:rFonts w:ascii="Times New Roman" w:hAnsi="Times New Roman" w:cs="Times New Roman"/>
                <w:sz w:val="24"/>
                <w:szCs w:val="24"/>
              </w:rPr>
            </w:pPr>
            <w:r w:rsidRPr="000440F8">
              <w:rPr>
                <w:rFonts w:ascii="Times New Roman" w:hAnsi="Times New Roman" w:cs="Times New Roman"/>
                <w:sz w:val="24"/>
                <w:szCs w:val="24"/>
              </w:rPr>
              <w:t>5. Проблемы, которые возникли при работе над проектом</w:t>
            </w:r>
          </w:p>
        </w:tc>
      </w:tr>
    </w:tbl>
    <w:p w:rsidR="000440F8" w:rsidRPr="000440F8" w:rsidRDefault="000440F8" w:rsidP="000440F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33089F" w:rsidRDefault="0033089F" w:rsidP="0033089F">
      <w:pPr>
        <w:jc w:val="right"/>
      </w:pPr>
    </w:p>
    <w:p w:rsidR="0033089F" w:rsidRDefault="0033089F" w:rsidP="0033089F">
      <w:pPr>
        <w:jc w:val="right"/>
      </w:pPr>
    </w:p>
    <w:p w:rsidR="0033089F" w:rsidRDefault="0033089F" w:rsidP="0033089F">
      <w:pPr>
        <w:sectPr w:rsidR="0033089F">
          <w:pgSz w:w="11900" w:h="16834"/>
          <w:pgMar w:top="1087" w:right="1129" w:bottom="1440" w:left="1420" w:header="0" w:footer="0" w:gutter="0"/>
          <w:cols w:space="720" w:equalWidth="0">
            <w:col w:w="9360"/>
          </w:cols>
        </w:sectPr>
      </w:pPr>
    </w:p>
    <w:p w:rsidR="003F515D" w:rsidRDefault="00CE2290" w:rsidP="00CE2290">
      <w:pPr>
        <w:jc w:val="right"/>
        <w:rPr>
          <w:rFonts w:ascii="Times New Roman" w:hAnsi="Times New Roman" w:cs="Times New Roman"/>
        </w:rPr>
      </w:pPr>
      <w:r w:rsidRPr="00CE2290">
        <w:rPr>
          <w:rFonts w:ascii="Times New Roman" w:hAnsi="Times New Roman" w:cs="Times New Roman"/>
        </w:rPr>
        <w:lastRenderedPageBreak/>
        <w:t>Приложение   3</w:t>
      </w:r>
    </w:p>
    <w:p w:rsidR="00CE2290" w:rsidRPr="00AA5394" w:rsidRDefault="00CE2290" w:rsidP="00CE2290">
      <w:pPr>
        <w:spacing w:line="360" w:lineRule="auto"/>
        <w:jc w:val="center"/>
        <w:rPr>
          <w:color w:val="003366"/>
          <w:sz w:val="24"/>
          <w:szCs w:val="24"/>
        </w:rPr>
      </w:pPr>
      <w:r w:rsidRPr="00AA5394">
        <w:rPr>
          <w:color w:val="003366"/>
          <w:sz w:val="24"/>
          <w:szCs w:val="24"/>
        </w:rPr>
        <w:t>Тюменский областной государственный институт</w:t>
      </w:r>
    </w:p>
    <w:p w:rsidR="00CE2290" w:rsidRPr="00AA5394" w:rsidRDefault="00CE2290" w:rsidP="00CE2290">
      <w:pPr>
        <w:spacing w:line="360" w:lineRule="auto"/>
        <w:jc w:val="center"/>
        <w:rPr>
          <w:color w:val="003366"/>
          <w:sz w:val="24"/>
          <w:szCs w:val="24"/>
        </w:rPr>
      </w:pPr>
      <w:r w:rsidRPr="00AA5394">
        <w:rPr>
          <w:color w:val="003366"/>
          <w:sz w:val="24"/>
          <w:szCs w:val="24"/>
        </w:rPr>
        <w:t>развития регионального образования</w:t>
      </w:r>
    </w:p>
    <w:p w:rsidR="00CE2290" w:rsidRPr="00AA5394" w:rsidRDefault="00CE2290" w:rsidP="00CE2290">
      <w:pPr>
        <w:spacing w:line="360" w:lineRule="auto"/>
        <w:rPr>
          <w:color w:val="003366"/>
        </w:rPr>
      </w:pPr>
    </w:p>
    <w:p w:rsidR="00CE2290" w:rsidRPr="00AA5394" w:rsidRDefault="00CE2290" w:rsidP="00CE2290">
      <w:pPr>
        <w:spacing w:line="360" w:lineRule="auto"/>
        <w:jc w:val="center"/>
        <w:rPr>
          <w:color w:val="003366"/>
        </w:rPr>
      </w:pPr>
    </w:p>
    <w:p w:rsidR="00CE2290" w:rsidRPr="00AA5394" w:rsidRDefault="00CE2290" w:rsidP="00CE2290">
      <w:pPr>
        <w:jc w:val="center"/>
        <w:rPr>
          <w:b/>
          <w:color w:val="003366"/>
          <w:sz w:val="48"/>
          <w:szCs w:val="48"/>
        </w:rPr>
      </w:pPr>
      <w:r w:rsidRPr="00AA5394">
        <w:rPr>
          <w:b/>
          <w:color w:val="003366"/>
          <w:sz w:val="48"/>
          <w:szCs w:val="48"/>
        </w:rPr>
        <w:t xml:space="preserve">Подготовка и оформление работ </w:t>
      </w:r>
    </w:p>
    <w:p w:rsidR="00CE2290" w:rsidRPr="00AA5394" w:rsidRDefault="00CE2290" w:rsidP="00CE2290">
      <w:pPr>
        <w:jc w:val="center"/>
        <w:rPr>
          <w:b/>
          <w:color w:val="003366"/>
          <w:sz w:val="48"/>
          <w:szCs w:val="48"/>
        </w:rPr>
      </w:pPr>
      <w:r w:rsidRPr="00AA5394">
        <w:rPr>
          <w:b/>
          <w:color w:val="003366"/>
          <w:sz w:val="48"/>
          <w:szCs w:val="48"/>
        </w:rPr>
        <w:t xml:space="preserve">для участия в </w:t>
      </w:r>
      <w:proofErr w:type="gramStart"/>
      <w:r w:rsidRPr="00AA5394">
        <w:rPr>
          <w:b/>
          <w:color w:val="003366"/>
          <w:sz w:val="48"/>
          <w:szCs w:val="48"/>
        </w:rPr>
        <w:t>областном</w:t>
      </w:r>
      <w:proofErr w:type="gramEnd"/>
      <w:r w:rsidRPr="00AA5394">
        <w:rPr>
          <w:b/>
          <w:color w:val="003366"/>
          <w:sz w:val="48"/>
          <w:szCs w:val="48"/>
        </w:rPr>
        <w:t xml:space="preserve"> молодежном </w:t>
      </w:r>
    </w:p>
    <w:p w:rsidR="00CE2290" w:rsidRPr="00AA5394" w:rsidRDefault="00CE2290" w:rsidP="00CE2290">
      <w:pPr>
        <w:jc w:val="center"/>
        <w:rPr>
          <w:b/>
          <w:color w:val="003366"/>
          <w:sz w:val="48"/>
          <w:szCs w:val="48"/>
        </w:rPr>
      </w:pPr>
      <w:r w:rsidRPr="00AA5394">
        <w:rPr>
          <w:b/>
          <w:color w:val="003366"/>
          <w:sz w:val="48"/>
          <w:szCs w:val="48"/>
        </w:rPr>
        <w:t xml:space="preserve">научном </w:t>
      </w:r>
      <w:proofErr w:type="gramStart"/>
      <w:r w:rsidRPr="00AA5394">
        <w:rPr>
          <w:b/>
          <w:color w:val="003366"/>
          <w:sz w:val="48"/>
          <w:szCs w:val="48"/>
        </w:rPr>
        <w:t>форуме</w:t>
      </w:r>
      <w:proofErr w:type="gramEnd"/>
      <w:r w:rsidRPr="00AA5394">
        <w:rPr>
          <w:b/>
          <w:color w:val="003366"/>
          <w:sz w:val="48"/>
          <w:szCs w:val="48"/>
        </w:rPr>
        <w:t xml:space="preserve"> </w:t>
      </w:r>
    </w:p>
    <w:p w:rsidR="00CE2290" w:rsidRPr="00860549" w:rsidRDefault="00CE2290" w:rsidP="00CE2290">
      <w:pPr>
        <w:jc w:val="center"/>
        <w:rPr>
          <w:b/>
          <w:color w:val="003366"/>
          <w:sz w:val="72"/>
          <w:szCs w:val="72"/>
        </w:rPr>
      </w:pPr>
      <w:r w:rsidRPr="00860549">
        <w:rPr>
          <w:b/>
          <w:color w:val="003366"/>
          <w:sz w:val="72"/>
          <w:szCs w:val="72"/>
        </w:rPr>
        <w:t>«Шаг в будущее»</w:t>
      </w: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8532A" w:rsidP="00CE2290">
      <w:pPr>
        <w:rPr>
          <w:color w:val="003366"/>
        </w:rPr>
      </w:pPr>
      <w:r>
        <w:rPr>
          <w:noProof/>
          <w:color w:val="00336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54pt;margin-top:2pt;width:198pt;height:189pt;z-index:251673600">
            <v:imagedata r:id="rId9" o:title=""/>
          </v:shape>
          <o:OLEObject Type="Embed" ProgID="Unknown" ShapeID="_x0000_s1040" DrawAspect="Content" ObjectID="_1546319544" r:id="rId10"/>
        </w:pict>
      </w: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rPr>
          <w:color w:val="003366"/>
        </w:rPr>
      </w:pPr>
    </w:p>
    <w:p w:rsidR="00CE2290" w:rsidRPr="00AA5394" w:rsidRDefault="00CE2290" w:rsidP="00CE2290">
      <w:pPr>
        <w:jc w:val="center"/>
        <w:rPr>
          <w:color w:val="003366"/>
        </w:rPr>
      </w:pPr>
    </w:p>
    <w:p w:rsidR="00CE2290" w:rsidRPr="00AA5394" w:rsidRDefault="00CE2290" w:rsidP="00CE2290">
      <w:pPr>
        <w:jc w:val="center"/>
        <w:rPr>
          <w:color w:val="003366"/>
        </w:rPr>
      </w:pPr>
    </w:p>
    <w:p w:rsidR="00CE2290" w:rsidRPr="00AA5394" w:rsidRDefault="00CE2290" w:rsidP="00CE2290">
      <w:pPr>
        <w:tabs>
          <w:tab w:val="left" w:pos="3690"/>
        </w:tabs>
        <w:spacing w:line="360" w:lineRule="auto"/>
        <w:jc w:val="center"/>
        <w:rPr>
          <w:color w:val="003366"/>
        </w:rPr>
      </w:pPr>
      <w:r w:rsidRPr="00AA5394">
        <w:rPr>
          <w:color w:val="003366"/>
        </w:rPr>
        <w:t>Тюмень</w:t>
      </w:r>
    </w:p>
    <w:p w:rsidR="00CE2290" w:rsidRPr="00AA5394" w:rsidRDefault="00CE2290" w:rsidP="00CE2290">
      <w:pPr>
        <w:tabs>
          <w:tab w:val="left" w:pos="3690"/>
        </w:tabs>
        <w:spacing w:line="360" w:lineRule="auto"/>
        <w:jc w:val="center"/>
        <w:rPr>
          <w:color w:val="003366"/>
        </w:rPr>
      </w:pPr>
      <w:r w:rsidRPr="00AA5394">
        <w:rPr>
          <w:color w:val="003366"/>
        </w:rPr>
        <w:t>2008</w:t>
      </w:r>
    </w:p>
    <w:p w:rsidR="00CE2290" w:rsidRPr="00CE2290" w:rsidRDefault="00CE2290" w:rsidP="00CE2290">
      <w:pPr>
        <w:jc w:val="center"/>
      </w:pPr>
      <w:r>
        <w:lastRenderedPageBreak/>
        <w:br w:type="page"/>
      </w:r>
      <w:r w:rsidRPr="0028226E">
        <w:rPr>
          <w:sz w:val="24"/>
          <w:szCs w:val="24"/>
        </w:rPr>
        <w:lastRenderedPageBreak/>
        <w:t>Тюменский областной государственный институт</w:t>
      </w:r>
    </w:p>
    <w:p w:rsidR="00CE2290" w:rsidRPr="0028226E" w:rsidRDefault="00CE2290" w:rsidP="00CE2290">
      <w:pPr>
        <w:spacing w:line="360" w:lineRule="auto"/>
        <w:jc w:val="center"/>
        <w:rPr>
          <w:sz w:val="24"/>
          <w:szCs w:val="24"/>
        </w:rPr>
      </w:pPr>
      <w:r w:rsidRPr="0028226E">
        <w:rPr>
          <w:sz w:val="24"/>
          <w:szCs w:val="24"/>
        </w:rPr>
        <w:t>развития регионального образования</w:t>
      </w:r>
    </w:p>
    <w:p w:rsidR="00CE2290" w:rsidRDefault="00CE2290" w:rsidP="00CE2290">
      <w:pPr>
        <w:spacing w:line="360" w:lineRule="auto"/>
        <w:jc w:val="center"/>
      </w:pPr>
    </w:p>
    <w:p w:rsidR="00CE2290" w:rsidRDefault="00CE2290" w:rsidP="00CE2290">
      <w:pPr>
        <w:spacing w:line="360" w:lineRule="auto"/>
        <w:jc w:val="center"/>
      </w:pPr>
    </w:p>
    <w:p w:rsidR="00CE2290" w:rsidRDefault="00CE2290" w:rsidP="00CE2290">
      <w:pPr>
        <w:spacing w:line="360" w:lineRule="auto"/>
        <w:jc w:val="center"/>
      </w:pPr>
    </w:p>
    <w:p w:rsidR="00CE2290" w:rsidRDefault="00CE2290" w:rsidP="00CE2290">
      <w:pPr>
        <w:spacing w:line="360" w:lineRule="auto"/>
      </w:pPr>
    </w:p>
    <w:p w:rsidR="00CE2290" w:rsidRDefault="00CE2290" w:rsidP="00CE2290">
      <w:pPr>
        <w:jc w:val="center"/>
        <w:rPr>
          <w:b/>
          <w:sz w:val="48"/>
          <w:szCs w:val="48"/>
        </w:rPr>
      </w:pPr>
      <w:r w:rsidRPr="004E2EEA">
        <w:rPr>
          <w:b/>
          <w:sz w:val="48"/>
          <w:szCs w:val="48"/>
        </w:rPr>
        <w:t xml:space="preserve">Подготовка и оформление работ </w:t>
      </w:r>
    </w:p>
    <w:p w:rsidR="00CE2290" w:rsidRDefault="00CE2290" w:rsidP="00CE2290">
      <w:pPr>
        <w:jc w:val="center"/>
        <w:rPr>
          <w:b/>
          <w:sz w:val="48"/>
          <w:szCs w:val="48"/>
        </w:rPr>
      </w:pPr>
      <w:r w:rsidRPr="004E2EEA">
        <w:rPr>
          <w:b/>
          <w:sz w:val="48"/>
          <w:szCs w:val="48"/>
        </w:rPr>
        <w:t xml:space="preserve">для участия в </w:t>
      </w:r>
      <w:proofErr w:type="gramStart"/>
      <w:r w:rsidRPr="004E2EEA">
        <w:rPr>
          <w:b/>
          <w:sz w:val="48"/>
          <w:szCs w:val="48"/>
        </w:rPr>
        <w:t>областном</w:t>
      </w:r>
      <w:proofErr w:type="gramEnd"/>
      <w:r w:rsidRPr="004E2EEA">
        <w:rPr>
          <w:b/>
          <w:sz w:val="48"/>
          <w:szCs w:val="48"/>
        </w:rPr>
        <w:t xml:space="preserve"> молодежном </w:t>
      </w:r>
    </w:p>
    <w:p w:rsidR="00CE2290" w:rsidRDefault="00CE2290" w:rsidP="00CE2290">
      <w:pPr>
        <w:jc w:val="center"/>
        <w:rPr>
          <w:b/>
          <w:sz w:val="48"/>
          <w:szCs w:val="48"/>
        </w:rPr>
      </w:pPr>
      <w:r w:rsidRPr="004E2EEA">
        <w:rPr>
          <w:b/>
          <w:sz w:val="48"/>
          <w:szCs w:val="48"/>
        </w:rPr>
        <w:t xml:space="preserve">научном </w:t>
      </w:r>
      <w:proofErr w:type="gramStart"/>
      <w:r w:rsidRPr="004E2EEA">
        <w:rPr>
          <w:b/>
          <w:sz w:val="48"/>
          <w:szCs w:val="48"/>
        </w:rPr>
        <w:t>форуме</w:t>
      </w:r>
      <w:proofErr w:type="gramEnd"/>
      <w:r w:rsidRPr="004E2EEA">
        <w:rPr>
          <w:b/>
          <w:sz w:val="48"/>
          <w:szCs w:val="48"/>
        </w:rPr>
        <w:t xml:space="preserve"> </w:t>
      </w:r>
    </w:p>
    <w:p w:rsidR="00CE2290" w:rsidRPr="004E2EEA" w:rsidRDefault="00CE2290" w:rsidP="00CE2290">
      <w:pPr>
        <w:jc w:val="center"/>
        <w:rPr>
          <w:b/>
          <w:sz w:val="48"/>
          <w:szCs w:val="48"/>
        </w:rPr>
      </w:pPr>
      <w:r w:rsidRPr="004E2EEA">
        <w:rPr>
          <w:b/>
          <w:sz w:val="48"/>
          <w:szCs w:val="48"/>
        </w:rPr>
        <w:t>«Шаг в Будущее»</w:t>
      </w:r>
    </w:p>
    <w:p w:rsidR="00CE2290" w:rsidRDefault="00CE2290" w:rsidP="00CE2290">
      <w:pPr>
        <w:spacing w:line="360" w:lineRule="auto"/>
        <w:jc w:val="right"/>
      </w:pPr>
    </w:p>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Pr="005367C8" w:rsidRDefault="00CE2290" w:rsidP="00CE2290"/>
    <w:p w:rsidR="00CE2290" w:rsidRDefault="00CE2290" w:rsidP="00CE2290">
      <w:pPr>
        <w:tabs>
          <w:tab w:val="left" w:pos="3690"/>
        </w:tabs>
        <w:spacing w:line="360" w:lineRule="auto"/>
        <w:jc w:val="center"/>
      </w:pPr>
      <w:r>
        <w:t>Тюмень</w:t>
      </w:r>
    </w:p>
    <w:p w:rsidR="00CE2290" w:rsidRDefault="00CE2290" w:rsidP="00CE2290">
      <w:pPr>
        <w:tabs>
          <w:tab w:val="left" w:pos="3690"/>
        </w:tabs>
        <w:spacing w:line="360" w:lineRule="auto"/>
        <w:jc w:val="center"/>
      </w:pPr>
      <w:r>
        <w:t>2008</w:t>
      </w:r>
    </w:p>
    <w:p w:rsidR="00CE2290" w:rsidRDefault="00CE2290" w:rsidP="00CE2290">
      <w:pPr>
        <w:tabs>
          <w:tab w:val="left" w:pos="3690"/>
        </w:tabs>
        <w:spacing w:line="360" w:lineRule="auto"/>
        <w:jc w:val="right"/>
      </w:pPr>
      <w:r>
        <w:lastRenderedPageBreak/>
        <w:t>Рекомендовано к печати</w:t>
      </w:r>
    </w:p>
    <w:p w:rsidR="00CE2290" w:rsidRDefault="00CE2290" w:rsidP="00CE2290">
      <w:pPr>
        <w:spacing w:line="360" w:lineRule="auto"/>
        <w:jc w:val="right"/>
      </w:pPr>
      <w:r>
        <w:t>редакционно-издательским советом ТОГИРРО</w:t>
      </w:r>
    </w:p>
    <w:p w:rsidR="00CE2290" w:rsidRDefault="00CE2290" w:rsidP="00CE2290">
      <w:pPr>
        <w:spacing w:line="360" w:lineRule="auto"/>
      </w:pPr>
    </w:p>
    <w:p w:rsidR="00CE2290" w:rsidRDefault="00CE2290" w:rsidP="00CE2290">
      <w:pPr>
        <w:spacing w:line="360" w:lineRule="auto"/>
      </w:pPr>
      <w:r>
        <w:t>Составители:</w:t>
      </w:r>
    </w:p>
    <w:p w:rsidR="00CE2290" w:rsidRDefault="00CE2290" w:rsidP="00CE2290">
      <w:pPr>
        <w:spacing w:line="360" w:lineRule="auto"/>
      </w:pPr>
      <w:r>
        <w:t>Е.Д. Балахнина, специалист отдела мониторинговых исследований</w:t>
      </w:r>
    </w:p>
    <w:p w:rsidR="00CE2290" w:rsidRDefault="00CE2290" w:rsidP="00CE2290">
      <w:pPr>
        <w:spacing w:line="360" w:lineRule="auto"/>
      </w:pPr>
      <w:r>
        <w:t>Л.В. Иванова, специалист отдела организационно-педагогической работы</w:t>
      </w:r>
    </w:p>
    <w:p w:rsidR="00CE2290" w:rsidRDefault="00CE2290" w:rsidP="00CE2290">
      <w:pPr>
        <w:spacing w:line="480" w:lineRule="auto"/>
        <w:jc w:val="both"/>
      </w:pPr>
    </w:p>
    <w:p w:rsidR="00CE2290" w:rsidRDefault="00CE2290" w:rsidP="00CE2290">
      <w:pPr>
        <w:spacing w:line="480" w:lineRule="auto"/>
        <w:ind w:firstLine="480"/>
        <w:jc w:val="both"/>
      </w:pPr>
      <w:r>
        <w:t xml:space="preserve">Программа «Шаг в будущее» - научно-инновационное звено в российском образовании. Эта система, привлекающая социальные ресурсы, базируется на интеграции образования, науки, культуры, производства и связана с подвижнической </w:t>
      </w:r>
      <w:proofErr w:type="gramStart"/>
      <w:r>
        <w:t>деятельностью</w:t>
      </w:r>
      <w:proofErr w:type="gramEnd"/>
      <w:r>
        <w:t xml:space="preserve"> как молодых людей, так и их научных наставников.</w:t>
      </w:r>
    </w:p>
    <w:p w:rsidR="00CE2290" w:rsidRDefault="00CE2290" w:rsidP="00CE2290">
      <w:pPr>
        <w:spacing w:line="480" w:lineRule="auto"/>
        <w:ind w:firstLine="480"/>
        <w:jc w:val="both"/>
      </w:pPr>
      <w:r>
        <w:t>Публикуемое методическое пособие содержит комплекс теоретических, методических и практических материалов. Пособие может быть полезно учащимся и их научным руководителям при проведении исследований и оформлении результатов.</w:t>
      </w:r>
    </w:p>
    <w:p w:rsidR="00CE2290" w:rsidRDefault="00CE2290" w:rsidP="00CE2290">
      <w:pPr>
        <w:spacing w:line="480" w:lineRule="auto"/>
        <w:jc w:val="both"/>
      </w:pPr>
    </w:p>
    <w:p w:rsidR="00CE2290" w:rsidRDefault="00CE2290" w:rsidP="00CE2290">
      <w:pPr>
        <w:spacing w:line="480" w:lineRule="auto"/>
        <w:jc w:val="both"/>
      </w:pPr>
      <w:r>
        <w:t xml:space="preserve">Информационно-аналитические материалы: подготовка и оформление работ для участия в областном молодежном научном форуме «Шаг в будущее». – </w:t>
      </w:r>
    </w:p>
    <w:p w:rsidR="00CE2290" w:rsidRDefault="00CE2290" w:rsidP="00CE2290">
      <w:pPr>
        <w:spacing w:line="480" w:lineRule="auto"/>
        <w:jc w:val="both"/>
      </w:pPr>
      <w:r>
        <w:t>Тюмень: ТОГИРРО, 2009. –  с. 24 .</w:t>
      </w:r>
    </w:p>
    <w:p w:rsidR="00CE2290" w:rsidRDefault="00CE2290" w:rsidP="00CE2290">
      <w:pPr>
        <w:spacing w:line="480" w:lineRule="auto"/>
        <w:jc w:val="both"/>
      </w:pPr>
    </w:p>
    <w:p w:rsidR="00CE2290" w:rsidRPr="00D04606" w:rsidRDefault="00CE2290" w:rsidP="00CE2290"/>
    <w:p w:rsidR="00CE2290" w:rsidRPr="00D04606" w:rsidRDefault="00CE2290" w:rsidP="00CE2290"/>
    <w:p w:rsidR="00CE2290" w:rsidRPr="00D04606" w:rsidRDefault="00CE2290" w:rsidP="00CE2290"/>
    <w:p w:rsidR="00CE2290" w:rsidRPr="00D04606" w:rsidRDefault="00CE2290" w:rsidP="00CE2290"/>
    <w:p w:rsidR="00CE2290" w:rsidRPr="00D04606" w:rsidRDefault="00CE2290" w:rsidP="00CE2290"/>
    <w:p w:rsidR="00CE2290" w:rsidRPr="00D04606" w:rsidRDefault="00CE2290" w:rsidP="00CE2290"/>
    <w:p w:rsidR="00CE2290" w:rsidRPr="00D04606" w:rsidRDefault="00CE2290" w:rsidP="00CE2290"/>
    <w:p w:rsidR="00CE2290" w:rsidRDefault="00CE2290" w:rsidP="00CE2290">
      <w:pPr>
        <w:tabs>
          <w:tab w:val="left" w:pos="6720"/>
        </w:tabs>
        <w:spacing w:line="480" w:lineRule="auto"/>
      </w:pPr>
      <w:r>
        <w:t xml:space="preserve">                                                                                                                                                                       </w:t>
      </w:r>
      <w:r>
        <w:sym w:font="Symbol" w:char="F0E3"/>
      </w:r>
      <w:r>
        <w:t xml:space="preserve"> ТОГИРРО, 2008</w:t>
      </w:r>
    </w:p>
    <w:p w:rsidR="00CE2290" w:rsidRPr="00961C6F" w:rsidRDefault="00961C6F" w:rsidP="00961C6F">
      <w:pPr>
        <w:ind w:firstLine="567"/>
        <w:jc w:val="center"/>
        <w:rPr>
          <w:rFonts w:ascii="Verdana" w:hAnsi="Verdana"/>
          <w:b/>
          <w:color w:val="000000"/>
          <w:sz w:val="28"/>
          <w:szCs w:val="28"/>
        </w:rPr>
      </w:pPr>
      <w:r>
        <w:rPr>
          <w:rFonts w:ascii="Verdana" w:hAnsi="Verdana"/>
          <w:b/>
          <w:color w:val="000000"/>
          <w:sz w:val="28"/>
          <w:szCs w:val="28"/>
        </w:rPr>
        <w:lastRenderedPageBreak/>
        <w:t>ВВЕДЕНИЕ</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Наука является главным фактом, определяющим развитие цивилизации</w:t>
      </w:r>
      <w:r>
        <w:rPr>
          <w:rFonts w:ascii="Verdana" w:hAnsi="Verdana"/>
          <w:color w:val="000000"/>
          <w:sz w:val="18"/>
          <w:szCs w:val="18"/>
        </w:rPr>
        <w:t>.</w:t>
      </w:r>
      <w:r w:rsidRPr="00ED3076">
        <w:rPr>
          <w:rFonts w:ascii="Verdana" w:hAnsi="Verdana"/>
          <w:color w:val="000000"/>
          <w:sz w:val="18"/>
          <w:szCs w:val="18"/>
        </w:rPr>
        <w:t xml:space="preserve"> </w:t>
      </w:r>
      <w:r>
        <w:rPr>
          <w:rFonts w:ascii="Verdana" w:hAnsi="Verdana"/>
          <w:color w:val="000000"/>
          <w:sz w:val="18"/>
          <w:szCs w:val="18"/>
        </w:rPr>
        <w:t>О</w:t>
      </w:r>
      <w:r w:rsidRPr="00ED3076">
        <w:rPr>
          <w:rFonts w:ascii="Verdana" w:hAnsi="Verdana"/>
          <w:color w:val="000000"/>
          <w:sz w:val="18"/>
          <w:szCs w:val="18"/>
        </w:rPr>
        <w:t xml:space="preserve">на изучает мир, выявляет его закономерности, предлагает способы деятельности и обоснованные решения, позволяющие миру и человеку устойчиво </w:t>
      </w:r>
      <w:proofErr w:type="gramStart"/>
      <w:r w:rsidRPr="00ED3076">
        <w:rPr>
          <w:rFonts w:ascii="Verdana" w:hAnsi="Verdana"/>
          <w:color w:val="000000"/>
          <w:sz w:val="18"/>
          <w:szCs w:val="18"/>
        </w:rPr>
        <w:t>развиваться не разрушая</w:t>
      </w:r>
      <w:proofErr w:type="gramEnd"/>
      <w:r>
        <w:rPr>
          <w:rFonts w:ascii="Verdana" w:hAnsi="Verdana"/>
          <w:color w:val="000000"/>
          <w:sz w:val="18"/>
          <w:szCs w:val="18"/>
        </w:rPr>
        <w:t>,</w:t>
      </w:r>
      <w:r w:rsidRPr="00ED3076">
        <w:rPr>
          <w:rFonts w:ascii="Verdana" w:hAnsi="Verdana"/>
          <w:color w:val="000000"/>
          <w:sz w:val="18"/>
          <w:szCs w:val="18"/>
        </w:rPr>
        <w:t xml:space="preserve"> </w:t>
      </w:r>
      <w:r>
        <w:rPr>
          <w:rFonts w:ascii="Verdana" w:hAnsi="Verdana"/>
          <w:color w:val="000000"/>
          <w:sz w:val="18"/>
          <w:szCs w:val="18"/>
        </w:rPr>
        <w:t>а</w:t>
      </w:r>
      <w:r w:rsidRPr="00ED3076">
        <w:rPr>
          <w:rFonts w:ascii="Verdana" w:hAnsi="Verdana"/>
          <w:color w:val="000000"/>
          <w:sz w:val="18"/>
          <w:szCs w:val="18"/>
        </w:rPr>
        <w:t xml:space="preserve"> поддерживая друг друга.</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Именно поэтому наш современник, если он хочет осознанно и активно воздействовать на мир, должен знать, что такое наука, чем определяются границы научного знания, каковы возможности научного метода.</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Современная наука вышла за пределы исследовательских институтов и лабораторий, а научная деятельность сегодня не ограничена кругом ученых-профессионалов. Самыми разнообразными путями наука входит в наше повседневное существование. Мало того, что современный человек постоянно взаимодействует с научным знанием, которое приобрело вещественные формы (сооружения, механизмы и т.д.), он все чаще оказывается в ситуациях, когда приходится планировать свои действия, ориентируясь на методы науки, явления, принципы и законы, открытые наукой.</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Многие молодые люди хотят познать себя и окружающих их людей, суть процессов, происходящих в природе и обществе. Чтобы достичь успеха на этом трудном пути, необходимо освоить и опробовать на практике основные методы исследовательского поиска, включающие те же процедуры, которые применяются и в повседневной жизни (классификацию, сравнение, аналогию и др.). Однако эти примеры в науке осуществляются более строго, организованно и систематично, а сами подходы и полученные с их помощь результаты всегда подвергаются особому осмыслению, критическому анализу, обоснованию, надежности применяемых методов и их составных элементов, а также оценке реальных возможностей в решении конкретной проблемы.</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Научно-исследовательская деятельность школьников – инструмент повышения качества образования, способ познания действительности. Исследовательская практика способствует развитию основ научного мышления учащихся, которое предполагает:</w:t>
      </w:r>
    </w:p>
    <w:p w:rsidR="00CE2290" w:rsidRPr="00ED3076" w:rsidRDefault="00CE2290" w:rsidP="005011D5">
      <w:pPr>
        <w:numPr>
          <w:ilvl w:val="0"/>
          <w:numId w:val="51"/>
        </w:numPr>
        <w:spacing w:after="0" w:line="240" w:lineRule="auto"/>
        <w:ind w:left="540" w:hanging="180"/>
        <w:jc w:val="both"/>
        <w:rPr>
          <w:rFonts w:ascii="Verdana" w:hAnsi="Verdana"/>
          <w:color w:val="000000"/>
          <w:sz w:val="18"/>
          <w:szCs w:val="18"/>
        </w:rPr>
      </w:pPr>
      <w:r w:rsidRPr="00ED3076">
        <w:rPr>
          <w:rFonts w:ascii="Verdana" w:hAnsi="Verdana"/>
          <w:color w:val="000000"/>
          <w:sz w:val="18"/>
          <w:szCs w:val="18"/>
        </w:rPr>
        <w:t>формирование и совершенствование мыслительных операций (анализ, синтез, сравнение и т.д.);</w:t>
      </w:r>
    </w:p>
    <w:p w:rsidR="00CE2290" w:rsidRPr="00ED3076" w:rsidRDefault="00CE2290" w:rsidP="005011D5">
      <w:pPr>
        <w:numPr>
          <w:ilvl w:val="0"/>
          <w:numId w:val="51"/>
        </w:numPr>
        <w:spacing w:after="0" w:line="240" w:lineRule="auto"/>
        <w:ind w:left="540" w:hanging="180"/>
        <w:jc w:val="both"/>
        <w:rPr>
          <w:rFonts w:ascii="Verdana" w:hAnsi="Verdana"/>
          <w:color w:val="000000"/>
          <w:sz w:val="18"/>
          <w:szCs w:val="18"/>
        </w:rPr>
      </w:pPr>
      <w:r w:rsidRPr="00ED3076">
        <w:rPr>
          <w:rFonts w:ascii="Verdana" w:hAnsi="Verdana"/>
          <w:color w:val="000000"/>
          <w:sz w:val="18"/>
          <w:szCs w:val="18"/>
        </w:rPr>
        <w:t>стимулирование процессов перехода от мышления, основанного на формальной логике, к мышлению, основанному на современной (поливалентной, диалектической) логике;</w:t>
      </w:r>
    </w:p>
    <w:p w:rsidR="00CE2290" w:rsidRPr="00ED3076" w:rsidRDefault="00CE2290" w:rsidP="005011D5">
      <w:pPr>
        <w:numPr>
          <w:ilvl w:val="0"/>
          <w:numId w:val="51"/>
        </w:numPr>
        <w:spacing w:after="0" w:line="240" w:lineRule="auto"/>
        <w:ind w:left="540" w:hanging="180"/>
        <w:jc w:val="both"/>
        <w:rPr>
          <w:rFonts w:ascii="Verdana" w:hAnsi="Verdana"/>
          <w:color w:val="000000"/>
          <w:sz w:val="18"/>
          <w:szCs w:val="18"/>
        </w:rPr>
      </w:pPr>
      <w:r w:rsidRPr="00ED3076">
        <w:rPr>
          <w:rFonts w:ascii="Verdana" w:hAnsi="Verdana"/>
          <w:color w:val="000000"/>
          <w:sz w:val="18"/>
          <w:szCs w:val="18"/>
        </w:rPr>
        <w:t>умение выделять существенные свойства объектов и явлений, отделять от несущественных, доказывать истинность своих суждений и опровергать ложные умозаключения, раскрывать существо основных форм правильных умозаключений (индукции, дедукции, аналогии), излагать свои мысли ясно, обоснованно и последовательно;</w:t>
      </w:r>
    </w:p>
    <w:p w:rsidR="00CE2290" w:rsidRPr="00ED3076" w:rsidRDefault="00CE2290" w:rsidP="005011D5">
      <w:pPr>
        <w:numPr>
          <w:ilvl w:val="0"/>
          <w:numId w:val="51"/>
        </w:numPr>
        <w:spacing w:after="0" w:line="240" w:lineRule="auto"/>
        <w:ind w:left="540" w:hanging="180"/>
        <w:jc w:val="both"/>
        <w:rPr>
          <w:rFonts w:ascii="Verdana" w:hAnsi="Verdana"/>
          <w:color w:val="000000"/>
          <w:sz w:val="18"/>
          <w:szCs w:val="18"/>
        </w:rPr>
      </w:pPr>
      <w:r w:rsidRPr="00ED3076">
        <w:rPr>
          <w:rFonts w:ascii="Verdana" w:hAnsi="Verdana"/>
          <w:color w:val="000000"/>
          <w:sz w:val="18"/>
          <w:szCs w:val="18"/>
        </w:rPr>
        <w:t>комплексное видение научных проблем и использование различных подходов к их решению;</w:t>
      </w:r>
    </w:p>
    <w:p w:rsidR="00CE2290" w:rsidRPr="00ED3076" w:rsidRDefault="00CE2290" w:rsidP="005011D5">
      <w:pPr>
        <w:numPr>
          <w:ilvl w:val="0"/>
          <w:numId w:val="51"/>
        </w:numPr>
        <w:spacing w:after="0" w:line="240" w:lineRule="auto"/>
        <w:ind w:left="540" w:hanging="180"/>
        <w:jc w:val="both"/>
        <w:rPr>
          <w:rFonts w:ascii="Verdana" w:hAnsi="Verdana"/>
          <w:color w:val="000000"/>
          <w:sz w:val="18"/>
          <w:szCs w:val="18"/>
        </w:rPr>
      </w:pPr>
      <w:r w:rsidRPr="00ED3076">
        <w:rPr>
          <w:rFonts w:ascii="Verdana" w:hAnsi="Verdana"/>
          <w:color w:val="000000"/>
          <w:sz w:val="18"/>
          <w:szCs w:val="18"/>
        </w:rPr>
        <w:t>понимание смысла научных высказываний, их интерпретации, поиск и формулирование аргументов и контраргументов в научной дискуссии, осознание сходств научных методов и освоение стиля научного общения (составление текста сообщения, выступление на семинарах и конференциях, обмен мнениями, навыки научной полемики и пр.)</w:t>
      </w:r>
    </w:p>
    <w:p w:rsidR="00CE2290" w:rsidRDefault="00CE2290" w:rsidP="00CE2290">
      <w:pPr>
        <w:ind w:firstLine="360"/>
        <w:jc w:val="both"/>
        <w:rPr>
          <w:rFonts w:ascii="Verdana" w:hAnsi="Verdana"/>
          <w:color w:val="000000"/>
          <w:sz w:val="18"/>
          <w:szCs w:val="18"/>
        </w:rPr>
      </w:pPr>
      <w:r w:rsidRPr="00ED3076">
        <w:rPr>
          <w:rFonts w:ascii="Verdana" w:hAnsi="Verdana"/>
          <w:color w:val="000000"/>
          <w:sz w:val="18"/>
          <w:szCs w:val="18"/>
        </w:rPr>
        <w:t>Итогом  научной деятельности является повышение внутренней мотивации школьника к процессу познания, целенаправленное развитие его креативных качеств, формирование навыков самообучения, активизация личностной позиции учащегося в образовательном процессе, выходящем далеко за рамки школьной программы. Умения и навыки, полученные ребенком при проведении исследования, легко прививаются и переносятся в дальнейшем на все виды деятельности.</w:t>
      </w:r>
    </w:p>
    <w:p w:rsidR="00CE2290" w:rsidRPr="00ED3076" w:rsidRDefault="00CE2290" w:rsidP="00CE2290">
      <w:pPr>
        <w:ind w:firstLine="357"/>
        <w:jc w:val="both"/>
        <w:outlineLvl w:val="0"/>
        <w:rPr>
          <w:rFonts w:ascii="Verdana" w:hAnsi="Verdana"/>
          <w:color w:val="000000"/>
          <w:sz w:val="18"/>
          <w:szCs w:val="18"/>
        </w:rPr>
      </w:pPr>
      <w:r w:rsidRPr="00ED3076">
        <w:rPr>
          <w:rFonts w:ascii="Verdana" w:hAnsi="Verdana"/>
          <w:color w:val="000000"/>
          <w:sz w:val="18"/>
          <w:szCs w:val="18"/>
        </w:rPr>
        <w:t>Самостоятельные шаги юных исследователей представляют собой большие трудности, поэтому им и необходима помощь научных руководителей, которые окажут содействие в определении области научных интересов, помогут постепенно войти в мир науки, найти в нем свое место, свою проблематику и свой путь.</w:t>
      </w:r>
    </w:p>
    <w:p w:rsidR="00CE2290" w:rsidRPr="00ED3076" w:rsidRDefault="00CE2290" w:rsidP="00CE2290">
      <w:pPr>
        <w:ind w:firstLine="360"/>
        <w:jc w:val="both"/>
        <w:outlineLvl w:val="0"/>
        <w:rPr>
          <w:rFonts w:ascii="Verdana" w:hAnsi="Verdana"/>
          <w:color w:val="000000"/>
          <w:sz w:val="18"/>
          <w:szCs w:val="18"/>
        </w:rPr>
      </w:pPr>
      <w:r w:rsidRPr="00ED3076">
        <w:rPr>
          <w:rFonts w:ascii="Verdana" w:hAnsi="Verdana"/>
          <w:color w:val="000000"/>
          <w:sz w:val="18"/>
          <w:szCs w:val="18"/>
        </w:rPr>
        <w:t>Этот процесс по степени самостоятельности проведения исследований можно разбить на три уровня:</w:t>
      </w:r>
    </w:p>
    <w:p w:rsidR="00CE2290" w:rsidRPr="00ED3076" w:rsidRDefault="00CE2290" w:rsidP="005011D5">
      <w:pPr>
        <w:widowControl w:val="0"/>
        <w:numPr>
          <w:ilvl w:val="0"/>
          <w:numId w:val="50"/>
        </w:numPr>
        <w:autoSpaceDE w:val="0"/>
        <w:autoSpaceDN w:val="0"/>
        <w:adjustRightInd w:val="0"/>
        <w:spacing w:after="0" w:line="240" w:lineRule="auto"/>
        <w:jc w:val="both"/>
        <w:outlineLvl w:val="0"/>
        <w:rPr>
          <w:rFonts w:ascii="Verdana" w:hAnsi="Verdana"/>
          <w:color w:val="000000"/>
          <w:sz w:val="18"/>
          <w:szCs w:val="18"/>
        </w:rPr>
      </w:pPr>
      <w:r w:rsidRPr="00ED3076">
        <w:rPr>
          <w:rFonts w:ascii="Verdana" w:hAnsi="Verdana"/>
          <w:color w:val="000000"/>
          <w:sz w:val="18"/>
          <w:szCs w:val="18"/>
        </w:rPr>
        <w:t>На первом уровне руководитель ставит учащимся проблему и намечает метод ее решения, поиск самого же решения осуществляет ученик;</w:t>
      </w:r>
    </w:p>
    <w:p w:rsidR="00CE2290" w:rsidRPr="00ED3076" w:rsidRDefault="00CE2290" w:rsidP="005011D5">
      <w:pPr>
        <w:widowControl w:val="0"/>
        <w:numPr>
          <w:ilvl w:val="0"/>
          <w:numId w:val="50"/>
        </w:numPr>
        <w:autoSpaceDE w:val="0"/>
        <w:autoSpaceDN w:val="0"/>
        <w:adjustRightInd w:val="0"/>
        <w:spacing w:after="0" w:line="240" w:lineRule="auto"/>
        <w:jc w:val="both"/>
        <w:outlineLvl w:val="0"/>
        <w:rPr>
          <w:rFonts w:ascii="Verdana" w:hAnsi="Verdana"/>
          <w:color w:val="000000"/>
          <w:sz w:val="18"/>
          <w:szCs w:val="18"/>
        </w:rPr>
      </w:pPr>
      <w:r w:rsidRPr="00ED3076">
        <w:rPr>
          <w:rFonts w:ascii="Verdana" w:hAnsi="Verdana"/>
          <w:color w:val="000000"/>
          <w:sz w:val="18"/>
          <w:szCs w:val="18"/>
        </w:rPr>
        <w:t>На втором уровне учитель только ставит проблему, метод ее решения учащийся ищет самостоятельно;</w:t>
      </w:r>
    </w:p>
    <w:p w:rsidR="00CE2290" w:rsidRPr="00ED3076" w:rsidRDefault="00CE2290" w:rsidP="005011D5">
      <w:pPr>
        <w:widowControl w:val="0"/>
        <w:numPr>
          <w:ilvl w:val="0"/>
          <w:numId w:val="50"/>
        </w:numPr>
        <w:autoSpaceDE w:val="0"/>
        <w:autoSpaceDN w:val="0"/>
        <w:adjustRightInd w:val="0"/>
        <w:spacing w:after="0" w:line="240" w:lineRule="auto"/>
        <w:jc w:val="both"/>
        <w:outlineLvl w:val="0"/>
        <w:rPr>
          <w:rFonts w:ascii="Verdana" w:hAnsi="Verdana"/>
          <w:color w:val="000000"/>
          <w:sz w:val="18"/>
          <w:szCs w:val="18"/>
        </w:rPr>
      </w:pPr>
      <w:r w:rsidRPr="00ED3076">
        <w:rPr>
          <w:rFonts w:ascii="Verdana" w:hAnsi="Verdana"/>
          <w:color w:val="000000"/>
          <w:sz w:val="18"/>
          <w:szCs w:val="18"/>
        </w:rPr>
        <w:t>На третьем уровне учащийся самостоятельно формулирует проблему, ищет метод и пути решения.</w:t>
      </w:r>
    </w:p>
    <w:p w:rsidR="00CE2290" w:rsidRPr="00ED3076" w:rsidRDefault="00CE2290" w:rsidP="00CE2290">
      <w:pPr>
        <w:ind w:firstLine="360"/>
        <w:jc w:val="both"/>
        <w:outlineLvl w:val="0"/>
        <w:rPr>
          <w:rFonts w:ascii="Verdana" w:hAnsi="Verdana"/>
          <w:color w:val="000000"/>
          <w:sz w:val="18"/>
          <w:szCs w:val="18"/>
        </w:rPr>
      </w:pPr>
      <w:r w:rsidRPr="00ED3076">
        <w:rPr>
          <w:rFonts w:ascii="Verdana" w:hAnsi="Verdana"/>
          <w:color w:val="000000"/>
          <w:sz w:val="18"/>
          <w:szCs w:val="18"/>
        </w:rPr>
        <w:t xml:space="preserve">В рамках современного школьного образования, главной задачей которого является знакомство учащихся с основами наук, исследовательской практике уделяется незначительное внимание. Более широкие возможности для вовлечения школьников в исследовательскую деятельность открывает система дополнительного образования, объединяющая учащихся со склонностью к научным занятиям в кружки, </w:t>
      </w:r>
      <w:r w:rsidRPr="00ED3076">
        <w:rPr>
          <w:rFonts w:ascii="Verdana" w:hAnsi="Verdana"/>
          <w:color w:val="000000"/>
          <w:sz w:val="18"/>
          <w:szCs w:val="18"/>
        </w:rPr>
        <w:lastRenderedPageBreak/>
        <w:t>научные школы и общества на базе общеобразовательных учреждений, учреждений дополнительного и высшего профессионального образования.</w:t>
      </w:r>
    </w:p>
    <w:p w:rsidR="00CE2290" w:rsidRPr="00ED3076" w:rsidRDefault="00CE2290" w:rsidP="00CE2290">
      <w:pPr>
        <w:ind w:firstLine="360"/>
        <w:jc w:val="both"/>
        <w:outlineLvl w:val="0"/>
        <w:rPr>
          <w:rFonts w:ascii="Verdana" w:hAnsi="Verdana"/>
          <w:color w:val="000000"/>
          <w:sz w:val="18"/>
          <w:szCs w:val="18"/>
        </w:rPr>
      </w:pPr>
      <w:proofErr w:type="gramStart"/>
      <w:r w:rsidRPr="00ED3076">
        <w:rPr>
          <w:rFonts w:ascii="Verdana" w:hAnsi="Verdana"/>
          <w:color w:val="000000"/>
          <w:sz w:val="18"/>
          <w:szCs w:val="18"/>
        </w:rPr>
        <w:t>Научные объединения такого рода</w:t>
      </w:r>
      <w:r>
        <w:rPr>
          <w:rFonts w:ascii="Verdana" w:hAnsi="Verdana"/>
          <w:color w:val="000000"/>
          <w:sz w:val="18"/>
          <w:szCs w:val="18"/>
        </w:rPr>
        <w:t>,</w:t>
      </w:r>
      <w:r w:rsidRPr="00ED3076">
        <w:rPr>
          <w:rFonts w:ascii="Verdana" w:hAnsi="Verdana"/>
          <w:color w:val="000000"/>
          <w:sz w:val="18"/>
          <w:szCs w:val="18"/>
        </w:rPr>
        <w:t xml:space="preserve"> с одной стороны</w:t>
      </w:r>
      <w:r>
        <w:rPr>
          <w:rFonts w:ascii="Verdana" w:hAnsi="Verdana"/>
          <w:color w:val="000000"/>
          <w:sz w:val="18"/>
          <w:szCs w:val="18"/>
        </w:rPr>
        <w:t>,</w:t>
      </w:r>
      <w:r w:rsidRPr="00ED3076">
        <w:rPr>
          <w:rFonts w:ascii="Verdana" w:hAnsi="Verdana"/>
          <w:color w:val="000000"/>
          <w:sz w:val="18"/>
          <w:szCs w:val="18"/>
        </w:rPr>
        <w:t xml:space="preserve"> построены как гибкие образовательные программы, выстраиваемые в соответствии со спецификой поставленных задач, склонностями и способностями конкретного обучаемого, а</w:t>
      </w:r>
      <w:r>
        <w:rPr>
          <w:rFonts w:ascii="Verdana" w:hAnsi="Verdana"/>
          <w:color w:val="000000"/>
          <w:sz w:val="18"/>
          <w:szCs w:val="18"/>
        </w:rPr>
        <w:t>,</w:t>
      </w:r>
      <w:r w:rsidRPr="00ED3076">
        <w:rPr>
          <w:rFonts w:ascii="Verdana" w:hAnsi="Verdana"/>
          <w:color w:val="000000"/>
          <w:sz w:val="18"/>
          <w:szCs w:val="18"/>
        </w:rPr>
        <w:t xml:space="preserve"> с другой стороны</w:t>
      </w:r>
      <w:r>
        <w:rPr>
          <w:rFonts w:ascii="Verdana" w:hAnsi="Verdana"/>
          <w:color w:val="000000"/>
          <w:sz w:val="18"/>
          <w:szCs w:val="18"/>
        </w:rPr>
        <w:t>,</w:t>
      </w:r>
      <w:r w:rsidRPr="00ED3076">
        <w:rPr>
          <w:rFonts w:ascii="Verdana" w:hAnsi="Verdana"/>
          <w:color w:val="000000"/>
          <w:sz w:val="18"/>
          <w:szCs w:val="18"/>
        </w:rPr>
        <w:t xml:space="preserve"> – позволяют организовать под руководством  профессиональных научных работников, преподавателей вузов и творчески работающих учителей индивидуальные и коллективные  (в </w:t>
      </w:r>
      <w:proofErr w:type="spellStart"/>
      <w:r w:rsidRPr="00ED3076">
        <w:rPr>
          <w:rFonts w:ascii="Verdana" w:hAnsi="Verdana"/>
          <w:color w:val="000000"/>
          <w:sz w:val="18"/>
          <w:szCs w:val="18"/>
        </w:rPr>
        <w:t>микрогруппах</w:t>
      </w:r>
      <w:proofErr w:type="spellEnd"/>
      <w:r w:rsidRPr="00ED3076">
        <w:rPr>
          <w:rFonts w:ascii="Verdana" w:hAnsi="Verdana"/>
          <w:color w:val="000000"/>
          <w:sz w:val="18"/>
          <w:szCs w:val="18"/>
        </w:rPr>
        <w:t>) формы работы (занятия, консультации, семинары, конференции).</w:t>
      </w:r>
      <w:proofErr w:type="gramEnd"/>
    </w:p>
    <w:p w:rsidR="00CE2290" w:rsidRPr="00ED3076" w:rsidRDefault="00CE2290" w:rsidP="00CE2290">
      <w:pPr>
        <w:ind w:firstLine="360"/>
        <w:jc w:val="both"/>
        <w:outlineLvl w:val="0"/>
        <w:rPr>
          <w:rFonts w:ascii="Verdana" w:hAnsi="Verdana"/>
          <w:color w:val="000000"/>
          <w:sz w:val="18"/>
          <w:szCs w:val="18"/>
        </w:rPr>
      </w:pPr>
      <w:proofErr w:type="gramStart"/>
      <w:r w:rsidRPr="00ED3076">
        <w:rPr>
          <w:rFonts w:ascii="Verdana" w:hAnsi="Verdana"/>
          <w:color w:val="000000"/>
          <w:sz w:val="18"/>
          <w:szCs w:val="18"/>
        </w:rPr>
        <w:t xml:space="preserve">Значительный вклад в развитие исследовательской деятельности, а также подготовки кадрового обеспечения научных школ России вносит МГТУ им. </w:t>
      </w:r>
      <w:proofErr w:type="spellStart"/>
      <w:r w:rsidRPr="00ED3076">
        <w:rPr>
          <w:rFonts w:ascii="Verdana" w:hAnsi="Verdana"/>
          <w:color w:val="000000"/>
          <w:sz w:val="18"/>
          <w:szCs w:val="18"/>
        </w:rPr>
        <w:t>Н.Э.Баумана</w:t>
      </w:r>
      <w:proofErr w:type="spellEnd"/>
      <w:r w:rsidRPr="00ED3076">
        <w:rPr>
          <w:rFonts w:ascii="Verdana" w:hAnsi="Verdana"/>
          <w:color w:val="000000"/>
          <w:sz w:val="18"/>
          <w:szCs w:val="18"/>
        </w:rPr>
        <w:t xml:space="preserve"> в рамках Российской научно-социальной программы для молодежи и школьников «Шаг в будущее», который организует Российский научно-методический семинар «Наука в школе»</w:t>
      </w:r>
      <w:r>
        <w:rPr>
          <w:rFonts w:ascii="Verdana" w:hAnsi="Verdana"/>
          <w:color w:val="000000"/>
          <w:sz w:val="18"/>
          <w:szCs w:val="18"/>
        </w:rPr>
        <w:t>,</w:t>
      </w:r>
      <w:r w:rsidRPr="00ED3076">
        <w:rPr>
          <w:rFonts w:ascii="Verdana" w:hAnsi="Verdana"/>
          <w:color w:val="000000"/>
          <w:sz w:val="18"/>
          <w:szCs w:val="18"/>
        </w:rPr>
        <w:t xml:space="preserve"> школу-семинар «Академия юных», проводит научные выставки, соревнования и конференции молодых исследователей «Шаг в будущее».</w:t>
      </w:r>
      <w:proofErr w:type="gramEnd"/>
      <w:r w:rsidRPr="00ED3076">
        <w:rPr>
          <w:rFonts w:ascii="Verdana" w:hAnsi="Verdana"/>
          <w:color w:val="000000"/>
          <w:sz w:val="18"/>
          <w:szCs w:val="18"/>
        </w:rPr>
        <w:t xml:space="preserve"> С каждым годом увеличивается число участников этих мероприятий – юных исследователей.</w:t>
      </w:r>
    </w:p>
    <w:p w:rsidR="00CE2290" w:rsidRPr="00ED3076" w:rsidRDefault="00CE2290" w:rsidP="00961C6F">
      <w:pPr>
        <w:ind w:firstLine="360"/>
        <w:jc w:val="both"/>
        <w:outlineLvl w:val="0"/>
        <w:rPr>
          <w:rFonts w:ascii="Verdana" w:hAnsi="Verdana"/>
          <w:color w:val="000000"/>
          <w:sz w:val="18"/>
          <w:szCs w:val="18"/>
        </w:rPr>
      </w:pPr>
      <w:r>
        <w:rPr>
          <w:rFonts w:ascii="Verdana" w:hAnsi="Verdana"/>
          <w:color w:val="000000"/>
          <w:sz w:val="18"/>
          <w:szCs w:val="18"/>
        </w:rPr>
        <w:t>Н</w:t>
      </w:r>
      <w:r w:rsidRPr="00ED3076">
        <w:rPr>
          <w:rFonts w:ascii="Verdana" w:hAnsi="Verdana"/>
          <w:color w:val="000000"/>
          <w:sz w:val="18"/>
          <w:szCs w:val="18"/>
        </w:rPr>
        <w:t>астоящее методическое пособие поможет учащимся под руководством научных руководителей освоить методы научных исследователей, а также успешно их реализовывать на всех этапах исследовательской практики: от постановки проблемы до представления конечных результатов.</w:t>
      </w:r>
    </w:p>
    <w:p w:rsidR="00CE2290" w:rsidRPr="00ED3076" w:rsidRDefault="00CE2290" w:rsidP="005011D5">
      <w:pPr>
        <w:widowControl w:val="0"/>
        <w:numPr>
          <w:ilvl w:val="0"/>
          <w:numId w:val="53"/>
        </w:numPr>
        <w:tabs>
          <w:tab w:val="clear" w:pos="1080"/>
          <w:tab w:val="num" w:pos="0"/>
          <w:tab w:val="left" w:pos="120"/>
        </w:tabs>
        <w:autoSpaceDE w:val="0"/>
        <w:autoSpaceDN w:val="0"/>
        <w:adjustRightInd w:val="0"/>
        <w:spacing w:after="0" w:line="240" w:lineRule="auto"/>
        <w:ind w:left="0" w:firstLine="360"/>
        <w:jc w:val="center"/>
        <w:outlineLvl w:val="0"/>
        <w:rPr>
          <w:rFonts w:ascii="Verdana" w:hAnsi="Verdana"/>
          <w:b/>
          <w:color w:val="000000"/>
          <w:sz w:val="28"/>
          <w:szCs w:val="28"/>
        </w:rPr>
      </w:pPr>
      <w:r w:rsidRPr="00ED3076">
        <w:rPr>
          <w:rFonts w:ascii="Verdana" w:hAnsi="Verdana"/>
          <w:b/>
          <w:color w:val="000000"/>
          <w:sz w:val="28"/>
          <w:szCs w:val="28"/>
        </w:rPr>
        <w:t>ИССЛЕДОВАТЕЛЬСКАЯ РАБОТА.</w:t>
      </w:r>
    </w:p>
    <w:p w:rsidR="00CE2290" w:rsidRPr="00961C6F" w:rsidRDefault="00CE2290" w:rsidP="00961C6F">
      <w:pPr>
        <w:jc w:val="center"/>
        <w:outlineLvl w:val="0"/>
        <w:rPr>
          <w:rFonts w:ascii="Verdana" w:hAnsi="Verdana"/>
          <w:b/>
          <w:color w:val="000000"/>
          <w:sz w:val="28"/>
          <w:szCs w:val="28"/>
        </w:rPr>
      </w:pPr>
      <w:r w:rsidRPr="00ED3076">
        <w:rPr>
          <w:rFonts w:ascii="Verdana" w:hAnsi="Verdana"/>
          <w:b/>
          <w:color w:val="000000"/>
          <w:sz w:val="28"/>
          <w:szCs w:val="28"/>
        </w:rPr>
        <w:t>СТРУКТУРА. ФОРМАЛЬНЫЙ ПОДХОД</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 xml:space="preserve">1.Проблема исследования </w:t>
      </w:r>
    </w:p>
    <w:p w:rsidR="00CE2290" w:rsidRPr="00ED3076" w:rsidRDefault="00CE2290" w:rsidP="00CE2290">
      <w:pPr>
        <w:outlineLvl w:val="0"/>
        <w:rPr>
          <w:rFonts w:ascii="Verdana" w:hAnsi="Verdana"/>
          <w:color w:val="000000"/>
          <w:sz w:val="18"/>
          <w:szCs w:val="18"/>
        </w:rPr>
      </w:pPr>
      <w:r w:rsidRPr="00ED3076">
        <w:rPr>
          <w:rFonts w:ascii="Verdana" w:hAnsi="Verdana"/>
          <w:color w:val="000000"/>
          <w:sz w:val="18"/>
          <w:szCs w:val="18"/>
        </w:rPr>
        <w:t xml:space="preserve">    Проблема в науке – это противоречивая ситуация, требующая своего разрешения, которая чаще всего возникает в результате открытия новых фактов, не укладывающихся в рамках прежних теоретических представлений.</w:t>
      </w:r>
    </w:p>
    <w:p w:rsidR="00CE2290" w:rsidRPr="00ED3076" w:rsidRDefault="00CE2290" w:rsidP="00CE2290">
      <w:pPr>
        <w:outlineLvl w:val="0"/>
        <w:rPr>
          <w:rFonts w:ascii="Verdana" w:hAnsi="Verdana"/>
          <w:b/>
          <w:color w:val="000000"/>
          <w:sz w:val="18"/>
          <w:szCs w:val="18"/>
        </w:rPr>
      </w:pPr>
      <w:r w:rsidRPr="00ED3076">
        <w:rPr>
          <w:rFonts w:ascii="Verdana" w:hAnsi="Verdana"/>
          <w:color w:val="000000"/>
          <w:sz w:val="18"/>
          <w:szCs w:val="18"/>
        </w:rPr>
        <w:t xml:space="preserve">   Для определения проблемы необходимо ответить на вопрос: «</w:t>
      </w:r>
      <w:r w:rsidRPr="00ED3076">
        <w:rPr>
          <w:rFonts w:ascii="Verdana" w:hAnsi="Verdana"/>
          <w:b/>
          <w:color w:val="000000"/>
          <w:sz w:val="18"/>
          <w:szCs w:val="18"/>
        </w:rPr>
        <w:t>Что надо изучить, что еще недостаточно или совсем не изучено?»</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Правильно сформулировать научную проблему – значит:</w:t>
      </w:r>
    </w:p>
    <w:p w:rsidR="00CE2290" w:rsidRPr="00ED3076" w:rsidRDefault="00CE2290" w:rsidP="005011D5">
      <w:pPr>
        <w:numPr>
          <w:ilvl w:val="0"/>
          <w:numId w:val="40"/>
        </w:numPr>
        <w:spacing w:after="0" w:line="240" w:lineRule="auto"/>
        <w:rPr>
          <w:rFonts w:ascii="Verdana" w:hAnsi="Verdana"/>
          <w:color w:val="000000"/>
          <w:sz w:val="18"/>
          <w:szCs w:val="18"/>
        </w:rPr>
      </w:pPr>
      <w:r w:rsidRPr="00ED3076">
        <w:rPr>
          <w:rFonts w:ascii="Verdana" w:hAnsi="Verdana"/>
          <w:color w:val="000000"/>
          <w:sz w:val="18"/>
          <w:szCs w:val="18"/>
        </w:rPr>
        <w:t>показать умение выделить главное и исключить второстепенное;</w:t>
      </w:r>
    </w:p>
    <w:p w:rsidR="00CE2290" w:rsidRPr="00ED3076" w:rsidRDefault="00CE2290" w:rsidP="005011D5">
      <w:pPr>
        <w:numPr>
          <w:ilvl w:val="0"/>
          <w:numId w:val="40"/>
        </w:numPr>
        <w:spacing w:after="0" w:line="240" w:lineRule="auto"/>
        <w:rPr>
          <w:rFonts w:ascii="Verdana" w:hAnsi="Verdana"/>
          <w:color w:val="000000"/>
          <w:sz w:val="18"/>
          <w:szCs w:val="18"/>
        </w:rPr>
      </w:pPr>
      <w:r w:rsidRPr="00ED3076">
        <w:rPr>
          <w:rFonts w:ascii="Verdana" w:hAnsi="Verdana"/>
          <w:color w:val="000000"/>
          <w:sz w:val="18"/>
          <w:szCs w:val="18"/>
        </w:rPr>
        <w:t>выяснить то, что уже известно и что пока неизвестно науке о предмете исследования;</w:t>
      </w:r>
    </w:p>
    <w:p w:rsidR="00CE2290" w:rsidRPr="00ED3076" w:rsidRDefault="00CE2290" w:rsidP="005011D5">
      <w:pPr>
        <w:numPr>
          <w:ilvl w:val="0"/>
          <w:numId w:val="40"/>
        </w:numPr>
        <w:spacing w:after="0" w:line="240" w:lineRule="auto"/>
        <w:rPr>
          <w:rFonts w:ascii="Verdana" w:hAnsi="Verdana"/>
          <w:color w:val="000000"/>
          <w:sz w:val="18"/>
          <w:szCs w:val="18"/>
        </w:rPr>
      </w:pPr>
      <w:r w:rsidRPr="00ED3076">
        <w:rPr>
          <w:rFonts w:ascii="Verdana" w:hAnsi="Verdana"/>
          <w:color w:val="000000"/>
          <w:sz w:val="18"/>
          <w:szCs w:val="18"/>
        </w:rPr>
        <w:t>учесть наличие или отсутствие необходимой исследовательской базы.</w:t>
      </w:r>
    </w:p>
    <w:p w:rsidR="00CE2290" w:rsidRPr="00ED3076" w:rsidRDefault="00CE2290" w:rsidP="00CE2290">
      <w:pPr>
        <w:ind w:left="360"/>
        <w:rPr>
          <w:rFonts w:ascii="Verdana" w:hAnsi="Verdana"/>
          <w:color w:val="000000"/>
          <w:sz w:val="18"/>
          <w:szCs w:val="18"/>
        </w:rPr>
      </w:pPr>
      <w:r w:rsidRPr="00ED3076">
        <w:rPr>
          <w:rFonts w:ascii="Verdana" w:hAnsi="Verdana"/>
          <w:i/>
          <w:color w:val="000000"/>
          <w:sz w:val="18"/>
          <w:szCs w:val="18"/>
        </w:rPr>
        <w:t>Примечание</w:t>
      </w:r>
      <w:r w:rsidRPr="00ED3076">
        <w:rPr>
          <w:rFonts w:ascii="Verdana" w:hAnsi="Verdana"/>
          <w:color w:val="000000"/>
          <w:sz w:val="18"/>
          <w:szCs w:val="18"/>
        </w:rPr>
        <w:t xml:space="preserve">: обычно в процессе  ученического исследования изучается </w:t>
      </w:r>
      <w:r w:rsidRPr="00ED3076">
        <w:rPr>
          <w:rFonts w:ascii="Verdana" w:hAnsi="Verdana"/>
          <w:color w:val="000000"/>
          <w:sz w:val="18"/>
          <w:szCs w:val="18"/>
          <w:u w:val="single"/>
        </w:rPr>
        <w:t>известная</w:t>
      </w:r>
      <w:r w:rsidRPr="00ED3076">
        <w:rPr>
          <w:rFonts w:ascii="Verdana" w:hAnsi="Verdana"/>
          <w:color w:val="000000"/>
          <w:sz w:val="18"/>
          <w:szCs w:val="18"/>
        </w:rPr>
        <w:t xml:space="preserve"> науке проблема, однако учащийся и его научный руководитель </w:t>
      </w:r>
      <w:r w:rsidRPr="00ED3076">
        <w:rPr>
          <w:rFonts w:ascii="Verdana" w:hAnsi="Verdana"/>
          <w:color w:val="000000"/>
          <w:sz w:val="18"/>
          <w:szCs w:val="18"/>
          <w:u w:val="single"/>
        </w:rPr>
        <w:t>открывают ее для себя как субъективно новую.</w:t>
      </w:r>
      <w:r w:rsidRPr="00ED3076">
        <w:rPr>
          <w:rFonts w:ascii="Verdana" w:hAnsi="Verdana"/>
          <w:color w:val="000000"/>
          <w:sz w:val="18"/>
          <w:szCs w:val="18"/>
        </w:rPr>
        <w:t xml:space="preserve"> </w:t>
      </w:r>
    </w:p>
    <w:p w:rsidR="00CE2290" w:rsidRPr="00ED3076" w:rsidRDefault="00CE2290" w:rsidP="00CE2290">
      <w:pPr>
        <w:rPr>
          <w:rFonts w:ascii="Verdana" w:hAnsi="Verdana"/>
          <w:b/>
          <w:i/>
          <w:color w:val="000000"/>
          <w:sz w:val="18"/>
          <w:szCs w:val="18"/>
        </w:rPr>
      </w:pPr>
      <w:r w:rsidRPr="00ED3076">
        <w:rPr>
          <w:rFonts w:ascii="Verdana" w:hAnsi="Verdana"/>
          <w:b/>
          <w:i/>
          <w:color w:val="000000"/>
          <w:sz w:val="18"/>
          <w:szCs w:val="18"/>
        </w:rPr>
        <w:t>2.Выбор и формулирование  темы исследования</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Название должно точно отражать содержание работы.</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u w:val="single"/>
        </w:rPr>
        <w:t>При выборе темы</w:t>
      </w:r>
      <w:r w:rsidRPr="00ED3076">
        <w:rPr>
          <w:rFonts w:ascii="Verdana" w:hAnsi="Verdana"/>
          <w:color w:val="000000"/>
          <w:sz w:val="18"/>
          <w:szCs w:val="18"/>
        </w:rPr>
        <w:t xml:space="preserve"> учитываются два фактора:</w:t>
      </w:r>
    </w:p>
    <w:p w:rsidR="00CE2290" w:rsidRPr="00ED3076" w:rsidRDefault="00CE2290" w:rsidP="005011D5">
      <w:pPr>
        <w:numPr>
          <w:ilvl w:val="0"/>
          <w:numId w:val="41"/>
        </w:numPr>
        <w:spacing w:after="0" w:line="240" w:lineRule="auto"/>
        <w:rPr>
          <w:rFonts w:ascii="Verdana" w:hAnsi="Verdana"/>
          <w:i/>
          <w:color w:val="000000"/>
          <w:sz w:val="18"/>
          <w:szCs w:val="18"/>
          <w:u w:val="single"/>
        </w:rPr>
      </w:pPr>
      <w:r w:rsidRPr="00ED3076">
        <w:rPr>
          <w:rFonts w:ascii="Verdana" w:hAnsi="Verdana"/>
          <w:i/>
          <w:color w:val="000000"/>
          <w:sz w:val="18"/>
          <w:szCs w:val="18"/>
          <w:u w:val="single"/>
        </w:rPr>
        <w:t>объективный</w:t>
      </w:r>
    </w:p>
    <w:p w:rsidR="00CE2290" w:rsidRPr="00ED3076" w:rsidRDefault="00CE2290" w:rsidP="00CE2290">
      <w:pPr>
        <w:ind w:left="360"/>
        <w:rPr>
          <w:rFonts w:ascii="Verdana" w:hAnsi="Verdana"/>
          <w:i/>
          <w:color w:val="000000"/>
          <w:sz w:val="18"/>
          <w:szCs w:val="18"/>
          <w:u w:val="single"/>
        </w:rPr>
      </w:pPr>
      <w:r w:rsidRPr="00ED3076">
        <w:rPr>
          <w:rFonts w:ascii="Verdana" w:hAnsi="Verdana"/>
          <w:color w:val="000000"/>
          <w:sz w:val="18"/>
          <w:szCs w:val="18"/>
        </w:rPr>
        <w:t>(тема должна быть доступной, актуальной, востребованной, соответствовать возрастным особенностям ребенка, реально выполнимой, нести в себе познавательный заряд, иметь теоретическую и  практическую значимость, обладать новизной, оригинальной (оригинальность в данном случае следует понимать не только как способность найти нечто необычное, но и как способность нестандартно смотреть на традиционные предметы и явления);</w:t>
      </w:r>
    </w:p>
    <w:p w:rsidR="00CE2290" w:rsidRPr="00ED3076" w:rsidRDefault="00CE2290" w:rsidP="005011D5">
      <w:pPr>
        <w:numPr>
          <w:ilvl w:val="0"/>
          <w:numId w:val="41"/>
        </w:numPr>
        <w:spacing w:after="0" w:line="240" w:lineRule="auto"/>
        <w:rPr>
          <w:rFonts w:ascii="Verdana" w:hAnsi="Verdana"/>
          <w:i/>
          <w:color w:val="000000"/>
          <w:sz w:val="18"/>
          <w:szCs w:val="18"/>
          <w:u w:val="single"/>
        </w:rPr>
      </w:pPr>
      <w:r w:rsidRPr="00ED3076">
        <w:rPr>
          <w:rFonts w:ascii="Verdana" w:hAnsi="Verdana"/>
          <w:i/>
          <w:color w:val="000000"/>
          <w:sz w:val="18"/>
          <w:szCs w:val="18"/>
          <w:u w:val="single"/>
        </w:rPr>
        <w:t xml:space="preserve">субъективный </w:t>
      </w:r>
    </w:p>
    <w:p w:rsidR="00CE2290" w:rsidRPr="00ED3076" w:rsidRDefault="00CE2290" w:rsidP="00CE2290">
      <w:pPr>
        <w:ind w:left="360"/>
        <w:rPr>
          <w:rFonts w:ascii="Verdana" w:hAnsi="Verdana"/>
          <w:color w:val="000000"/>
          <w:sz w:val="18"/>
          <w:szCs w:val="18"/>
        </w:rPr>
      </w:pPr>
      <w:r w:rsidRPr="00ED3076">
        <w:rPr>
          <w:rFonts w:ascii="Verdana" w:hAnsi="Verdana"/>
          <w:color w:val="000000"/>
          <w:sz w:val="18"/>
          <w:szCs w:val="18"/>
        </w:rPr>
        <w:t>(тема должна быть интересна и педагогу, и юному исследователю, мотив проведения исследования должен являться внутренней потребностью молодого исследователя, осознавшего суть проблемы; навязанная тема должного эффекта не дает)</w:t>
      </w:r>
    </w:p>
    <w:p w:rsidR="00CE2290" w:rsidRPr="00ED3076" w:rsidRDefault="00CE2290" w:rsidP="00CE2290">
      <w:pPr>
        <w:ind w:left="360"/>
        <w:outlineLvl w:val="0"/>
        <w:rPr>
          <w:rFonts w:ascii="Verdana" w:hAnsi="Verdana"/>
          <w:color w:val="000000"/>
          <w:sz w:val="18"/>
          <w:szCs w:val="18"/>
        </w:rPr>
      </w:pPr>
      <w:r w:rsidRPr="00ED3076">
        <w:rPr>
          <w:rFonts w:ascii="Verdana" w:hAnsi="Verdana"/>
          <w:color w:val="000000"/>
          <w:sz w:val="18"/>
          <w:szCs w:val="18"/>
          <w:u w:val="single"/>
        </w:rPr>
        <w:t>В формулировании темы</w:t>
      </w:r>
      <w:r w:rsidRPr="00ED3076">
        <w:rPr>
          <w:rFonts w:ascii="Verdana" w:hAnsi="Verdana"/>
          <w:color w:val="000000"/>
          <w:sz w:val="18"/>
          <w:szCs w:val="18"/>
        </w:rPr>
        <w:t xml:space="preserve"> целесообразно идти от указания на исследуемый процесс</w:t>
      </w:r>
    </w:p>
    <w:p w:rsidR="00CE2290" w:rsidRPr="00ED3076" w:rsidRDefault="00CE2290" w:rsidP="00CE2290">
      <w:pPr>
        <w:ind w:left="360"/>
        <w:rPr>
          <w:rFonts w:ascii="Verdana" w:hAnsi="Verdana"/>
          <w:color w:val="000000"/>
          <w:sz w:val="18"/>
          <w:szCs w:val="18"/>
        </w:rPr>
      </w:pPr>
      <w:r w:rsidRPr="00ED3076">
        <w:rPr>
          <w:rFonts w:ascii="Verdana" w:hAnsi="Verdana"/>
          <w:color w:val="000000"/>
          <w:sz w:val="18"/>
          <w:szCs w:val="18"/>
        </w:rPr>
        <w:t xml:space="preserve"> </w:t>
      </w:r>
      <w:proofErr w:type="gramStart"/>
      <w:r w:rsidRPr="00ED3076">
        <w:rPr>
          <w:rFonts w:ascii="Verdana" w:hAnsi="Verdana"/>
          <w:color w:val="000000"/>
          <w:sz w:val="18"/>
          <w:szCs w:val="18"/>
        </w:rPr>
        <w:t>(диагностика…, исследование…, анализ…, подготовка…, формирование…, развитие… и т.д.) и на условия, в которых он изучается (на экскурсиях…, на уроках…, в процессе изучения… и т.п.)</w:t>
      </w:r>
      <w:proofErr w:type="gramEnd"/>
    </w:p>
    <w:p w:rsidR="00CE2290" w:rsidRPr="00ED3076" w:rsidRDefault="00CE2290" w:rsidP="00CE2290">
      <w:pPr>
        <w:ind w:left="360"/>
        <w:rPr>
          <w:rFonts w:ascii="Verdana" w:hAnsi="Verdana"/>
          <w:color w:val="000000"/>
          <w:sz w:val="18"/>
          <w:szCs w:val="18"/>
        </w:rPr>
      </w:pPr>
      <w:r w:rsidRPr="00ED3076">
        <w:rPr>
          <w:rFonts w:ascii="Verdana" w:hAnsi="Verdana"/>
          <w:i/>
          <w:color w:val="000000"/>
          <w:sz w:val="18"/>
          <w:szCs w:val="18"/>
        </w:rPr>
        <w:t>Пример</w:t>
      </w:r>
      <w:r w:rsidRPr="00ED3076">
        <w:rPr>
          <w:rFonts w:ascii="Verdana" w:hAnsi="Verdana"/>
          <w:color w:val="000000"/>
          <w:sz w:val="18"/>
          <w:szCs w:val="18"/>
        </w:rPr>
        <w:t xml:space="preserve"> </w:t>
      </w:r>
      <w:r w:rsidRPr="00ED3076">
        <w:rPr>
          <w:rFonts w:ascii="Verdana" w:hAnsi="Verdana"/>
          <w:i/>
          <w:color w:val="000000"/>
          <w:sz w:val="18"/>
          <w:szCs w:val="18"/>
        </w:rPr>
        <w:t>формулировки темы</w:t>
      </w:r>
      <w:r w:rsidRPr="00ED3076">
        <w:rPr>
          <w:rFonts w:ascii="Verdana" w:hAnsi="Verdana"/>
          <w:color w:val="000000"/>
          <w:sz w:val="18"/>
          <w:szCs w:val="18"/>
        </w:rPr>
        <w:t>: «Формирование исследовательских навыков учащихся на уроке физики».</w:t>
      </w:r>
    </w:p>
    <w:p w:rsidR="00CE2290" w:rsidRPr="00ED3076" w:rsidRDefault="00CE2290" w:rsidP="00CE2290">
      <w:pPr>
        <w:rPr>
          <w:rFonts w:ascii="Verdana" w:hAnsi="Verdana"/>
          <w:b/>
          <w:i/>
          <w:color w:val="000000"/>
          <w:sz w:val="18"/>
          <w:szCs w:val="18"/>
        </w:rPr>
      </w:pPr>
      <w:r w:rsidRPr="00ED3076">
        <w:rPr>
          <w:rFonts w:ascii="Verdana" w:hAnsi="Verdana"/>
          <w:b/>
          <w:i/>
          <w:color w:val="000000"/>
          <w:sz w:val="18"/>
          <w:szCs w:val="18"/>
        </w:rPr>
        <w:t>3.Определение актуальности и новизны исследования</w:t>
      </w:r>
    </w:p>
    <w:p w:rsidR="00CE2290" w:rsidRPr="00ED3076" w:rsidRDefault="00CE2290" w:rsidP="00CE2290">
      <w:pPr>
        <w:outlineLvl w:val="0"/>
        <w:rPr>
          <w:rFonts w:ascii="Verdana" w:hAnsi="Verdana"/>
          <w:b/>
          <w:color w:val="000000"/>
          <w:sz w:val="18"/>
          <w:szCs w:val="18"/>
        </w:rPr>
      </w:pPr>
      <w:r w:rsidRPr="00ED3076">
        <w:rPr>
          <w:rFonts w:ascii="Verdana" w:hAnsi="Verdana"/>
          <w:b/>
          <w:i/>
          <w:color w:val="000000"/>
          <w:sz w:val="18"/>
          <w:szCs w:val="18"/>
        </w:rPr>
        <w:lastRenderedPageBreak/>
        <w:t xml:space="preserve">       </w:t>
      </w:r>
      <w:r w:rsidRPr="00ED3076">
        <w:rPr>
          <w:rFonts w:ascii="Verdana" w:hAnsi="Verdana"/>
          <w:b/>
          <w:color w:val="000000"/>
          <w:sz w:val="18"/>
          <w:szCs w:val="18"/>
        </w:rPr>
        <w:t>Почему именно эту проблему нужно сейчас изучать?</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Объяснение актуальности должно быть немногословным.</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Актуальность</w:t>
      </w:r>
      <w:r w:rsidRPr="00ED3076">
        <w:rPr>
          <w:rFonts w:ascii="Verdana" w:hAnsi="Verdana"/>
          <w:b/>
          <w:color w:val="000000"/>
          <w:sz w:val="18"/>
          <w:szCs w:val="18"/>
        </w:rPr>
        <w:t xml:space="preserve"> </w:t>
      </w:r>
      <w:r w:rsidRPr="00ED3076">
        <w:rPr>
          <w:rFonts w:ascii="Verdana" w:hAnsi="Verdana"/>
          <w:color w:val="000000"/>
          <w:sz w:val="18"/>
          <w:szCs w:val="18"/>
        </w:rPr>
        <w:t>– степень важности темы в данный момент, в конкретной ситуации для решения данной проблемы</w:t>
      </w:r>
      <w:proofErr w:type="gramStart"/>
      <w:r w:rsidRPr="00ED3076">
        <w:rPr>
          <w:rFonts w:ascii="Verdana" w:hAnsi="Verdana"/>
          <w:color w:val="000000"/>
          <w:sz w:val="18"/>
          <w:szCs w:val="18"/>
        </w:rPr>
        <w:t>.</w:t>
      </w:r>
      <w:proofErr w:type="gramEnd"/>
      <w:r w:rsidRPr="00ED3076">
        <w:rPr>
          <w:rFonts w:ascii="Verdana" w:hAnsi="Verdana"/>
          <w:color w:val="000000"/>
          <w:sz w:val="18"/>
          <w:szCs w:val="18"/>
        </w:rPr>
        <w:t xml:space="preserve"> </w:t>
      </w:r>
      <w:proofErr w:type="gramStart"/>
      <w:r w:rsidRPr="00ED3076">
        <w:rPr>
          <w:rFonts w:ascii="Verdana" w:hAnsi="Verdana"/>
          <w:color w:val="000000"/>
          <w:sz w:val="18"/>
          <w:szCs w:val="18"/>
        </w:rPr>
        <w:t>а</w:t>
      </w:r>
      <w:proofErr w:type="gramEnd"/>
      <w:r w:rsidRPr="00ED3076">
        <w:rPr>
          <w:rFonts w:ascii="Verdana" w:hAnsi="Verdana"/>
          <w:color w:val="000000"/>
          <w:sz w:val="18"/>
          <w:szCs w:val="18"/>
        </w:rPr>
        <w:t>ктуальность исследования заключается в объяснении теоретической новизны и положительного эффекта, которые будут достигнуты в результате выполнения работы.</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Новизна</w:t>
      </w:r>
      <w:r w:rsidRPr="00ED3076">
        <w:rPr>
          <w:rFonts w:ascii="Verdana" w:hAnsi="Verdana"/>
          <w:i/>
          <w:color w:val="000000"/>
          <w:sz w:val="18"/>
          <w:szCs w:val="18"/>
        </w:rPr>
        <w:t xml:space="preserve"> </w:t>
      </w:r>
      <w:r w:rsidRPr="00ED3076">
        <w:rPr>
          <w:rFonts w:ascii="Verdana" w:hAnsi="Verdana"/>
          <w:color w:val="000000"/>
          <w:sz w:val="18"/>
          <w:szCs w:val="18"/>
        </w:rPr>
        <w:t xml:space="preserve"> может заключаться в новом объекте исследования, в использовании новых подходов и методов исследования, получении нового знания, являющегося результатом обобщения и критического анализа литературных источников.</w:t>
      </w:r>
    </w:p>
    <w:p w:rsidR="00CE2290" w:rsidRPr="00ED3076" w:rsidRDefault="00CE2290" w:rsidP="00CE2290">
      <w:pPr>
        <w:outlineLvl w:val="0"/>
        <w:rPr>
          <w:rFonts w:ascii="Verdana" w:hAnsi="Verdana"/>
          <w:b/>
          <w:i/>
          <w:color w:val="000000"/>
          <w:sz w:val="18"/>
          <w:szCs w:val="18"/>
        </w:rPr>
      </w:pPr>
      <w:r w:rsidRPr="00ED3076">
        <w:rPr>
          <w:rFonts w:ascii="Verdana" w:hAnsi="Verdana"/>
          <w:b/>
          <w:i/>
          <w:color w:val="000000"/>
          <w:sz w:val="18"/>
          <w:szCs w:val="18"/>
        </w:rPr>
        <w:t>4. Цель исследования</w:t>
      </w:r>
    </w:p>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 xml:space="preserve">        Какой результат предполагается получить? Каким (в общих чертах) видится результат до его получения?</w:t>
      </w:r>
    </w:p>
    <w:p w:rsidR="00CE2290" w:rsidRDefault="00CE2290" w:rsidP="00CE2290">
      <w:pPr>
        <w:rPr>
          <w:rFonts w:ascii="Verdana" w:hAnsi="Verdana"/>
          <w:color w:val="000000"/>
          <w:sz w:val="18"/>
          <w:szCs w:val="18"/>
        </w:rPr>
      </w:pPr>
      <w:r w:rsidRPr="00ED3076">
        <w:rPr>
          <w:rFonts w:ascii="Verdana" w:hAnsi="Verdana"/>
          <w:b/>
          <w:i/>
          <w:color w:val="000000"/>
          <w:sz w:val="18"/>
          <w:szCs w:val="18"/>
        </w:rPr>
        <w:t>Цель исследования</w:t>
      </w:r>
      <w:r w:rsidRPr="00ED3076">
        <w:rPr>
          <w:rFonts w:ascii="Verdana" w:hAnsi="Verdana"/>
          <w:color w:val="000000"/>
          <w:sz w:val="18"/>
          <w:szCs w:val="18"/>
        </w:rPr>
        <w:t xml:space="preserve"> – это то, что необходимо получить в результате работы, чего достичь, наличие какой закономерной связи показать. Формулирование цели заключает в себе вопрос «Что и для чего это нужно делать?». Цель часто определяется на основании более конкретного описания темы исследования или констатирует направление поиска решения проблемы. Формулировка цели должна быть ясной до такой степени, чтобы из нее были понятны границы исследования.</w:t>
      </w:r>
    </w:p>
    <w:p w:rsidR="00CE2290" w:rsidRPr="00ED3076" w:rsidRDefault="00CE2290" w:rsidP="00CE2290">
      <w:pPr>
        <w:ind w:firstLine="357"/>
        <w:outlineLvl w:val="0"/>
        <w:rPr>
          <w:rFonts w:ascii="Verdana" w:hAnsi="Verdana"/>
          <w:color w:val="000000"/>
          <w:sz w:val="18"/>
          <w:szCs w:val="18"/>
        </w:rPr>
      </w:pPr>
      <w:r>
        <w:rPr>
          <w:rFonts w:ascii="Verdana" w:hAnsi="Verdana"/>
          <w:color w:val="000000"/>
          <w:sz w:val="18"/>
          <w:szCs w:val="18"/>
        </w:rPr>
        <w:t>Ф</w:t>
      </w:r>
      <w:r w:rsidRPr="00ED3076">
        <w:rPr>
          <w:rFonts w:ascii="Verdana" w:hAnsi="Verdana"/>
          <w:color w:val="000000"/>
          <w:sz w:val="18"/>
          <w:szCs w:val="18"/>
        </w:rPr>
        <w:t xml:space="preserve">ормулировка </w:t>
      </w:r>
      <w:r w:rsidRPr="00ED3076">
        <w:rPr>
          <w:rFonts w:ascii="Verdana" w:hAnsi="Verdana"/>
          <w:i/>
          <w:color w:val="000000"/>
          <w:sz w:val="18"/>
          <w:szCs w:val="18"/>
        </w:rPr>
        <w:t>объекта и предмета исследования</w:t>
      </w:r>
      <w:r w:rsidRPr="00ED3076">
        <w:rPr>
          <w:rFonts w:ascii="Verdana" w:hAnsi="Verdana"/>
          <w:color w:val="000000"/>
          <w:sz w:val="18"/>
          <w:szCs w:val="18"/>
        </w:rPr>
        <w:t xml:space="preserve"> должна быть предельно полной и отражать их сущностную связь.</w:t>
      </w:r>
    </w:p>
    <w:p w:rsidR="00CE2290" w:rsidRPr="00ED3076" w:rsidRDefault="00CE2290" w:rsidP="00CE2290">
      <w:pPr>
        <w:outlineLvl w:val="0"/>
        <w:rPr>
          <w:rFonts w:ascii="Verdana" w:hAnsi="Verdana"/>
          <w:b/>
          <w:i/>
          <w:color w:val="000000"/>
          <w:sz w:val="18"/>
          <w:szCs w:val="18"/>
        </w:rPr>
      </w:pPr>
      <w:r w:rsidRPr="00ED3076">
        <w:rPr>
          <w:rFonts w:ascii="Verdana" w:hAnsi="Verdana"/>
          <w:b/>
          <w:i/>
          <w:color w:val="000000"/>
          <w:sz w:val="18"/>
          <w:szCs w:val="18"/>
        </w:rPr>
        <w:t xml:space="preserve">5. Объект исследования </w:t>
      </w:r>
    </w:p>
    <w:p w:rsidR="00CE2290" w:rsidRPr="00ED3076" w:rsidRDefault="00CE2290" w:rsidP="00CE2290">
      <w:pPr>
        <w:outlineLvl w:val="0"/>
        <w:rPr>
          <w:rFonts w:ascii="Verdana" w:hAnsi="Verdana"/>
          <w:b/>
          <w:color w:val="000000"/>
          <w:sz w:val="18"/>
          <w:szCs w:val="18"/>
        </w:rPr>
      </w:pPr>
      <w:r w:rsidRPr="00ED3076">
        <w:rPr>
          <w:rFonts w:ascii="Verdana" w:hAnsi="Verdana"/>
          <w:b/>
          <w:i/>
          <w:color w:val="000000"/>
          <w:sz w:val="18"/>
          <w:szCs w:val="18"/>
        </w:rPr>
        <w:t xml:space="preserve">      </w:t>
      </w:r>
      <w:r w:rsidRPr="00ED3076">
        <w:rPr>
          <w:rFonts w:ascii="Verdana" w:hAnsi="Verdana"/>
          <w:b/>
          <w:color w:val="000000"/>
          <w:sz w:val="18"/>
          <w:szCs w:val="18"/>
        </w:rPr>
        <w:t xml:space="preserve"> Что рассматривать?</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Объект исследования</w:t>
      </w:r>
      <w:r w:rsidRPr="00ED3076">
        <w:rPr>
          <w:rFonts w:ascii="Verdana" w:hAnsi="Verdana"/>
          <w:color w:val="000000"/>
          <w:sz w:val="18"/>
          <w:szCs w:val="18"/>
        </w:rPr>
        <w:t xml:space="preserve"> – это то</w:t>
      </w:r>
      <w:proofErr w:type="gramStart"/>
      <w:r w:rsidRPr="00ED3076">
        <w:rPr>
          <w:rFonts w:ascii="Verdana" w:hAnsi="Verdana"/>
          <w:color w:val="000000"/>
          <w:sz w:val="18"/>
          <w:szCs w:val="18"/>
        </w:rPr>
        <w:t xml:space="preserve"> ,</w:t>
      </w:r>
      <w:proofErr w:type="gramEnd"/>
      <w:r w:rsidRPr="00ED3076">
        <w:rPr>
          <w:rFonts w:ascii="Verdana" w:hAnsi="Verdana"/>
          <w:color w:val="000000"/>
          <w:sz w:val="18"/>
          <w:szCs w:val="18"/>
        </w:rPr>
        <w:t xml:space="preserve"> на что направлено внимание исследователя, то, что подлежит рассмотрению.</w:t>
      </w:r>
      <w:r>
        <w:rPr>
          <w:rFonts w:ascii="Verdana" w:hAnsi="Verdana"/>
          <w:color w:val="000000"/>
          <w:sz w:val="18"/>
          <w:szCs w:val="18"/>
        </w:rPr>
        <w:t xml:space="preserve"> </w:t>
      </w:r>
      <w:r w:rsidRPr="00ED3076">
        <w:rPr>
          <w:rFonts w:ascii="Verdana" w:hAnsi="Verdana"/>
          <w:color w:val="000000"/>
          <w:sz w:val="18"/>
          <w:szCs w:val="18"/>
        </w:rPr>
        <w:t>Под объектом (познания, исследования) понимают некую часть целого то ли природного, то ли социального, то ли духовного мира, которую познающий или исследующий субъект выделяет из целого и рассматривает как самостоятельно существующий.</w:t>
      </w:r>
    </w:p>
    <w:p w:rsidR="00CE2290" w:rsidRPr="00ED3076" w:rsidRDefault="00CE2290" w:rsidP="00CE2290">
      <w:pPr>
        <w:outlineLvl w:val="0"/>
        <w:rPr>
          <w:rFonts w:ascii="Verdana" w:hAnsi="Verdana"/>
          <w:b/>
          <w:i/>
          <w:color w:val="000000"/>
          <w:sz w:val="18"/>
          <w:szCs w:val="18"/>
        </w:rPr>
      </w:pPr>
    </w:p>
    <w:p w:rsidR="00CE2290" w:rsidRPr="00ED3076" w:rsidRDefault="00CE2290" w:rsidP="00CE2290">
      <w:pPr>
        <w:outlineLvl w:val="0"/>
        <w:rPr>
          <w:rFonts w:ascii="Verdana" w:hAnsi="Verdana"/>
          <w:b/>
          <w:i/>
          <w:color w:val="000000"/>
          <w:sz w:val="18"/>
          <w:szCs w:val="18"/>
        </w:rPr>
      </w:pPr>
      <w:r w:rsidRPr="00ED3076">
        <w:rPr>
          <w:rFonts w:ascii="Verdana" w:hAnsi="Verdana"/>
          <w:b/>
          <w:i/>
          <w:color w:val="000000"/>
          <w:sz w:val="18"/>
          <w:szCs w:val="18"/>
        </w:rPr>
        <w:t xml:space="preserve">6. Предмет исследования </w:t>
      </w:r>
    </w:p>
    <w:p w:rsidR="00CE2290" w:rsidRPr="00ED3076" w:rsidRDefault="00CE2290" w:rsidP="00CE2290">
      <w:pPr>
        <w:outlineLvl w:val="0"/>
        <w:rPr>
          <w:rFonts w:ascii="Verdana" w:hAnsi="Verdana"/>
          <w:b/>
          <w:color w:val="000000"/>
          <w:sz w:val="18"/>
          <w:szCs w:val="18"/>
        </w:rPr>
      </w:pPr>
      <w:r w:rsidRPr="00ED3076">
        <w:rPr>
          <w:rFonts w:ascii="Verdana" w:hAnsi="Verdana"/>
          <w:b/>
          <w:color w:val="000000"/>
          <w:sz w:val="18"/>
          <w:szCs w:val="18"/>
        </w:rPr>
        <w:t xml:space="preserve">        Как рассматривается объект, какие присущие ему характеристики выбираются для изучения?</w:t>
      </w:r>
    </w:p>
    <w:p w:rsidR="00CE2290" w:rsidRPr="00ED3076" w:rsidRDefault="00CE2290" w:rsidP="00CE2290">
      <w:pPr>
        <w:outlineLvl w:val="0"/>
        <w:rPr>
          <w:rFonts w:ascii="Verdana" w:hAnsi="Verdana"/>
          <w:b/>
          <w:color w:val="000000"/>
          <w:sz w:val="18"/>
          <w:szCs w:val="18"/>
        </w:rPr>
      </w:pPr>
      <w:r w:rsidRPr="00ED3076">
        <w:rPr>
          <w:rFonts w:ascii="Verdana" w:hAnsi="Verdana"/>
          <w:b/>
          <w:color w:val="000000"/>
          <w:sz w:val="18"/>
          <w:szCs w:val="18"/>
        </w:rPr>
        <w:t xml:space="preserve">        Предмет – это модель объекта</w:t>
      </w:r>
    </w:p>
    <w:p w:rsidR="00CE2290" w:rsidRPr="00ED3076" w:rsidRDefault="00CE2290" w:rsidP="00CE2290">
      <w:pPr>
        <w:outlineLvl w:val="0"/>
        <w:rPr>
          <w:rFonts w:ascii="Verdana" w:hAnsi="Verdana"/>
          <w:b/>
          <w:color w:val="000000"/>
          <w:sz w:val="18"/>
          <w:szCs w:val="18"/>
        </w:rPr>
      </w:pPr>
      <w:r w:rsidRPr="00ED3076">
        <w:rPr>
          <w:rFonts w:ascii="Verdana" w:hAnsi="Verdana"/>
          <w:b/>
          <w:color w:val="000000"/>
          <w:sz w:val="18"/>
          <w:szCs w:val="18"/>
        </w:rPr>
        <w:t xml:space="preserve">        Предмет субъективен, объект объективен.</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Предмет исследования</w:t>
      </w:r>
      <w:r w:rsidRPr="00ED3076">
        <w:rPr>
          <w:rFonts w:ascii="Verdana" w:hAnsi="Verdana"/>
          <w:i/>
          <w:color w:val="000000"/>
          <w:sz w:val="18"/>
          <w:szCs w:val="18"/>
        </w:rPr>
        <w:t xml:space="preserve"> - </w:t>
      </w:r>
      <w:r w:rsidRPr="00ED3076">
        <w:rPr>
          <w:rFonts w:ascii="Verdana" w:hAnsi="Verdana"/>
          <w:color w:val="000000"/>
          <w:sz w:val="18"/>
          <w:szCs w:val="18"/>
        </w:rPr>
        <w:t xml:space="preserve"> это аспект, отдельная сторона или ракурс изучаемого объекта, дающий представление о том, как исследователь рассматривает объект, какие новые качества, свойства, функции ему присущи.</w:t>
      </w:r>
      <w:r>
        <w:rPr>
          <w:rFonts w:ascii="Verdana" w:hAnsi="Verdana"/>
          <w:color w:val="000000"/>
          <w:sz w:val="18"/>
          <w:szCs w:val="18"/>
        </w:rPr>
        <w:t xml:space="preserve"> </w:t>
      </w:r>
      <w:r w:rsidRPr="00ED3076">
        <w:rPr>
          <w:rFonts w:ascii="Verdana" w:hAnsi="Verdana"/>
          <w:color w:val="000000"/>
          <w:sz w:val="18"/>
          <w:szCs w:val="18"/>
        </w:rPr>
        <w:t xml:space="preserve">Предмет всегда находится «внутри» объекта, является его признаком </w:t>
      </w:r>
      <w:proofErr w:type="gramStart"/>
      <w:r w:rsidRPr="00ED3076">
        <w:rPr>
          <w:rFonts w:ascii="Verdana" w:hAnsi="Verdana"/>
          <w:color w:val="000000"/>
          <w:sz w:val="18"/>
          <w:szCs w:val="18"/>
        </w:rPr>
        <w:t>и ли</w:t>
      </w:r>
      <w:proofErr w:type="gramEnd"/>
      <w:r w:rsidRPr="00ED3076">
        <w:rPr>
          <w:rFonts w:ascii="Verdana" w:hAnsi="Verdana"/>
          <w:color w:val="000000"/>
          <w:sz w:val="18"/>
          <w:szCs w:val="18"/>
        </w:rPr>
        <w:t xml:space="preserve"> атрибутом.</w:t>
      </w:r>
    </w:p>
    <w:p w:rsidR="00CE2290" w:rsidRPr="00ED3076" w:rsidRDefault="00CE2290" w:rsidP="00CE2290">
      <w:pPr>
        <w:outlineLvl w:val="0"/>
        <w:rPr>
          <w:rFonts w:ascii="Verdana" w:hAnsi="Verdana"/>
          <w:b/>
          <w:i/>
          <w:color w:val="000000"/>
          <w:sz w:val="18"/>
          <w:szCs w:val="18"/>
        </w:rPr>
      </w:pPr>
      <w:r w:rsidRPr="00ED3076">
        <w:rPr>
          <w:rFonts w:ascii="Verdana" w:hAnsi="Verdana"/>
          <w:b/>
          <w:i/>
          <w:color w:val="000000"/>
          <w:sz w:val="18"/>
          <w:szCs w:val="18"/>
        </w:rPr>
        <w:t>7. Гипотеза исследования</w:t>
      </w:r>
    </w:p>
    <w:p w:rsidR="00CE2290" w:rsidRPr="00ED3076" w:rsidRDefault="00CE2290" w:rsidP="00CE2290">
      <w:pPr>
        <w:outlineLvl w:val="0"/>
        <w:rPr>
          <w:rFonts w:ascii="Verdana" w:hAnsi="Verdana"/>
          <w:b/>
          <w:i/>
          <w:color w:val="000000"/>
          <w:sz w:val="18"/>
          <w:szCs w:val="18"/>
        </w:rPr>
      </w:pPr>
      <w:r w:rsidRPr="00ED3076">
        <w:rPr>
          <w:rFonts w:ascii="Verdana" w:hAnsi="Verdana"/>
          <w:b/>
          <w:i/>
          <w:color w:val="000000"/>
          <w:sz w:val="18"/>
          <w:szCs w:val="18"/>
        </w:rPr>
        <w:t xml:space="preserve">       </w:t>
      </w:r>
      <w:r w:rsidRPr="00ED3076">
        <w:rPr>
          <w:rFonts w:ascii="Verdana" w:hAnsi="Verdana"/>
          <w:b/>
          <w:color w:val="000000"/>
          <w:sz w:val="18"/>
          <w:szCs w:val="18"/>
        </w:rPr>
        <w:t xml:space="preserve">Что неочевидно в объекте, что исследователь видит в объекте, чего не замечают другие? </w:t>
      </w:r>
    </w:p>
    <w:p w:rsidR="00CE2290" w:rsidRPr="00ED3076" w:rsidRDefault="00CE2290" w:rsidP="00CE2290">
      <w:pPr>
        <w:rPr>
          <w:rFonts w:ascii="Verdana" w:hAnsi="Verdana"/>
          <w:color w:val="000000"/>
          <w:sz w:val="18"/>
          <w:szCs w:val="18"/>
        </w:rPr>
      </w:pPr>
      <w:r w:rsidRPr="00ED3076">
        <w:rPr>
          <w:rFonts w:ascii="Verdana" w:hAnsi="Verdana"/>
          <w:b/>
          <w:color w:val="000000"/>
          <w:sz w:val="18"/>
          <w:szCs w:val="18"/>
        </w:rPr>
        <w:t xml:space="preserve">      </w:t>
      </w:r>
      <w:r w:rsidRPr="00ED3076">
        <w:rPr>
          <w:rFonts w:ascii="Verdana" w:hAnsi="Verdana"/>
          <w:i/>
          <w:color w:val="000000"/>
          <w:sz w:val="18"/>
          <w:szCs w:val="18"/>
        </w:rPr>
        <w:t>Примечание</w:t>
      </w:r>
      <w:r w:rsidRPr="00ED3076">
        <w:rPr>
          <w:rFonts w:ascii="Verdana" w:hAnsi="Verdana"/>
          <w:color w:val="000000"/>
          <w:sz w:val="18"/>
          <w:szCs w:val="18"/>
        </w:rPr>
        <w:t xml:space="preserve">: </w:t>
      </w:r>
      <w:r w:rsidRPr="00ED3076">
        <w:rPr>
          <w:rFonts w:ascii="Verdana" w:hAnsi="Verdana"/>
          <w:i/>
          <w:color w:val="000000"/>
          <w:sz w:val="18"/>
          <w:szCs w:val="18"/>
        </w:rPr>
        <w:t xml:space="preserve"> </w:t>
      </w:r>
      <w:r w:rsidRPr="00ED3076">
        <w:rPr>
          <w:rFonts w:ascii="Verdana" w:hAnsi="Verdana"/>
          <w:color w:val="000000"/>
          <w:sz w:val="18"/>
          <w:szCs w:val="18"/>
        </w:rPr>
        <w:t>Защищаемая гипотеза не должна быть очевидной и тривиальной.</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Гипотеза</w:t>
      </w:r>
      <w:r w:rsidRPr="00ED3076">
        <w:rPr>
          <w:rFonts w:ascii="Verdana" w:hAnsi="Verdana"/>
          <w:i/>
          <w:color w:val="000000"/>
          <w:sz w:val="18"/>
          <w:szCs w:val="18"/>
        </w:rPr>
        <w:t xml:space="preserve"> </w:t>
      </w:r>
      <w:r w:rsidRPr="00ED3076">
        <w:rPr>
          <w:rFonts w:ascii="Verdana" w:hAnsi="Verdana"/>
          <w:color w:val="000000"/>
          <w:sz w:val="18"/>
          <w:szCs w:val="18"/>
        </w:rPr>
        <w:t>– это научное обоснованные (подкрепляемые литературными данными и логическими соображениями) предположения о структуре и существенных свойствах изучаемых объектов, характере связей между отдельными элементами изучаемых явлений и процессов, истинность которых требуется доказать.</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Гипотеза должна быть правдоподобной, не содержащей неутонченных и не интерпретированных понятий, не должна допускать ценностных суждений и включать слишком много ограничений и допущений, при этом должна быть проверяема при помощи подручной техники.</w:t>
      </w:r>
    </w:p>
    <w:p w:rsidR="00CE2290" w:rsidRDefault="00CE2290" w:rsidP="00CE2290">
      <w:pPr>
        <w:ind w:firstLine="708"/>
        <w:rPr>
          <w:rFonts w:ascii="Verdana" w:hAnsi="Verdana"/>
          <w:color w:val="000000"/>
          <w:sz w:val="18"/>
          <w:szCs w:val="18"/>
        </w:rPr>
      </w:pPr>
      <w:r w:rsidRPr="00ED3076">
        <w:rPr>
          <w:rFonts w:ascii="Verdana" w:hAnsi="Verdana"/>
          <w:color w:val="000000"/>
          <w:sz w:val="18"/>
          <w:szCs w:val="18"/>
        </w:rPr>
        <w:t>Выдвигая гипотезу, автор должен быть уверен, что в ходе работы сможет проверить ее истинность или ложность. Гипотеза всегда вскрывает противоречивость изучаемого предмета, ее обязательно требуется доказывать.</w:t>
      </w:r>
    </w:p>
    <w:p w:rsidR="00CE2290" w:rsidRPr="00ED3076" w:rsidRDefault="00CE2290" w:rsidP="00CE2290">
      <w:pPr>
        <w:ind w:firstLine="357"/>
        <w:rPr>
          <w:rFonts w:ascii="Verdana" w:hAnsi="Verdana"/>
          <w:color w:val="000000"/>
          <w:sz w:val="18"/>
          <w:szCs w:val="18"/>
        </w:rPr>
      </w:pPr>
      <w:r w:rsidRPr="00ED3076">
        <w:rPr>
          <w:rFonts w:ascii="Verdana" w:hAnsi="Verdana"/>
          <w:color w:val="000000"/>
          <w:sz w:val="18"/>
          <w:szCs w:val="18"/>
        </w:rPr>
        <w:lastRenderedPageBreak/>
        <w:t xml:space="preserve">В процессе выполнения работы и  гипотеза, и набор методик, необходимых для решения задач, могут изменяться. Однако  в каждый конкретный момент автор работы должен точно представлять, что и с какой целью он это делает. </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ab/>
        <w:t>Научная гипотеза – форма научного освоения действительности.</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ab/>
        <w:t>Рабочая гипотеза – инструмент, с помощью которого добывается новое знание в каждом конкретном исследовании. Всякая гипотеза стимулирует процесс мышления, поиска.</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 xml:space="preserve">8.Формулировка задач исследования </w:t>
      </w:r>
    </w:p>
    <w:p w:rsidR="00CE2290" w:rsidRPr="00ED3076" w:rsidRDefault="00CE2290" w:rsidP="00CE2290">
      <w:pPr>
        <w:ind w:firstLine="708"/>
        <w:outlineLvl w:val="0"/>
        <w:rPr>
          <w:rFonts w:ascii="Verdana" w:hAnsi="Verdana"/>
          <w:b/>
          <w:color w:val="000000"/>
          <w:sz w:val="18"/>
          <w:szCs w:val="18"/>
        </w:rPr>
      </w:pPr>
      <w:r w:rsidRPr="00ED3076">
        <w:rPr>
          <w:rFonts w:ascii="Verdana" w:hAnsi="Verdana"/>
          <w:b/>
          <w:color w:val="000000"/>
          <w:sz w:val="18"/>
          <w:szCs w:val="18"/>
        </w:rPr>
        <w:t>Что нужно сделать для того, чтобы цель была достигнута?</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 xml:space="preserve">Задачи  исследования – </w:t>
      </w:r>
      <w:r w:rsidRPr="00ED3076">
        <w:rPr>
          <w:rFonts w:ascii="Verdana" w:hAnsi="Verdana"/>
          <w:color w:val="000000"/>
          <w:sz w:val="18"/>
          <w:szCs w:val="18"/>
        </w:rPr>
        <w:t>это</w:t>
      </w:r>
      <w:r w:rsidRPr="00ED3076">
        <w:rPr>
          <w:rFonts w:ascii="Verdana" w:hAnsi="Verdana"/>
          <w:b/>
          <w:i/>
          <w:color w:val="000000"/>
          <w:sz w:val="18"/>
          <w:szCs w:val="18"/>
        </w:rPr>
        <w:t xml:space="preserve"> </w:t>
      </w:r>
      <w:r w:rsidRPr="00ED3076">
        <w:rPr>
          <w:rFonts w:ascii="Verdana" w:hAnsi="Verdana"/>
          <w:color w:val="000000"/>
          <w:sz w:val="18"/>
          <w:szCs w:val="18"/>
        </w:rPr>
        <w:t>конкретные задачи, на которые требуется получить ответ после выполнения исследовательской работы. Обычно это делается в форме перечисления (выявить…, определить…, изучить…, описать…, вывести формулу…, апробировать… и т.д.).</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ab/>
        <w:t xml:space="preserve">Формулируя задачи, исследователь отвечает на вопрос: </w:t>
      </w:r>
      <w:r w:rsidRPr="00ED3076">
        <w:rPr>
          <w:rFonts w:ascii="Verdana" w:hAnsi="Verdana"/>
          <w:i/>
          <w:color w:val="000000"/>
          <w:sz w:val="18"/>
          <w:szCs w:val="18"/>
        </w:rPr>
        <w:t>«Что надо сделать, чтобы подтвердить гипотезу (предположение)?»</w:t>
      </w:r>
      <w:r w:rsidRPr="00ED3076">
        <w:rPr>
          <w:rFonts w:ascii="Verdana" w:hAnsi="Verdana"/>
          <w:color w:val="000000"/>
          <w:sz w:val="18"/>
          <w:szCs w:val="18"/>
        </w:rPr>
        <w:t xml:space="preserve"> Часто задачи определяются  как конкретизация  цели исследования, они должны быть обязательно выполнены.</w:t>
      </w:r>
    </w:p>
    <w:p w:rsidR="00CE2290" w:rsidRPr="00ED3076" w:rsidRDefault="00CE2290" w:rsidP="00CE2290">
      <w:pPr>
        <w:ind w:firstLine="708"/>
        <w:rPr>
          <w:rFonts w:ascii="Verdana" w:hAnsi="Verdana"/>
          <w:i/>
          <w:color w:val="000000"/>
          <w:sz w:val="18"/>
          <w:szCs w:val="18"/>
        </w:rPr>
      </w:pPr>
      <w:r w:rsidRPr="00ED3076">
        <w:rPr>
          <w:rFonts w:ascii="Verdana" w:hAnsi="Verdana"/>
          <w:color w:val="000000"/>
          <w:sz w:val="18"/>
          <w:szCs w:val="18"/>
        </w:rPr>
        <w:t>В научно- исследовательской работе задачи могут строиться как:</w:t>
      </w:r>
    </w:p>
    <w:p w:rsidR="00CE2290" w:rsidRPr="00ED3076" w:rsidRDefault="00CE2290" w:rsidP="005011D5">
      <w:pPr>
        <w:numPr>
          <w:ilvl w:val="0"/>
          <w:numId w:val="42"/>
        </w:numPr>
        <w:spacing w:after="0" w:line="240" w:lineRule="auto"/>
        <w:rPr>
          <w:rFonts w:ascii="Verdana" w:hAnsi="Verdana"/>
          <w:color w:val="000000"/>
          <w:sz w:val="18"/>
          <w:szCs w:val="18"/>
        </w:rPr>
      </w:pPr>
      <w:r w:rsidRPr="00ED3076">
        <w:rPr>
          <w:rFonts w:ascii="Verdana" w:hAnsi="Verdana"/>
          <w:color w:val="000000"/>
          <w:sz w:val="18"/>
          <w:szCs w:val="18"/>
        </w:rPr>
        <w:t>относительно самостоятельные этапы  исследования;</w:t>
      </w:r>
    </w:p>
    <w:p w:rsidR="00CE2290" w:rsidRPr="00ED3076" w:rsidRDefault="00CE2290" w:rsidP="005011D5">
      <w:pPr>
        <w:numPr>
          <w:ilvl w:val="0"/>
          <w:numId w:val="42"/>
        </w:numPr>
        <w:spacing w:after="0" w:line="240" w:lineRule="auto"/>
        <w:rPr>
          <w:rFonts w:ascii="Verdana" w:hAnsi="Verdana"/>
          <w:i/>
          <w:color w:val="000000"/>
          <w:sz w:val="18"/>
          <w:szCs w:val="18"/>
        </w:rPr>
      </w:pPr>
      <w:proofErr w:type="gramStart"/>
      <w:r w:rsidRPr="00ED3076">
        <w:rPr>
          <w:rFonts w:ascii="Verdana" w:hAnsi="Verdana"/>
          <w:color w:val="000000"/>
          <w:sz w:val="18"/>
          <w:szCs w:val="18"/>
        </w:rPr>
        <w:t xml:space="preserve">необходимость решения отдельных </w:t>
      </w:r>
      <w:proofErr w:type="spellStart"/>
      <w:r w:rsidRPr="00ED3076">
        <w:rPr>
          <w:rFonts w:ascii="Verdana" w:hAnsi="Verdana"/>
          <w:color w:val="000000"/>
          <w:sz w:val="18"/>
          <w:szCs w:val="18"/>
        </w:rPr>
        <w:t>подпроблем</w:t>
      </w:r>
      <w:proofErr w:type="spellEnd"/>
      <w:r w:rsidRPr="00ED3076">
        <w:rPr>
          <w:rFonts w:ascii="Verdana" w:hAnsi="Verdana"/>
          <w:color w:val="000000"/>
          <w:sz w:val="18"/>
          <w:szCs w:val="18"/>
        </w:rPr>
        <w:t xml:space="preserve"> по отношению к общей проблеме всего исследования, заданные в конкретных условиях, налагаемых сформулированной гипотезой.</w:t>
      </w:r>
      <w:proofErr w:type="gramEnd"/>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 xml:space="preserve">Выдвигаемые задачи решаются с помощью </w:t>
      </w:r>
      <w:r w:rsidRPr="00ED3076">
        <w:rPr>
          <w:rFonts w:ascii="Verdana" w:hAnsi="Verdana"/>
          <w:i/>
          <w:color w:val="000000"/>
          <w:sz w:val="18"/>
          <w:szCs w:val="18"/>
        </w:rPr>
        <w:t>методов (методики) научного исследования –</w:t>
      </w:r>
      <w:r w:rsidRPr="00ED3076">
        <w:rPr>
          <w:rFonts w:ascii="Verdana" w:hAnsi="Verdana"/>
          <w:color w:val="000000"/>
          <w:sz w:val="18"/>
          <w:szCs w:val="18"/>
        </w:rPr>
        <w:t xml:space="preserve"> способов построения и обоснования системы философских знаний, совокупностью приемов и операций практического и теоретического освоения действительности (наблюдение, эксперимент, анализ, синтез, дедукция, индукция, сравнение и т.д.), которые служат инструментом в добывании фактического материала.</w:t>
      </w:r>
    </w:p>
    <w:p w:rsidR="00CE2290" w:rsidRPr="00ED3076" w:rsidRDefault="00CE2290" w:rsidP="00CE2290">
      <w:pPr>
        <w:rPr>
          <w:rFonts w:ascii="Verdana" w:hAnsi="Verdana"/>
          <w:color w:val="000000"/>
          <w:sz w:val="18"/>
          <w:szCs w:val="18"/>
        </w:rPr>
      </w:pPr>
      <w:r w:rsidRPr="00ED3076">
        <w:rPr>
          <w:rFonts w:ascii="Verdana" w:hAnsi="Verdana"/>
          <w:b/>
          <w:i/>
          <w:color w:val="000000"/>
          <w:sz w:val="18"/>
          <w:szCs w:val="18"/>
        </w:rPr>
        <w:t>9.Теоретическая и практическая значимость исследования</w:t>
      </w:r>
    </w:p>
    <w:p w:rsidR="00CE2290" w:rsidRPr="00ED3076" w:rsidRDefault="00CE2290" w:rsidP="00CE2290">
      <w:pPr>
        <w:ind w:firstLine="708"/>
        <w:outlineLvl w:val="0"/>
        <w:rPr>
          <w:rFonts w:ascii="Verdana" w:hAnsi="Verdana"/>
          <w:b/>
          <w:i/>
          <w:color w:val="000000"/>
          <w:sz w:val="18"/>
          <w:szCs w:val="18"/>
        </w:rPr>
      </w:pPr>
      <w:r w:rsidRPr="00ED3076">
        <w:rPr>
          <w:rFonts w:ascii="Verdana" w:hAnsi="Verdana"/>
          <w:b/>
          <w:color w:val="000000"/>
          <w:sz w:val="18"/>
          <w:szCs w:val="18"/>
        </w:rPr>
        <w:t>Какие конкретные недостатки практически можно исправить с  помощью полученных результатов?</w:t>
      </w:r>
    </w:p>
    <w:p w:rsidR="00CE2290" w:rsidRPr="00ED3076" w:rsidRDefault="00CE2290" w:rsidP="00CE2290">
      <w:pPr>
        <w:rPr>
          <w:rFonts w:ascii="Verdana" w:hAnsi="Verdana"/>
          <w:i/>
          <w:color w:val="000000"/>
          <w:sz w:val="18"/>
          <w:szCs w:val="18"/>
        </w:rPr>
      </w:pPr>
      <w:r w:rsidRPr="00ED3076">
        <w:rPr>
          <w:rFonts w:ascii="Verdana" w:hAnsi="Verdana"/>
          <w:i/>
          <w:color w:val="000000"/>
          <w:sz w:val="18"/>
          <w:szCs w:val="18"/>
        </w:rPr>
        <w:t xml:space="preserve">Теоретическая и практическая значимость исследования </w:t>
      </w:r>
      <w:r w:rsidRPr="00ED3076">
        <w:rPr>
          <w:rFonts w:ascii="Verdana" w:hAnsi="Verdana"/>
          <w:color w:val="000000"/>
          <w:sz w:val="18"/>
          <w:szCs w:val="18"/>
        </w:rPr>
        <w:t xml:space="preserve">определяется тем, насколько полезна выполненная работа. Если работа содержит новые разработки теоретических положений и научную новизну, то в ней указывается </w:t>
      </w:r>
      <w:r w:rsidRPr="00ED3076">
        <w:rPr>
          <w:rFonts w:ascii="Verdana" w:hAnsi="Verdana"/>
          <w:i/>
          <w:color w:val="000000"/>
          <w:sz w:val="18"/>
          <w:szCs w:val="18"/>
        </w:rPr>
        <w:t>теоретическая значимость исследования.</w:t>
      </w:r>
      <w:r w:rsidRPr="00ED3076">
        <w:rPr>
          <w:rFonts w:ascii="Verdana" w:hAnsi="Verdana"/>
          <w:b/>
          <w:i/>
          <w:color w:val="000000"/>
          <w:sz w:val="18"/>
          <w:szCs w:val="18"/>
        </w:rPr>
        <w:t xml:space="preserve"> </w:t>
      </w:r>
    </w:p>
    <w:p w:rsidR="00CE2290" w:rsidRPr="00ED3076" w:rsidRDefault="00CE2290" w:rsidP="00CE2290">
      <w:pPr>
        <w:ind w:firstLine="708"/>
        <w:rPr>
          <w:rFonts w:ascii="Verdana" w:hAnsi="Verdana"/>
          <w:b/>
          <w:i/>
          <w:color w:val="000000"/>
          <w:sz w:val="18"/>
          <w:szCs w:val="18"/>
        </w:rPr>
      </w:pPr>
      <w:r w:rsidRPr="00ED3076">
        <w:rPr>
          <w:rFonts w:ascii="Verdana" w:hAnsi="Verdana"/>
          <w:i/>
          <w:color w:val="000000"/>
          <w:sz w:val="18"/>
          <w:szCs w:val="18"/>
        </w:rPr>
        <w:t xml:space="preserve">Практическая же значимость </w:t>
      </w:r>
      <w:r w:rsidRPr="00ED3076">
        <w:rPr>
          <w:rFonts w:ascii="Verdana" w:hAnsi="Verdana"/>
          <w:color w:val="000000"/>
          <w:sz w:val="18"/>
          <w:szCs w:val="18"/>
        </w:rPr>
        <w:t>работы должна быть обязательно показана: необходимо указать, кому и как будут полезны полученные результаты, какие новые методики можно разработать на их основе.</w:t>
      </w:r>
      <w:r w:rsidRPr="00ED3076">
        <w:rPr>
          <w:rFonts w:ascii="Verdana" w:hAnsi="Verdana"/>
          <w:b/>
          <w:i/>
          <w:color w:val="000000"/>
          <w:sz w:val="18"/>
          <w:szCs w:val="18"/>
        </w:rPr>
        <w:t xml:space="preserve"> </w:t>
      </w:r>
    </w:p>
    <w:p w:rsidR="00CE2290" w:rsidRPr="00ED3076" w:rsidRDefault="00CE2290" w:rsidP="00CE2290">
      <w:pPr>
        <w:rPr>
          <w:rFonts w:ascii="Verdana" w:hAnsi="Verdana"/>
          <w:b/>
          <w:i/>
          <w:color w:val="000000"/>
          <w:sz w:val="18"/>
          <w:szCs w:val="18"/>
        </w:rPr>
      </w:pPr>
      <w:r w:rsidRPr="00ED3076">
        <w:rPr>
          <w:rFonts w:ascii="Verdana" w:hAnsi="Verdana"/>
          <w:b/>
          <w:i/>
          <w:color w:val="000000"/>
          <w:sz w:val="18"/>
          <w:szCs w:val="18"/>
        </w:rPr>
        <w:t>10.Новизна результатов</w:t>
      </w:r>
    </w:p>
    <w:p w:rsidR="00CE2290" w:rsidRPr="00ED3076" w:rsidRDefault="00CE2290" w:rsidP="00CE2290">
      <w:pPr>
        <w:ind w:firstLine="708"/>
        <w:outlineLvl w:val="0"/>
        <w:rPr>
          <w:rFonts w:ascii="Verdana" w:hAnsi="Verdana"/>
          <w:b/>
          <w:color w:val="000000"/>
          <w:sz w:val="18"/>
          <w:szCs w:val="18"/>
        </w:rPr>
      </w:pPr>
      <w:r w:rsidRPr="00ED3076">
        <w:rPr>
          <w:rFonts w:ascii="Verdana" w:hAnsi="Verdana"/>
          <w:b/>
          <w:color w:val="000000"/>
          <w:sz w:val="18"/>
          <w:szCs w:val="18"/>
        </w:rPr>
        <w:t>Что было сделано из того, что не было сделано до вас, чего не сделали  другие?</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 xml:space="preserve">Существенный этап научного исследования – </w:t>
      </w:r>
      <w:r w:rsidRPr="00ED3076">
        <w:rPr>
          <w:rFonts w:ascii="Verdana" w:hAnsi="Verdana"/>
          <w:i/>
          <w:color w:val="000000"/>
          <w:sz w:val="18"/>
          <w:szCs w:val="18"/>
        </w:rPr>
        <w:t>обсуждение его результатов (анализ)</w:t>
      </w:r>
      <w:proofErr w:type="gramStart"/>
      <w:r w:rsidRPr="00ED3076">
        <w:rPr>
          <w:rFonts w:ascii="Verdana" w:hAnsi="Verdana"/>
          <w:i/>
          <w:color w:val="000000"/>
          <w:sz w:val="18"/>
          <w:szCs w:val="18"/>
        </w:rPr>
        <w:t>.</w:t>
      </w:r>
      <w:r w:rsidRPr="00ED3076">
        <w:rPr>
          <w:rFonts w:ascii="Verdana" w:hAnsi="Verdana"/>
          <w:color w:val="000000"/>
          <w:sz w:val="18"/>
          <w:szCs w:val="18"/>
        </w:rPr>
        <w:t>н</w:t>
      </w:r>
      <w:proofErr w:type="gramEnd"/>
      <w:r w:rsidRPr="00ED3076">
        <w:rPr>
          <w:rFonts w:ascii="Verdana" w:hAnsi="Verdana"/>
          <w:color w:val="000000"/>
          <w:sz w:val="18"/>
          <w:szCs w:val="18"/>
        </w:rPr>
        <w:t>а этом этапе даются предварительная оценка теоретической  и практической ценности  исследовательской работы и коллективный отзыв.</w:t>
      </w:r>
    </w:p>
    <w:p w:rsidR="00CE2290" w:rsidRPr="00ED3076" w:rsidRDefault="00CE2290" w:rsidP="00CE2290">
      <w:pPr>
        <w:rPr>
          <w:rFonts w:ascii="Verdana" w:hAnsi="Verdana"/>
          <w:i/>
          <w:color w:val="000000"/>
          <w:sz w:val="18"/>
          <w:szCs w:val="18"/>
        </w:rPr>
      </w:pPr>
      <w:r w:rsidRPr="00ED3076">
        <w:rPr>
          <w:rFonts w:ascii="Verdana" w:hAnsi="Verdana"/>
          <w:i/>
          <w:color w:val="000000"/>
          <w:sz w:val="18"/>
          <w:szCs w:val="18"/>
        </w:rPr>
        <w:t>Примечание:</w:t>
      </w:r>
    </w:p>
    <w:p w:rsidR="00CE2290" w:rsidRPr="00ED3076" w:rsidRDefault="00CE2290" w:rsidP="00CE2290">
      <w:pPr>
        <w:rPr>
          <w:rFonts w:ascii="Verdana" w:hAnsi="Verdana"/>
          <w:i/>
          <w:color w:val="000000"/>
          <w:sz w:val="18"/>
          <w:szCs w:val="18"/>
        </w:rPr>
      </w:pPr>
      <w:r w:rsidRPr="00ED3076">
        <w:rPr>
          <w:rFonts w:ascii="Verdana" w:hAnsi="Verdana"/>
          <w:color w:val="000000"/>
          <w:sz w:val="18"/>
          <w:szCs w:val="18"/>
        </w:rPr>
        <w:t xml:space="preserve">В </w:t>
      </w:r>
      <w:proofErr w:type="spellStart"/>
      <w:r w:rsidRPr="00ED3076">
        <w:rPr>
          <w:rFonts w:ascii="Verdana" w:hAnsi="Verdana"/>
          <w:color w:val="000000"/>
          <w:sz w:val="18"/>
          <w:szCs w:val="18"/>
        </w:rPr>
        <w:t>учебно</w:t>
      </w:r>
      <w:proofErr w:type="spellEnd"/>
      <w:r w:rsidRPr="00ED3076">
        <w:rPr>
          <w:rFonts w:ascii="Verdana" w:hAnsi="Verdana"/>
          <w:color w:val="000000"/>
          <w:sz w:val="18"/>
          <w:szCs w:val="18"/>
        </w:rPr>
        <w:t xml:space="preserve"> – исследовательских работах недопустимо использование литературного, публицистического, официально – делового и разговорного стилей изложения материала. На каждом этапе выполнения работы важна обоснованность и логичность суждений. Необходимо всестороннее рассмотрение проблемы и умение абстрагироваться от стандартных взглядов и представлений.</w:t>
      </w:r>
    </w:p>
    <w:p w:rsidR="00CE2290" w:rsidRPr="00ED3076" w:rsidRDefault="00CE2290" w:rsidP="00CE2290">
      <w:pPr>
        <w:jc w:val="center"/>
        <w:rPr>
          <w:rFonts w:ascii="Verdana" w:hAnsi="Verdana"/>
          <w:b/>
          <w:color w:val="000000"/>
          <w:sz w:val="18"/>
          <w:szCs w:val="18"/>
        </w:rPr>
      </w:pPr>
    </w:p>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УСЛОВИЯ ЭФФЕКТИВНОСТИ ОРГАНИЗАЦИИ ИССЛЕДОВАТЕЛЬСКОЙ РАБОТЫ:</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значимость и актуальность выбранной темы;</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знакомство с достаточным объемом литературы по данной проблеме;</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четкая постановка цели и задач;</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правильный выбор и освоение методики исследования;</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грамотное планирование и поэтапное распределение работы;</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lastRenderedPageBreak/>
        <w:t>учет индивидуальных способностей и возможностей исследователя;</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качественная обработка собранного материала;</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умелая формулировка выводов;</w:t>
      </w:r>
    </w:p>
    <w:p w:rsidR="00CE2290" w:rsidRPr="00ED3076" w:rsidRDefault="00CE2290" w:rsidP="005011D5">
      <w:pPr>
        <w:numPr>
          <w:ilvl w:val="0"/>
          <w:numId w:val="48"/>
        </w:numPr>
        <w:spacing w:after="0" w:line="240" w:lineRule="auto"/>
        <w:rPr>
          <w:rFonts w:ascii="Verdana" w:hAnsi="Verdana"/>
          <w:color w:val="000000"/>
          <w:sz w:val="18"/>
          <w:szCs w:val="18"/>
        </w:rPr>
      </w:pPr>
      <w:r w:rsidRPr="00ED3076">
        <w:rPr>
          <w:rFonts w:ascii="Verdana" w:hAnsi="Verdana"/>
          <w:color w:val="000000"/>
          <w:sz w:val="18"/>
          <w:szCs w:val="18"/>
        </w:rPr>
        <w:t>соблюдение требований к оформлению исследовательской работы.</w:t>
      </w:r>
    </w:p>
    <w:p w:rsidR="00CE2290" w:rsidRPr="00FC575F" w:rsidRDefault="00CE2290" w:rsidP="00CE2290">
      <w:pPr>
        <w:rPr>
          <w:rFonts w:ascii="Verdana" w:hAnsi="Verdana"/>
          <w:color w:val="000000"/>
          <w:sz w:val="16"/>
          <w:szCs w:val="16"/>
        </w:rPr>
      </w:pPr>
      <w:r w:rsidRPr="00FC575F">
        <w:rPr>
          <w:rFonts w:ascii="Verdana" w:hAnsi="Verdana"/>
          <w:color w:val="000000"/>
          <w:sz w:val="16"/>
          <w:szCs w:val="16"/>
        </w:rPr>
        <w:t xml:space="preserve"> </w:t>
      </w:r>
    </w:p>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ОСНОВНЫЕ ПРИЗНАКИ, ХАРАКТЕРИЗУЮЩИЕ ТВОРЧЕСКИЙ ПОДХОД  УЧАЩИХСЯ К ИССЛЕДОВАНИЯМ:</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увлеченность;</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сосредоточенность ума;</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умение задать себе множество вопросов по исследуемой теме и найти на них ответы;</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 xml:space="preserve">способность к конструированию и </w:t>
      </w:r>
      <w:proofErr w:type="spellStart"/>
      <w:r w:rsidRPr="00ED3076">
        <w:rPr>
          <w:rFonts w:ascii="Verdana" w:hAnsi="Verdana"/>
          <w:color w:val="000000"/>
          <w:sz w:val="18"/>
          <w:szCs w:val="18"/>
        </w:rPr>
        <w:t>реконструированию</w:t>
      </w:r>
      <w:proofErr w:type="spellEnd"/>
      <w:r w:rsidRPr="00ED3076">
        <w:rPr>
          <w:rFonts w:ascii="Verdana" w:hAnsi="Verdana"/>
          <w:color w:val="000000"/>
          <w:sz w:val="18"/>
          <w:szCs w:val="18"/>
        </w:rPr>
        <w:t xml:space="preserve"> (умение по отдельным данным синтезировать общую картину);</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способность к поиску аналогий и применение их в исследовании;</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умение мыслить образами (моделями);</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обладание активной готовностью памяти: способность запомнить, опознать, быстро воспроизвести;</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гибкость мышления – способность быстро и легко переходить от одного класса явлений к другому, далекому по своим признакам;</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способность к выбору нескольких альтернатив решения проблемы исследования;</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способность легко генерировать идеи;</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способность предвидения (умение фантазировать);</w:t>
      </w:r>
    </w:p>
    <w:p w:rsidR="00CE2290" w:rsidRPr="00ED3076" w:rsidRDefault="00CE2290" w:rsidP="005011D5">
      <w:pPr>
        <w:numPr>
          <w:ilvl w:val="0"/>
          <w:numId w:val="49"/>
        </w:numPr>
        <w:tabs>
          <w:tab w:val="clear" w:pos="720"/>
          <w:tab w:val="num" w:pos="600"/>
        </w:tabs>
        <w:spacing w:after="0" w:line="240" w:lineRule="auto"/>
        <w:rPr>
          <w:rFonts w:ascii="Verdana" w:hAnsi="Verdana"/>
          <w:color w:val="000000"/>
          <w:sz w:val="18"/>
          <w:szCs w:val="18"/>
        </w:rPr>
      </w:pPr>
      <w:r w:rsidRPr="00ED3076">
        <w:rPr>
          <w:rFonts w:ascii="Verdana" w:hAnsi="Verdana"/>
          <w:color w:val="000000"/>
          <w:sz w:val="18"/>
          <w:szCs w:val="18"/>
        </w:rPr>
        <w:t>умение четко формулировать свои мысли, задачи, выводы, противоречия и излагать их на бумаге.</w:t>
      </w:r>
    </w:p>
    <w:p w:rsidR="00CE2290" w:rsidRPr="00961C6F" w:rsidRDefault="00961C6F" w:rsidP="00CE2290">
      <w:pPr>
        <w:rPr>
          <w:rFonts w:ascii="Verdana" w:hAnsi="Verdana"/>
          <w:color w:val="000000"/>
          <w:sz w:val="16"/>
          <w:szCs w:val="16"/>
        </w:rPr>
      </w:pPr>
      <w:r>
        <w:rPr>
          <w:rFonts w:ascii="Verdana" w:hAnsi="Verdana"/>
          <w:color w:val="000000"/>
          <w:sz w:val="16"/>
          <w:szCs w:val="16"/>
        </w:rPr>
        <w:t xml:space="preserve">       </w:t>
      </w:r>
    </w:p>
    <w:p w:rsidR="00CE2290" w:rsidRPr="00961C6F" w:rsidRDefault="00CE2290" w:rsidP="00961C6F">
      <w:pPr>
        <w:shd w:val="clear" w:color="auto" w:fill="FFFFFF"/>
        <w:jc w:val="center"/>
        <w:rPr>
          <w:rFonts w:ascii="Verdana" w:hAnsi="Verdana"/>
          <w:b/>
          <w:color w:val="000000"/>
          <w:sz w:val="28"/>
          <w:szCs w:val="28"/>
        </w:rPr>
      </w:pPr>
      <w:r w:rsidRPr="00ED3076">
        <w:rPr>
          <w:rFonts w:ascii="Verdana" w:hAnsi="Verdana"/>
          <w:b/>
          <w:color w:val="000000"/>
          <w:sz w:val="28"/>
          <w:szCs w:val="28"/>
          <w:lang w:val="en-US"/>
        </w:rPr>
        <w:t>II</w:t>
      </w:r>
      <w:r w:rsidRPr="00ED3076">
        <w:rPr>
          <w:rFonts w:ascii="Verdana" w:hAnsi="Verdana"/>
          <w:b/>
          <w:color w:val="000000"/>
          <w:sz w:val="28"/>
          <w:szCs w:val="28"/>
        </w:rPr>
        <w:t>. ПРАВИЛА ОФОРМЛЕНИЯ И</w:t>
      </w:r>
      <w:r w:rsidR="00961C6F">
        <w:rPr>
          <w:rFonts w:ascii="Verdana" w:hAnsi="Verdana"/>
          <w:b/>
          <w:color w:val="000000"/>
          <w:sz w:val="28"/>
          <w:szCs w:val="28"/>
        </w:rPr>
        <w:t xml:space="preserve"> ПРЕДСТАВЛЕНИЯ ПРОЕКТА (РАБОТЫ</w:t>
      </w:r>
      <w:r w:rsidRPr="00FC575F">
        <w:rPr>
          <w:rFonts w:ascii="Verdana" w:hAnsi="Verdana"/>
          <w:b/>
          <w:color w:val="000000"/>
          <w:sz w:val="16"/>
          <w:szCs w:val="16"/>
        </w:rPr>
        <w:t xml:space="preserve">       </w:t>
      </w:r>
    </w:p>
    <w:p w:rsidR="00CE2290" w:rsidRPr="00ED3076" w:rsidRDefault="00CE2290" w:rsidP="00CE2290">
      <w:pPr>
        <w:shd w:val="clear" w:color="auto" w:fill="FFFFFF"/>
        <w:ind w:left="96" w:right="17" w:firstLine="709"/>
        <w:jc w:val="both"/>
        <w:rPr>
          <w:rFonts w:ascii="Verdana" w:hAnsi="Verdana"/>
          <w:color w:val="000000"/>
          <w:sz w:val="18"/>
          <w:szCs w:val="18"/>
        </w:rPr>
      </w:pPr>
      <w:proofErr w:type="gramStart"/>
      <w:r w:rsidRPr="00ED3076">
        <w:rPr>
          <w:rFonts w:ascii="Verdana" w:hAnsi="Verdana"/>
          <w:color w:val="000000"/>
          <w:sz w:val="18"/>
          <w:szCs w:val="18"/>
        </w:rPr>
        <w:t>На конференцию (соревнование) юных исследователей «Шаг в будущее, ЮНИОР» (5-8классы) принимаются проекты (работы) по направлениям: технические устройства и проекты, биологические науки, информатика, проблемы человека и общества, математика, автомобильная техника.</w:t>
      </w:r>
      <w:proofErr w:type="gramEnd"/>
    </w:p>
    <w:p w:rsidR="00CE2290" w:rsidRPr="00ED3076" w:rsidRDefault="00CE2290" w:rsidP="00CE2290">
      <w:pPr>
        <w:shd w:val="clear" w:color="auto" w:fill="FFFFFF"/>
        <w:ind w:left="96" w:right="17" w:firstLine="709"/>
        <w:jc w:val="both"/>
        <w:rPr>
          <w:rFonts w:ascii="Verdana" w:hAnsi="Verdana"/>
          <w:color w:val="000000"/>
          <w:sz w:val="18"/>
          <w:szCs w:val="18"/>
        </w:rPr>
      </w:pPr>
      <w:r w:rsidRPr="00ED3076">
        <w:rPr>
          <w:rFonts w:ascii="Verdana" w:hAnsi="Verdana"/>
          <w:color w:val="000000"/>
          <w:sz w:val="18"/>
          <w:szCs w:val="18"/>
        </w:rPr>
        <w:t xml:space="preserve">На конференцию молодых исследователей «Шаг в будущее» (9-11классы, студенты </w:t>
      </w:r>
      <w:proofErr w:type="spellStart"/>
      <w:r w:rsidRPr="00ED3076">
        <w:rPr>
          <w:rFonts w:ascii="Verdana" w:hAnsi="Verdana"/>
          <w:color w:val="000000"/>
          <w:sz w:val="18"/>
          <w:szCs w:val="18"/>
        </w:rPr>
        <w:t>ссузов</w:t>
      </w:r>
      <w:proofErr w:type="spellEnd"/>
      <w:r w:rsidRPr="00ED3076">
        <w:rPr>
          <w:rFonts w:ascii="Verdana" w:hAnsi="Verdana"/>
          <w:color w:val="000000"/>
          <w:sz w:val="18"/>
          <w:szCs w:val="18"/>
        </w:rPr>
        <w:t xml:space="preserve"> и вузов) принимаются проекты (работы) по объявленным направлениям.</w:t>
      </w:r>
    </w:p>
    <w:p w:rsidR="00CE2290" w:rsidRPr="00ED3076" w:rsidRDefault="00CE2290" w:rsidP="00CE2290">
      <w:pPr>
        <w:shd w:val="clear" w:color="auto" w:fill="FFFFFF"/>
        <w:ind w:left="120" w:right="57" w:firstLine="709"/>
        <w:jc w:val="both"/>
        <w:rPr>
          <w:rFonts w:ascii="Verdana" w:hAnsi="Verdana"/>
          <w:color w:val="000000"/>
          <w:sz w:val="18"/>
          <w:szCs w:val="18"/>
        </w:rPr>
      </w:pPr>
      <w:r w:rsidRPr="00ED3076">
        <w:rPr>
          <w:rFonts w:ascii="Verdana" w:hAnsi="Verdana"/>
          <w:color w:val="000000"/>
          <w:sz w:val="18"/>
          <w:szCs w:val="18"/>
        </w:rPr>
        <w:t>Проекты (работы) должны быть выполнены самостоятельно. При подготовке работ  допускается участие учителей и специалистов в качестве консультантов. Автор не может представить более одной работы. У работы не должно быть более двух авторов.</w:t>
      </w:r>
    </w:p>
    <w:p w:rsidR="00CE2290" w:rsidRPr="00ED3076" w:rsidRDefault="00CE2290" w:rsidP="00CE2290">
      <w:pPr>
        <w:shd w:val="clear" w:color="auto" w:fill="FFFFFF"/>
        <w:ind w:left="62" w:firstLine="709"/>
        <w:jc w:val="both"/>
        <w:rPr>
          <w:rFonts w:ascii="Verdana" w:hAnsi="Verdana"/>
          <w:color w:val="000000"/>
          <w:sz w:val="18"/>
          <w:szCs w:val="18"/>
        </w:rPr>
      </w:pPr>
      <w:r w:rsidRPr="00ED3076">
        <w:rPr>
          <w:rFonts w:ascii="Verdana" w:hAnsi="Verdana"/>
          <w:color w:val="000000"/>
          <w:sz w:val="18"/>
          <w:szCs w:val="18"/>
        </w:rPr>
        <w:t xml:space="preserve">Отбор конкурсный. </w:t>
      </w:r>
    </w:p>
    <w:p w:rsidR="00CE2290" w:rsidRPr="00ED3076" w:rsidRDefault="00CE2290" w:rsidP="00CE2290">
      <w:pPr>
        <w:shd w:val="clear" w:color="auto" w:fill="FFFFFF"/>
        <w:ind w:left="51" w:right="74" w:firstLine="709"/>
        <w:jc w:val="both"/>
        <w:rPr>
          <w:rFonts w:ascii="Verdana" w:hAnsi="Verdana"/>
          <w:color w:val="000000"/>
          <w:sz w:val="18"/>
          <w:szCs w:val="18"/>
        </w:rPr>
      </w:pPr>
      <w:r w:rsidRPr="00ED3076">
        <w:rPr>
          <w:rFonts w:ascii="Verdana" w:hAnsi="Verdana"/>
          <w:color w:val="000000"/>
          <w:sz w:val="18"/>
          <w:szCs w:val="18"/>
        </w:rPr>
        <w:t>Все материалы, направленные в оргкомитет конференции «Шаг в будущее», как правило, не возвращаются. Авторам работ, участникам передаются экспертные карты (рецензии) – копии.</w:t>
      </w:r>
    </w:p>
    <w:p w:rsidR="00CE2290" w:rsidRPr="00ED3076" w:rsidRDefault="00CE2290" w:rsidP="00CE2290">
      <w:pPr>
        <w:pStyle w:val="4"/>
        <w:spacing w:before="0" w:beforeAutospacing="0" w:after="0" w:afterAutospacing="0"/>
        <w:rPr>
          <w:rFonts w:ascii="Verdana" w:hAnsi="Verdana"/>
          <w:color w:val="000000"/>
          <w:sz w:val="18"/>
          <w:szCs w:val="18"/>
        </w:rPr>
      </w:pPr>
      <w:r w:rsidRPr="00ED3076">
        <w:rPr>
          <w:rFonts w:ascii="Verdana" w:hAnsi="Verdana"/>
          <w:color w:val="000000"/>
          <w:sz w:val="18"/>
          <w:szCs w:val="18"/>
        </w:rPr>
        <w:t xml:space="preserve">СОСТАВ МАТЕРИАЛОВ, ПРЕДОСТАВЛЯЕМЫХ НА КОНФЕРЕНЦИЮ </w:t>
      </w:r>
    </w:p>
    <w:p w:rsidR="00CE2290" w:rsidRPr="00ED3076" w:rsidRDefault="00CE2290" w:rsidP="00CE2290">
      <w:pPr>
        <w:pStyle w:val="a5"/>
        <w:spacing w:before="0" w:beforeAutospacing="0" w:after="0" w:afterAutospacing="0"/>
        <w:jc w:val="both"/>
        <w:rPr>
          <w:color w:val="000000"/>
          <w:sz w:val="18"/>
          <w:szCs w:val="18"/>
        </w:rPr>
      </w:pPr>
      <w:r w:rsidRPr="00ED3076">
        <w:rPr>
          <w:color w:val="000000"/>
          <w:sz w:val="18"/>
          <w:szCs w:val="18"/>
        </w:rPr>
        <w:t>Состав материалов формируется в следующем порядке:</w:t>
      </w:r>
    </w:p>
    <w:p w:rsidR="00CE2290" w:rsidRPr="00ED3076" w:rsidRDefault="00CE2290" w:rsidP="00CE2290">
      <w:pPr>
        <w:pStyle w:val="a5"/>
        <w:spacing w:before="0" w:beforeAutospacing="0" w:after="0" w:afterAutospacing="0"/>
        <w:rPr>
          <w:color w:val="000000"/>
          <w:sz w:val="18"/>
          <w:szCs w:val="18"/>
        </w:rPr>
      </w:pPr>
      <w:r w:rsidRPr="00ED3076">
        <w:rPr>
          <w:rStyle w:val="aa"/>
          <w:color w:val="000000"/>
          <w:sz w:val="18"/>
          <w:szCs w:val="18"/>
        </w:rPr>
        <w:t>1.  Регистрационная форма 1А</w:t>
      </w:r>
      <w:r w:rsidRPr="00ED3076">
        <w:rPr>
          <w:color w:val="000000"/>
          <w:sz w:val="18"/>
          <w:szCs w:val="18"/>
        </w:rPr>
        <w:t xml:space="preserve"> - индивидуальная заявка авторов работы оформляется на бланках конференции и представляется </w:t>
      </w:r>
      <w:r w:rsidRPr="00ED3076">
        <w:rPr>
          <w:rStyle w:val="aa"/>
          <w:color w:val="000000"/>
          <w:sz w:val="18"/>
          <w:szCs w:val="18"/>
        </w:rPr>
        <w:t>обязательно в двух экземплярах</w:t>
      </w:r>
      <w:r w:rsidRPr="00ED3076">
        <w:rPr>
          <w:color w:val="000000"/>
          <w:sz w:val="18"/>
          <w:szCs w:val="18"/>
        </w:rPr>
        <w:t xml:space="preserve"> (оригинал и ксерокопия). Форма должна быть полностью оформлена с необходимыми подписями и печатями (Приложение 1).</w:t>
      </w:r>
    </w:p>
    <w:p w:rsidR="00CE2290" w:rsidRPr="00ED3076" w:rsidRDefault="00CE2290" w:rsidP="00CE2290">
      <w:pPr>
        <w:pStyle w:val="a5"/>
        <w:spacing w:before="0" w:beforeAutospacing="0" w:after="0" w:afterAutospacing="0"/>
        <w:jc w:val="both"/>
        <w:rPr>
          <w:color w:val="000000"/>
          <w:sz w:val="18"/>
          <w:szCs w:val="18"/>
        </w:rPr>
      </w:pPr>
      <w:r w:rsidRPr="00ED3076">
        <w:rPr>
          <w:rStyle w:val="aa"/>
          <w:color w:val="000000"/>
          <w:sz w:val="18"/>
          <w:szCs w:val="18"/>
        </w:rPr>
        <w:t>2.  Ксерокопия первого листа паспорта</w:t>
      </w:r>
      <w:r w:rsidRPr="00ED3076">
        <w:rPr>
          <w:color w:val="000000"/>
          <w:sz w:val="18"/>
          <w:szCs w:val="18"/>
        </w:rPr>
        <w:t>/свидетельства о рождении каждого участника.</w:t>
      </w:r>
    </w:p>
    <w:p w:rsidR="00CE2290" w:rsidRPr="00ED3076" w:rsidRDefault="00CE2290" w:rsidP="00CE2290">
      <w:pPr>
        <w:pStyle w:val="a5"/>
        <w:spacing w:before="0" w:beforeAutospacing="0" w:after="0" w:afterAutospacing="0"/>
        <w:jc w:val="both"/>
        <w:rPr>
          <w:color w:val="000000"/>
          <w:sz w:val="18"/>
          <w:szCs w:val="18"/>
        </w:rPr>
      </w:pPr>
      <w:r w:rsidRPr="00ED3076">
        <w:rPr>
          <w:rStyle w:val="aa"/>
          <w:color w:val="000000"/>
          <w:sz w:val="18"/>
          <w:szCs w:val="18"/>
        </w:rPr>
        <w:t>3.  Справка с места учебы</w:t>
      </w:r>
      <w:r w:rsidRPr="00ED3076">
        <w:rPr>
          <w:color w:val="000000"/>
          <w:sz w:val="18"/>
          <w:szCs w:val="18"/>
        </w:rPr>
        <w:t xml:space="preserve"> каждого участника</w:t>
      </w:r>
      <w:r w:rsidRPr="00ED3076">
        <w:rPr>
          <w:rStyle w:val="aa"/>
          <w:b w:val="0"/>
          <w:color w:val="000000"/>
          <w:sz w:val="18"/>
          <w:szCs w:val="18"/>
        </w:rPr>
        <w:t>.</w:t>
      </w:r>
    </w:p>
    <w:p w:rsidR="00CE2290" w:rsidRDefault="00CE2290" w:rsidP="00CE2290">
      <w:pPr>
        <w:pStyle w:val="a5"/>
        <w:spacing w:before="0" w:beforeAutospacing="0" w:after="0" w:afterAutospacing="0"/>
        <w:jc w:val="both"/>
        <w:rPr>
          <w:color w:val="000000"/>
          <w:sz w:val="18"/>
          <w:szCs w:val="18"/>
        </w:rPr>
      </w:pPr>
      <w:r w:rsidRPr="00ED3076">
        <w:rPr>
          <w:rStyle w:val="aa"/>
          <w:color w:val="000000"/>
          <w:sz w:val="18"/>
          <w:szCs w:val="18"/>
        </w:rPr>
        <w:t>4. Научная работа</w:t>
      </w:r>
      <w:r w:rsidRPr="00ED3076">
        <w:rPr>
          <w:color w:val="000000"/>
          <w:sz w:val="18"/>
          <w:szCs w:val="18"/>
        </w:rPr>
        <w:t xml:space="preserve"> представляется в </w:t>
      </w:r>
      <w:r>
        <w:rPr>
          <w:color w:val="000000"/>
          <w:sz w:val="18"/>
          <w:szCs w:val="18"/>
        </w:rPr>
        <w:t xml:space="preserve">одном </w:t>
      </w:r>
      <w:r w:rsidRPr="00ED3076">
        <w:rPr>
          <w:color w:val="000000"/>
          <w:sz w:val="18"/>
          <w:szCs w:val="18"/>
        </w:rPr>
        <w:t>экземпляр</w:t>
      </w:r>
      <w:r>
        <w:rPr>
          <w:color w:val="000000"/>
          <w:sz w:val="18"/>
          <w:szCs w:val="18"/>
        </w:rPr>
        <w:t>е (не возвращается)</w:t>
      </w:r>
      <w:r w:rsidRPr="00ED3076">
        <w:rPr>
          <w:color w:val="000000"/>
          <w:sz w:val="18"/>
          <w:szCs w:val="18"/>
        </w:rPr>
        <w:t>. Работа должна включать титульный лист, аннотацию, план исследований и научную статью. По направлению «Прикладное искусство» авторы представляют реферат творческой работы по созданию моделей костюма, текстильного изделия, обуви, ювелирного украшения (оригиналы рисунков и моделей представляются участниками по прибытию на конференцию).</w:t>
      </w:r>
    </w:p>
    <w:p w:rsidR="00CE2290" w:rsidRPr="00FC575F" w:rsidRDefault="00CE2290" w:rsidP="00CE2290">
      <w:pPr>
        <w:pStyle w:val="a5"/>
        <w:spacing w:before="0" w:beforeAutospacing="0" w:after="0" w:afterAutospacing="0"/>
        <w:jc w:val="both"/>
        <w:rPr>
          <w:color w:val="000000"/>
          <w:sz w:val="18"/>
          <w:szCs w:val="18"/>
        </w:rPr>
      </w:pPr>
      <w:r w:rsidRPr="00FC575F">
        <w:rPr>
          <w:b/>
          <w:color w:val="000000"/>
          <w:sz w:val="18"/>
          <w:szCs w:val="18"/>
        </w:rPr>
        <w:t>5</w:t>
      </w:r>
      <w:r>
        <w:rPr>
          <w:color w:val="000000"/>
          <w:sz w:val="18"/>
          <w:szCs w:val="18"/>
        </w:rPr>
        <w:t xml:space="preserve">. </w:t>
      </w:r>
      <w:proofErr w:type="gramStart"/>
      <w:r>
        <w:rPr>
          <w:color w:val="000000"/>
          <w:sz w:val="18"/>
          <w:szCs w:val="18"/>
          <w:lang w:val="en-US"/>
        </w:rPr>
        <w:t>CD</w:t>
      </w:r>
      <w:r>
        <w:rPr>
          <w:color w:val="000000"/>
          <w:sz w:val="18"/>
          <w:szCs w:val="18"/>
        </w:rPr>
        <w:t>-диск с электронным вариантом материалов по п. 1 и 4, а также цифровая фотография участника и руководителя работы.</w:t>
      </w:r>
      <w:proofErr w:type="gramEnd"/>
    </w:p>
    <w:p w:rsidR="00CE2290" w:rsidRPr="00ED3076" w:rsidRDefault="00CE2290" w:rsidP="00CE2290">
      <w:pPr>
        <w:pStyle w:val="a5"/>
        <w:spacing w:before="0" w:beforeAutospacing="0" w:after="0" w:afterAutospacing="0"/>
        <w:jc w:val="both"/>
        <w:rPr>
          <w:color w:val="000000"/>
          <w:sz w:val="18"/>
          <w:szCs w:val="18"/>
        </w:rPr>
      </w:pPr>
      <w:r>
        <w:rPr>
          <w:rStyle w:val="aa"/>
          <w:color w:val="000000"/>
          <w:sz w:val="18"/>
          <w:szCs w:val="18"/>
        </w:rPr>
        <w:t>6</w:t>
      </w:r>
      <w:r w:rsidRPr="00ED3076">
        <w:rPr>
          <w:rStyle w:val="aa"/>
          <w:color w:val="000000"/>
          <w:sz w:val="18"/>
          <w:szCs w:val="18"/>
        </w:rPr>
        <w:t>. Сопровождающие материалы</w:t>
      </w:r>
      <w:r w:rsidRPr="00ED3076">
        <w:rPr>
          <w:color w:val="000000"/>
          <w:sz w:val="18"/>
          <w:szCs w:val="18"/>
        </w:rPr>
        <w:t xml:space="preserve"> содержат отзывы на научную работу, рекомендации научных руководителей, рекомендательные письма, справки о внедрении или использовании результатов работы, другие сведения, характеризующие творческую деятельность автора.</w:t>
      </w:r>
    </w:p>
    <w:p w:rsidR="00CE2290" w:rsidRPr="00FC575F" w:rsidRDefault="00CE2290" w:rsidP="00CE2290">
      <w:pPr>
        <w:jc w:val="center"/>
        <w:rPr>
          <w:rFonts w:ascii="Verdana" w:hAnsi="Verdana"/>
          <w:b/>
          <w:color w:val="000000"/>
          <w:sz w:val="16"/>
          <w:szCs w:val="16"/>
        </w:rPr>
      </w:pPr>
      <w:r w:rsidRPr="00FC575F">
        <w:rPr>
          <w:rFonts w:ascii="Verdana" w:hAnsi="Verdana"/>
          <w:b/>
          <w:color w:val="000000"/>
          <w:sz w:val="16"/>
          <w:szCs w:val="16"/>
        </w:rPr>
        <w:t xml:space="preserve">      </w:t>
      </w:r>
    </w:p>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ТРЕБОВАНИЯ К СОДЕРЖАНИЮ И ОФОРМЛЕНИЮ РАБОТ</w:t>
      </w:r>
    </w:p>
    <w:p w:rsidR="00CE2290" w:rsidRPr="00ED3076" w:rsidRDefault="00CE2290" w:rsidP="00CE2290">
      <w:pPr>
        <w:shd w:val="clear" w:color="auto" w:fill="FFFFFF"/>
        <w:ind w:left="91" w:firstLine="709"/>
        <w:jc w:val="both"/>
        <w:rPr>
          <w:rFonts w:ascii="Verdana" w:hAnsi="Verdana"/>
          <w:b/>
          <w:i/>
          <w:color w:val="000000"/>
          <w:sz w:val="18"/>
          <w:szCs w:val="18"/>
        </w:rPr>
      </w:pPr>
      <w:r w:rsidRPr="00ED3076">
        <w:rPr>
          <w:rFonts w:ascii="Verdana" w:hAnsi="Verdana"/>
          <w:b/>
          <w:bCs/>
          <w:i/>
          <w:iCs/>
          <w:color w:val="000000"/>
          <w:sz w:val="18"/>
          <w:szCs w:val="18"/>
        </w:rPr>
        <w:t>Общие требования</w:t>
      </w:r>
    </w:p>
    <w:p w:rsidR="00CE2290" w:rsidRPr="00ED3076" w:rsidRDefault="00CE2290" w:rsidP="00CE2290">
      <w:pPr>
        <w:shd w:val="clear" w:color="auto" w:fill="FFFFFF"/>
        <w:ind w:left="84" w:firstLine="709"/>
        <w:jc w:val="both"/>
        <w:rPr>
          <w:rFonts w:ascii="Verdana" w:hAnsi="Verdana"/>
          <w:bCs/>
          <w:color w:val="000000"/>
          <w:sz w:val="18"/>
          <w:szCs w:val="18"/>
        </w:rPr>
      </w:pPr>
      <w:r w:rsidRPr="00ED3076">
        <w:rPr>
          <w:rFonts w:ascii="Verdana" w:hAnsi="Verdana"/>
          <w:bCs/>
          <w:color w:val="000000"/>
          <w:sz w:val="18"/>
          <w:szCs w:val="18"/>
        </w:rPr>
        <w:t>В состав работы входят следующие части: титульный лист, краткая аннотация, аннотация и научная статья (описание работы), план исследования. Эти части работы выполняются на отдельных листах и не скрепляются между собой.</w:t>
      </w:r>
    </w:p>
    <w:p w:rsidR="00CE2290" w:rsidRPr="00ED3076" w:rsidRDefault="00CE2290" w:rsidP="00CE2290">
      <w:pPr>
        <w:shd w:val="clear" w:color="auto" w:fill="FFFFFF"/>
        <w:ind w:left="74" w:firstLine="709"/>
        <w:jc w:val="both"/>
        <w:rPr>
          <w:rFonts w:ascii="Verdana" w:hAnsi="Verdana"/>
          <w:b/>
          <w:bCs/>
          <w:i/>
          <w:color w:val="000000"/>
          <w:sz w:val="18"/>
          <w:szCs w:val="18"/>
        </w:rPr>
      </w:pPr>
      <w:r w:rsidRPr="00ED3076">
        <w:rPr>
          <w:rFonts w:ascii="Verdana" w:hAnsi="Verdana"/>
          <w:b/>
          <w:bCs/>
          <w:i/>
          <w:color w:val="000000"/>
          <w:sz w:val="18"/>
          <w:szCs w:val="18"/>
        </w:rPr>
        <w:t>Требования к тексту</w:t>
      </w:r>
    </w:p>
    <w:p w:rsidR="00CE2290" w:rsidRPr="00ED3076" w:rsidRDefault="00CE2290" w:rsidP="00CE2290">
      <w:pPr>
        <w:shd w:val="clear" w:color="auto" w:fill="FFFFFF"/>
        <w:ind w:left="19" w:right="94" w:firstLine="709"/>
        <w:jc w:val="both"/>
        <w:rPr>
          <w:rFonts w:ascii="Verdana" w:hAnsi="Verdana"/>
          <w:color w:val="000000"/>
          <w:sz w:val="18"/>
          <w:szCs w:val="18"/>
        </w:rPr>
      </w:pPr>
      <w:r w:rsidRPr="00ED3076">
        <w:rPr>
          <w:rFonts w:ascii="Verdana" w:hAnsi="Verdana"/>
          <w:color w:val="000000"/>
          <w:sz w:val="18"/>
          <w:szCs w:val="18"/>
        </w:rPr>
        <w:lastRenderedPageBreak/>
        <w:t>Весь текст выполняется на стандартных страницах белой бумаги формата А</w:t>
      </w:r>
      <w:proofErr w:type="gramStart"/>
      <w:r w:rsidRPr="00ED3076">
        <w:rPr>
          <w:rFonts w:ascii="Verdana" w:hAnsi="Verdana"/>
          <w:color w:val="000000"/>
          <w:sz w:val="18"/>
          <w:szCs w:val="18"/>
        </w:rPr>
        <w:t>4</w:t>
      </w:r>
      <w:proofErr w:type="gramEnd"/>
      <w:r w:rsidRPr="00ED3076">
        <w:rPr>
          <w:rFonts w:ascii="Verdana" w:hAnsi="Verdana"/>
          <w:color w:val="000000"/>
          <w:sz w:val="18"/>
          <w:szCs w:val="18"/>
        </w:rPr>
        <w:t xml:space="preserve"> (размеры: горизонталь - </w:t>
      </w:r>
      <w:smartTag w:uri="urn:schemas-microsoft-com:office:smarttags" w:element="metricconverter">
        <w:smartTagPr>
          <w:attr w:name="ProductID" w:val="210 мм"/>
        </w:smartTagPr>
        <w:r w:rsidRPr="00ED3076">
          <w:rPr>
            <w:rFonts w:ascii="Verdana" w:hAnsi="Verdana"/>
            <w:color w:val="000000"/>
            <w:sz w:val="18"/>
            <w:szCs w:val="18"/>
          </w:rPr>
          <w:t>210 мм</w:t>
        </w:r>
      </w:smartTag>
      <w:r w:rsidRPr="00ED3076">
        <w:rPr>
          <w:rFonts w:ascii="Verdana" w:hAnsi="Verdana"/>
          <w:color w:val="000000"/>
          <w:sz w:val="18"/>
          <w:szCs w:val="18"/>
        </w:rPr>
        <w:t xml:space="preserve">, вертикаль - </w:t>
      </w:r>
      <w:smartTag w:uri="urn:schemas-microsoft-com:office:smarttags" w:element="metricconverter">
        <w:smartTagPr>
          <w:attr w:name="ProductID" w:val="297 мм"/>
        </w:smartTagPr>
        <w:r w:rsidRPr="00ED3076">
          <w:rPr>
            <w:rFonts w:ascii="Verdana" w:hAnsi="Verdana"/>
            <w:color w:val="000000"/>
            <w:sz w:val="18"/>
            <w:szCs w:val="18"/>
          </w:rPr>
          <w:t>297 мм</w:t>
        </w:r>
      </w:smartTag>
      <w:r w:rsidRPr="00ED3076">
        <w:rPr>
          <w:rFonts w:ascii="Verdana" w:hAnsi="Verdana"/>
          <w:color w:val="000000"/>
          <w:sz w:val="18"/>
          <w:szCs w:val="18"/>
        </w:rPr>
        <w:t xml:space="preserve">). Текст печатается ярким шрифтом (размер шрифта - 12 кегель) через полтора интервала между строками на одной стороне листа. Формулы вписываются черной пастой (тушью), либо воспроизводятся на печатающем устройстве. Весь машинописный, рукописный и чертежный материал должен быть хорошо читаемым. Нумерация страниц осуществляется в правом верхнем углу. </w:t>
      </w:r>
    </w:p>
    <w:p w:rsidR="00CE2290" w:rsidRPr="00ED3076" w:rsidRDefault="00CE2290" w:rsidP="00CE2290">
      <w:pPr>
        <w:shd w:val="clear" w:color="auto" w:fill="FFFFFF"/>
        <w:ind w:left="31" w:firstLine="709"/>
        <w:jc w:val="both"/>
        <w:rPr>
          <w:rFonts w:ascii="Verdana" w:hAnsi="Verdana"/>
          <w:b/>
          <w:bCs/>
          <w:i/>
          <w:color w:val="000000"/>
          <w:sz w:val="18"/>
          <w:szCs w:val="18"/>
        </w:rPr>
      </w:pPr>
      <w:r w:rsidRPr="00ED3076">
        <w:rPr>
          <w:rFonts w:ascii="Verdana" w:hAnsi="Verdana"/>
          <w:b/>
          <w:bCs/>
          <w:i/>
          <w:color w:val="000000"/>
          <w:sz w:val="18"/>
          <w:szCs w:val="18"/>
        </w:rPr>
        <w:t>Состав работы</w:t>
      </w:r>
    </w:p>
    <w:p w:rsidR="00CE2290" w:rsidRPr="00ED3076" w:rsidRDefault="00CE2290" w:rsidP="00CE2290">
      <w:pPr>
        <w:shd w:val="clear" w:color="auto" w:fill="FFFFFF"/>
        <w:ind w:firstLine="709"/>
        <w:jc w:val="both"/>
        <w:rPr>
          <w:rFonts w:ascii="Verdana" w:hAnsi="Verdana"/>
          <w:b/>
          <w:bCs/>
          <w:color w:val="000000"/>
          <w:sz w:val="18"/>
          <w:szCs w:val="18"/>
        </w:rPr>
      </w:pPr>
      <w:r w:rsidRPr="00ED3076">
        <w:rPr>
          <w:rFonts w:ascii="Verdana" w:hAnsi="Verdana"/>
          <w:b/>
          <w:bCs/>
          <w:color w:val="000000"/>
          <w:sz w:val="18"/>
          <w:szCs w:val="18"/>
        </w:rPr>
        <w:t xml:space="preserve">Заголовок. </w:t>
      </w:r>
      <w:r w:rsidRPr="00ED3076">
        <w:rPr>
          <w:rFonts w:ascii="Verdana" w:hAnsi="Verdana"/>
          <w:color w:val="000000"/>
          <w:sz w:val="18"/>
          <w:szCs w:val="18"/>
        </w:rPr>
        <w:t xml:space="preserve">Такие части работы как краткая аннотация, аннотация, план исследования, научная статья имеют стандартный заголовок. </w:t>
      </w:r>
      <w:r w:rsidRPr="00ED3076">
        <w:rPr>
          <w:rFonts w:ascii="Verdana" w:hAnsi="Verdana"/>
          <w:color w:val="000000"/>
          <w:sz w:val="18"/>
          <w:szCs w:val="18"/>
          <w:u w:val="single"/>
        </w:rPr>
        <w:t xml:space="preserve">На первой странице </w:t>
      </w:r>
      <w:r w:rsidRPr="00ED3076">
        <w:rPr>
          <w:rFonts w:ascii="Verdana" w:hAnsi="Verdana"/>
          <w:b/>
          <w:color w:val="000000"/>
          <w:sz w:val="18"/>
          <w:szCs w:val="18"/>
          <w:u w:val="single"/>
        </w:rPr>
        <w:t>каждой</w:t>
      </w:r>
      <w:r w:rsidRPr="00ED3076">
        <w:rPr>
          <w:rFonts w:ascii="Verdana" w:hAnsi="Verdana"/>
          <w:color w:val="000000"/>
          <w:sz w:val="18"/>
          <w:szCs w:val="18"/>
          <w:u w:val="single"/>
        </w:rPr>
        <w:t xml:space="preserve"> части</w:t>
      </w:r>
      <w:r w:rsidRPr="00ED3076">
        <w:rPr>
          <w:rFonts w:ascii="Verdana" w:hAnsi="Verdana"/>
          <w:color w:val="000000"/>
          <w:sz w:val="18"/>
          <w:szCs w:val="18"/>
        </w:rPr>
        <w:t xml:space="preserve"> сначала печатается название работы, затем посередине фамилии авторов, ниже указывается страна, область, либо регион, город (поселок), учебное заведение, номер школы, класс/курс. В названии работы </w:t>
      </w:r>
      <w:r w:rsidRPr="00ED3076">
        <w:rPr>
          <w:rFonts w:ascii="Verdana" w:hAnsi="Verdana"/>
          <w:color w:val="000000"/>
          <w:sz w:val="18"/>
          <w:szCs w:val="18"/>
          <w:u w:val="single"/>
        </w:rPr>
        <w:t xml:space="preserve">сокращения </w:t>
      </w:r>
      <w:r w:rsidRPr="00ED3076">
        <w:rPr>
          <w:rFonts w:ascii="Verdana" w:hAnsi="Verdana"/>
          <w:b/>
          <w:color w:val="000000"/>
          <w:sz w:val="18"/>
          <w:szCs w:val="18"/>
          <w:u w:val="single"/>
        </w:rPr>
        <w:t>не</w:t>
      </w:r>
      <w:r w:rsidRPr="00ED3076">
        <w:rPr>
          <w:rFonts w:ascii="Verdana" w:hAnsi="Verdana"/>
          <w:color w:val="000000"/>
          <w:sz w:val="18"/>
          <w:szCs w:val="18"/>
          <w:u w:val="single"/>
        </w:rPr>
        <w:t xml:space="preserve"> допускаются</w:t>
      </w:r>
      <w:r w:rsidRPr="00ED3076">
        <w:rPr>
          <w:rFonts w:ascii="Verdana" w:hAnsi="Verdana"/>
          <w:color w:val="000000"/>
          <w:sz w:val="18"/>
          <w:szCs w:val="18"/>
        </w:rPr>
        <w:t>.</w:t>
      </w:r>
    </w:p>
    <w:p w:rsidR="00CE2290" w:rsidRPr="00ED3076" w:rsidRDefault="00CE2290" w:rsidP="00CE2290">
      <w:pPr>
        <w:shd w:val="clear" w:color="auto" w:fill="FFFFFF"/>
        <w:ind w:left="5" w:firstLine="709"/>
        <w:jc w:val="both"/>
        <w:rPr>
          <w:rFonts w:ascii="Verdana" w:hAnsi="Verdana"/>
          <w:bCs/>
          <w:iCs/>
          <w:color w:val="000000"/>
          <w:sz w:val="18"/>
          <w:szCs w:val="18"/>
        </w:rPr>
      </w:pPr>
      <w:r w:rsidRPr="00ED3076">
        <w:rPr>
          <w:rFonts w:ascii="Verdana" w:hAnsi="Verdana"/>
          <w:b/>
          <w:bCs/>
          <w:iCs/>
          <w:color w:val="000000"/>
          <w:sz w:val="18"/>
          <w:szCs w:val="18"/>
        </w:rPr>
        <w:t>Титульный лист</w:t>
      </w:r>
      <w:r w:rsidRPr="00ED3076">
        <w:rPr>
          <w:rFonts w:ascii="Verdana" w:hAnsi="Verdana"/>
          <w:bCs/>
          <w:iCs/>
          <w:color w:val="000000"/>
          <w:sz w:val="18"/>
          <w:szCs w:val="18"/>
        </w:rPr>
        <w:t xml:space="preserve"> содержит следующие атрибуты: названия конференции и работы, страны и населенного пункта; сведения об авторах (фамилия, имя, отчество, учебное заведение, класс/курс) и научных руководителях (фамилия, имя, отчество, ученая степень и звание, должность, место работы) (Приложение 2).</w:t>
      </w:r>
    </w:p>
    <w:p w:rsidR="00CE2290" w:rsidRPr="00ED3076" w:rsidRDefault="00CE2290" w:rsidP="00CE2290">
      <w:pPr>
        <w:shd w:val="clear" w:color="auto" w:fill="FFFFFF"/>
        <w:ind w:left="5" w:firstLine="709"/>
        <w:jc w:val="both"/>
        <w:rPr>
          <w:rFonts w:ascii="Verdana" w:hAnsi="Verdana"/>
          <w:color w:val="000000"/>
          <w:sz w:val="18"/>
          <w:szCs w:val="18"/>
        </w:rPr>
      </w:pPr>
      <w:r w:rsidRPr="00ED3076">
        <w:rPr>
          <w:rFonts w:ascii="Verdana" w:hAnsi="Verdana"/>
          <w:b/>
          <w:bCs/>
          <w:iCs/>
          <w:color w:val="000000"/>
          <w:sz w:val="18"/>
          <w:szCs w:val="18"/>
        </w:rPr>
        <w:t>Краткая аннотация</w:t>
      </w:r>
      <w:r w:rsidRPr="00ED3076">
        <w:rPr>
          <w:rFonts w:ascii="Verdana" w:hAnsi="Verdana"/>
          <w:bCs/>
          <w:iCs/>
          <w:color w:val="000000"/>
          <w:sz w:val="18"/>
          <w:szCs w:val="18"/>
        </w:rPr>
        <w:t xml:space="preserve"> объемом не более 10 строк (60 знаков в строке с учетом пробелов), представляет собой краткое описание работы на простом, понятном широкой публике языке с указанием элементов новизны проведенных исследований и полученных результатов. Краткая аннотация печатается на отдельной стандартной странице в порядке: стандартный заголовок, затем посередине слова «Краткая аннотация», ниже текст краткой аннотации (Приложение 3).</w:t>
      </w:r>
    </w:p>
    <w:p w:rsidR="00CE2290" w:rsidRPr="00ED3076" w:rsidRDefault="00CE2290" w:rsidP="00CE2290">
      <w:pPr>
        <w:shd w:val="clear" w:color="auto" w:fill="FFFFFF"/>
        <w:ind w:left="5" w:firstLine="709"/>
        <w:jc w:val="both"/>
        <w:rPr>
          <w:rFonts w:ascii="Verdana" w:hAnsi="Verdana"/>
          <w:color w:val="000000"/>
          <w:sz w:val="18"/>
          <w:szCs w:val="18"/>
        </w:rPr>
      </w:pPr>
      <w:r w:rsidRPr="00ED3076">
        <w:rPr>
          <w:rFonts w:ascii="Verdana" w:hAnsi="Verdana"/>
          <w:b/>
          <w:color w:val="000000"/>
          <w:sz w:val="18"/>
          <w:szCs w:val="18"/>
        </w:rPr>
        <w:t>Аннотация должна</w:t>
      </w:r>
      <w:r w:rsidRPr="00ED3076">
        <w:rPr>
          <w:rFonts w:ascii="Verdana" w:hAnsi="Verdana"/>
          <w:color w:val="000000"/>
          <w:sz w:val="18"/>
          <w:szCs w:val="18"/>
        </w:rPr>
        <w:t xml:space="preserve"> содержать наиболее важные сведения о работе, в частности, включать следующую информацию: цель работы; методы и приемы, которые использовались в работе; полученные данные; выводы. Аннотация не должна включать списка литературы, благодарностей и описание работы, выполненной руководителем. Аннотация печатается на одной стандартной странице в следующем порядке: стандартный заголовок, затем посередине слово «Аннотация», ниже текст аннотации (Приложение 4).</w:t>
      </w:r>
    </w:p>
    <w:p w:rsidR="00CE2290" w:rsidRPr="00ED3076" w:rsidRDefault="00CE2290" w:rsidP="00CE2290">
      <w:pPr>
        <w:shd w:val="clear" w:color="auto" w:fill="FFFFFF"/>
        <w:ind w:left="22" w:right="19" w:firstLine="709"/>
        <w:jc w:val="both"/>
        <w:rPr>
          <w:rFonts w:ascii="Verdana" w:hAnsi="Verdana"/>
          <w:color w:val="000000"/>
          <w:sz w:val="18"/>
          <w:szCs w:val="18"/>
        </w:rPr>
      </w:pPr>
      <w:r w:rsidRPr="00ED3076">
        <w:rPr>
          <w:rFonts w:ascii="Verdana" w:hAnsi="Verdana"/>
          <w:b/>
          <w:color w:val="000000"/>
          <w:sz w:val="18"/>
          <w:szCs w:val="18"/>
        </w:rPr>
        <w:t>План исследований</w:t>
      </w:r>
      <w:r w:rsidRPr="00ED3076">
        <w:rPr>
          <w:rFonts w:ascii="Verdana" w:hAnsi="Verdana"/>
          <w:color w:val="000000"/>
          <w:sz w:val="18"/>
          <w:szCs w:val="18"/>
        </w:rPr>
        <w:t xml:space="preserve"> должен содержать следующие разделы: проблема или вопрос, подлежащий исследованию, гипотеза, подробное описание метода, библиографии (хотя бы три основные  работы, относящиеся к предмету исследования). План исследований объемом не более четырех стандартных страниц печатается  в порядке: стандартный заголовок, затем посередине слова «План исследований», ниже текст (Приложение 5).</w:t>
      </w:r>
    </w:p>
    <w:p w:rsidR="00CE2290" w:rsidRPr="00ED3076" w:rsidRDefault="00CE2290" w:rsidP="00CE2290">
      <w:pPr>
        <w:shd w:val="clear" w:color="auto" w:fill="FFFFFF"/>
        <w:ind w:left="5" w:firstLine="709"/>
        <w:jc w:val="both"/>
        <w:rPr>
          <w:rFonts w:ascii="Verdana" w:hAnsi="Verdana"/>
          <w:color w:val="000000"/>
          <w:sz w:val="18"/>
          <w:szCs w:val="18"/>
        </w:rPr>
      </w:pPr>
      <w:r w:rsidRPr="00ED3076">
        <w:rPr>
          <w:rFonts w:ascii="Verdana" w:hAnsi="Verdana"/>
          <w:color w:val="000000"/>
          <w:sz w:val="18"/>
          <w:szCs w:val="18"/>
        </w:rPr>
        <w:t xml:space="preserve">     Для выступления на  секции и выставке рекомендуется изготовить информационную полосу шириной </w:t>
      </w:r>
      <w:smartTag w:uri="urn:schemas-microsoft-com:office:smarttags" w:element="metricconverter">
        <w:smartTagPr>
          <w:attr w:name="ProductID" w:val="15 см"/>
        </w:smartTagPr>
        <w:r w:rsidRPr="00ED3076">
          <w:rPr>
            <w:rFonts w:ascii="Verdana" w:hAnsi="Verdana"/>
            <w:color w:val="000000"/>
            <w:sz w:val="18"/>
            <w:szCs w:val="18"/>
          </w:rPr>
          <w:t>15 см</w:t>
        </w:r>
      </w:smartTag>
      <w:r w:rsidRPr="00ED3076">
        <w:rPr>
          <w:rFonts w:ascii="Verdana" w:hAnsi="Verdana"/>
          <w:color w:val="000000"/>
          <w:sz w:val="18"/>
          <w:szCs w:val="18"/>
        </w:rPr>
        <w:t xml:space="preserve"> и длиной </w:t>
      </w:r>
      <w:smartTag w:uri="urn:schemas-microsoft-com:office:smarttags" w:element="metricconverter">
        <w:smartTagPr>
          <w:attr w:name="ProductID" w:val="195 см"/>
        </w:smartTagPr>
        <w:r w:rsidRPr="00ED3076">
          <w:rPr>
            <w:rFonts w:ascii="Verdana" w:hAnsi="Verdana"/>
            <w:color w:val="000000"/>
            <w:sz w:val="18"/>
            <w:szCs w:val="18"/>
          </w:rPr>
          <w:t>195 см</w:t>
        </w:r>
      </w:smartTag>
      <w:r w:rsidRPr="00ED3076">
        <w:rPr>
          <w:rFonts w:ascii="Verdana" w:hAnsi="Verdana"/>
          <w:color w:val="000000"/>
          <w:sz w:val="18"/>
          <w:szCs w:val="18"/>
        </w:rPr>
        <w:t xml:space="preserve"> с названием работы. Конец правой части информационной полосы длиной </w:t>
      </w:r>
      <w:smartTag w:uri="urn:schemas-microsoft-com:office:smarttags" w:element="metricconverter">
        <w:smartTagPr>
          <w:attr w:name="ProductID" w:val="60 см"/>
        </w:smartTagPr>
        <w:r w:rsidRPr="00ED3076">
          <w:rPr>
            <w:rFonts w:ascii="Verdana" w:hAnsi="Verdana"/>
            <w:color w:val="000000"/>
            <w:sz w:val="18"/>
            <w:szCs w:val="18"/>
          </w:rPr>
          <w:t>60 см</w:t>
        </w:r>
      </w:smartTag>
      <w:r w:rsidRPr="00ED3076">
        <w:rPr>
          <w:rFonts w:ascii="Verdana" w:hAnsi="Verdana"/>
          <w:color w:val="000000"/>
          <w:sz w:val="18"/>
          <w:szCs w:val="18"/>
        </w:rPr>
        <w:t xml:space="preserve"> отделяется вертикальной чертой, используется для указания фамилии, имени, отчества автора работы, страны, региона, названия учебного заведения, здесь же можно расположить гербовую символику страны, региона. Демонстрация работы является более полноценной, если участником представлен макетный образец, действующая модель или другие материалы, иллюстрирующие проведенные исследования и полученные результаты.</w:t>
      </w:r>
    </w:p>
    <w:p w:rsidR="00CE2290" w:rsidRPr="00ED3076" w:rsidRDefault="00CE2290" w:rsidP="00CE2290">
      <w:pPr>
        <w:shd w:val="clear" w:color="auto" w:fill="FFFFFF"/>
        <w:ind w:left="38" w:firstLine="709"/>
        <w:jc w:val="both"/>
        <w:rPr>
          <w:rFonts w:ascii="Verdana" w:hAnsi="Verdana"/>
          <w:color w:val="000000"/>
          <w:sz w:val="18"/>
          <w:szCs w:val="18"/>
        </w:rPr>
      </w:pPr>
      <w:r w:rsidRPr="00ED3076">
        <w:rPr>
          <w:rFonts w:ascii="Verdana" w:hAnsi="Verdana"/>
          <w:b/>
          <w:bCs/>
          <w:iCs/>
          <w:color w:val="000000"/>
          <w:sz w:val="18"/>
          <w:szCs w:val="18"/>
        </w:rPr>
        <w:t>Научная статья</w:t>
      </w:r>
      <w:r w:rsidRPr="00ED3076">
        <w:rPr>
          <w:rFonts w:ascii="Verdana" w:hAnsi="Verdana"/>
          <w:b/>
          <w:bCs/>
          <w:i/>
          <w:iCs/>
          <w:color w:val="000000"/>
          <w:sz w:val="18"/>
          <w:szCs w:val="18"/>
        </w:rPr>
        <w:t xml:space="preserve"> (описание работы)</w:t>
      </w:r>
    </w:p>
    <w:p w:rsidR="00CE2290" w:rsidRPr="00ED3076" w:rsidRDefault="00CE2290" w:rsidP="00CE2290">
      <w:pPr>
        <w:shd w:val="clear" w:color="auto" w:fill="FFFFFF"/>
        <w:ind w:left="29" w:firstLine="709"/>
        <w:jc w:val="both"/>
        <w:rPr>
          <w:rFonts w:ascii="Verdana" w:hAnsi="Verdana"/>
          <w:color w:val="000000"/>
          <w:sz w:val="18"/>
          <w:szCs w:val="18"/>
        </w:rPr>
      </w:pPr>
      <w:r w:rsidRPr="00ED3076">
        <w:rPr>
          <w:rFonts w:ascii="Verdana" w:hAnsi="Verdana"/>
          <w:color w:val="000000"/>
          <w:sz w:val="18"/>
          <w:szCs w:val="18"/>
        </w:rPr>
        <w:t>Статья в сопровождении иллюстраций (чертежи, графики, таблицы, фотографии) представляет собой описание исследовательской (творческой) работы (Приложение 6).</w:t>
      </w:r>
    </w:p>
    <w:p w:rsidR="00CE2290" w:rsidRPr="00ED3076" w:rsidRDefault="00CE2290" w:rsidP="00CE2290">
      <w:pPr>
        <w:shd w:val="clear" w:color="auto" w:fill="FFFFFF"/>
        <w:ind w:left="29" w:firstLine="709"/>
        <w:jc w:val="both"/>
        <w:rPr>
          <w:rFonts w:ascii="Verdana" w:hAnsi="Verdana"/>
          <w:color w:val="000000"/>
          <w:sz w:val="18"/>
          <w:szCs w:val="18"/>
        </w:rPr>
      </w:pPr>
      <w:r w:rsidRPr="00ED3076">
        <w:rPr>
          <w:rFonts w:ascii="Verdana" w:hAnsi="Verdana"/>
          <w:color w:val="000000"/>
          <w:sz w:val="18"/>
          <w:szCs w:val="18"/>
        </w:rPr>
        <w:t>Работа должна быть построена по определенной структуре:</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 xml:space="preserve">1. </w:t>
      </w:r>
      <w:r w:rsidRPr="00ED3076">
        <w:rPr>
          <w:rFonts w:ascii="Verdana" w:hAnsi="Verdana"/>
          <w:i/>
          <w:color w:val="000000"/>
          <w:sz w:val="18"/>
          <w:szCs w:val="18"/>
        </w:rPr>
        <w:t>Оглавление</w:t>
      </w:r>
      <w:r w:rsidRPr="00ED3076">
        <w:rPr>
          <w:rFonts w:ascii="Verdana" w:hAnsi="Verdana"/>
          <w:color w:val="000000"/>
          <w:sz w:val="18"/>
          <w:szCs w:val="18"/>
        </w:rPr>
        <w:t xml:space="preserve"> содержит все заголовки работы с указанием страниц, с которых они начинаются. Заголовки оглавления должны точно повторять заголовки в тексте. Сокращать или давать их в другой формулировке последовательности, по сравнению с заголовками, в тексте нельзя. Все заголовки необходимо располагать друг под другом. Последнее слово каждого заголовка соединяют отточием с соответствующим ему номером страницы в правом столбце оглавления. </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 xml:space="preserve">2.  </w:t>
      </w:r>
      <w:r w:rsidRPr="00ED3076">
        <w:rPr>
          <w:rFonts w:ascii="Verdana" w:hAnsi="Verdana"/>
          <w:i/>
          <w:color w:val="000000"/>
          <w:sz w:val="18"/>
          <w:szCs w:val="18"/>
        </w:rPr>
        <w:t>Введение</w:t>
      </w:r>
      <w:r w:rsidRPr="00ED3076">
        <w:rPr>
          <w:rFonts w:ascii="Verdana" w:hAnsi="Verdana"/>
          <w:color w:val="000000"/>
          <w:sz w:val="18"/>
          <w:szCs w:val="18"/>
        </w:rPr>
        <w:t xml:space="preserve"> к работе. Здесь обычно обосновывается актуальность темы, цель и содержание поставленных задач, новизна исследования (новое видение проблемы, новые методические разработки и т.п.), формулируется объект и предмет исследования, кратко описывается состояние исследуемых фактов и явлений по литературным источникам, определяется круг нерешенных, слабо освещенных или требующих уточнения вопросов, выдвигается рабочая гипотеза. В результате выявляется противоречие, устранить которое можно с помощью решения вытекающей из него проблемы исследования (ее необходимо правильно сформулировать). Указывая методы, подходы, пути проведения исследования и выбранные способы обработки данных. Здесь же необходимо показать вклад автора в развитие данной </w:t>
      </w:r>
      <w:r w:rsidRPr="00ED3076">
        <w:rPr>
          <w:rFonts w:ascii="Verdana" w:hAnsi="Verdana"/>
          <w:color w:val="000000"/>
          <w:sz w:val="18"/>
          <w:szCs w:val="18"/>
        </w:rPr>
        <w:lastRenderedPageBreak/>
        <w:t xml:space="preserve">научной проблемы. Сведения из  литературы должны быть изложены словами автора. Если автор приводит из литературы фразу полностью, то ее необходимо взять в кавычки. Если представленные материалы содержат ссылки на использованные литературные источники, то в скобках указываются инициалы, фамилия автора (авторов) и год издания работы, например: (Минаев А.В., Иванов В.И., Сидоров К.К., 1992) или указываются так: По мнению </w:t>
      </w:r>
      <w:proofErr w:type="spellStart"/>
      <w:r w:rsidRPr="00ED3076">
        <w:rPr>
          <w:rFonts w:ascii="Verdana" w:hAnsi="Verdana"/>
          <w:color w:val="000000"/>
          <w:sz w:val="18"/>
          <w:szCs w:val="18"/>
        </w:rPr>
        <w:t>А.В.Минаева</w:t>
      </w:r>
      <w:proofErr w:type="spellEnd"/>
      <w:r w:rsidRPr="00ED3076">
        <w:rPr>
          <w:rFonts w:ascii="Verdana" w:hAnsi="Verdana"/>
          <w:color w:val="000000"/>
          <w:sz w:val="18"/>
          <w:szCs w:val="18"/>
        </w:rPr>
        <w:t xml:space="preserve"> (1992) «----</w:t>
      </w:r>
      <w:r>
        <w:rPr>
          <w:rFonts w:ascii="Verdana" w:hAnsi="Verdana"/>
          <w:color w:val="000000"/>
          <w:sz w:val="18"/>
          <w:szCs w:val="18"/>
        </w:rPr>
        <w:t xml:space="preserve">« </w:t>
      </w:r>
      <w:r w:rsidRPr="00ED3076">
        <w:rPr>
          <w:rFonts w:ascii="Verdana" w:hAnsi="Verdana"/>
          <w:color w:val="000000"/>
          <w:sz w:val="18"/>
          <w:szCs w:val="18"/>
        </w:rPr>
        <w:t xml:space="preserve"> (и приводится цитата, заключенная в кавычки). Если смысловой нагрузки фамилия автора не несет, то в скобках указывается только фамилия и год издания (Минаев А.В., 1992), если идет ссылка одновременно на несколько авторов, то они располагаются по годам издания (Минаев А.В., 1992, Федоров И.Б., 1997).</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 xml:space="preserve">3. </w:t>
      </w:r>
      <w:r w:rsidRPr="00ED3076">
        <w:rPr>
          <w:rFonts w:ascii="Verdana" w:hAnsi="Verdana"/>
          <w:i/>
          <w:color w:val="000000"/>
          <w:sz w:val="18"/>
          <w:szCs w:val="18"/>
        </w:rPr>
        <w:t xml:space="preserve">Основное содержание работы. </w:t>
      </w:r>
      <w:r w:rsidRPr="00ED3076">
        <w:rPr>
          <w:rFonts w:ascii="Verdana" w:hAnsi="Verdana"/>
          <w:color w:val="000000"/>
          <w:sz w:val="18"/>
          <w:szCs w:val="18"/>
        </w:rPr>
        <w:t>В этом разделе подробно демонстрируется методика и техника проводимого исследования, обобщается результаты. Главным должно быть раскрытие темы, достижение результатов, заданных целью. Необходимо ясно описать элементы исследования (реализуя ведущий замысел, доказать (или опровергнуть) гипотезу; дать анализ и сгруппировать данные по сходным признакам, указать применение дедукции, индукции, аналогий и т.п.).</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Основная часть работы должна делиться на подпункты, раскрывать точку зрения автора по проблеме, творческий подход к ее решению. Материалы, являющиеся второстепенными при решении научной задачи, выносятся в приложения. Стиль текста работы должен соответствовать требованиям научного изложения. В нем значительную роль должна выполнить специальная лексика, терминология, состоящая из слов с точно определенным значением.</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В процессе проведения исследования часто получается большой массив статистических данных, которые в тексте представлять не нужно, необходимо показать лишь итоговые числа и конкретные примеры, подтверждающие достоверность полученных в ходе исследования результатов. Сведение всех полученных данных в таблицы или представление их в графиках и диаграммах – самый наглядный и экономный способ обработки первичных данных. Но сами по себе таблицы, диаграммы и графики только материал для описаний и размышлений. Это и  должно быть основным содержанием данной главы. Кроме того, в этой главе целесообразно провести обсуждение полученных данных и их сравнение.</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 xml:space="preserve">4. В </w:t>
      </w:r>
      <w:r w:rsidRPr="00ED3076">
        <w:rPr>
          <w:rFonts w:ascii="Verdana" w:hAnsi="Verdana"/>
          <w:i/>
          <w:color w:val="000000"/>
          <w:sz w:val="18"/>
          <w:szCs w:val="18"/>
        </w:rPr>
        <w:t>заключении</w:t>
      </w:r>
      <w:r w:rsidRPr="00ED3076">
        <w:rPr>
          <w:rFonts w:ascii="Verdana" w:hAnsi="Verdana"/>
          <w:color w:val="000000"/>
          <w:sz w:val="18"/>
          <w:szCs w:val="18"/>
        </w:rPr>
        <w:t xml:space="preserve"> кратко приводятся основные формулировки собственных результатов исследования в виде утверждения (выводы), содержащие то новое и существенное, что составляет научные и практические результаты проведенной работы. Нет необходимости в этом разделе объяснять полученные результаты или их содержание. Заключение должно быть самым основательным, логически обоснованным, соотносимым с целью задачами, проблемами, заявленными в названии.</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При необходимости можно привести перечень еще нерешенных вопросов по исследуемой проблеме, сформулировать задачи дальнейших исследований или перспективы решения этой проблемы.</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 xml:space="preserve">5. </w:t>
      </w:r>
      <w:r w:rsidRPr="00ED3076">
        <w:rPr>
          <w:rFonts w:ascii="Verdana" w:hAnsi="Verdana"/>
          <w:i/>
          <w:color w:val="000000"/>
          <w:sz w:val="18"/>
          <w:szCs w:val="18"/>
        </w:rPr>
        <w:t>Список используемой литературы</w:t>
      </w:r>
      <w:r w:rsidRPr="00ED3076">
        <w:rPr>
          <w:rFonts w:ascii="Verdana" w:hAnsi="Verdana"/>
          <w:color w:val="000000"/>
          <w:sz w:val="18"/>
          <w:szCs w:val="18"/>
        </w:rPr>
        <w:t xml:space="preserve"> включает все использованные в работе литературные источники (монографии, учебные пособия, справочники и т.п.), располагать которые целесообразно в алфавитном порядке по фамилиям авторов (или названиям сборников). Сведения о книгах должны включать: фамилию, инициалы автора (авторов), название, место издания издательство и год издания, объем в страницах. Название места издания приводится полностью, допускается сокращения только названий Москва – М., Ленинград – Л., Санкт-Петербург – СПб. При использовании источников на иностранных языках их помещают по алфавиту после списка русских источников. Сведения о статье из периодической печати включают: фамилию и инициалы автора (авторов), заглавие статьи, наименование издания, наименование серии (если она обозначена), место издания, издательство, год выпуска, том, номер издания (журнала), страницы, на которых помещена статья.</w:t>
      </w:r>
    </w:p>
    <w:p w:rsidR="00CE2290" w:rsidRPr="00ED3076" w:rsidRDefault="00CE2290" w:rsidP="00CE2290">
      <w:pPr>
        <w:shd w:val="clear" w:color="auto" w:fill="FFFFFF"/>
        <w:ind w:firstLine="708"/>
        <w:jc w:val="both"/>
        <w:rPr>
          <w:rFonts w:ascii="Verdana" w:hAnsi="Verdana"/>
          <w:color w:val="000000"/>
          <w:sz w:val="18"/>
          <w:szCs w:val="18"/>
        </w:rPr>
      </w:pPr>
      <w:r w:rsidRPr="00ED3076">
        <w:rPr>
          <w:rFonts w:ascii="Verdana" w:hAnsi="Verdana"/>
          <w:color w:val="000000"/>
          <w:sz w:val="18"/>
          <w:szCs w:val="18"/>
        </w:rPr>
        <w:t xml:space="preserve">6. </w:t>
      </w:r>
      <w:r w:rsidRPr="00ED3076">
        <w:rPr>
          <w:rFonts w:ascii="Verdana" w:hAnsi="Verdana"/>
          <w:i/>
          <w:color w:val="000000"/>
          <w:sz w:val="18"/>
          <w:szCs w:val="18"/>
        </w:rPr>
        <w:t>В приложениях</w:t>
      </w:r>
      <w:r w:rsidRPr="00ED3076">
        <w:rPr>
          <w:rFonts w:ascii="Verdana" w:hAnsi="Verdana"/>
          <w:color w:val="000000"/>
          <w:sz w:val="18"/>
          <w:szCs w:val="18"/>
        </w:rPr>
        <w:t xml:space="preserve"> к работе помещаются итоговые (а не промежуточные) таблицы, примеры расчетов, графики, протоколы испытаний и т.п. Сюда же можно поместить и различные статистические данные, схемы и фотографии. На помещенный в приложении материал должны быть ссылки в основном тексте работы.</w:t>
      </w:r>
    </w:p>
    <w:p w:rsidR="00CE2290" w:rsidRPr="00ED3076" w:rsidRDefault="00CE2290" w:rsidP="00CE2290">
      <w:pPr>
        <w:shd w:val="clear" w:color="auto" w:fill="FFFFFF"/>
        <w:jc w:val="both"/>
        <w:rPr>
          <w:rFonts w:ascii="Verdana" w:hAnsi="Verdana"/>
          <w:color w:val="000000"/>
          <w:sz w:val="18"/>
          <w:szCs w:val="18"/>
        </w:rPr>
      </w:pPr>
      <w:r w:rsidRPr="00ED3076">
        <w:rPr>
          <w:rFonts w:ascii="Verdana" w:hAnsi="Verdana"/>
          <w:color w:val="000000"/>
          <w:sz w:val="18"/>
          <w:szCs w:val="18"/>
        </w:rPr>
        <w:t xml:space="preserve"> </w:t>
      </w:r>
      <w:r w:rsidRPr="00ED3076">
        <w:rPr>
          <w:rFonts w:ascii="Verdana" w:hAnsi="Verdana"/>
          <w:color w:val="000000"/>
          <w:sz w:val="18"/>
          <w:szCs w:val="18"/>
        </w:rPr>
        <w:tab/>
        <w:t xml:space="preserve">Все сокращения в тексте статьи должны быть расшифрованы. Объем текста статьи, включая формулы и </w:t>
      </w:r>
      <w:r w:rsidRPr="00ED3076">
        <w:rPr>
          <w:rFonts w:ascii="Verdana" w:hAnsi="Verdana"/>
          <w:b/>
          <w:color w:val="000000"/>
          <w:sz w:val="18"/>
          <w:szCs w:val="18"/>
        </w:rPr>
        <w:t>список литературы</w:t>
      </w:r>
      <w:r w:rsidRPr="00ED3076">
        <w:rPr>
          <w:rFonts w:ascii="Verdana" w:hAnsi="Verdana"/>
          <w:color w:val="000000"/>
          <w:sz w:val="18"/>
          <w:szCs w:val="18"/>
        </w:rPr>
        <w:t xml:space="preserve">, </w:t>
      </w:r>
      <w:r w:rsidRPr="00ED3076">
        <w:rPr>
          <w:rFonts w:ascii="Verdana" w:hAnsi="Verdana"/>
          <w:b/>
          <w:color w:val="000000"/>
          <w:sz w:val="18"/>
          <w:szCs w:val="18"/>
        </w:rPr>
        <w:t>не должен превышать 10 стандартных страниц</w:t>
      </w:r>
      <w:r w:rsidRPr="00ED3076">
        <w:rPr>
          <w:rFonts w:ascii="Verdana" w:hAnsi="Verdana"/>
          <w:color w:val="000000"/>
          <w:sz w:val="18"/>
          <w:szCs w:val="18"/>
        </w:rPr>
        <w:t>. Для иллюстраций может быть отведено дополнительно не более 10 стандартных страниц. Иллюстрации выполняются на отдельных страницах, которые размещаются после ссылок в основном тексте. Не допускается увеличение формата страниц, склейка страниц иллюстраций буклетом и т.п. Нумерация страниц производится в правом верхнем углу. Основной текст доклада нумеруется арабскими цифрами, страницы иллюстраций - римскими цифрами.</w:t>
      </w:r>
    </w:p>
    <w:p w:rsidR="00CE2290" w:rsidRPr="00ED3076" w:rsidRDefault="00CE2290" w:rsidP="00CE2290">
      <w:pPr>
        <w:shd w:val="clear" w:color="auto" w:fill="FFFFFF"/>
        <w:ind w:left="22" w:right="19" w:firstLine="709"/>
        <w:jc w:val="both"/>
        <w:rPr>
          <w:rFonts w:ascii="Verdana" w:hAnsi="Verdana"/>
          <w:color w:val="000000"/>
          <w:sz w:val="18"/>
          <w:szCs w:val="18"/>
        </w:rPr>
      </w:pPr>
      <w:r w:rsidRPr="00ED3076">
        <w:rPr>
          <w:rFonts w:ascii="Verdana" w:hAnsi="Verdana"/>
          <w:color w:val="000000"/>
          <w:sz w:val="18"/>
          <w:szCs w:val="18"/>
        </w:rPr>
        <w:t>На первой странице статьи сначала печатается стандартный заголовок, далее следует текст статьи, список литературы в порядке упоминания в тексте или по ГОСТу. Сокращения в названии статьи не допускаются.</w:t>
      </w:r>
    </w:p>
    <w:p w:rsidR="00CE2290" w:rsidRPr="00ED3076" w:rsidRDefault="00CE2290" w:rsidP="00CE2290">
      <w:pPr>
        <w:shd w:val="clear" w:color="auto" w:fill="FFFFFF"/>
        <w:ind w:left="26" w:firstLine="709"/>
        <w:jc w:val="both"/>
        <w:rPr>
          <w:rFonts w:ascii="Verdana" w:hAnsi="Verdana"/>
          <w:color w:val="000000"/>
          <w:sz w:val="18"/>
          <w:szCs w:val="18"/>
        </w:rPr>
      </w:pPr>
      <w:r w:rsidRPr="00ED3076">
        <w:rPr>
          <w:rFonts w:ascii="Verdana" w:hAnsi="Verdana"/>
          <w:color w:val="000000"/>
          <w:sz w:val="18"/>
          <w:szCs w:val="18"/>
        </w:rPr>
        <w:lastRenderedPageBreak/>
        <w:t xml:space="preserve">Если  при выполнении работы были созданы  компьютерные программы,  то  к работе  прилагается   исполняемый программный модуль для </w:t>
      </w:r>
      <w:r w:rsidRPr="00ED3076">
        <w:rPr>
          <w:rFonts w:ascii="Verdana" w:hAnsi="Verdana"/>
          <w:color w:val="000000"/>
          <w:sz w:val="18"/>
          <w:szCs w:val="18"/>
          <w:lang w:val="en-US"/>
        </w:rPr>
        <w:t>IBM</w:t>
      </w:r>
      <w:r w:rsidRPr="00ED3076">
        <w:rPr>
          <w:rFonts w:ascii="Verdana" w:hAnsi="Verdana"/>
          <w:color w:val="000000"/>
          <w:sz w:val="18"/>
          <w:szCs w:val="18"/>
        </w:rPr>
        <w:t>-</w:t>
      </w:r>
      <w:r w:rsidRPr="00ED3076">
        <w:rPr>
          <w:rFonts w:ascii="Verdana" w:hAnsi="Verdana"/>
          <w:color w:val="000000"/>
          <w:sz w:val="18"/>
          <w:szCs w:val="18"/>
          <w:lang w:val="en-US"/>
        </w:rPr>
        <w:t>PC</w:t>
      </w:r>
      <w:r w:rsidRPr="00ED3076">
        <w:rPr>
          <w:rFonts w:ascii="Verdana" w:hAnsi="Verdana"/>
          <w:color w:val="000000"/>
          <w:sz w:val="18"/>
          <w:szCs w:val="18"/>
        </w:rPr>
        <w:t xml:space="preserve"> совместимых компьютеров на диске и описание содержания дискеты.</w:t>
      </w:r>
    </w:p>
    <w:p w:rsidR="00CE2290" w:rsidRPr="00ED3076" w:rsidRDefault="00CE2290" w:rsidP="00CE2290">
      <w:pPr>
        <w:jc w:val="right"/>
        <w:rPr>
          <w:rFonts w:ascii="Verdana" w:hAnsi="Verdana"/>
          <w:b/>
          <w:bCs/>
          <w:iCs/>
          <w:color w:val="000000"/>
          <w:sz w:val="18"/>
          <w:szCs w:val="18"/>
        </w:rPr>
      </w:pPr>
    </w:p>
    <w:p w:rsidR="00CE2290" w:rsidRPr="00ED3076" w:rsidRDefault="00CE2290" w:rsidP="00CE2290">
      <w:pPr>
        <w:shd w:val="clear" w:color="auto" w:fill="FFFFFF"/>
        <w:jc w:val="center"/>
        <w:rPr>
          <w:rFonts w:ascii="Verdana" w:hAnsi="Verdana"/>
          <w:b/>
          <w:bCs/>
          <w:iCs/>
          <w:color w:val="000000"/>
          <w:sz w:val="28"/>
          <w:szCs w:val="28"/>
        </w:rPr>
      </w:pPr>
      <w:r w:rsidRPr="00ED3076">
        <w:rPr>
          <w:rFonts w:ascii="Verdana" w:hAnsi="Verdana"/>
          <w:b/>
          <w:bCs/>
          <w:iCs/>
          <w:color w:val="000000"/>
          <w:sz w:val="28"/>
          <w:szCs w:val="28"/>
          <w:lang w:val="en-US"/>
        </w:rPr>
        <w:t>III</w:t>
      </w:r>
      <w:r w:rsidRPr="00ED3076">
        <w:rPr>
          <w:rFonts w:ascii="Verdana" w:hAnsi="Verdana"/>
          <w:b/>
          <w:bCs/>
          <w:iCs/>
          <w:color w:val="000000"/>
          <w:sz w:val="28"/>
          <w:szCs w:val="28"/>
        </w:rPr>
        <w:t>. КРИТЕРИИ ОЦЕНКИ РАБОТ</w:t>
      </w:r>
    </w:p>
    <w:p w:rsidR="00CE2290" w:rsidRPr="00980F6E" w:rsidRDefault="00CE2290" w:rsidP="00CE2290">
      <w:pPr>
        <w:shd w:val="clear" w:color="auto" w:fill="FFFFFF"/>
        <w:jc w:val="center"/>
        <w:rPr>
          <w:rFonts w:ascii="Verdana" w:hAnsi="Verdana"/>
          <w:b/>
          <w:bCs/>
          <w:iCs/>
          <w:color w:val="000000"/>
          <w:sz w:val="18"/>
          <w:szCs w:val="18"/>
        </w:rPr>
      </w:pPr>
    </w:p>
    <w:p w:rsidR="00CE2290" w:rsidRPr="00ED3076" w:rsidRDefault="00CE2290" w:rsidP="00CE2290">
      <w:pPr>
        <w:shd w:val="clear" w:color="auto" w:fill="FFFFFF"/>
        <w:rPr>
          <w:rFonts w:ascii="Verdana" w:hAnsi="Verdana"/>
          <w:b/>
          <w:i/>
          <w:color w:val="000000"/>
          <w:sz w:val="18"/>
          <w:szCs w:val="18"/>
        </w:rPr>
      </w:pPr>
      <w:r w:rsidRPr="00ED3076">
        <w:rPr>
          <w:rFonts w:ascii="Verdana" w:hAnsi="Verdana"/>
          <w:b/>
          <w:bCs/>
          <w:i/>
          <w:iCs/>
          <w:color w:val="000000"/>
          <w:sz w:val="18"/>
          <w:szCs w:val="18"/>
        </w:rPr>
        <w:t>Критерии, использующиеся при рецензировании и оценке работ</w:t>
      </w:r>
    </w:p>
    <w:p w:rsidR="00CE2290" w:rsidRPr="00ED3076" w:rsidRDefault="00CE2290" w:rsidP="00CE2290">
      <w:pPr>
        <w:shd w:val="clear" w:color="auto" w:fill="FFFFFF"/>
        <w:jc w:val="both"/>
        <w:rPr>
          <w:rFonts w:ascii="Verdana" w:hAnsi="Verdana"/>
          <w:color w:val="000000"/>
          <w:sz w:val="18"/>
          <w:szCs w:val="18"/>
        </w:rPr>
      </w:pPr>
      <w:r w:rsidRPr="00ED3076">
        <w:rPr>
          <w:rFonts w:ascii="Verdana" w:hAnsi="Verdana"/>
          <w:bCs/>
          <w:color w:val="000000"/>
          <w:sz w:val="18"/>
          <w:szCs w:val="18"/>
        </w:rPr>
        <w:t xml:space="preserve">                                   (кроме направления « Прикладное искусство»)</w:t>
      </w:r>
    </w:p>
    <w:p w:rsidR="00CE2290" w:rsidRPr="00ED3076" w:rsidRDefault="00CE2290" w:rsidP="00CE2290">
      <w:pPr>
        <w:shd w:val="clear" w:color="auto" w:fill="FFFFFF"/>
        <w:tabs>
          <w:tab w:val="left" w:pos="139"/>
        </w:tabs>
        <w:ind w:left="14" w:firstLine="709"/>
        <w:rPr>
          <w:rFonts w:ascii="Verdana" w:hAnsi="Verdana"/>
          <w:color w:val="000000"/>
          <w:sz w:val="18"/>
          <w:szCs w:val="18"/>
        </w:rPr>
      </w:pPr>
      <w:smartTag w:uri="urn:schemas-microsoft-com:office:smarttags" w:element="place">
        <w:r w:rsidRPr="00ED3076">
          <w:rPr>
            <w:rFonts w:ascii="Verdana" w:hAnsi="Verdana"/>
            <w:b/>
            <w:bCs/>
            <w:color w:val="000000"/>
            <w:sz w:val="18"/>
            <w:szCs w:val="18"/>
            <w:lang w:val="en-US"/>
          </w:rPr>
          <w:t>I</w:t>
        </w:r>
        <w:r w:rsidRPr="00ED3076">
          <w:rPr>
            <w:rFonts w:ascii="Verdana" w:hAnsi="Verdana"/>
            <w:b/>
            <w:bCs/>
            <w:color w:val="000000"/>
            <w:sz w:val="18"/>
            <w:szCs w:val="18"/>
          </w:rPr>
          <w:t>.</w:t>
        </w:r>
      </w:smartTag>
      <w:r w:rsidRPr="00ED3076">
        <w:rPr>
          <w:rFonts w:ascii="Verdana" w:hAnsi="Verdana"/>
          <w:b/>
          <w:bCs/>
          <w:color w:val="000000"/>
          <w:sz w:val="18"/>
          <w:szCs w:val="18"/>
        </w:rPr>
        <w:t xml:space="preserve"> </w:t>
      </w:r>
      <w:r w:rsidRPr="00ED3076">
        <w:rPr>
          <w:rFonts w:ascii="Verdana" w:hAnsi="Verdana"/>
          <w:b/>
          <w:bCs/>
          <w:iCs/>
          <w:color w:val="000000"/>
          <w:sz w:val="18"/>
          <w:szCs w:val="18"/>
        </w:rPr>
        <w:t>Оценка собственных достижений автора (</w:t>
      </w:r>
      <w:r w:rsidRPr="00ED3076">
        <w:rPr>
          <w:rFonts w:ascii="Verdana" w:hAnsi="Verdana"/>
          <w:b/>
          <w:bCs/>
          <w:iCs/>
          <w:color w:val="000000"/>
          <w:sz w:val="18"/>
          <w:szCs w:val="18"/>
          <w:lang w:val="en-US"/>
        </w:rPr>
        <w:t>max</w:t>
      </w:r>
      <w:r w:rsidRPr="00ED3076">
        <w:rPr>
          <w:rFonts w:ascii="Verdana" w:hAnsi="Verdana"/>
          <w:b/>
          <w:bCs/>
          <w:iCs/>
          <w:color w:val="000000"/>
          <w:sz w:val="18"/>
          <w:szCs w:val="18"/>
        </w:rPr>
        <w:t xml:space="preserve"> балл - 50)</w:t>
      </w:r>
      <w:r>
        <w:rPr>
          <w:rFonts w:ascii="Verdana" w:hAnsi="Verdana"/>
          <w:b/>
          <w:bCs/>
          <w:iCs/>
          <w:color w:val="000000"/>
          <w:sz w:val="18"/>
          <w:szCs w:val="18"/>
        </w:rPr>
        <w:t xml:space="preserve">     </w:t>
      </w:r>
      <w:r w:rsidRPr="00ED3076">
        <w:rPr>
          <w:rFonts w:ascii="Verdana" w:hAnsi="Verdana"/>
          <w:bCs/>
          <w:color w:val="000000"/>
          <w:sz w:val="18"/>
          <w:szCs w:val="18"/>
        </w:rPr>
        <w:t xml:space="preserve">                         Мах балл</w:t>
      </w:r>
    </w:p>
    <w:p w:rsidR="00CE2290" w:rsidRPr="00ED3076" w:rsidRDefault="00CE2290" w:rsidP="005011D5">
      <w:pPr>
        <w:widowControl w:val="0"/>
        <w:numPr>
          <w:ilvl w:val="0"/>
          <w:numId w:val="29"/>
        </w:numPr>
        <w:shd w:val="clear" w:color="auto" w:fill="FFFFFF"/>
        <w:tabs>
          <w:tab w:val="left" w:pos="384"/>
          <w:tab w:val="center" w:pos="6307"/>
        </w:tabs>
        <w:autoSpaceDE w:val="0"/>
        <w:autoSpaceDN w:val="0"/>
        <w:adjustRightInd w:val="0"/>
        <w:spacing w:after="0" w:line="240" w:lineRule="auto"/>
        <w:ind w:left="137" w:firstLine="709"/>
        <w:jc w:val="both"/>
        <w:rPr>
          <w:rFonts w:ascii="Verdana" w:hAnsi="Verdana"/>
          <w:bCs/>
          <w:color w:val="000000"/>
          <w:sz w:val="18"/>
          <w:szCs w:val="18"/>
        </w:rPr>
      </w:pPr>
      <w:r w:rsidRPr="00ED3076">
        <w:rPr>
          <w:rFonts w:ascii="Verdana" w:hAnsi="Verdana"/>
          <w:bCs/>
          <w:color w:val="000000"/>
          <w:sz w:val="18"/>
          <w:szCs w:val="18"/>
        </w:rPr>
        <w:t>Использование знаний вне школьной (вузовской) программы</w:t>
      </w:r>
      <w:r w:rsidRPr="00ED3076">
        <w:rPr>
          <w:rFonts w:ascii="Verdana" w:hAnsi="Verdana"/>
          <w:bCs/>
          <w:color w:val="000000"/>
          <w:sz w:val="18"/>
          <w:szCs w:val="18"/>
        </w:rPr>
        <w:tab/>
        <w:t xml:space="preserve">                  </w:t>
      </w:r>
      <w:r w:rsidRPr="00ED3076">
        <w:rPr>
          <w:rFonts w:ascii="Verdana" w:hAnsi="Verdana"/>
          <w:bCs/>
          <w:color w:val="000000"/>
          <w:sz w:val="18"/>
          <w:szCs w:val="18"/>
        </w:rPr>
        <w:tab/>
      </w:r>
      <w:r w:rsidRPr="00ED3076">
        <w:rPr>
          <w:rFonts w:ascii="Verdana" w:hAnsi="Verdana"/>
          <w:bCs/>
          <w:color w:val="000000"/>
          <w:sz w:val="18"/>
          <w:szCs w:val="18"/>
        </w:rPr>
        <w:tab/>
        <w:t>15</w:t>
      </w:r>
    </w:p>
    <w:p w:rsidR="00CE2290" w:rsidRPr="00ED3076" w:rsidRDefault="00CE2290" w:rsidP="005011D5">
      <w:pPr>
        <w:widowControl w:val="0"/>
        <w:numPr>
          <w:ilvl w:val="0"/>
          <w:numId w:val="29"/>
        </w:numPr>
        <w:shd w:val="clear" w:color="auto" w:fill="FFFFFF"/>
        <w:tabs>
          <w:tab w:val="left" w:pos="384"/>
          <w:tab w:val="center" w:pos="6307"/>
        </w:tabs>
        <w:autoSpaceDE w:val="0"/>
        <w:autoSpaceDN w:val="0"/>
        <w:adjustRightInd w:val="0"/>
        <w:spacing w:after="0" w:line="240" w:lineRule="auto"/>
        <w:ind w:left="137" w:firstLine="709"/>
        <w:jc w:val="both"/>
        <w:rPr>
          <w:rFonts w:ascii="Verdana" w:hAnsi="Verdana"/>
          <w:bCs/>
          <w:color w:val="000000"/>
          <w:sz w:val="18"/>
          <w:szCs w:val="18"/>
        </w:rPr>
      </w:pPr>
      <w:r w:rsidRPr="00ED3076">
        <w:rPr>
          <w:rFonts w:ascii="Verdana" w:hAnsi="Verdana"/>
          <w:bCs/>
          <w:color w:val="000000"/>
          <w:sz w:val="18"/>
          <w:szCs w:val="18"/>
        </w:rPr>
        <w:t>Научное и практическое значение результатов работы</w:t>
      </w:r>
      <w:r w:rsidRPr="00ED3076">
        <w:rPr>
          <w:rFonts w:ascii="Verdana" w:hAnsi="Verdana"/>
          <w:bCs/>
          <w:color w:val="000000"/>
          <w:sz w:val="18"/>
          <w:szCs w:val="18"/>
        </w:rPr>
        <w:tab/>
        <w:t xml:space="preserve">                               </w:t>
      </w:r>
      <w:r w:rsidRPr="00ED3076">
        <w:rPr>
          <w:rFonts w:ascii="Verdana" w:hAnsi="Verdana"/>
          <w:bCs/>
          <w:color w:val="000000"/>
          <w:sz w:val="18"/>
          <w:szCs w:val="18"/>
        </w:rPr>
        <w:tab/>
      </w:r>
      <w:r w:rsidRPr="00ED3076">
        <w:rPr>
          <w:rFonts w:ascii="Verdana" w:hAnsi="Verdana"/>
          <w:bCs/>
          <w:color w:val="000000"/>
          <w:sz w:val="18"/>
          <w:szCs w:val="18"/>
        </w:rPr>
        <w:tab/>
        <w:t>15</w:t>
      </w:r>
    </w:p>
    <w:p w:rsidR="00CE2290" w:rsidRPr="00ED3076" w:rsidRDefault="00CE2290" w:rsidP="005011D5">
      <w:pPr>
        <w:widowControl w:val="0"/>
        <w:numPr>
          <w:ilvl w:val="0"/>
          <w:numId w:val="29"/>
        </w:numPr>
        <w:shd w:val="clear" w:color="auto" w:fill="FFFFFF"/>
        <w:tabs>
          <w:tab w:val="left" w:pos="384"/>
          <w:tab w:val="center" w:pos="6307"/>
        </w:tabs>
        <w:autoSpaceDE w:val="0"/>
        <w:autoSpaceDN w:val="0"/>
        <w:adjustRightInd w:val="0"/>
        <w:spacing w:after="0" w:line="240" w:lineRule="auto"/>
        <w:ind w:left="137" w:firstLine="709"/>
        <w:jc w:val="both"/>
        <w:rPr>
          <w:rFonts w:ascii="Verdana" w:hAnsi="Verdana"/>
          <w:bCs/>
          <w:color w:val="000000"/>
          <w:sz w:val="18"/>
          <w:szCs w:val="18"/>
        </w:rPr>
      </w:pPr>
      <w:r w:rsidRPr="00ED3076">
        <w:rPr>
          <w:rFonts w:ascii="Verdana" w:hAnsi="Verdana"/>
          <w:bCs/>
          <w:color w:val="000000"/>
          <w:sz w:val="18"/>
          <w:szCs w:val="18"/>
        </w:rPr>
        <w:t>Новизна работы</w:t>
      </w:r>
      <w:r w:rsidRPr="00ED3076">
        <w:rPr>
          <w:rFonts w:ascii="Verdana" w:hAnsi="Verdana"/>
          <w:bCs/>
          <w:color w:val="000000"/>
          <w:sz w:val="18"/>
          <w:szCs w:val="18"/>
        </w:rPr>
        <w:tab/>
        <w:t xml:space="preserve">                                 </w:t>
      </w:r>
      <w:r w:rsidRPr="00ED3076">
        <w:rPr>
          <w:rFonts w:ascii="Verdana" w:hAnsi="Verdana"/>
          <w:bCs/>
          <w:color w:val="000000"/>
          <w:sz w:val="18"/>
          <w:szCs w:val="18"/>
        </w:rPr>
        <w:tab/>
      </w:r>
      <w:r w:rsidRPr="00ED3076">
        <w:rPr>
          <w:rFonts w:ascii="Verdana" w:hAnsi="Verdana"/>
          <w:bCs/>
          <w:color w:val="000000"/>
          <w:sz w:val="18"/>
          <w:szCs w:val="18"/>
        </w:rPr>
        <w:tab/>
        <w:t>10</w:t>
      </w:r>
    </w:p>
    <w:p w:rsidR="00CE2290" w:rsidRPr="00ED3076" w:rsidRDefault="00CE2290" w:rsidP="005011D5">
      <w:pPr>
        <w:widowControl w:val="0"/>
        <w:numPr>
          <w:ilvl w:val="0"/>
          <w:numId w:val="29"/>
        </w:numPr>
        <w:shd w:val="clear" w:color="auto" w:fill="FFFFFF"/>
        <w:tabs>
          <w:tab w:val="left" w:pos="384"/>
          <w:tab w:val="center" w:pos="6307"/>
        </w:tabs>
        <w:autoSpaceDE w:val="0"/>
        <w:autoSpaceDN w:val="0"/>
        <w:adjustRightInd w:val="0"/>
        <w:spacing w:after="0" w:line="240" w:lineRule="auto"/>
        <w:ind w:left="137" w:firstLine="709"/>
        <w:jc w:val="both"/>
        <w:rPr>
          <w:rFonts w:ascii="Verdana" w:hAnsi="Verdana"/>
          <w:bCs/>
          <w:color w:val="000000"/>
          <w:sz w:val="18"/>
          <w:szCs w:val="18"/>
        </w:rPr>
      </w:pPr>
      <w:r w:rsidRPr="00ED3076">
        <w:rPr>
          <w:rFonts w:ascii="Verdana" w:hAnsi="Verdana"/>
          <w:bCs/>
          <w:color w:val="000000"/>
          <w:sz w:val="18"/>
          <w:szCs w:val="18"/>
        </w:rPr>
        <w:t>Достоверность результатов работы</w:t>
      </w:r>
      <w:r w:rsidRPr="00ED3076">
        <w:rPr>
          <w:rFonts w:ascii="Verdana" w:hAnsi="Verdana"/>
          <w:bCs/>
          <w:color w:val="000000"/>
          <w:sz w:val="18"/>
          <w:szCs w:val="18"/>
        </w:rPr>
        <w:tab/>
        <w:t xml:space="preserve">                                           </w:t>
      </w:r>
      <w:r w:rsidRPr="00ED3076">
        <w:rPr>
          <w:rFonts w:ascii="Verdana" w:hAnsi="Verdana"/>
          <w:bCs/>
          <w:color w:val="000000"/>
          <w:sz w:val="18"/>
          <w:szCs w:val="18"/>
        </w:rPr>
        <w:tab/>
        <w:t>10</w:t>
      </w:r>
    </w:p>
    <w:p w:rsidR="00CE2290" w:rsidRPr="00980F6E" w:rsidRDefault="00CE2290" w:rsidP="00CE2290">
      <w:pPr>
        <w:shd w:val="clear" w:color="auto" w:fill="FFFFFF"/>
        <w:tabs>
          <w:tab w:val="left" w:pos="139"/>
        </w:tabs>
        <w:ind w:left="14" w:firstLine="709"/>
        <w:jc w:val="both"/>
        <w:rPr>
          <w:rFonts w:ascii="Verdana" w:hAnsi="Verdana"/>
          <w:b/>
          <w:bCs/>
          <w:iCs/>
          <w:color w:val="000000"/>
          <w:sz w:val="18"/>
          <w:szCs w:val="18"/>
        </w:rPr>
      </w:pPr>
      <w:r w:rsidRPr="00ED3076">
        <w:rPr>
          <w:rFonts w:ascii="Verdana" w:hAnsi="Verdana"/>
          <w:b/>
          <w:bCs/>
          <w:color w:val="000000"/>
          <w:sz w:val="18"/>
          <w:szCs w:val="18"/>
          <w:lang w:val="en-US"/>
        </w:rPr>
        <w:t>II</w:t>
      </w:r>
      <w:r w:rsidRPr="00ED3076">
        <w:rPr>
          <w:rFonts w:ascii="Verdana" w:hAnsi="Verdana"/>
          <w:b/>
          <w:bCs/>
          <w:color w:val="000000"/>
          <w:sz w:val="18"/>
          <w:szCs w:val="18"/>
        </w:rPr>
        <w:t xml:space="preserve">. </w:t>
      </w:r>
      <w:r w:rsidRPr="00ED3076">
        <w:rPr>
          <w:rFonts w:ascii="Verdana" w:hAnsi="Verdana"/>
          <w:b/>
          <w:bCs/>
          <w:iCs/>
          <w:color w:val="000000"/>
          <w:sz w:val="18"/>
          <w:szCs w:val="18"/>
        </w:rPr>
        <w:t>Эрудированность автора в рассматриваемой области (</w:t>
      </w:r>
      <w:r w:rsidRPr="00ED3076">
        <w:rPr>
          <w:rFonts w:ascii="Verdana" w:hAnsi="Verdana"/>
          <w:b/>
          <w:bCs/>
          <w:iCs/>
          <w:color w:val="000000"/>
          <w:sz w:val="18"/>
          <w:szCs w:val="18"/>
          <w:lang w:val="en-US"/>
        </w:rPr>
        <w:t>max</w:t>
      </w:r>
      <w:r w:rsidRPr="00ED3076">
        <w:rPr>
          <w:rFonts w:ascii="Verdana" w:hAnsi="Verdana"/>
          <w:b/>
          <w:bCs/>
          <w:iCs/>
          <w:color w:val="000000"/>
          <w:sz w:val="18"/>
          <w:szCs w:val="18"/>
        </w:rPr>
        <w:t xml:space="preserve"> балл - 30)</w:t>
      </w:r>
    </w:p>
    <w:p w:rsidR="00CE2290" w:rsidRPr="00ED3076" w:rsidRDefault="00CE2290" w:rsidP="005011D5">
      <w:pPr>
        <w:widowControl w:val="0"/>
        <w:numPr>
          <w:ilvl w:val="0"/>
          <w:numId w:val="30"/>
        </w:numPr>
        <w:shd w:val="clear" w:color="auto" w:fill="FFFFFF"/>
        <w:tabs>
          <w:tab w:val="left" w:pos="386"/>
          <w:tab w:val="center" w:pos="6307"/>
        </w:tabs>
        <w:autoSpaceDE w:val="0"/>
        <w:autoSpaceDN w:val="0"/>
        <w:adjustRightInd w:val="0"/>
        <w:spacing w:after="0" w:line="240" w:lineRule="auto"/>
        <w:ind w:left="134" w:firstLine="709"/>
        <w:jc w:val="both"/>
        <w:rPr>
          <w:rFonts w:ascii="Verdana" w:hAnsi="Verdana"/>
          <w:bCs/>
          <w:color w:val="000000"/>
          <w:sz w:val="18"/>
          <w:szCs w:val="18"/>
        </w:rPr>
      </w:pPr>
      <w:r w:rsidRPr="00ED3076">
        <w:rPr>
          <w:rFonts w:ascii="Verdana" w:hAnsi="Verdana"/>
          <w:bCs/>
          <w:color w:val="000000"/>
          <w:sz w:val="18"/>
          <w:szCs w:val="18"/>
        </w:rPr>
        <w:t xml:space="preserve">Использование известных результатов и научных фактов в работе            </w:t>
      </w:r>
      <w:r w:rsidRPr="00ED3076">
        <w:rPr>
          <w:rFonts w:ascii="Verdana" w:hAnsi="Verdana"/>
          <w:bCs/>
          <w:color w:val="000000"/>
          <w:sz w:val="18"/>
          <w:szCs w:val="18"/>
        </w:rPr>
        <w:tab/>
      </w:r>
      <w:r w:rsidRPr="00ED3076">
        <w:rPr>
          <w:rFonts w:ascii="Verdana" w:hAnsi="Verdana"/>
          <w:bCs/>
          <w:color w:val="000000"/>
          <w:sz w:val="18"/>
          <w:szCs w:val="18"/>
        </w:rPr>
        <w:tab/>
        <w:t>10</w:t>
      </w:r>
    </w:p>
    <w:p w:rsidR="00CE2290" w:rsidRPr="00ED3076" w:rsidRDefault="00CE2290" w:rsidP="005011D5">
      <w:pPr>
        <w:widowControl w:val="0"/>
        <w:numPr>
          <w:ilvl w:val="0"/>
          <w:numId w:val="30"/>
        </w:numPr>
        <w:shd w:val="clear" w:color="auto" w:fill="FFFFFF"/>
        <w:tabs>
          <w:tab w:val="left" w:pos="386"/>
          <w:tab w:val="center" w:pos="6307"/>
        </w:tabs>
        <w:autoSpaceDE w:val="0"/>
        <w:autoSpaceDN w:val="0"/>
        <w:adjustRightInd w:val="0"/>
        <w:spacing w:after="0" w:line="240" w:lineRule="auto"/>
        <w:ind w:left="134" w:firstLine="709"/>
        <w:jc w:val="both"/>
        <w:rPr>
          <w:rFonts w:ascii="Verdana" w:hAnsi="Verdana"/>
          <w:bCs/>
          <w:color w:val="000000"/>
          <w:sz w:val="18"/>
          <w:szCs w:val="18"/>
        </w:rPr>
      </w:pPr>
      <w:r w:rsidRPr="00ED3076">
        <w:rPr>
          <w:rFonts w:ascii="Verdana" w:hAnsi="Verdana"/>
          <w:bCs/>
          <w:color w:val="000000"/>
          <w:sz w:val="18"/>
          <w:szCs w:val="18"/>
        </w:rPr>
        <w:t>Знакомство с современным состоянием проблемы</w:t>
      </w:r>
      <w:r w:rsidRPr="00ED3076">
        <w:rPr>
          <w:rFonts w:ascii="Verdana" w:hAnsi="Verdana"/>
          <w:bCs/>
          <w:color w:val="000000"/>
          <w:sz w:val="18"/>
          <w:szCs w:val="18"/>
        </w:rPr>
        <w:tab/>
        <w:t xml:space="preserve">                                       </w:t>
      </w:r>
      <w:r w:rsidRPr="00ED3076">
        <w:rPr>
          <w:rFonts w:ascii="Verdana" w:hAnsi="Verdana"/>
          <w:bCs/>
          <w:color w:val="000000"/>
          <w:sz w:val="18"/>
          <w:szCs w:val="18"/>
        </w:rPr>
        <w:tab/>
        <w:t>10</w:t>
      </w:r>
    </w:p>
    <w:p w:rsidR="00CE2290" w:rsidRPr="00ED3076" w:rsidRDefault="00CE2290" w:rsidP="005011D5">
      <w:pPr>
        <w:widowControl w:val="0"/>
        <w:numPr>
          <w:ilvl w:val="0"/>
          <w:numId w:val="30"/>
        </w:numPr>
        <w:shd w:val="clear" w:color="auto" w:fill="FFFFFF"/>
        <w:tabs>
          <w:tab w:val="left" w:pos="386"/>
          <w:tab w:val="center" w:pos="6307"/>
        </w:tabs>
        <w:autoSpaceDE w:val="0"/>
        <w:autoSpaceDN w:val="0"/>
        <w:adjustRightInd w:val="0"/>
        <w:spacing w:after="0" w:line="240" w:lineRule="auto"/>
        <w:ind w:left="386" w:right="317" w:firstLine="454"/>
        <w:rPr>
          <w:rFonts w:ascii="Verdana" w:hAnsi="Verdana"/>
          <w:color w:val="000000"/>
          <w:sz w:val="18"/>
          <w:szCs w:val="18"/>
        </w:rPr>
      </w:pPr>
      <w:r w:rsidRPr="00ED3076">
        <w:rPr>
          <w:rFonts w:ascii="Verdana" w:hAnsi="Verdana"/>
          <w:bCs/>
          <w:color w:val="000000"/>
          <w:sz w:val="18"/>
          <w:szCs w:val="18"/>
        </w:rPr>
        <w:t xml:space="preserve">Полнота цитируемой литературы, ссылки на известные </w:t>
      </w:r>
    </w:p>
    <w:p w:rsidR="00CE2290" w:rsidRPr="00980F6E" w:rsidRDefault="00CE2290" w:rsidP="00CE2290">
      <w:pPr>
        <w:shd w:val="clear" w:color="auto" w:fill="FFFFFF"/>
        <w:tabs>
          <w:tab w:val="left" w:pos="386"/>
          <w:tab w:val="center" w:pos="6307"/>
        </w:tabs>
        <w:ind w:left="134" w:right="317" w:firstLine="709"/>
        <w:rPr>
          <w:rFonts w:ascii="Verdana" w:hAnsi="Verdana"/>
          <w:bCs/>
          <w:color w:val="000000"/>
          <w:sz w:val="18"/>
          <w:szCs w:val="18"/>
        </w:rPr>
      </w:pPr>
      <w:r w:rsidRPr="00ED3076">
        <w:rPr>
          <w:rFonts w:ascii="Verdana" w:hAnsi="Verdana"/>
          <w:bCs/>
          <w:color w:val="000000"/>
          <w:sz w:val="18"/>
          <w:szCs w:val="18"/>
        </w:rPr>
        <w:t xml:space="preserve">    работы ученых и исследователей,  занимающихся данной проблемой                 </w:t>
      </w:r>
      <w:r w:rsidRPr="00ED3076">
        <w:rPr>
          <w:rFonts w:ascii="Verdana" w:hAnsi="Verdana"/>
          <w:bCs/>
          <w:color w:val="000000"/>
          <w:sz w:val="18"/>
          <w:szCs w:val="18"/>
        </w:rPr>
        <w:tab/>
        <w:t>10</w:t>
      </w:r>
      <w:r w:rsidRPr="00ED3076">
        <w:rPr>
          <w:rFonts w:ascii="Verdana" w:hAnsi="Verdana"/>
          <w:bCs/>
          <w:color w:val="000000"/>
          <w:sz w:val="18"/>
          <w:szCs w:val="18"/>
        </w:rPr>
        <w:br/>
        <w:t xml:space="preserve">       </w:t>
      </w:r>
      <w:r w:rsidRPr="00ED3076">
        <w:rPr>
          <w:rFonts w:ascii="Verdana" w:hAnsi="Verdana"/>
          <w:b/>
          <w:bCs/>
          <w:color w:val="000000"/>
          <w:sz w:val="18"/>
          <w:szCs w:val="18"/>
          <w:lang w:val="en-US"/>
        </w:rPr>
        <w:t>III</w:t>
      </w:r>
      <w:r w:rsidRPr="00ED3076">
        <w:rPr>
          <w:rFonts w:ascii="Verdana" w:hAnsi="Verdana"/>
          <w:b/>
          <w:bCs/>
          <w:color w:val="000000"/>
          <w:sz w:val="18"/>
          <w:szCs w:val="18"/>
        </w:rPr>
        <w:t xml:space="preserve">. </w:t>
      </w:r>
      <w:r w:rsidRPr="00ED3076">
        <w:rPr>
          <w:rFonts w:ascii="Verdana" w:hAnsi="Verdana"/>
          <w:b/>
          <w:bCs/>
          <w:iCs/>
          <w:color w:val="000000"/>
          <w:sz w:val="18"/>
          <w:szCs w:val="18"/>
        </w:rPr>
        <w:t>Композиция работы и ее особенности (</w:t>
      </w:r>
      <w:r w:rsidRPr="00ED3076">
        <w:rPr>
          <w:rFonts w:ascii="Verdana" w:hAnsi="Verdana"/>
          <w:b/>
          <w:bCs/>
          <w:iCs/>
          <w:color w:val="000000"/>
          <w:sz w:val="18"/>
          <w:szCs w:val="18"/>
          <w:lang w:val="en-US"/>
        </w:rPr>
        <w:t>max</w:t>
      </w:r>
      <w:r w:rsidRPr="00ED3076">
        <w:rPr>
          <w:rFonts w:ascii="Verdana" w:hAnsi="Verdana"/>
          <w:b/>
          <w:bCs/>
          <w:iCs/>
          <w:color w:val="000000"/>
          <w:sz w:val="18"/>
          <w:szCs w:val="18"/>
        </w:rPr>
        <w:t xml:space="preserve"> балл </w:t>
      </w:r>
      <w:r w:rsidRPr="00ED3076">
        <w:rPr>
          <w:rFonts w:ascii="Verdana" w:hAnsi="Verdana"/>
          <w:b/>
          <w:bCs/>
          <w:color w:val="000000"/>
          <w:sz w:val="18"/>
          <w:szCs w:val="18"/>
        </w:rPr>
        <w:t xml:space="preserve">- </w:t>
      </w:r>
      <w:r w:rsidRPr="00ED3076">
        <w:rPr>
          <w:rFonts w:ascii="Verdana" w:hAnsi="Verdana"/>
          <w:b/>
          <w:bCs/>
          <w:iCs/>
          <w:color w:val="000000"/>
          <w:sz w:val="18"/>
          <w:szCs w:val="18"/>
        </w:rPr>
        <w:t>20)</w:t>
      </w:r>
    </w:p>
    <w:p w:rsidR="00CE2290" w:rsidRPr="00ED3076" w:rsidRDefault="00CE2290" w:rsidP="005011D5">
      <w:pPr>
        <w:widowControl w:val="0"/>
        <w:numPr>
          <w:ilvl w:val="0"/>
          <w:numId w:val="31"/>
        </w:numPr>
        <w:shd w:val="clear" w:color="auto" w:fill="FFFFFF"/>
        <w:tabs>
          <w:tab w:val="left" w:pos="350"/>
          <w:tab w:val="center" w:pos="6307"/>
        </w:tabs>
        <w:autoSpaceDE w:val="0"/>
        <w:autoSpaceDN w:val="0"/>
        <w:adjustRightInd w:val="0"/>
        <w:spacing w:after="0" w:line="240" w:lineRule="auto"/>
        <w:ind w:left="130" w:firstLine="709"/>
        <w:jc w:val="both"/>
        <w:rPr>
          <w:rFonts w:ascii="Verdana" w:hAnsi="Verdana"/>
          <w:bCs/>
          <w:color w:val="000000"/>
          <w:sz w:val="18"/>
          <w:szCs w:val="18"/>
        </w:rPr>
      </w:pPr>
      <w:r w:rsidRPr="00ED3076">
        <w:rPr>
          <w:rFonts w:ascii="Verdana" w:hAnsi="Verdana"/>
          <w:bCs/>
          <w:color w:val="000000"/>
          <w:sz w:val="18"/>
          <w:szCs w:val="18"/>
        </w:rPr>
        <w:t xml:space="preserve">Логика изложения, убедительность рассуждений, </w:t>
      </w:r>
    </w:p>
    <w:p w:rsidR="00CE2290" w:rsidRPr="00ED3076" w:rsidRDefault="00CE2290" w:rsidP="00CE2290">
      <w:pPr>
        <w:shd w:val="clear" w:color="auto" w:fill="FFFFFF"/>
        <w:tabs>
          <w:tab w:val="left" w:pos="350"/>
          <w:tab w:val="center" w:pos="6307"/>
          <w:tab w:val="left" w:pos="8760"/>
        </w:tabs>
        <w:ind w:left="130" w:firstLine="709"/>
        <w:jc w:val="both"/>
        <w:rPr>
          <w:rFonts w:ascii="Verdana" w:hAnsi="Verdana"/>
          <w:bCs/>
          <w:color w:val="000000"/>
          <w:sz w:val="18"/>
          <w:szCs w:val="18"/>
        </w:rPr>
      </w:pPr>
      <w:r w:rsidRPr="00ED3076">
        <w:rPr>
          <w:rFonts w:ascii="Verdana" w:hAnsi="Verdana"/>
          <w:bCs/>
          <w:color w:val="000000"/>
          <w:sz w:val="18"/>
          <w:szCs w:val="18"/>
        </w:rPr>
        <w:t xml:space="preserve">   оригинальность мышления</w:t>
      </w:r>
      <w:r w:rsidRPr="00ED3076">
        <w:rPr>
          <w:rFonts w:ascii="Verdana" w:hAnsi="Verdana"/>
          <w:bCs/>
          <w:color w:val="000000"/>
          <w:sz w:val="18"/>
          <w:szCs w:val="18"/>
        </w:rPr>
        <w:tab/>
        <w:t xml:space="preserve">                                                                                         10</w:t>
      </w:r>
    </w:p>
    <w:p w:rsidR="00CE2290" w:rsidRPr="00ED3076" w:rsidRDefault="00CE2290" w:rsidP="005011D5">
      <w:pPr>
        <w:widowControl w:val="0"/>
        <w:numPr>
          <w:ilvl w:val="0"/>
          <w:numId w:val="32"/>
        </w:numPr>
        <w:shd w:val="clear" w:color="auto" w:fill="FFFFFF"/>
        <w:tabs>
          <w:tab w:val="left" w:pos="350"/>
          <w:tab w:val="center" w:pos="6307"/>
        </w:tabs>
        <w:autoSpaceDE w:val="0"/>
        <w:autoSpaceDN w:val="0"/>
        <w:adjustRightInd w:val="0"/>
        <w:spacing w:after="0" w:line="240" w:lineRule="auto"/>
        <w:ind w:left="350" w:right="317" w:firstLine="490"/>
        <w:jc w:val="both"/>
        <w:rPr>
          <w:rFonts w:ascii="Verdana" w:hAnsi="Verdana"/>
          <w:bCs/>
          <w:color w:val="000000"/>
          <w:sz w:val="18"/>
          <w:szCs w:val="18"/>
        </w:rPr>
      </w:pPr>
      <w:r w:rsidRPr="00ED3076">
        <w:rPr>
          <w:rFonts w:ascii="Verdana" w:hAnsi="Verdana"/>
          <w:bCs/>
          <w:color w:val="000000"/>
          <w:sz w:val="18"/>
          <w:szCs w:val="18"/>
        </w:rPr>
        <w:t xml:space="preserve">Структура работы (имеются: введение, цель, постановка задачи, </w:t>
      </w:r>
    </w:p>
    <w:p w:rsidR="00CE2290" w:rsidRPr="00ED3076" w:rsidRDefault="00CE2290" w:rsidP="00CE2290">
      <w:pPr>
        <w:shd w:val="clear" w:color="auto" w:fill="FFFFFF"/>
        <w:tabs>
          <w:tab w:val="left" w:pos="350"/>
          <w:tab w:val="center" w:pos="6307"/>
        </w:tabs>
        <w:ind w:left="129" w:right="317" w:firstLine="709"/>
        <w:jc w:val="both"/>
        <w:rPr>
          <w:rFonts w:ascii="Verdana" w:hAnsi="Verdana"/>
          <w:bCs/>
          <w:color w:val="000000"/>
          <w:sz w:val="18"/>
          <w:szCs w:val="18"/>
        </w:rPr>
      </w:pPr>
      <w:r w:rsidRPr="00ED3076">
        <w:rPr>
          <w:rFonts w:ascii="Verdana" w:hAnsi="Verdana"/>
          <w:bCs/>
          <w:color w:val="000000"/>
          <w:sz w:val="18"/>
          <w:szCs w:val="18"/>
        </w:rPr>
        <w:t xml:space="preserve">    основное содержание, выводы, список литературы)                                         </w:t>
      </w:r>
      <w:r w:rsidRPr="00ED3076">
        <w:rPr>
          <w:rFonts w:ascii="Verdana" w:hAnsi="Verdana"/>
          <w:bCs/>
          <w:color w:val="000000"/>
          <w:sz w:val="18"/>
          <w:szCs w:val="18"/>
        </w:rPr>
        <w:tab/>
        <w:t>5</w:t>
      </w:r>
    </w:p>
    <w:p w:rsidR="00CE2290" w:rsidRPr="00980F6E" w:rsidRDefault="00CE2290" w:rsidP="00CE2290">
      <w:pPr>
        <w:ind w:firstLine="709"/>
        <w:jc w:val="both"/>
        <w:rPr>
          <w:rFonts w:ascii="Verdana" w:hAnsi="Verdana"/>
          <w:bCs/>
          <w:color w:val="000000"/>
          <w:sz w:val="18"/>
          <w:szCs w:val="18"/>
        </w:rPr>
      </w:pPr>
      <w:r w:rsidRPr="00ED3076">
        <w:rPr>
          <w:rFonts w:ascii="Verdana" w:hAnsi="Verdana"/>
          <w:bCs/>
          <w:color w:val="000000"/>
          <w:sz w:val="18"/>
          <w:szCs w:val="18"/>
        </w:rPr>
        <w:t xml:space="preserve">  3. Грамотность автора</w:t>
      </w:r>
      <w:r w:rsidRPr="00ED3076">
        <w:rPr>
          <w:rFonts w:ascii="Verdana" w:hAnsi="Verdana"/>
          <w:bCs/>
          <w:color w:val="000000"/>
          <w:sz w:val="18"/>
          <w:szCs w:val="18"/>
        </w:rPr>
        <w:tab/>
        <w:t xml:space="preserve">                                                                                        </w:t>
      </w:r>
      <w:r w:rsidRPr="00ED3076">
        <w:rPr>
          <w:rFonts w:ascii="Verdana" w:hAnsi="Verdana"/>
          <w:bCs/>
          <w:color w:val="000000"/>
          <w:sz w:val="18"/>
          <w:szCs w:val="18"/>
        </w:rPr>
        <w:tab/>
        <w:t>5</w:t>
      </w:r>
      <w:r w:rsidRPr="00ED3076">
        <w:rPr>
          <w:rFonts w:ascii="Verdana" w:hAnsi="Verdana"/>
          <w:bCs/>
          <w:color w:val="000000"/>
          <w:sz w:val="18"/>
          <w:szCs w:val="18"/>
        </w:rPr>
        <w:br/>
        <w:t xml:space="preserve">              </w:t>
      </w:r>
      <w:r w:rsidRPr="00ED3076">
        <w:rPr>
          <w:rFonts w:ascii="Verdana" w:hAnsi="Verdana"/>
          <w:b/>
          <w:bCs/>
          <w:color w:val="000000"/>
          <w:sz w:val="18"/>
          <w:szCs w:val="18"/>
        </w:rPr>
        <w:t>ИТОГО:</w:t>
      </w:r>
      <w:r w:rsidRPr="00ED3076">
        <w:rPr>
          <w:rFonts w:ascii="Verdana" w:hAnsi="Verdana"/>
          <w:b/>
          <w:bCs/>
          <w:color w:val="000000"/>
          <w:sz w:val="18"/>
          <w:szCs w:val="18"/>
        </w:rPr>
        <w:tab/>
      </w:r>
      <w:r w:rsidRPr="00ED3076">
        <w:rPr>
          <w:rFonts w:ascii="Verdana" w:hAnsi="Verdana"/>
          <w:bCs/>
          <w:color w:val="000000"/>
          <w:sz w:val="18"/>
          <w:szCs w:val="18"/>
        </w:rPr>
        <w:t xml:space="preserve">                                                                                                      </w:t>
      </w:r>
      <w:r w:rsidRPr="00ED3076">
        <w:rPr>
          <w:rFonts w:ascii="Verdana" w:hAnsi="Verdana"/>
          <w:bCs/>
          <w:color w:val="000000"/>
          <w:sz w:val="18"/>
          <w:szCs w:val="18"/>
        </w:rPr>
        <w:tab/>
        <w:t xml:space="preserve"> 100         </w:t>
      </w:r>
    </w:p>
    <w:p w:rsidR="00CE2290" w:rsidRPr="00ED3076" w:rsidRDefault="00CE2290" w:rsidP="00CE2290">
      <w:pPr>
        <w:shd w:val="clear" w:color="auto" w:fill="FFFFFF"/>
        <w:ind w:left="31" w:right="2083"/>
        <w:rPr>
          <w:rFonts w:ascii="Verdana" w:hAnsi="Verdana"/>
          <w:b/>
          <w:bCs/>
          <w:i/>
          <w:iCs/>
          <w:color w:val="000000"/>
          <w:sz w:val="18"/>
          <w:szCs w:val="18"/>
        </w:rPr>
      </w:pPr>
      <w:r w:rsidRPr="00ED3076">
        <w:rPr>
          <w:rFonts w:ascii="Verdana" w:hAnsi="Verdana"/>
          <w:b/>
          <w:bCs/>
          <w:i/>
          <w:iCs/>
          <w:color w:val="000000"/>
          <w:sz w:val="18"/>
          <w:szCs w:val="18"/>
        </w:rPr>
        <w:t xml:space="preserve">Критерии оценки работ по направлению «Физика и познание мира» </w:t>
      </w:r>
    </w:p>
    <w:p w:rsidR="00CE2290" w:rsidRPr="00ED3076" w:rsidRDefault="00CE2290" w:rsidP="005011D5">
      <w:pPr>
        <w:widowControl w:val="0"/>
        <w:numPr>
          <w:ilvl w:val="0"/>
          <w:numId w:val="52"/>
        </w:numPr>
        <w:shd w:val="clear" w:color="auto" w:fill="FFFFFF"/>
        <w:autoSpaceDE w:val="0"/>
        <w:autoSpaceDN w:val="0"/>
        <w:adjustRightInd w:val="0"/>
        <w:spacing w:after="0" w:line="240" w:lineRule="auto"/>
        <w:ind w:right="2083"/>
        <w:rPr>
          <w:rFonts w:ascii="Verdana" w:hAnsi="Verdana"/>
          <w:bCs/>
          <w:iCs/>
          <w:color w:val="000000"/>
          <w:sz w:val="18"/>
          <w:szCs w:val="18"/>
        </w:rPr>
      </w:pPr>
      <w:r w:rsidRPr="00ED3076">
        <w:rPr>
          <w:rFonts w:ascii="Verdana" w:hAnsi="Verdana"/>
          <w:bCs/>
          <w:iCs/>
          <w:color w:val="000000"/>
          <w:sz w:val="18"/>
          <w:szCs w:val="18"/>
        </w:rPr>
        <w:t>Актуальность темы</w:t>
      </w:r>
    </w:p>
    <w:p w:rsidR="00CE2290" w:rsidRPr="00ED3076" w:rsidRDefault="00CE2290" w:rsidP="005011D5">
      <w:pPr>
        <w:widowControl w:val="0"/>
        <w:numPr>
          <w:ilvl w:val="0"/>
          <w:numId w:val="52"/>
        </w:numPr>
        <w:shd w:val="clear" w:color="auto" w:fill="FFFFFF"/>
        <w:autoSpaceDE w:val="0"/>
        <w:autoSpaceDN w:val="0"/>
        <w:adjustRightInd w:val="0"/>
        <w:spacing w:after="0" w:line="240" w:lineRule="auto"/>
        <w:ind w:right="2083"/>
        <w:rPr>
          <w:rFonts w:ascii="Verdana" w:hAnsi="Verdana"/>
          <w:bCs/>
          <w:iCs/>
          <w:color w:val="000000"/>
          <w:sz w:val="18"/>
          <w:szCs w:val="18"/>
        </w:rPr>
      </w:pPr>
      <w:r w:rsidRPr="00ED3076">
        <w:rPr>
          <w:rFonts w:ascii="Verdana" w:hAnsi="Verdana"/>
          <w:bCs/>
          <w:iCs/>
          <w:color w:val="000000"/>
          <w:sz w:val="18"/>
          <w:szCs w:val="18"/>
        </w:rPr>
        <w:t>Наличие исследовательской части</w:t>
      </w:r>
    </w:p>
    <w:p w:rsidR="00CE2290" w:rsidRPr="00ED3076" w:rsidRDefault="00CE2290" w:rsidP="005011D5">
      <w:pPr>
        <w:widowControl w:val="0"/>
        <w:numPr>
          <w:ilvl w:val="0"/>
          <w:numId w:val="52"/>
        </w:numPr>
        <w:shd w:val="clear" w:color="auto" w:fill="FFFFFF"/>
        <w:autoSpaceDE w:val="0"/>
        <w:autoSpaceDN w:val="0"/>
        <w:adjustRightInd w:val="0"/>
        <w:spacing w:after="0" w:line="240" w:lineRule="auto"/>
        <w:ind w:right="2083"/>
        <w:rPr>
          <w:rFonts w:ascii="Verdana" w:hAnsi="Verdana"/>
          <w:bCs/>
          <w:iCs/>
          <w:color w:val="000000"/>
          <w:sz w:val="18"/>
          <w:szCs w:val="18"/>
        </w:rPr>
      </w:pPr>
      <w:r w:rsidRPr="00ED3076">
        <w:rPr>
          <w:rFonts w:ascii="Verdana" w:hAnsi="Verdana"/>
          <w:bCs/>
          <w:iCs/>
          <w:color w:val="000000"/>
          <w:sz w:val="18"/>
          <w:szCs w:val="18"/>
        </w:rPr>
        <w:t>Самостоятельность работы</w:t>
      </w:r>
    </w:p>
    <w:p w:rsidR="00CE2290" w:rsidRPr="00ED3076" w:rsidRDefault="00CE2290" w:rsidP="005011D5">
      <w:pPr>
        <w:widowControl w:val="0"/>
        <w:numPr>
          <w:ilvl w:val="0"/>
          <w:numId w:val="52"/>
        </w:numPr>
        <w:shd w:val="clear" w:color="auto" w:fill="FFFFFF"/>
        <w:autoSpaceDE w:val="0"/>
        <w:autoSpaceDN w:val="0"/>
        <w:adjustRightInd w:val="0"/>
        <w:spacing w:after="0" w:line="240" w:lineRule="auto"/>
        <w:ind w:right="2083"/>
        <w:rPr>
          <w:rFonts w:ascii="Verdana" w:hAnsi="Verdana"/>
          <w:bCs/>
          <w:iCs/>
          <w:color w:val="000000"/>
          <w:sz w:val="18"/>
          <w:szCs w:val="18"/>
        </w:rPr>
      </w:pPr>
      <w:r w:rsidRPr="00ED3076">
        <w:rPr>
          <w:rFonts w:ascii="Verdana" w:hAnsi="Verdana"/>
          <w:bCs/>
          <w:iCs/>
          <w:color w:val="000000"/>
          <w:sz w:val="18"/>
          <w:szCs w:val="18"/>
        </w:rPr>
        <w:t>Практическая значимость работы</w:t>
      </w:r>
    </w:p>
    <w:p w:rsidR="00CE2290" w:rsidRPr="00ED3076" w:rsidRDefault="00CE2290" w:rsidP="005011D5">
      <w:pPr>
        <w:widowControl w:val="0"/>
        <w:numPr>
          <w:ilvl w:val="0"/>
          <w:numId w:val="52"/>
        </w:numPr>
        <w:shd w:val="clear" w:color="auto" w:fill="FFFFFF"/>
        <w:autoSpaceDE w:val="0"/>
        <w:autoSpaceDN w:val="0"/>
        <w:adjustRightInd w:val="0"/>
        <w:spacing w:after="0" w:line="240" w:lineRule="auto"/>
        <w:ind w:right="484"/>
        <w:rPr>
          <w:rFonts w:ascii="Verdana" w:hAnsi="Verdana"/>
          <w:bCs/>
          <w:iCs/>
          <w:color w:val="000000"/>
          <w:sz w:val="18"/>
          <w:szCs w:val="18"/>
        </w:rPr>
      </w:pPr>
      <w:r w:rsidRPr="00ED3076">
        <w:rPr>
          <w:rFonts w:ascii="Verdana" w:hAnsi="Verdana"/>
          <w:bCs/>
          <w:iCs/>
          <w:color w:val="000000"/>
          <w:sz w:val="18"/>
          <w:szCs w:val="18"/>
        </w:rPr>
        <w:t>Обоснование принципа действия устройства или модели с точки зрении физики;</w:t>
      </w:r>
    </w:p>
    <w:p w:rsidR="00CE2290" w:rsidRPr="00ED3076" w:rsidRDefault="00CE2290" w:rsidP="005011D5">
      <w:pPr>
        <w:widowControl w:val="0"/>
        <w:numPr>
          <w:ilvl w:val="0"/>
          <w:numId w:val="52"/>
        </w:numPr>
        <w:shd w:val="clear" w:color="auto" w:fill="FFFFFF"/>
        <w:autoSpaceDE w:val="0"/>
        <w:autoSpaceDN w:val="0"/>
        <w:adjustRightInd w:val="0"/>
        <w:spacing w:after="0" w:line="240" w:lineRule="auto"/>
        <w:ind w:right="2083"/>
        <w:rPr>
          <w:rFonts w:ascii="Verdana" w:hAnsi="Verdana"/>
          <w:bCs/>
          <w:iCs/>
          <w:color w:val="000000"/>
          <w:sz w:val="18"/>
          <w:szCs w:val="18"/>
        </w:rPr>
      </w:pPr>
      <w:r w:rsidRPr="00ED3076">
        <w:rPr>
          <w:rFonts w:ascii="Verdana" w:hAnsi="Verdana"/>
          <w:bCs/>
          <w:iCs/>
          <w:color w:val="000000"/>
          <w:sz w:val="18"/>
          <w:szCs w:val="18"/>
        </w:rPr>
        <w:t>Соответствие оформления ГОСТ</w:t>
      </w:r>
    </w:p>
    <w:p w:rsidR="00CE2290" w:rsidRPr="00ED3076" w:rsidRDefault="00CE2290" w:rsidP="005011D5">
      <w:pPr>
        <w:widowControl w:val="0"/>
        <w:numPr>
          <w:ilvl w:val="0"/>
          <w:numId w:val="52"/>
        </w:numPr>
        <w:shd w:val="clear" w:color="auto" w:fill="FFFFFF"/>
        <w:autoSpaceDE w:val="0"/>
        <w:autoSpaceDN w:val="0"/>
        <w:adjustRightInd w:val="0"/>
        <w:spacing w:after="0" w:line="240" w:lineRule="auto"/>
        <w:ind w:right="2083"/>
        <w:rPr>
          <w:rFonts w:ascii="Verdana" w:hAnsi="Verdana"/>
          <w:bCs/>
          <w:iCs/>
          <w:color w:val="000000"/>
          <w:sz w:val="18"/>
          <w:szCs w:val="18"/>
        </w:rPr>
      </w:pPr>
      <w:r w:rsidRPr="00ED3076">
        <w:rPr>
          <w:rFonts w:ascii="Verdana" w:hAnsi="Verdana"/>
          <w:bCs/>
          <w:iCs/>
          <w:color w:val="000000"/>
          <w:sz w:val="18"/>
          <w:szCs w:val="18"/>
        </w:rPr>
        <w:t xml:space="preserve">Убедительность защиты (наличие необходимого физического оборудования, использование компьютерной презентации, аргументированность речи) </w:t>
      </w:r>
    </w:p>
    <w:p w:rsidR="00CE2290" w:rsidRPr="00ED3076" w:rsidRDefault="00CE2290" w:rsidP="00CE2290">
      <w:pPr>
        <w:shd w:val="clear" w:color="auto" w:fill="FFFFFF"/>
        <w:jc w:val="center"/>
        <w:rPr>
          <w:rFonts w:ascii="Verdana" w:hAnsi="Verdana"/>
          <w:b/>
          <w:bCs/>
          <w:i/>
          <w:iCs/>
          <w:color w:val="000000"/>
        </w:rPr>
      </w:pPr>
      <w:r w:rsidRPr="00ED3076">
        <w:rPr>
          <w:rFonts w:ascii="Verdana" w:hAnsi="Verdana"/>
          <w:b/>
          <w:bCs/>
          <w:i/>
          <w:iCs/>
          <w:color w:val="000000"/>
        </w:rPr>
        <w:t xml:space="preserve">Рекомендации и критерии оценки для работ, </w:t>
      </w:r>
    </w:p>
    <w:p w:rsidR="00CE2290" w:rsidRPr="00ED3076" w:rsidRDefault="00CE2290" w:rsidP="00CE2290">
      <w:pPr>
        <w:shd w:val="clear" w:color="auto" w:fill="FFFFFF"/>
        <w:jc w:val="center"/>
        <w:rPr>
          <w:rFonts w:ascii="Verdana" w:hAnsi="Verdana"/>
          <w:b/>
          <w:bCs/>
          <w:i/>
          <w:iCs/>
          <w:color w:val="000000"/>
        </w:rPr>
      </w:pPr>
      <w:r w:rsidRPr="00ED3076">
        <w:rPr>
          <w:rFonts w:ascii="Verdana" w:hAnsi="Verdana"/>
          <w:b/>
          <w:bCs/>
          <w:i/>
          <w:iCs/>
          <w:color w:val="000000"/>
        </w:rPr>
        <w:t xml:space="preserve">выполняемых по направлению </w:t>
      </w:r>
    </w:p>
    <w:p w:rsidR="00CE2290" w:rsidRPr="00ED3076" w:rsidRDefault="00CE2290" w:rsidP="00CE2290">
      <w:pPr>
        <w:shd w:val="clear" w:color="auto" w:fill="FFFFFF"/>
        <w:jc w:val="center"/>
        <w:rPr>
          <w:rFonts w:ascii="Verdana" w:hAnsi="Verdana"/>
          <w:b/>
          <w:bCs/>
          <w:i/>
          <w:iCs/>
          <w:color w:val="000000"/>
        </w:rPr>
      </w:pPr>
      <w:r w:rsidRPr="00ED3076">
        <w:rPr>
          <w:rFonts w:ascii="Verdana" w:hAnsi="Verdana"/>
          <w:b/>
          <w:bCs/>
          <w:i/>
          <w:iCs/>
          <w:color w:val="000000"/>
        </w:rPr>
        <w:t>«Прикладное искусство»</w:t>
      </w:r>
    </w:p>
    <w:p w:rsidR="00CE2290" w:rsidRPr="00ED3076" w:rsidRDefault="00CE2290" w:rsidP="00CE2290">
      <w:pPr>
        <w:shd w:val="clear" w:color="auto" w:fill="FFFFFF"/>
        <w:ind w:left="26" w:firstLine="709"/>
        <w:jc w:val="both"/>
        <w:rPr>
          <w:rFonts w:ascii="Verdana" w:hAnsi="Verdana"/>
          <w:color w:val="000000"/>
          <w:sz w:val="18"/>
          <w:szCs w:val="18"/>
        </w:rPr>
      </w:pPr>
      <w:r w:rsidRPr="00ED3076">
        <w:rPr>
          <w:rFonts w:ascii="Verdana" w:hAnsi="Verdana"/>
          <w:bCs/>
          <w:color w:val="000000"/>
          <w:sz w:val="18"/>
          <w:szCs w:val="18"/>
        </w:rPr>
        <w:t>Несомненно, наличие для дизайна значения эстетической проблематики, понимание опреде</w:t>
      </w:r>
      <w:r w:rsidRPr="00ED3076">
        <w:rPr>
          <w:rFonts w:ascii="Verdana" w:hAnsi="Verdana"/>
          <w:bCs/>
          <w:color w:val="000000"/>
          <w:sz w:val="18"/>
          <w:szCs w:val="18"/>
        </w:rPr>
        <w:softHyphen/>
        <w:t>ленной родственности произведений дизайна с произведениями искусства и кардинального их от</w:t>
      </w:r>
      <w:r w:rsidRPr="00ED3076">
        <w:rPr>
          <w:rFonts w:ascii="Verdana" w:hAnsi="Verdana"/>
          <w:bCs/>
          <w:color w:val="000000"/>
          <w:sz w:val="18"/>
          <w:szCs w:val="18"/>
        </w:rPr>
        <w:softHyphen/>
        <w:t>личия от произведений искусства. Так в дизайне формируется новая эстетика. Здесь используются выразительные средства искусства "образность", "гармония", "экспрессия" в контексте дизайнер</w:t>
      </w:r>
      <w:r w:rsidRPr="00ED3076">
        <w:rPr>
          <w:rFonts w:ascii="Verdana" w:hAnsi="Verdana"/>
          <w:bCs/>
          <w:color w:val="000000"/>
          <w:sz w:val="18"/>
          <w:szCs w:val="18"/>
        </w:rPr>
        <w:softHyphen/>
        <w:t>ской предметности. Переживание красоты в дизайнерском произведении теряет свою доминанту, растворяясь в ощущении удобства, комфорта, целостности. Возникает культурологическое понима</w:t>
      </w:r>
      <w:r w:rsidRPr="00ED3076">
        <w:rPr>
          <w:rFonts w:ascii="Verdana" w:hAnsi="Verdana"/>
          <w:bCs/>
          <w:color w:val="000000"/>
          <w:sz w:val="18"/>
          <w:szCs w:val="18"/>
        </w:rPr>
        <w:softHyphen/>
        <w:t>ние эстетики - понятие более широкое, нежели традиционная эстетика. В объекте дизайна соединя</w:t>
      </w:r>
      <w:r w:rsidRPr="00ED3076">
        <w:rPr>
          <w:rFonts w:ascii="Verdana" w:hAnsi="Verdana"/>
          <w:bCs/>
          <w:color w:val="000000"/>
          <w:sz w:val="18"/>
          <w:szCs w:val="18"/>
        </w:rPr>
        <w:softHyphen/>
        <w:t>ется культурологическая идея (духовность, целостность, жизненность, значимость для личности) с требованием изготовления и употребления предмета.</w:t>
      </w:r>
    </w:p>
    <w:p w:rsidR="00CE2290" w:rsidRPr="00ED3076" w:rsidRDefault="00CE2290" w:rsidP="00CE2290">
      <w:pPr>
        <w:shd w:val="clear" w:color="auto" w:fill="FFFFFF"/>
        <w:ind w:left="26" w:firstLine="709"/>
        <w:jc w:val="both"/>
        <w:rPr>
          <w:rFonts w:ascii="Verdana" w:hAnsi="Verdana"/>
          <w:color w:val="000000"/>
          <w:sz w:val="18"/>
          <w:szCs w:val="18"/>
        </w:rPr>
      </w:pPr>
      <w:r w:rsidRPr="00ED3076">
        <w:rPr>
          <w:rFonts w:ascii="Verdana" w:hAnsi="Verdana"/>
          <w:bCs/>
          <w:color w:val="000000"/>
          <w:sz w:val="18"/>
          <w:szCs w:val="18"/>
        </w:rPr>
        <w:t>Дизайнер иначе, чем художник оценивает жизнь. Он старается отстоять в своем творчестве це</w:t>
      </w:r>
      <w:r w:rsidRPr="00ED3076">
        <w:rPr>
          <w:rFonts w:ascii="Verdana" w:hAnsi="Verdana"/>
          <w:bCs/>
          <w:color w:val="000000"/>
          <w:sz w:val="18"/>
          <w:szCs w:val="18"/>
        </w:rPr>
        <w:softHyphen/>
        <w:t>лостный культурологический взгляд на жизнь человека, сделать акцент не на идеальное существо</w:t>
      </w:r>
      <w:r w:rsidRPr="00ED3076">
        <w:rPr>
          <w:rFonts w:ascii="Verdana" w:hAnsi="Verdana"/>
          <w:bCs/>
          <w:color w:val="000000"/>
          <w:sz w:val="18"/>
          <w:szCs w:val="18"/>
        </w:rPr>
        <w:softHyphen/>
        <w:t>вание, а на реальное, полноценное, отвечающее культуре и жизни человека одновременно. Культу</w:t>
      </w:r>
      <w:r w:rsidRPr="00ED3076">
        <w:rPr>
          <w:rFonts w:ascii="Verdana" w:hAnsi="Verdana"/>
          <w:bCs/>
          <w:color w:val="000000"/>
          <w:sz w:val="18"/>
          <w:szCs w:val="18"/>
        </w:rPr>
        <w:softHyphen/>
        <w:t>рологическая проработка предполагает освещение связи объектов дизайна с общественными за</w:t>
      </w:r>
      <w:r w:rsidRPr="00ED3076">
        <w:rPr>
          <w:rFonts w:ascii="Verdana" w:hAnsi="Verdana"/>
          <w:bCs/>
          <w:color w:val="000000"/>
          <w:sz w:val="18"/>
          <w:szCs w:val="18"/>
        </w:rPr>
        <w:softHyphen/>
        <w:t xml:space="preserve">просами, наличие представления о новых тенденциях развития моды. Критерий выразительности формы и конструктивной </w:t>
      </w:r>
      <w:r w:rsidRPr="00ED3076">
        <w:rPr>
          <w:rFonts w:ascii="Verdana" w:hAnsi="Verdana"/>
          <w:bCs/>
          <w:color w:val="000000"/>
          <w:sz w:val="18"/>
          <w:szCs w:val="18"/>
        </w:rPr>
        <w:lastRenderedPageBreak/>
        <w:t>целесообразности дизайнерского решения здесь особенно актуален. Соз</w:t>
      </w:r>
      <w:r w:rsidRPr="00ED3076">
        <w:rPr>
          <w:rFonts w:ascii="Verdana" w:hAnsi="Verdana"/>
          <w:bCs/>
          <w:color w:val="000000"/>
          <w:sz w:val="18"/>
          <w:szCs w:val="18"/>
        </w:rPr>
        <w:softHyphen/>
        <w:t>дание оригинального художественного образа требует глубокого проникновения в суть проблемати</w:t>
      </w:r>
      <w:r w:rsidRPr="00ED3076">
        <w:rPr>
          <w:rFonts w:ascii="Verdana" w:hAnsi="Verdana"/>
          <w:bCs/>
          <w:color w:val="000000"/>
          <w:sz w:val="18"/>
          <w:szCs w:val="18"/>
        </w:rPr>
        <w:softHyphen/>
        <w:t>ки.</w:t>
      </w:r>
    </w:p>
    <w:p w:rsidR="00CE2290" w:rsidRPr="00ED3076" w:rsidRDefault="00CE2290" w:rsidP="00CE2290">
      <w:pPr>
        <w:shd w:val="clear" w:color="auto" w:fill="FFFFFF"/>
        <w:ind w:left="14" w:right="22" w:firstLine="709"/>
        <w:jc w:val="both"/>
        <w:rPr>
          <w:rFonts w:ascii="Verdana" w:hAnsi="Verdana"/>
          <w:color w:val="000000"/>
          <w:sz w:val="18"/>
          <w:szCs w:val="18"/>
        </w:rPr>
      </w:pPr>
      <w:r w:rsidRPr="00ED3076">
        <w:rPr>
          <w:rFonts w:ascii="Verdana" w:hAnsi="Verdana"/>
          <w:bCs/>
          <w:color w:val="000000"/>
          <w:sz w:val="18"/>
          <w:szCs w:val="18"/>
        </w:rPr>
        <w:t xml:space="preserve">Экологические проблемы, порожденные научно-технической революцией, затрагивают все сферы человеческой деятельности. </w:t>
      </w:r>
      <w:proofErr w:type="spellStart"/>
      <w:r w:rsidRPr="00ED3076">
        <w:rPr>
          <w:rFonts w:ascii="Verdana" w:hAnsi="Verdana"/>
          <w:bCs/>
          <w:color w:val="000000"/>
          <w:sz w:val="18"/>
          <w:szCs w:val="18"/>
        </w:rPr>
        <w:t>Экологизация</w:t>
      </w:r>
      <w:proofErr w:type="spellEnd"/>
      <w:r w:rsidRPr="00ED3076">
        <w:rPr>
          <w:rFonts w:ascii="Verdana" w:hAnsi="Verdana"/>
          <w:bCs/>
          <w:color w:val="000000"/>
          <w:sz w:val="18"/>
          <w:szCs w:val="18"/>
        </w:rPr>
        <w:t xml:space="preserve"> современной науки - запрос времени. Экологиче</w:t>
      </w:r>
      <w:r w:rsidRPr="00ED3076">
        <w:rPr>
          <w:rFonts w:ascii="Verdana" w:hAnsi="Verdana"/>
          <w:bCs/>
          <w:color w:val="000000"/>
          <w:sz w:val="18"/>
          <w:szCs w:val="18"/>
        </w:rPr>
        <w:softHyphen/>
        <w:t>ская проработка дизайнерского объекта включает применение новых технологий и материалов (прошедших экологическую экспертизу); использование отходов производств для изготовления фрагментов костюма, обуви, аксессуаров; вторичное использование в нетрадиционном варианте изделия.</w:t>
      </w:r>
    </w:p>
    <w:p w:rsidR="00CE2290" w:rsidRPr="00961C6F" w:rsidRDefault="00CE2290" w:rsidP="00961C6F">
      <w:pPr>
        <w:shd w:val="clear" w:color="auto" w:fill="FFFFFF"/>
        <w:ind w:left="10" w:right="29" w:firstLine="709"/>
        <w:jc w:val="both"/>
        <w:rPr>
          <w:rFonts w:ascii="Verdana" w:hAnsi="Verdana"/>
          <w:color w:val="000000"/>
          <w:sz w:val="18"/>
          <w:szCs w:val="18"/>
        </w:rPr>
      </w:pPr>
      <w:r w:rsidRPr="00ED3076">
        <w:rPr>
          <w:rFonts w:ascii="Verdana" w:hAnsi="Verdana"/>
          <w:bCs/>
          <w:color w:val="000000"/>
          <w:sz w:val="18"/>
          <w:szCs w:val="18"/>
        </w:rPr>
        <w:t>Эргономика изучает человека и его деятельность в условиях современного производства с це</w:t>
      </w:r>
      <w:r w:rsidRPr="00ED3076">
        <w:rPr>
          <w:rFonts w:ascii="Verdana" w:hAnsi="Verdana"/>
          <w:bCs/>
          <w:color w:val="000000"/>
          <w:sz w:val="18"/>
          <w:szCs w:val="18"/>
        </w:rPr>
        <w:softHyphen/>
        <w:t>лью оптимизации средств, предметов и процесса труда. Применительно к дизайну эргономический аспект играет весьма существенную роль. Улучшение свойств изделия, оптимизация его возможно</w:t>
      </w:r>
      <w:r w:rsidRPr="00ED3076">
        <w:rPr>
          <w:rFonts w:ascii="Verdana" w:hAnsi="Verdana"/>
          <w:bCs/>
          <w:color w:val="000000"/>
          <w:sz w:val="18"/>
          <w:szCs w:val="18"/>
        </w:rPr>
        <w:softHyphen/>
        <w:t>стей, удобство пользования - вот круг вопросов, решаемых дизайнером. Предложения по много</w:t>
      </w:r>
      <w:r w:rsidRPr="00ED3076">
        <w:rPr>
          <w:rFonts w:ascii="Verdana" w:hAnsi="Verdana"/>
          <w:bCs/>
          <w:color w:val="000000"/>
          <w:sz w:val="18"/>
          <w:szCs w:val="18"/>
        </w:rPr>
        <w:softHyphen/>
        <w:t>функциональности дизайнерского объекта, трансформации отдельных деталей изделия, эксплуата</w:t>
      </w:r>
      <w:r w:rsidRPr="00ED3076">
        <w:rPr>
          <w:rFonts w:ascii="Verdana" w:hAnsi="Verdana"/>
          <w:bCs/>
          <w:color w:val="000000"/>
          <w:sz w:val="18"/>
          <w:szCs w:val="18"/>
        </w:rPr>
        <w:softHyphen/>
        <w:t>ции предмета в нетрадиционном качестве, подкрепленные обоснованиями и расчетами, являются интересным исследовательским решением.</w:t>
      </w:r>
    </w:p>
    <w:p w:rsidR="00CE2290" w:rsidRPr="00ED3076" w:rsidRDefault="00CE2290" w:rsidP="00CE2290">
      <w:pPr>
        <w:shd w:val="clear" w:color="auto" w:fill="FFFFFF"/>
        <w:ind w:left="10" w:right="29" w:firstLine="709"/>
        <w:rPr>
          <w:rFonts w:ascii="Verdana" w:hAnsi="Verdana"/>
          <w:color w:val="000000"/>
          <w:sz w:val="18"/>
          <w:szCs w:val="18"/>
        </w:rPr>
      </w:pPr>
      <w:r w:rsidRPr="00ED3076">
        <w:rPr>
          <w:rFonts w:ascii="Verdana" w:hAnsi="Verdana"/>
          <w:b/>
          <w:bCs/>
          <w:color w:val="000000"/>
          <w:sz w:val="18"/>
          <w:szCs w:val="18"/>
        </w:rPr>
        <w:t>Критерии оценки костюма, текстильных изделий, аксессуаров и украшений, работ по рекламе объектов дизайна</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firstLine="709"/>
        <w:jc w:val="both"/>
        <w:rPr>
          <w:rFonts w:ascii="Verdana" w:hAnsi="Verdana"/>
          <w:bCs/>
          <w:color w:val="000000"/>
          <w:sz w:val="18"/>
          <w:szCs w:val="18"/>
        </w:rPr>
      </w:pPr>
      <w:r w:rsidRPr="00ED3076">
        <w:rPr>
          <w:rFonts w:ascii="Verdana" w:hAnsi="Verdana"/>
          <w:bCs/>
          <w:color w:val="000000"/>
          <w:sz w:val="18"/>
          <w:szCs w:val="18"/>
        </w:rPr>
        <w:t>Новизна идеи.</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firstLine="709"/>
        <w:jc w:val="both"/>
        <w:rPr>
          <w:rFonts w:ascii="Verdana" w:hAnsi="Verdana"/>
          <w:bCs/>
          <w:color w:val="000000"/>
          <w:sz w:val="18"/>
          <w:szCs w:val="18"/>
        </w:rPr>
      </w:pPr>
      <w:r w:rsidRPr="00ED3076">
        <w:rPr>
          <w:rFonts w:ascii="Verdana" w:hAnsi="Verdana"/>
          <w:bCs/>
          <w:color w:val="000000"/>
          <w:sz w:val="18"/>
          <w:szCs w:val="18"/>
        </w:rPr>
        <w:t>Оригинальность художественного образа.</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firstLine="709"/>
        <w:jc w:val="both"/>
        <w:rPr>
          <w:rFonts w:ascii="Verdana" w:hAnsi="Verdana"/>
          <w:bCs/>
          <w:color w:val="000000"/>
          <w:sz w:val="18"/>
          <w:szCs w:val="18"/>
        </w:rPr>
      </w:pPr>
      <w:r w:rsidRPr="00ED3076">
        <w:rPr>
          <w:rFonts w:ascii="Verdana" w:hAnsi="Verdana"/>
          <w:bCs/>
          <w:color w:val="000000"/>
          <w:sz w:val="18"/>
          <w:szCs w:val="18"/>
        </w:rPr>
        <w:t>Актуальность разработки.</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firstLine="709"/>
        <w:jc w:val="both"/>
        <w:rPr>
          <w:rFonts w:ascii="Verdana" w:hAnsi="Verdana"/>
          <w:bCs/>
          <w:color w:val="000000"/>
          <w:sz w:val="18"/>
          <w:szCs w:val="18"/>
        </w:rPr>
      </w:pPr>
      <w:r w:rsidRPr="00ED3076">
        <w:rPr>
          <w:rFonts w:ascii="Verdana" w:hAnsi="Verdana"/>
          <w:bCs/>
          <w:color w:val="000000"/>
          <w:sz w:val="18"/>
          <w:szCs w:val="18"/>
        </w:rPr>
        <w:t>Уровень графической подачи материала.</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right="-356" w:firstLine="709"/>
        <w:jc w:val="both"/>
        <w:rPr>
          <w:rFonts w:ascii="Verdana" w:hAnsi="Verdana"/>
          <w:bCs/>
          <w:color w:val="000000"/>
          <w:sz w:val="18"/>
          <w:szCs w:val="18"/>
        </w:rPr>
      </w:pPr>
      <w:r w:rsidRPr="00ED3076">
        <w:rPr>
          <w:rFonts w:ascii="Verdana" w:hAnsi="Verdana"/>
          <w:bCs/>
          <w:color w:val="000000"/>
          <w:sz w:val="18"/>
          <w:szCs w:val="18"/>
        </w:rPr>
        <w:t>Технический уровень исполнения изделия: конструктивные и технологические</w:t>
      </w:r>
      <w:r>
        <w:rPr>
          <w:rFonts w:ascii="Verdana" w:hAnsi="Verdana"/>
          <w:bCs/>
          <w:color w:val="000000"/>
          <w:sz w:val="18"/>
          <w:szCs w:val="18"/>
        </w:rPr>
        <w:t xml:space="preserve"> </w:t>
      </w:r>
      <w:r w:rsidRPr="00ED3076">
        <w:rPr>
          <w:rFonts w:ascii="Verdana" w:hAnsi="Verdana"/>
          <w:bCs/>
          <w:color w:val="000000"/>
          <w:sz w:val="18"/>
          <w:szCs w:val="18"/>
        </w:rPr>
        <w:t>особенности.</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firstLine="709"/>
        <w:jc w:val="both"/>
        <w:rPr>
          <w:rFonts w:ascii="Verdana" w:hAnsi="Verdana"/>
          <w:bCs/>
          <w:color w:val="000000"/>
          <w:sz w:val="18"/>
          <w:szCs w:val="18"/>
        </w:rPr>
      </w:pPr>
      <w:r w:rsidRPr="00ED3076">
        <w:rPr>
          <w:rFonts w:ascii="Verdana" w:hAnsi="Verdana"/>
          <w:bCs/>
          <w:color w:val="000000"/>
          <w:sz w:val="18"/>
          <w:szCs w:val="18"/>
        </w:rPr>
        <w:t xml:space="preserve">Применение новых технологий и материалов, нетрадиционное применение  </w:t>
      </w:r>
    </w:p>
    <w:p w:rsidR="00CE2290" w:rsidRPr="00ED3076" w:rsidRDefault="00CE2290" w:rsidP="00CE2290">
      <w:pPr>
        <w:shd w:val="clear" w:color="auto" w:fill="FFFFFF"/>
        <w:tabs>
          <w:tab w:val="left" w:pos="494"/>
        </w:tabs>
        <w:ind w:left="298"/>
        <w:jc w:val="both"/>
        <w:rPr>
          <w:rFonts w:ascii="Verdana" w:hAnsi="Verdana"/>
          <w:bCs/>
          <w:color w:val="000000"/>
          <w:sz w:val="18"/>
          <w:szCs w:val="18"/>
        </w:rPr>
      </w:pPr>
      <w:r w:rsidRPr="00ED3076">
        <w:rPr>
          <w:rFonts w:ascii="Verdana" w:hAnsi="Verdana"/>
          <w:bCs/>
          <w:color w:val="000000"/>
          <w:sz w:val="18"/>
          <w:szCs w:val="18"/>
        </w:rPr>
        <w:t xml:space="preserve">               известных материалов.</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right="-236" w:firstLine="709"/>
        <w:jc w:val="both"/>
        <w:rPr>
          <w:rFonts w:ascii="Verdana" w:hAnsi="Verdana"/>
          <w:bCs/>
          <w:color w:val="000000"/>
          <w:sz w:val="18"/>
          <w:szCs w:val="18"/>
        </w:rPr>
      </w:pPr>
      <w:r w:rsidRPr="00ED3076">
        <w:rPr>
          <w:rFonts w:ascii="Verdana" w:hAnsi="Verdana"/>
          <w:bCs/>
          <w:color w:val="000000"/>
          <w:sz w:val="18"/>
          <w:szCs w:val="18"/>
        </w:rPr>
        <w:t>Выразительность формы и конструктивная целесообразность дизайнерского решения.</w:t>
      </w:r>
    </w:p>
    <w:p w:rsidR="00CE2290" w:rsidRPr="00ED3076" w:rsidRDefault="00CE2290" w:rsidP="005011D5">
      <w:pPr>
        <w:widowControl w:val="0"/>
        <w:numPr>
          <w:ilvl w:val="0"/>
          <w:numId w:val="33"/>
        </w:numPr>
        <w:shd w:val="clear" w:color="auto" w:fill="FFFFFF"/>
        <w:tabs>
          <w:tab w:val="left" w:pos="494"/>
        </w:tabs>
        <w:autoSpaceDE w:val="0"/>
        <w:autoSpaceDN w:val="0"/>
        <w:adjustRightInd w:val="0"/>
        <w:spacing w:after="0" w:line="240" w:lineRule="auto"/>
        <w:ind w:left="298" w:firstLine="709"/>
        <w:jc w:val="both"/>
        <w:rPr>
          <w:rFonts w:ascii="Verdana" w:hAnsi="Verdana"/>
          <w:bCs/>
          <w:color w:val="000000"/>
          <w:sz w:val="18"/>
          <w:szCs w:val="18"/>
        </w:rPr>
      </w:pPr>
      <w:r w:rsidRPr="00ED3076">
        <w:rPr>
          <w:rFonts w:ascii="Verdana" w:hAnsi="Verdana"/>
          <w:bCs/>
          <w:color w:val="000000"/>
          <w:sz w:val="18"/>
          <w:szCs w:val="18"/>
        </w:rPr>
        <w:t>Умение представить свою работу и защитить ее перед жюри.</w:t>
      </w:r>
    </w:p>
    <w:p w:rsidR="00CE2290" w:rsidRPr="00ED3076" w:rsidRDefault="00CE2290" w:rsidP="00CE2290">
      <w:pPr>
        <w:shd w:val="clear" w:color="auto" w:fill="FFFFFF"/>
        <w:ind w:left="5" w:firstLine="709"/>
        <w:jc w:val="both"/>
        <w:rPr>
          <w:rFonts w:ascii="Verdana" w:hAnsi="Verdana"/>
          <w:b/>
          <w:color w:val="000000"/>
          <w:sz w:val="18"/>
          <w:szCs w:val="18"/>
        </w:rPr>
      </w:pPr>
      <w:r w:rsidRPr="00ED3076">
        <w:rPr>
          <w:rFonts w:ascii="Verdana" w:hAnsi="Verdana"/>
          <w:b/>
          <w:bCs/>
          <w:color w:val="000000"/>
          <w:sz w:val="18"/>
          <w:szCs w:val="18"/>
        </w:rPr>
        <w:t>Критерии оценки рисунка</w:t>
      </w:r>
    </w:p>
    <w:p w:rsidR="00CE2290" w:rsidRPr="00ED3076" w:rsidRDefault="00CE2290" w:rsidP="005011D5">
      <w:pPr>
        <w:widowControl w:val="0"/>
        <w:numPr>
          <w:ilvl w:val="0"/>
          <w:numId w:val="34"/>
        </w:numPr>
        <w:shd w:val="clear" w:color="auto" w:fill="FFFFFF"/>
        <w:tabs>
          <w:tab w:val="left" w:pos="490"/>
        </w:tabs>
        <w:autoSpaceDE w:val="0"/>
        <w:autoSpaceDN w:val="0"/>
        <w:adjustRightInd w:val="0"/>
        <w:spacing w:after="0" w:line="240" w:lineRule="auto"/>
        <w:ind w:left="295" w:firstLine="709"/>
        <w:jc w:val="both"/>
        <w:rPr>
          <w:rFonts w:ascii="Verdana" w:hAnsi="Verdana"/>
          <w:bCs/>
          <w:color w:val="000000"/>
          <w:sz w:val="18"/>
          <w:szCs w:val="18"/>
        </w:rPr>
      </w:pPr>
      <w:r w:rsidRPr="00ED3076">
        <w:rPr>
          <w:rFonts w:ascii="Verdana" w:hAnsi="Verdana"/>
          <w:bCs/>
          <w:color w:val="000000"/>
          <w:sz w:val="18"/>
          <w:szCs w:val="18"/>
        </w:rPr>
        <w:t>Обоснованная композиция изображения.</w:t>
      </w:r>
    </w:p>
    <w:p w:rsidR="00CE2290" w:rsidRPr="00ED3076" w:rsidRDefault="00CE2290" w:rsidP="005011D5">
      <w:pPr>
        <w:widowControl w:val="0"/>
        <w:numPr>
          <w:ilvl w:val="0"/>
          <w:numId w:val="34"/>
        </w:numPr>
        <w:shd w:val="clear" w:color="auto" w:fill="FFFFFF"/>
        <w:tabs>
          <w:tab w:val="left" w:pos="490"/>
        </w:tabs>
        <w:autoSpaceDE w:val="0"/>
        <w:autoSpaceDN w:val="0"/>
        <w:adjustRightInd w:val="0"/>
        <w:spacing w:after="0" w:line="240" w:lineRule="auto"/>
        <w:ind w:left="295" w:firstLine="709"/>
        <w:jc w:val="both"/>
        <w:rPr>
          <w:rFonts w:ascii="Verdana" w:hAnsi="Verdana"/>
          <w:bCs/>
          <w:color w:val="000000"/>
          <w:sz w:val="18"/>
          <w:szCs w:val="18"/>
        </w:rPr>
      </w:pPr>
      <w:r w:rsidRPr="00ED3076">
        <w:rPr>
          <w:rFonts w:ascii="Verdana" w:hAnsi="Verdana"/>
          <w:bCs/>
          <w:color w:val="000000"/>
          <w:sz w:val="18"/>
          <w:szCs w:val="18"/>
        </w:rPr>
        <w:t>Точное определение и выражение пропорций форм изображаемого объекта.</w:t>
      </w:r>
    </w:p>
    <w:p w:rsidR="00CE2290" w:rsidRPr="00ED3076" w:rsidRDefault="00CE2290" w:rsidP="005011D5">
      <w:pPr>
        <w:widowControl w:val="0"/>
        <w:numPr>
          <w:ilvl w:val="0"/>
          <w:numId w:val="34"/>
        </w:numPr>
        <w:shd w:val="clear" w:color="auto" w:fill="FFFFFF"/>
        <w:tabs>
          <w:tab w:val="left" w:pos="490"/>
        </w:tabs>
        <w:autoSpaceDE w:val="0"/>
        <w:autoSpaceDN w:val="0"/>
        <w:adjustRightInd w:val="0"/>
        <w:spacing w:after="0" w:line="240" w:lineRule="auto"/>
        <w:ind w:left="295" w:firstLine="709"/>
        <w:jc w:val="both"/>
        <w:rPr>
          <w:rFonts w:ascii="Verdana" w:hAnsi="Verdana"/>
          <w:bCs/>
          <w:color w:val="000000"/>
          <w:sz w:val="18"/>
          <w:szCs w:val="18"/>
        </w:rPr>
      </w:pPr>
      <w:r w:rsidRPr="00ED3076">
        <w:rPr>
          <w:rFonts w:ascii="Verdana" w:hAnsi="Verdana"/>
          <w:bCs/>
          <w:color w:val="000000"/>
          <w:sz w:val="18"/>
          <w:szCs w:val="18"/>
        </w:rPr>
        <w:t>Выявление объема в изображении.</w:t>
      </w:r>
    </w:p>
    <w:p w:rsidR="00CE2290" w:rsidRPr="00ED3076" w:rsidRDefault="00CE2290" w:rsidP="005011D5">
      <w:pPr>
        <w:widowControl w:val="0"/>
        <w:numPr>
          <w:ilvl w:val="0"/>
          <w:numId w:val="34"/>
        </w:numPr>
        <w:shd w:val="clear" w:color="auto" w:fill="FFFFFF"/>
        <w:tabs>
          <w:tab w:val="left" w:pos="490"/>
        </w:tabs>
        <w:autoSpaceDE w:val="0"/>
        <w:autoSpaceDN w:val="0"/>
        <w:adjustRightInd w:val="0"/>
        <w:spacing w:after="0" w:line="240" w:lineRule="auto"/>
        <w:ind w:left="295" w:firstLine="709"/>
        <w:jc w:val="both"/>
        <w:rPr>
          <w:rFonts w:ascii="Verdana" w:hAnsi="Verdana"/>
          <w:bCs/>
          <w:color w:val="000000"/>
          <w:sz w:val="18"/>
          <w:szCs w:val="18"/>
        </w:rPr>
      </w:pPr>
      <w:r w:rsidRPr="00ED3076">
        <w:rPr>
          <w:rFonts w:ascii="Verdana" w:hAnsi="Verdana"/>
          <w:bCs/>
          <w:color w:val="000000"/>
          <w:sz w:val="18"/>
          <w:szCs w:val="18"/>
        </w:rPr>
        <w:t>Цельность восприятия и выражения форм изображения.</w:t>
      </w:r>
    </w:p>
    <w:p w:rsidR="00CE2290" w:rsidRPr="00ED3076" w:rsidRDefault="00CE2290" w:rsidP="005011D5">
      <w:pPr>
        <w:widowControl w:val="0"/>
        <w:numPr>
          <w:ilvl w:val="0"/>
          <w:numId w:val="34"/>
        </w:numPr>
        <w:shd w:val="clear" w:color="auto" w:fill="FFFFFF"/>
        <w:tabs>
          <w:tab w:val="left" w:pos="490"/>
        </w:tabs>
        <w:autoSpaceDE w:val="0"/>
        <w:autoSpaceDN w:val="0"/>
        <w:adjustRightInd w:val="0"/>
        <w:spacing w:after="0" w:line="240" w:lineRule="auto"/>
        <w:ind w:left="295" w:firstLine="709"/>
        <w:jc w:val="both"/>
        <w:rPr>
          <w:rFonts w:ascii="Verdana" w:hAnsi="Verdana"/>
          <w:bCs/>
          <w:color w:val="000000"/>
          <w:sz w:val="18"/>
          <w:szCs w:val="18"/>
        </w:rPr>
      </w:pPr>
      <w:r w:rsidRPr="00ED3076">
        <w:rPr>
          <w:rFonts w:ascii="Verdana" w:hAnsi="Verdana"/>
          <w:bCs/>
          <w:color w:val="000000"/>
          <w:sz w:val="18"/>
          <w:szCs w:val="18"/>
        </w:rPr>
        <w:t>Тональная обоснованность рисунка.</w:t>
      </w:r>
    </w:p>
    <w:p w:rsidR="00CE2290" w:rsidRPr="00ED3076" w:rsidRDefault="00CE2290" w:rsidP="00CE2290">
      <w:pPr>
        <w:shd w:val="clear" w:color="auto" w:fill="FFFFFF"/>
        <w:tabs>
          <w:tab w:val="left" w:pos="490"/>
        </w:tabs>
        <w:ind w:left="295"/>
        <w:jc w:val="both"/>
        <w:rPr>
          <w:rFonts w:ascii="Verdana" w:hAnsi="Verdana"/>
          <w:bCs/>
          <w:color w:val="000000"/>
          <w:sz w:val="18"/>
          <w:szCs w:val="18"/>
        </w:rPr>
      </w:pPr>
      <w:r w:rsidRPr="00ED3076">
        <w:rPr>
          <w:rFonts w:ascii="Verdana" w:hAnsi="Verdana"/>
          <w:bCs/>
          <w:color w:val="000000"/>
          <w:sz w:val="18"/>
          <w:szCs w:val="18"/>
        </w:rPr>
        <w:t xml:space="preserve">        </w:t>
      </w:r>
      <w:r w:rsidRPr="00ED3076">
        <w:rPr>
          <w:rFonts w:ascii="Verdana" w:hAnsi="Verdana"/>
          <w:b/>
          <w:bCs/>
          <w:color w:val="000000"/>
          <w:sz w:val="18"/>
          <w:szCs w:val="18"/>
        </w:rPr>
        <w:t>Критерии оценки живописного этюда</w:t>
      </w:r>
    </w:p>
    <w:p w:rsidR="00CE2290" w:rsidRPr="00ED3076" w:rsidRDefault="00CE2290" w:rsidP="005011D5">
      <w:pPr>
        <w:widowControl w:val="0"/>
        <w:numPr>
          <w:ilvl w:val="0"/>
          <w:numId w:val="35"/>
        </w:numPr>
        <w:shd w:val="clear" w:color="auto" w:fill="FFFFFF"/>
        <w:tabs>
          <w:tab w:val="left" w:pos="485"/>
        </w:tabs>
        <w:autoSpaceDE w:val="0"/>
        <w:autoSpaceDN w:val="0"/>
        <w:adjustRightInd w:val="0"/>
        <w:spacing w:after="0" w:line="240" w:lineRule="auto"/>
        <w:ind w:left="286" w:firstLine="709"/>
        <w:jc w:val="both"/>
        <w:rPr>
          <w:rFonts w:ascii="Verdana" w:hAnsi="Verdana"/>
          <w:bCs/>
          <w:color w:val="000000"/>
          <w:sz w:val="18"/>
          <w:szCs w:val="18"/>
        </w:rPr>
      </w:pPr>
      <w:r w:rsidRPr="00ED3076">
        <w:rPr>
          <w:rFonts w:ascii="Verdana" w:hAnsi="Verdana"/>
          <w:bCs/>
          <w:color w:val="000000"/>
          <w:sz w:val="18"/>
          <w:szCs w:val="18"/>
        </w:rPr>
        <w:t>Обоснованная композиция изображения.</w:t>
      </w:r>
    </w:p>
    <w:p w:rsidR="00CE2290" w:rsidRPr="00ED3076" w:rsidRDefault="00CE2290" w:rsidP="005011D5">
      <w:pPr>
        <w:widowControl w:val="0"/>
        <w:numPr>
          <w:ilvl w:val="0"/>
          <w:numId w:val="35"/>
        </w:numPr>
        <w:shd w:val="clear" w:color="auto" w:fill="FFFFFF"/>
        <w:tabs>
          <w:tab w:val="left" w:pos="485"/>
        </w:tabs>
        <w:autoSpaceDE w:val="0"/>
        <w:autoSpaceDN w:val="0"/>
        <w:adjustRightInd w:val="0"/>
        <w:spacing w:after="0" w:line="240" w:lineRule="auto"/>
        <w:ind w:left="286" w:firstLine="709"/>
        <w:jc w:val="both"/>
        <w:rPr>
          <w:rFonts w:ascii="Verdana" w:hAnsi="Verdana"/>
          <w:bCs/>
          <w:color w:val="000000"/>
          <w:sz w:val="18"/>
          <w:szCs w:val="18"/>
        </w:rPr>
      </w:pPr>
      <w:r w:rsidRPr="00ED3076">
        <w:rPr>
          <w:rFonts w:ascii="Verdana" w:hAnsi="Verdana"/>
          <w:bCs/>
          <w:color w:val="000000"/>
          <w:sz w:val="18"/>
          <w:szCs w:val="18"/>
        </w:rPr>
        <w:t>Реальное отражение колорита натюрморта.</w:t>
      </w:r>
    </w:p>
    <w:p w:rsidR="00CE2290" w:rsidRPr="00ED3076" w:rsidRDefault="00CE2290" w:rsidP="005011D5">
      <w:pPr>
        <w:widowControl w:val="0"/>
        <w:numPr>
          <w:ilvl w:val="0"/>
          <w:numId w:val="35"/>
        </w:numPr>
        <w:shd w:val="clear" w:color="auto" w:fill="FFFFFF"/>
        <w:tabs>
          <w:tab w:val="left" w:pos="485"/>
        </w:tabs>
        <w:autoSpaceDE w:val="0"/>
        <w:autoSpaceDN w:val="0"/>
        <w:adjustRightInd w:val="0"/>
        <w:spacing w:after="0" w:line="240" w:lineRule="auto"/>
        <w:ind w:left="286" w:firstLine="709"/>
        <w:jc w:val="both"/>
        <w:rPr>
          <w:rFonts w:ascii="Verdana" w:hAnsi="Verdana"/>
          <w:bCs/>
          <w:color w:val="000000"/>
          <w:sz w:val="18"/>
          <w:szCs w:val="18"/>
        </w:rPr>
      </w:pPr>
      <w:r w:rsidRPr="00ED3076">
        <w:rPr>
          <w:rFonts w:ascii="Verdana" w:hAnsi="Verdana"/>
          <w:bCs/>
          <w:color w:val="000000"/>
          <w:sz w:val="18"/>
          <w:szCs w:val="18"/>
        </w:rPr>
        <w:t>Выявление объема и пространства в живописном изображении.</w:t>
      </w:r>
    </w:p>
    <w:p w:rsidR="00CE2290" w:rsidRPr="00ED3076" w:rsidRDefault="00CE2290" w:rsidP="005011D5">
      <w:pPr>
        <w:widowControl w:val="0"/>
        <w:numPr>
          <w:ilvl w:val="0"/>
          <w:numId w:val="35"/>
        </w:numPr>
        <w:shd w:val="clear" w:color="auto" w:fill="FFFFFF"/>
        <w:tabs>
          <w:tab w:val="left" w:pos="485"/>
        </w:tabs>
        <w:autoSpaceDE w:val="0"/>
        <w:autoSpaceDN w:val="0"/>
        <w:adjustRightInd w:val="0"/>
        <w:spacing w:after="0" w:line="240" w:lineRule="auto"/>
        <w:ind w:left="286" w:firstLine="709"/>
        <w:jc w:val="both"/>
        <w:rPr>
          <w:rFonts w:ascii="Verdana" w:hAnsi="Verdana"/>
          <w:bCs/>
          <w:color w:val="000000"/>
          <w:sz w:val="18"/>
          <w:szCs w:val="18"/>
        </w:rPr>
      </w:pPr>
      <w:r w:rsidRPr="00ED3076">
        <w:rPr>
          <w:rFonts w:ascii="Verdana" w:hAnsi="Verdana"/>
          <w:bCs/>
          <w:color w:val="000000"/>
          <w:sz w:val="18"/>
          <w:szCs w:val="18"/>
        </w:rPr>
        <w:t xml:space="preserve">Гармоничность цвета.      </w:t>
      </w:r>
    </w:p>
    <w:p w:rsidR="00CE2290" w:rsidRPr="00ED3076" w:rsidRDefault="00CE2290" w:rsidP="005011D5">
      <w:pPr>
        <w:widowControl w:val="0"/>
        <w:numPr>
          <w:ilvl w:val="0"/>
          <w:numId w:val="35"/>
        </w:numPr>
        <w:shd w:val="clear" w:color="auto" w:fill="FFFFFF"/>
        <w:tabs>
          <w:tab w:val="left" w:pos="485"/>
        </w:tabs>
        <w:autoSpaceDE w:val="0"/>
        <w:autoSpaceDN w:val="0"/>
        <w:adjustRightInd w:val="0"/>
        <w:spacing w:after="0" w:line="240" w:lineRule="auto"/>
        <w:ind w:left="286" w:firstLine="709"/>
        <w:jc w:val="both"/>
        <w:rPr>
          <w:rFonts w:ascii="Verdana" w:hAnsi="Verdana"/>
          <w:bCs/>
          <w:color w:val="000000"/>
          <w:sz w:val="18"/>
          <w:szCs w:val="18"/>
        </w:rPr>
      </w:pPr>
      <w:r w:rsidRPr="00ED3076">
        <w:rPr>
          <w:rFonts w:ascii="Verdana" w:hAnsi="Verdana"/>
          <w:bCs/>
          <w:color w:val="000000"/>
          <w:sz w:val="18"/>
          <w:szCs w:val="18"/>
        </w:rPr>
        <w:t xml:space="preserve">Цельность </w:t>
      </w:r>
      <w:proofErr w:type="spellStart"/>
      <w:r w:rsidRPr="00ED3076">
        <w:rPr>
          <w:rFonts w:ascii="Verdana" w:hAnsi="Verdana"/>
          <w:bCs/>
          <w:color w:val="000000"/>
          <w:sz w:val="18"/>
          <w:szCs w:val="18"/>
        </w:rPr>
        <w:t>цветотонального</w:t>
      </w:r>
      <w:proofErr w:type="spellEnd"/>
      <w:r w:rsidRPr="00ED3076">
        <w:rPr>
          <w:rFonts w:ascii="Verdana" w:hAnsi="Verdana"/>
          <w:bCs/>
          <w:color w:val="000000"/>
          <w:sz w:val="18"/>
          <w:szCs w:val="18"/>
        </w:rPr>
        <w:t xml:space="preserve"> выражения форм.</w:t>
      </w:r>
    </w:p>
    <w:p w:rsidR="00CE2290" w:rsidRPr="00ED3076" w:rsidRDefault="00CE2290" w:rsidP="00CE2290">
      <w:pPr>
        <w:shd w:val="clear" w:color="auto" w:fill="FFFFFF"/>
        <w:rPr>
          <w:rFonts w:ascii="Verdana" w:hAnsi="Verdana"/>
          <w:b/>
          <w:color w:val="000000"/>
          <w:sz w:val="18"/>
          <w:szCs w:val="18"/>
        </w:rPr>
      </w:pPr>
    </w:p>
    <w:p w:rsidR="00CE2290" w:rsidRPr="00ED3076" w:rsidRDefault="00CE2290" w:rsidP="00CE2290">
      <w:pPr>
        <w:shd w:val="clear" w:color="auto" w:fill="FFFFFF"/>
        <w:jc w:val="center"/>
        <w:rPr>
          <w:rFonts w:ascii="Verdana" w:hAnsi="Verdana"/>
          <w:color w:val="000000"/>
          <w:sz w:val="28"/>
          <w:szCs w:val="28"/>
        </w:rPr>
      </w:pPr>
      <w:r w:rsidRPr="00ED3076">
        <w:rPr>
          <w:rFonts w:ascii="Verdana" w:hAnsi="Verdana"/>
          <w:b/>
          <w:color w:val="000000"/>
          <w:sz w:val="28"/>
          <w:szCs w:val="28"/>
          <w:lang w:val="en-US"/>
        </w:rPr>
        <w:t>IV</w:t>
      </w:r>
      <w:r w:rsidRPr="00ED3076">
        <w:rPr>
          <w:rFonts w:ascii="Verdana" w:hAnsi="Verdana"/>
          <w:b/>
          <w:color w:val="000000"/>
          <w:sz w:val="28"/>
          <w:szCs w:val="28"/>
        </w:rPr>
        <w:t>. ДОКЛАД И ДЕМОНСТРАЦИЯ РАБОТЫ НА СЕКЦИИ</w:t>
      </w:r>
    </w:p>
    <w:p w:rsidR="00CE2290" w:rsidRPr="00ED3076" w:rsidRDefault="00CE2290" w:rsidP="00CE2290">
      <w:pPr>
        <w:shd w:val="clear" w:color="auto" w:fill="FFFFFF"/>
        <w:ind w:left="12" w:right="23" w:firstLine="709"/>
        <w:jc w:val="both"/>
        <w:rPr>
          <w:rFonts w:ascii="Verdana" w:hAnsi="Verdana"/>
          <w:color w:val="000000"/>
          <w:sz w:val="18"/>
          <w:szCs w:val="18"/>
        </w:rPr>
      </w:pPr>
    </w:p>
    <w:p w:rsidR="00CE2290" w:rsidRPr="00ED3076" w:rsidRDefault="00CE2290" w:rsidP="00CE2290">
      <w:pPr>
        <w:shd w:val="clear" w:color="auto" w:fill="FFFFFF"/>
        <w:ind w:left="12" w:right="23" w:firstLine="709"/>
        <w:jc w:val="both"/>
        <w:rPr>
          <w:rFonts w:ascii="Verdana" w:hAnsi="Verdana"/>
          <w:color w:val="000000"/>
          <w:sz w:val="18"/>
          <w:szCs w:val="18"/>
        </w:rPr>
      </w:pPr>
      <w:r w:rsidRPr="00ED3076">
        <w:rPr>
          <w:rFonts w:ascii="Verdana" w:hAnsi="Verdana"/>
          <w:color w:val="000000"/>
          <w:sz w:val="18"/>
          <w:szCs w:val="18"/>
        </w:rPr>
        <w:t>Все авторы должны быть подготовлены к докладам на научных секциях и выставке. На одной секции заслушиваются работы только определенного направления, например, по физике или по математике. Если у одной работы несколько авторов, каждый из них должен подготовить свой доклад, в котором изложить, что лично он выполнил в данной работе.</w:t>
      </w:r>
    </w:p>
    <w:p w:rsidR="00CE2290" w:rsidRPr="00ED3076" w:rsidRDefault="00CE2290" w:rsidP="00CE2290">
      <w:pPr>
        <w:shd w:val="clear" w:color="auto" w:fill="FFFFFF"/>
        <w:ind w:left="7" w:right="23"/>
        <w:jc w:val="both"/>
        <w:rPr>
          <w:rFonts w:ascii="Verdana" w:hAnsi="Verdana"/>
          <w:color w:val="000000"/>
          <w:sz w:val="18"/>
          <w:szCs w:val="18"/>
        </w:rPr>
      </w:pPr>
      <w:r w:rsidRPr="00ED3076">
        <w:rPr>
          <w:rFonts w:ascii="Verdana" w:hAnsi="Verdana"/>
          <w:color w:val="000000"/>
          <w:sz w:val="18"/>
          <w:szCs w:val="18"/>
        </w:rPr>
        <w:t xml:space="preserve">          Докладчики выступают в присутствии ученых, специалистов, а также своих сверстников - участников конференции и гостей. Время для доклада каждой работы 10 минут и 5минут для ответов на вопросы. Все участники заседания после доклада имеют возможность задать вопросы авторам работы.</w:t>
      </w:r>
    </w:p>
    <w:p w:rsidR="00CE2290" w:rsidRPr="00ED3076" w:rsidRDefault="00CE2290" w:rsidP="00CE2290">
      <w:pPr>
        <w:ind w:firstLine="709"/>
        <w:jc w:val="both"/>
        <w:rPr>
          <w:rFonts w:ascii="Verdana" w:hAnsi="Verdana"/>
          <w:bCs/>
          <w:color w:val="000000"/>
          <w:sz w:val="18"/>
          <w:szCs w:val="18"/>
        </w:rPr>
      </w:pPr>
      <w:r w:rsidRPr="00ED3076">
        <w:rPr>
          <w:rFonts w:ascii="Verdana" w:hAnsi="Verdana"/>
          <w:color w:val="000000"/>
          <w:sz w:val="18"/>
          <w:szCs w:val="18"/>
        </w:rPr>
        <w:t>В заявке на участие в конференции необходимо отразить требуемые для демонстрации технические средства. Организаторы конференции будут стараться удовлетворить все заявки на</w:t>
      </w:r>
      <w:r w:rsidRPr="00ED3076">
        <w:rPr>
          <w:rFonts w:ascii="Verdana" w:hAnsi="Verdana"/>
          <w:bCs/>
          <w:color w:val="000000"/>
          <w:sz w:val="18"/>
          <w:szCs w:val="18"/>
        </w:rPr>
        <w:t xml:space="preserve"> оборудование, однако авторам сле</w:t>
      </w:r>
      <w:r w:rsidRPr="00ED3076">
        <w:rPr>
          <w:rFonts w:ascii="Verdana" w:hAnsi="Verdana"/>
          <w:bCs/>
          <w:color w:val="000000"/>
          <w:sz w:val="18"/>
          <w:szCs w:val="18"/>
        </w:rPr>
        <w:softHyphen/>
        <w:t>дует иметь ввиду, что возможность организа</w:t>
      </w:r>
      <w:r w:rsidRPr="00ED3076">
        <w:rPr>
          <w:rFonts w:ascii="Verdana" w:hAnsi="Verdana"/>
          <w:bCs/>
          <w:color w:val="000000"/>
          <w:sz w:val="18"/>
          <w:szCs w:val="18"/>
        </w:rPr>
        <w:softHyphen/>
        <w:t>торов ограничены. Поэтому рекомендуется авторам по возможности привозить оборудо</w:t>
      </w:r>
      <w:r w:rsidRPr="00ED3076">
        <w:rPr>
          <w:rFonts w:ascii="Verdana" w:hAnsi="Verdana"/>
          <w:bCs/>
          <w:color w:val="000000"/>
          <w:sz w:val="18"/>
          <w:szCs w:val="18"/>
        </w:rPr>
        <w:softHyphen/>
        <w:t>вание с собой.</w:t>
      </w:r>
    </w:p>
    <w:p w:rsidR="00CE2290" w:rsidRPr="00ED3076" w:rsidRDefault="00CE2290" w:rsidP="00CE2290">
      <w:pPr>
        <w:shd w:val="clear" w:color="auto" w:fill="FFFFFF"/>
        <w:ind w:left="14" w:right="26" w:firstLine="709"/>
        <w:jc w:val="both"/>
        <w:rPr>
          <w:rFonts w:ascii="Verdana" w:hAnsi="Verdana"/>
          <w:color w:val="000000"/>
          <w:sz w:val="18"/>
          <w:szCs w:val="18"/>
        </w:rPr>
      </w:pPr>
      <w:r w:rsidRPr="00ED3076">
        <w:rPr>
          <w:rFonts w:ascii="Verdana" w:hAnsi="Verdana"/>
          <w:bCs/>
          <w:color w:val="000000"/>
          <w:spacing w:val="-5"/>
          <w:sz w:val="18"/>
          <w:szCs w:val="18"/>
        </w:rPr>
        <w:t xml:space="preserve">По направлению «Прикладное искусство» </w:t>
      </w:r>
      <w:r w:rsidRPr="00ED3076">
        <w:rPr>
          <w:rFonts w:ascii="Verdana" w:hAnsi="Verdana"/>
          <w:bCs/>
          <w:color w:val="000000"/>
          <w:spacing w:val="-7"/>
          <w:sz w:val="18"/>
          <w:szCs w:val="18"/>
        </w:rPr>
        <w:t xml:space="preserve">представляется модель костюма, текстильного </w:t>
      </w:r>
      <w:r w:rsidRPr="00ED3076">
        <w:rPr>
          <w:rFonts w:ascii="Verdana" w:hAnsi="Verdana"/>
          <w:bCs/>
          <w:color w:val="000000"/>
          <w:spacing w:val="-5"/>
          <w:sz w:val="18"/>
          <w:szCs w:val="18"/>
        </w:rPr>
        <w:t xml:space="preserve">изделия, обуви, ювелирного украшения (все в </w:t>
      </w:r>
      <w:r w:rsidRPr="00ED3076">
        <w:rPr>
          <w:rFonts w:ascii="Verdana" w:hAnsi="Verdana"/>
          <w:bCs/>
          <w:color w:val="000000"/>
          <w:spacing w:val="-4"/>
          <w:sz w:val="18"/>
          <w:szCs w:val="18"/>
        </w:rPr>
        <w:t xml:space="preserve">оригинале), которые участник может показать </w:t>
      </w:r>
      <w:r w:rsidRPr="00ED3076">
        <w:rPr>
          <w:rFonts w:ascii="Verdana" w:hAnsi="Verdana"/>
          <w:bCs/>
          <w:color w:val="000000"/>
          <w:spacing w:val="-3"/>
          <w:sz w:val="18"/>
          <w:szCs w:val="18"/>
        </w:rPr>
        <w:t>на себе.</w:t>
      </w:r>
    </w:p>
    <w:p w:rsidR="00CE2290" w:rsidRPr="00ED3076" w:rsidRDefault="00CE2290" w:rsidP="00CE2290">
      <w:pPr>
        <w:shd w:val="clear" w:color="auto" w:fill="FFFFFF"/>
        <w:ind w:left="14" w:right="26" w:firstLine="709"/>
        <w:jc w:val="both"/>
        <w:rPr>
          <w:rFonts w:ascii="Verdana" w:hAnsi="Verdana"/>
          <w:color w:val="000000"/>
          <w:sz w:val="18"/>
          <w:szCs w:val="18"/>
        </w:rPr>
      </w:pPr>
      <w:r w:rsidRPr="00ED3076">
        <w:rPr>
          <w:rFonts w:ascii="Verdana" w:hAnsi="Verdana"/>
          <w:bCs/>
          <w:color w:val="000000"/>
          <w:sz w:val="18"/>
          <w:szCs w:val="18"/>
        </w:rPr>
        <w:lastRenderedPageBreak/>
        <w:t>В науке существуют традиции описания исследовательских результатов. Эти традиции доста</w:t>
      </w:r>
      <w:r w:rsidRPr="00ED3076">
        <w:rPr>
          <w:rFonts w:ascii="Verdana" w:hAnsi="Verdana"/>
          <w:bCs/>
          <w:color w:val="000000"/>
          <w:sz w:val="18"/>
          <w:szCs w:val="18"/>
        </w:rPr>
        <w:softHyphen/>
        <w:t>точно универсальны и действуют в самых различных областях творчества. Ниже приводятся некото</w:t>
      </w:r>
      <w:r w:rsidRPr="00ED3076">
        <w:rPr>
          <w:rFonts w:ascii="Verdana" w:hAnsi="Verdana"/>
          <w:bCs/>
          <w:color w:val="000000"/>
          <w:sz w:val="18"/>
          <w:szCs w:val="18"/>
        </w:rPr>
        <w:softHyphen/>
        <w:t>рые общие рекомендации, которых следует придерживаться.</w:t>
      </w:r>
    </w:p>
    <w:p w:rsidR="00CE2290" w:rsidRPr="00ED3076" w:rsidRDefault="00CE2290" w:rsidP="00CE2290">
      <w:pPr>
        <w:shd w:val="clear" w:color="auto" w:fill="FFFFFF"/>
        <w:ind w:left="86" w:firstLine="709"/>
        <w:jc w:val="both"/>
        <w:rPr>
          <w:rFonts w:ascii="Verdana" w:hAnsi="Verdana"/>
          <w:color w:val="000000"/>
          <w:sz w:val="18"/>
          <w:szCs w:val="18"/>
        </w:rPr>
      </w:pPr>
      <w:r w:rsidRPr="00ED3076">
        <w:rPr>
          <w:rFonts w:ascii="Verdana" w:hAnsi="Verdana"/>
          <w:bCs/>
          <w:color w:val="000000"/>
          <w:sz w:val="18"/>
          <w:szCs w:val="18"/>
        </w:rPr>
        <w:t xml:space="preserve">В описании работы должны быть четко разделены следующие части: </w:t>
      </w:r>
      <w:r w:rsidRPr="00ED3076">
        <w:rPr>
          <w:rFonts w:ascii="Verdana" w:hAnsi="Verdana"/>
          <w:bCs/>
          <w:iCs/>
          <w:color w:val="000000"/>
          <w:sz w:val="18"/>
          <w:szCs w:val="18"/>
        </w:rPr>
        <w:t>постановка проблемы (задачи), методы ее решения, выводы.</w:t>
      </w:r>
    </w:p>
    <w:p w:rsidR="00CE2290" w:rsidRPr="00ED3076" w:rsidRDefault="00CE2290" w:rsidP="00CE2290">
      <w:pPr>
        <w:shd w:val="clear" w:color="auto" w:fill="FFFFFF"/>
        <w:ind w:left="60" w:firstLine="709"/>
        <w:jc w:val="both"/>
        <w:rPr>
          <w:rFonts w:ascii="Verdana" w:hAnsi="Verdana"/>
          <w:color w:val="000000"/>
          <w:sz w:val="18"/>
          <w:szCs w:val="18"/>
        </w:rPr>
      </w:pPr>
      <w:r w:rsidRPr="00ED3076">
        <w:rPr>
          <w:rFonts w:ascii="Verdana" w:hAnsi="Verdana"/>
          <w:bCs/>
          <w:color w:val="000000"/>
          <w:sz w:val="18"/>
          <w:szCs w:val="18"/>
        </w:rPr>
        <w:t xml:space="preserve">В работе, должны быть освещены: </w:t>
      </w:r>
      <w:r w:rsidRPr="00ED3076">
        <w:rPr>
          <w:rFonts w:ascii="Verdana" w:hAnsi="Verdana"/>
          <w:bCs/>
          <w:iCs/>
          <w:color w:val="000000"/>
          <w:sz w:val="18"/>
          <w:szCs w:val="18"/>
        </w:rPr>
        <w:t>актуальность решаемой проблемы, сравнение предла</w:t>
      </w:r>
      <w:r w:rsidRPr="00ED3076">
        <w:rPr>
          <w:rFonts w:ascii="Verdana" w:hAnsi="Verdana"/>
          <w:bCs/>
          <w:iCs/>
          <w:color w:val="000000"/>
          <w:sz w:val="18"/>
          <w:szCs w:val="18"/>
        </w:rPr>
        <w:softHyphen/>
        <w:t>гаемых методов решения проблемы с известными, причины использования предлагаемых мето</w:t>
      </w:r>
      <w:r w:rsidRPr="00ED3076">
        <w:rPr>
          <w:rFonts w:ascii="Verdana" w:hAnsi="Verdana"/>
          <w:bCs/>
          <w:iCs/>
          <w:color w:val="000000"/>
          <w:sz w:val="18"/>
          <w:szCs w:val="18"/>
        </w:rPr>
        <w:softHyphen/>
        <w:t>дов (эффективность, точность, простота и т.д.), предложения по практическому использованию ре</w:t>
      </w:r>
      <w:r w:rsidRPr="00ED3076">
        <w:rPr>
          <w:rFonts w:ascii="Verdana" w:hAnsi="Verdana"/>
          <w:bCs/>
          <w:iCs/>
          <w:color w:val="000000"/>
          <w:sz w:val="18"/>
          <w:szCs w:val="18"/>
        </w:rPr>
        <w:softHyphen/>
        <w:t>зультатов.</w:t>
      </w:r>
    </w:p>
    <w:p w:rsidR="00CE2290" w:rsidRPr="00ED3076" w:rsidRDefault="00CE2290" w:rsidP="00CE2290">
      <w:pPr>
        <w:shd w:val="clear" w:color="auto" w:fill="FFFFFF"/>
        <w:ind w:left="65" w:right="41" w:firstLine="709"/>
        <w:jc w:val="both"/>
        <w:rPr>
          <w:rFonts w:ascii="Verdana" w:hAnsi="Verdana"/>
          <w:color w:val="000000"/>
          <w:sz w:val="18"/>
          <w:szCs w:val="18"/>
        </w:rPr>
      </w:pPr>
      <w:r w:rsidRPr="00ED3076">
        <w:rPr>
          <w:rFonts w:ascii="Verdana" w:hAnsi="Verdana"/>
          <w:bCs/>
          <w:color w:val="000000"/>
          <w:sz w:val="18"/>
          <w:szCs w:val="18"/>
        </w:rPr>
        <w:t xml:space="preserve"> Встречаются работы, авторы которых просто запрограммировали некоторый алгоритм реше</w:t>
      </w:r>
      <w:r w:rsidRPr="00ED3076">
        <w:rPr>
          <w:rFonts w:ascii="Verdana" w:hAnsi="Verdana"/>
          <w:bCs/>
          <w:color w:val="000000"/>
          <w:sz w:val="18"/>
          <w:szCs w:val="18"/>
        </w:rPr>
        <w:softHyphen/>
        <w:t>ния задачи, но не знакомы с теоретическими и практическими сведениями, связанными с решае</w:t>
      </w:r>
      <w:r w:rsidRPr="00ED3076">
        <w:rPr>
          <w:rFonts w:ascii="Verdana" w:hAnsi="Verdana"/>
          <w:bCs/>
          <w:color w:val="000000"/>
          <w:sz w:val="18"/>
          <w:szCs w:val="18"/>
        </w:rPr>
        <w:softHyphen/>
        <w:t>мой задачей. Такие работы, как правило, не представляют интерес для специалистов и это надо иметь ввиду авторам.</w:t>
      </w:r>
    </w:p>
    <w:p w:rsidR="00CE2290" w:rsidRPr="00ED3076" w:rsidRDefault="00CE2290" w:rsidP="00CE2290">
      <w:pPr>
        <w:shd w:val="clear" w:color="auto" w:fill="FFFFFF"/>
        <w:jc w:val="both"/>
        <w:rPr>
          <w:rFonts w:ascii="Verdana" w:hAnsi="Verdana"/>
          <w:color w:val="000000"/>
          <w:sz w:val="18"/>
          <w:szCs w:val="18"/>
        </w:rPr>
      </w:pPr>
      <w:r>
        <w:rPr>
          <w:rFonts w:ascii="Verdana" w:hAnsi="Verdana"/>
          <w:bCs/>
          <w:color w:val="000000"/>
          <w:sz w:val="18"/>
          <w:szCs w:val="18"/>
        </w:rPr>
        <w:t xml:space="preserve">              </w:t>
      </w:r>
      <w:r w:rsidRPr="00ED3076">
        <w:rPr>
          <w:rFonts w:ascii="Verdana" w:hAnsi="Verdana"/>
          <w:bCs/>
          <w:color w:val="000000"/>
          <w:sz w:val="18"/>
          <w:szCs w:val="18"/>
        </w:rPr>
        <w:t>Необходимо, чтобы компьютерные программы, содержащиеся в работе, сопровождались:</w:t>
      </w:r>
      <w:r>
        <w:rPr>
          <w:rFonts w:ascii="Verdana" w:hAnsi="Verdana"/>
          <w:bCs/>
          <w:color w:val="000000"/>
          <w:sz w:val="18"/>
          <w:szCs w:val="18"/>
        </w:rPr>
        <w:t xml:space="preserve"> - </w:t>
      </w:r>
      <w:r w:rsidRPr="00ED3076">
        <w:rPr>
          <w:rFonts w:ascii="Verdana" w:hAnsi="Verdana"/>
          <w:bCs/>
          <w:iCs/>
          <w:color w:val="000000"/>
          <w:sz w:val="18"/>
          <w:szCs w:val="18"/>
        </w:rPr>
        <w:t>описанием задачи, предметной области, метода решения;</w:t>
      </w:r>
      <w:r>
        <w:rPr>
          <w:rFonts w:ascii="Verdana" w:hAnsi="Verdana"/>
          <w:bCs/>
          <w:iCs/>
          <w:color w:val="000000"/>
          <w:sz w:val="18"/>
          <w:szCs w:val="18"/>
        </w:rPr>
        <w:t xml:space="preserve"> - </w:t>
      </w:r>
      <w:r w:rsidRPr="00ED3076">
        <w:rPr>
          <w:rFonts w:ascii="Verdana" w:hAnsi="Verdana"/>
          <w:bCs/>
          <w:iCs/>
          <w:color w:val="000000"/>
          <w:sz w:val="18"/>
          <w:szCs w:val="18"/>
        </w:rPr>
        <w:t>изложением алгоритма решения задачи, программного интерфейса;</w:t>
      </w:r>
      <w:r>
        <w:rPr>
          <w:rFonts w:ascii="Verdana" w:hAnsi="Verdana"/>
          <w:bCs/>
          <w:iCs/>
          <w:color w:val="000000"/>
          <w:sz w:val="18"/>
          <w:szCs w:val="18"/>
        </w:rPr>
        <w:t xml:space="preserve"> - </w:t>
      </w:r>
      <w:r w:rsidRPr="00ED3076">
        <w:rPr>
          <w:rFonts w:ascii="Verdana" w:hAnsi="Verdana"/>
          <w:bCs/>
          <w:iCs/>
          <w:color w:val="000000"/>
          <w:sz w:val="18"/>
          <w:szCs w:val="18"/>
        </w:rPr>
        <w:t xml:space="preserve">описанием программы, входных и выходных данных </w:t>
      </w:r>
      <w:r w:rsidRPr="00ED3076">
        <w:rPr>
          <w:rFonts w:ascii="Verdana" w:hAnsi="Verdana"/>
          <w:bCs/>
          <w:color w:val="000000"/>
          <w:sz w:val="18"/>
          <w:szCs w:val="18"/>
        </w:rPr>
        <w:t xml:space="preserve">и </w:t>
      </w:r>
      <w:r w:rsidRPr="00ED3076">
        <w:rPr>
          <w:rFonts w:ascii="Verdana" w:hAnsi="Verdana"/>
          <w:bCs/>
          <w:iCs/>
          <w:color w:val="000000"/>
          <w:sz w:val="18"/>
          <w:szCs w:val="18"/>
        </w:rPr>
        <w:t>результатов;</w:t>
      </w:r>
      <w:r>
        <w:rPr>
          <w:rFonts w:ascii="Verdana" w:hAnsi="Verdana"/>
          <w:bCs/>
          <w:iCs/>
          <w:color w:val="000000"/>
          <w:sz w:val="18"/>
          <w:szCs w:val="18"/>
        </w:rPr>
        <w:t xml:space="preserve"> - </w:t>
      </w:r>
      <w:r w:rsidRPr="00ED3076">
        <w:rPr>
          <w:rFonts w:ascii="Verdana" w:hAnsi="Verdana"/>
          <w:bCs/>
          <w:iCs/>
          <w:color w:val="000000"/>
          <w:sz w:val="18"/>
          <w:szCs w:val="18"/>
        </w:rPr>
        <w:t xml:space="preserve">исполняемым программным модулем на диске для </w:t>
      </w:r>
      <w:r w:rsidRPr="00ED3076">
        <w:rPr>
          <w:rFonts w:ascii="Verdana" w:hAnsi="Verdana"/>
          <w:bCs/>
          <w:iCs/>
          <w:color w:val="000000"/>
          <w:sz w:val="18"/>
          <w:szCs w:val="18"/>
          <w:lang w:val="en-US"/>
        </w:rPr>
        <w:t>IBM</w:t>
      </w:r>
      <w:r w:rsidRPr="00ED3076">
        <w:rPr>
          <w:rFonts w:ascii="Verdana" w:hAnsi="Verdana"/>
          <w:bCs/>
          <w:iCs/>
          <w:color w:val="000000"/>
          <w:sz w:val="18"/>
          <w:szCs w:val="18"/>
        </w:rPr>
        <w:t>/</w:t>
      </w:r>
      <w:r w:rsidRPr="00ED3076">
        <w:rPr>
          <w:rFonts w:ascii="Verdana" w:hAnsi="Verdana"/>
          <w:bCs/>
          <w:iCs/>
          <w:color w:val="000000"/>
          <w:sz w:val="18"/>
          <w:szCs w:val="18"/>
          <w:lang w:val="en-US"/>
        </w:rPr>
        <w:t>PC</w:t>
      </w:r>
      <w:r w:rsidRPr="00ED3076">
        <w:rPr>
          <w:rFonts w:ascii="Verdana" w:hAnsi="Verdana"/>
          <w:bCs/>
          <w:iCs/>
          <w:color w:val="000000"/>
          <w:sz w:val="18"/>
          <w:szCs w:val="18"/>
        </w:rPr>
        <w:t xml:space="preserve"> совместимых компьютеров;</w:t>
      </w:r>
      <w:r>
        <w:rPr>
          <w:rFonts w:ascii="Verdana" w:hAnsi="Verdana"/>
          <w:bCs/>
          <w:iCs/>
          <w:color w:val="000000"/>
          <w:sz w:val="18"/>
          <w:szCs w:val="18"/>
        </w:rPr>
        <w:t xml:space="preserve"> - </w:t>
      </w:r>
      <w:r w:rsidRPr="00ED3076">
        <w:rPr>
          <w:rFonts w:ascii="Verdana" w:hAnsi="Verdana"/>
          <w:bCs/>
          <w:iCs/>
          <w:color w:val="000000"/>
          <w:sz w:val="18"/>
          <w:szCs w:val="18"/>
        </w:rPr>
        <w:t>анализом результатов числен</w:t>
      </w:r>
      <w:r>
        <w:rPr>
          <w:rFonts w:ascii="Verdana" w:hAnsi="Verdana"/>
          <w:bCs/>
          <w:iCs/>
          <w:color w:val="000000"/>
          <w:sz w:val="18"/>
          <w:szCs w:val="18"/>
        </w:rPr>
        <w:t xml:space="preserve">ного решения задачи; - </w:t>
      </w:r>
      <w:r w:rsidRPr="00ED3076">
        <w:rPr>
          <w:rFonts w:ascii="Verdana" w:hAnsi="Verdana"/>
          <w:bCs/>
          <w:iCs/>
          <w:color w:val="000000"/>
          <w:sz w:val="18"/>
          <w:szCs w:val="18"/>
        </w:rPr>
        <w:t>описанием характеристик вычислительной техники, на которой решалась задача.</w:t>
      </w:r>
    </w:p>
    <w:p w:rsidR="00CE2290" w:rsidRPr="00961C6F" w:rsidRDefault="00CE2290" w:rsidP="00961C6F">
      <w:pPr>
        <w:shd w:val="clear" w:color="auto" w:fill="FFFFFF"/>
        <w:ind w:left="36" w:right="34" w:firstLine="564"/>
        <w:jc w:val="both"/>
        <w:rPr>
          <w:rFonts w:ascii="Verdana" w:hAnsi="Verdana"/>
          <w:color w:val="000000"/>
          <w:sz w:val="18"/>
          <w:szCs w:val="18"/>
        </w:rPr>
      </w:pPr>
      <w:r w:rsidRPr="00ED3076">
        <w:rPr>
          <w:rFonts w:ascii="Verdana" w:hAnsi="Verdana"/>
          <w:bCs/>
          <w:color w:val="000000"/>
          <w:sz w:val="18"/>
          <w:szCs w:val="18"/>
        </w:rPr>
        <w:t xml:space="preserve">Программные продукты должны быть предусмотрены для выполнения на совместимых с </w:t>
      </w:r>
      <w:r w:rsidRPr="00ED3076">
        <w:rPr>
          <w:rFonts w:ascii="Verdana" w:hAnsi="Verdana"/>
          <w:bCs/>
          <w:color w:val="000000"/>
          <w:sz w:val="18"/>
          <w:szCs w:val="18"/>
          <w:lang w:val="en-US"/>
        </w:rPr>
        <w:t>IBM</w:t>
      </w:r>
      <w:r w:rsidRPr="00ED3076">
        <w:rPr>
          <w:rFonts w:ascii="Verdana" w:hAnsi="Verdana"/>
          <w:bCs/>
          <w:color w:val="000000"/>
          <w:sz w:val="18"/>
          <w:szCs w:val="18"/>
        </w:rPr>
        <w:t>/</w:t>
      </w:r>
      <w:r w:rsidRPr="00ED3076">
        <w:rPr>
          <w:rFonts w:ascii="Verdana" w:hAnsi="Verdana"/>
          <w:bCs/>
          <w:color w:val="000000"/>
          <w:sz w:val="18"/>
          <w:szCs w:val="18"/>
          <w:lang w:val="en-US"/>
        </w:rPr>
        <w:t>PC</w:t>
      </w:r>
      <w:r w:rsidRPr="00ED3076">
        <w:rPr>
          <w:rFonts w:ascii="Verdana" w:hAnsi="Verdana"/>
          <w:bCs/>
          <w:color w:val="000000"/>
          <w:sz w:val="18"/>
          <w:szCs w:val="18"/>
        </w:rPr>
        <w:t xml:space="preserve"> компьютерах. Не принимаются работы, содержащие только программу без необходимого описания.</w:t>
      </w:r>
    </w:p>
    <w:p w:rsidR="00CE2290" w:rsidRPr="00ED3076" w:rsidRDefault="00CE2290" w:rsidP="00CE2290">
      <w:pPr>
        <w:shd w:val="clear" w:color="auto" w:fill="FFFFFF"/>
        <w:rPr>
          <w:rFonts w:ascii="Verdana" w:hAnsi="Verdana"/>
          <w:b/>
          <w:color w:val="000000"/>
        </w:rPr>
      </w:pPr>
      <w:r w:rsidRPr="00ED3076">
        <w:rPr>
          <w:rFonts w:ascii="Verdana" w:hAnsi="Verdana"/>
          <w:b/>
          <w:bCs/>
          <w:i/>
          <w:color w:val="000000"/>
        </w:rPr>
        <w:t>Советы докладчику</w:t>
      </w:r>
    </w:p>
    <w:p w:rsidR="00CE2290" w:rsidRPr="00ED3076" w:rsidRDefault="00CE2290" w:rsidP="00CE2290">
      <w:pPr>
        <w:shd w:val="clear" w:color="auto" w:fill="FFFFFF"/>
        <w:ind w:left="7" w:firstLine="709"/>
        <w:jc w:val="both"/>
        <w:rPr>
          <w:rFonts w:ascii="Verdana" w:hAnsi="Verdana"/>
          <w:color w:val="000000"/>
          <w:sz w:val="18"/>
          <w:szCs w:val="18"/>
        </w:rPr>
      </w:pPr>
      <w:r w:rsidRPr="00ED3076">
        <w:rPr>
          <w:rFonts w:ascii="Verdana" w:hAnsi="Verdana"/>
          <w:color w:val="000000"/>
          <w:sz w:val="18"/>
          <w:szCs w:val="18"/>
        </w:rPr>
        <w:t>Для доклада на конференциях «Шаг в бу</w:t>
      </w:r>
      <w:r w:rsidRPr="00ED3076">
        <w:rPr>
          <w:rFonts w:ascii="Verdana" w:hAnsi="Verdana"/>
          <w:color w:val="000000"/>
          <w:sz w:val="18"/>
          <w:szCs w:val="18"/>
        </w:rPr>
        <w:softHyphen/>
        <w:t>дущее» предоставляется время не более 10 минут. Этого вполне достаточно, чтобы изло</w:t>
      </w:r>
      <w:r w:rsidRPr="00ED3076">
        <w:rPr>
          <w:rFonts w:ascii="Verdana" w:hAnsi="Verdana"/>
          <w:color w:val="000000"/>
          <w:sz w:val="18"/>
          <w:szCs w:val="18"/>
        </w:rPr>
        <w:softHyphen/>
        <w:t>жить суть работы. Не бойтесь, что Вы не успе</w:t>
      </w:r>
      <w:r w:rsidRPr="00ED3076">
        <w:rPr>
          <w:rFonts w:ascii="Verdana" w:hAnsi="Verdana"/>
          <w:color w:val="000000"/>
          <w:sz w:val="18"/>
          <w:szCs w:val="18"/>
        </w:rPr>
        <w:softHyphen/>
        <w:t>ли «сказать все». После доклада будут заданы вопросы, отвечая на которые, Вы, в сущности, дополняете свой доклад. Отрепетируйте его дома, когда Вам никто не мешает. Убедитесь, что Вы правильно распорядились отведенным для доклада временем. Типичная ошибка многих докладчиков заключается в том, что примерно 80% времени они тратят на введе</w:t>
      </w:r>
      <w:r w:rsidRPr="00ED3076">
        <w:rPr>
          <w:rFonts w:ascii="Verdana" w:hAnsi="Verdana"/>
          <w:color w:val="000000"/>
          <w:sz w:val="18"/>
          <w:szCs w:val="18"/>
        </w:rPr>
        <w:softHyphen/>
        <w:t>ние, а оставшееся время - на изложение скороговоркой сути работы. Помните, что в экспертную комиссию отобраны специалисты, хорошо знакомые с современным состояни</w:t>
      </w:r>
      <w:r w:rsidRPr="00ED3076">
        <w:rPr>
          <w:rFonts w:ascii="Verdana" w:hAnsi="Verdana"/>
          <w:color w:val="000000"/>
          <w:sz w:val="18"/>
          <w:szCs w:val="18"/>
        </w:rPr>
        <w:softHyphen/>
        <w:t>ем науки и техники, и главная задача их за</w:t>
      </w:r>
      <w:r w:rsidRPr="00ED3076">
        <w:rPr>
          <w:rFonts w:ascii="Verdana" w:hAnsi="Verdana"/>
          <w:color w:val="000000"/>
          <w:sz w:val="18"/>
          <w:szCs w:val="18"/>
        </w:rPr>
        <w:softHyphen/>
        <w:t>ключается не столько в оценке содержания работы (они умеют это делать хорошо и быст</w:t>
      </w:r>
      <w:r w:rsidRPr="00ED3076">
        <w:rPr>
          <w:rFonts w:ascii="Verdana" w:hAnsi="Verdana"/>
          <w:color w:val="000000"/>
          <w:sz w:val="18"/>
          <w:szCs w:val="18"/>
        </w:rPr>
        <w:softHyphen/>
        <w:t>ро), а «увидеть» Вас в этой работе, оценить Ваш творческий вклад в представленную на конкурс работу.</w:t>
      </w:r>
    </w:p>
    <w:p w:rsidR="00CE2290" w:rsidRPr="00ED3076" w:rsidRDefault="00CE2290" w:rsidP="00CE2290">
      <w:pPr>
        <w:ind w:firstLine="709"/>
        <w:jc w:val="both"/>
        <w:rPr>
          <w:rFonts w:ascii="Verdana" w:hAnsi="Verdana"/>
          <w:color w:val="000000"/>
          <w:sz w:val="18"/>
          <w:szCs w:val="18"/>
        </w:rPr>
      </w:pPr>
      <w:r w:rsidRPr="00ED3076">
        <w:rPr>
          <w:rFonts w:ascii="Verdana" w:hAnsi="Verdana"/>
          <w:color w:val="000000"/>
          <w:sz w:val="18"/>
          <w:szCs w:val="18"/>
        </w:rPr>
        <w:t>Вот несколько советов докладчику:</w:t>
      </w:r>
      <w:r>
        <w:rPr>
          <w:rFonts w:ascii="Verdana" w:hAnsi="Verdana"/>
          <w:color w:val="000000"/>
          <w:sz w:val="18"/>
          <w:szCs w:val="18"/>
        </w:rPr>
        <w:t xml:space="preserve"> </w:t>
      </w:r>
    </w:p>
    <w:p w:rsidR="00CE2290" w:rsidRPr="00ED3076" w:rsidRDefault="00CE2290" w:rsidP="00CE2290">
      <w:pPr>
        <w:ind w:left="720" w:hanging="238"/>
        <w:jc w:val="both"/>
        <w:rPr>
          <w:rFonts w:ascii="Verdana" w:hAnsi="Verdana"/>
          <w:color w:val="000000"/>
          <w:sz w:val="18"/>
          <w:szCs w:val="18"/>
        </w:rPr>
      </w:pPr>
      <w:r w:rsidRPr="00ED3076">
        <w:rPr>
          <w:rFonts w:ascii="Verdana" w:hAnsi="Verdana"/>
          <w:color w:val="000000"/>
          <w:sz w:val="18"/>
          <w:szCs w:val="18"/>
        </w:rPr>
        <w:t xml:space="preserve"> 1. Успокойтесь. Овладейте собой. Соберитесь с мыслями. Помните - Вас никто не обидит.</w:t>
      </w:r>
    </w:p>
    <w:p w:rsidR="00CE2290" w:rsidRPr="00ED3076" w:rsidRDefault="00CE2290" w:rsidP="00CE2290">
      <w:pPr>
        <w:shd w:val="clear" w:color="auto" w:fill="FFFFFF"/>
        <w:tabs>
          <w:tab w:val="left" w:pos="199"/>
        </w:tabs>
        <w:ind w:left="720" w:hanging="238"/>
        <w:jc w:val="both"/>
        <w:rPr>
          <w:rFonts w:ascii="Verdana" w:hAnsi="Verdana"/>
          <w:color w:val="000000"/>
          <w:sz w:val="18"/>
          <w:szCs w:val="18"/>
        </w:rPr>
      </w:pPr>
      <w:r w:rsidRPr="00ED3076">
        <w:rPr>
          <w:rFonts w:ascii="Verdana" w:hAnsi="Verdana"/>
          <w:color w:val="000000"/>
          <w:sz w:val="18"/>
          <w:szCs w:val="18"/>
        </w:rPr>
        <w:t xml:space="preserve"> 2. Назовите тему Вашей работы. Четко и ясно сформулируйте ее цель, используя, напри</w:t>
      </w:r>
      <w:r w:rsidRPr="00ED3076">
        <w:rPr>
          <w:rFonts w:ascii="Verdana" w:hAnsi="Verdana"/>
          <w:color w:val="000000"/>
          <w:sz w:val="18"/>
          <w:szCs w:val="18"/>
        </w:rPr>
        <w:softHyphen/>
        <w:t>мер, такие ключевые слова и фразы:</w:t>
      </w:r>
    </w:p>
    <w:p w:rsidR="00CE2290" w:rsidRPr="00ED3076" w:rsidRDefault="00CE2290" w:rsidP="00CE2290">
      <w:pPr>
        <w:shd w:val="clear" w:color="auto" w:fill="FFFFFF"/>
        <w:ind w:left="720" w:hanging="238"/>
        <w:jc w:val="both"/>
        <w:rPr>
          <w:rFonts w:ascii="Verdana" w:hAnsi="Verdana"/>
          <w:color w:val="000000"/>
          <w:sz w:val="18"/>
          <w:szCs w:val="18"/>
        </w:rPr>
      </w:pPr>
      <w:r w:rsidRPr="00ED3076">
        <w:rPr>
          <w:rFonts w:ascii="Verdana" w:hAnsi="Verdana"/>
          <w:color w:val="000000"/>
          <w:sz w:val="18"/>
          <w:szCs w:val="18"/>
        </w:rPr>
        <w:t>«Цель работы заключается в ...»,</w:t>
      </w:r>
    </w:p>
    <w:p w:rsidR="00CE2290" w:rsidRPr="00ED3076" w:rsidRDefault="00CE2290" w:rsidP="00CE2290">
      <w:pPr>
        <w:shd w:val="clear" w:color="auto" w:fill="FFFFFF"/>
        <w:ind w:left="720" w:hanging="238"/>
        <w:jc w:val="both"/>
        <w:rPr>
          <w:rFonts w:ascii="Verdana" w:hAnsi="Verdana"/>
          <w:color w:val="000000"/>
          <w:sz w:val="18"/>
          <w:szCs w:val="18"/>
        </w:rPr>
      </w:pPr>
      <w:r w:rsidRPr="00ED3076">
        <w:rPr>
          <w:rFonts w:ascii="Verdana" w:hAnsi="Verdana"/>
          <w:color w:val="000000"/>
          <w:sz w:val="18"/>
          <w:szCs w:val="18"/>
        </w:rPr>
        <w:t>«Цель работы заключается в том, что (чтобы)</w:t>
      </w:r>
    </w:p>
    <w:p w:rsidR="00CE2290" w:rsidRPr="00ED3076" w:rsidRDefault="00CE2290" w:rsidP="00CE2290">
      <w:pPr>
        <w:shd w:val="clear" w:color="auto" w:fill="FFFFFF"/>
        <w:ind w:left="720" w:hanging="238"/>
        <w:jc w:val="both"/>
        <w:rPr>
          <w:rFonts w:ascii="Verdana" w:hAnsi="Verdana"/>
          <w:color w:val="000000"/>
          <w:sz w:val="18"/>
          <w:szCs w:val="18"/>
        </w:rPr>
      </w:pPr>
      <w:r w:rsidRPr="00ED3076">
        <w:rPr>
          <w:rFonts w:ascii="Verdana" w:hAnsi="Verdana"/>
          <w:color w:val="000000"/>
          <w:sz w:val="18"/>
          <w:szCs w:val="18"/>
        </w:rPr>
        <w:t>«Исследование (работа, эксперимент) ставит своей целью ...»и т.п.</w:t>
      </w:r>
    </w:p>
    <w:p w:rsidR="00CE2290" w:rsidRPr="00ED3076" w:rsidRDefault="00CE2290" w:rsidP="005011D5">
      <w:pPr>
        <w:widowControl w:val="0"/>
        <w:numPr>
          <w:ilvl w:val="0"/>
          <w:numId w:val="36"/>
        </w:numPr>
        <w:shd w:val="clear" w:color="auto" w:fill="FFFFFF"/>
        <w:tabs>
          <w:tab w:val="left" w:pos="199"/>
        </w:tabs>
        <w:autoSpaceDE w:val="0"/>
        <w:autoSpaceDN w:val="0"/>
        <w:adjustRightInd w:val="0"/>
        <w:spacing w:after="0" w:line="240" w:lineRule="auto"/>
        <w:ind w:left="19" w:firstLine="461"/>
        <w:jc w:val="both"/>
        <w:rPr>
          <w:rFonts w:ascii="Verdana" w:hAnsi="Verdana"/>
          <w:color w:val="000000"/>
          <w:sz w:val="18"/>
          <w:szCs w:val="18"/>
        </w:rPr>
      </w:pPr>
      <w:r w:rsidRPr="00ED3076">
        <w:rPr>
          <w:rFonts w:ascii="Verdana" w:hAnsi="Verdana"/>
          <w:color w:val="000000"/>
          <w:sz w:val="18"/>
          <w:szCs w:val="18"/>
        </w:rPr>
        <w:t xml:space="preserve"> Расскажите, каким путем вы шли к достиже</w:t>
      </w:r>
      <w:r w:rsidRPr="00ED3076">
        <w:rPr>
          <w:rFonts w:ascii="Verdana" w:hAnsi="Verdana"/>
          <w:color w:val="000000"/>
          <w:sz w:val="18"/>
          <w:szCs w:val="18"/>
        </w:rPr>
        <w:softHyphen/>
        <w:t>нию  поставленной  цели,  какие  встретили</w:t>
      </w:r>
      <w:r w:rsidRPr="00ED3076">
        <w:rPr>
          <w:rFonts w:ascii="Verdana" w:hAnsi="Verdana"/>
          <w:color w:val="000000"/>
          <w:sz w:val="18"/>
          <w:szCs w:val="18"/>
        </w:rPr>
        <w:br/>
        <w:t xml:space="preserve"> трудности, как они были преодолены; одним словом, изложите основное содержание ра</w:t>
      </w:r>
      <w:r w:rsidRPr="00ED3076">
        <w:rPr>
          <w:rFonts w:ascii="Verdana" w:hAnsi="Verdana"/>
          <w:color w:val="000000"/>
          <w:sz w:val="18"/>
          <w:szCs w:val="18"/>
        </w:rPr>
        <w:softHyphen/>
        <w:t>боты, ее идею и суть.</w:t>
      </w:r>
    </w:p>
    <w:p w:rsidR="00CE2290" w:rsidRPr="00ED3076" w:rsidRDefault="00CE2290" w:rsidP="005011D5">
      <w:pPr>
        <w:widowControl w:val="0"/>
        <w:numPr>
          <w:ilvl w:val="0"/>
          <w:numId w:val="36"/>
        </w:numPr>
        <w:shd w:val="clear" w:color="auto" w:fill="FFFFFF"/>
        <w:tabs>
          <w:tab w:val="left" w:pos="199"/>
        </w:tabs>
        <w:autoSpaceDE w:val="0"/>
        <w:autoSpaceDN w:val="0"/>
        <w:adjustRightInd w:val="0"/>
        <w:spacing w:after="0" w:line="240" w:lineRule="auto"/>
        <w:ind w:left="720" w:hanging="238"/>
        <w:jc w:val="both"/>
        <w:rPr>
          <w:rFonts w:ascii="Verdana" w:hAnsi="Verdana"/>
          <w:color w:val="000000"/>
          <w:sz w:val="18"/>
          <w:szCs w:val="18"/>
        </w:rPr>
      </w:pPr>
      <w:r w:rsidRPr="00ED3076">
        <w:rPr>
          <w:rFonts w:ascii="Verdana" w:hAnsi="Verdana"/>
          <w:color w:val="000000"/>
          <w:sz w:val="18"/>
          <w:szCs w:val="18"/>
        </w:rPr>
        <w:t xml:space="preserve"> Сформулируйте наиболее важный, с Вашей точки зрения, результат работы, в виде ос</w:t>
      </w:r>
      <w:r w:rsidRPr="00ED3076">
        <w:rPr>
          <w:rFonts w:ascii="Verdana" w:hAnsi="Verdana"/>
          <w:color w:val="000000"/>
          <w:sz w:val="18"/>
          <w:szCs w:val="18"/>
        </w:rPr>
        <w:softHyphen/>
        <w:t>новного вывода или заключения по работе.</w:t>
      </w:r>
    </w:p>
    <w:p w:rsidR="00CE2290" w:rsidRPr="00ED3076" w:rsidRDefault="00CE2290" w:rsidP="005011D5">
      <w:pPr>
        <w:widowControl w:val="0"/>
        <w:numPr>
          <w:ilvl w:val="0"/>
          <w:numId w:val="36"/>
        </w:numPr>
        <w:shd w:val="clear" w:color="auto" w:fill="FFFFFF"/>
        <w:tabs>
          <w:tab w:val="left" w:pos="199"/>
        </w:tabs>
        <w:autoSpaceDE w:val="0"/>
        <w:autoSpaceDN w:val="0"/>
        <w:adjustRightInd w:val="0"/>
        <w:spacing w:after="0" w:line="240" w:lineRule="auto"/>
        <w:ind w:left="720" w:hanging="238"/>
        <w:jc w:val="both"/>
        <w:rPr>
          <w:rFonts w:ascii="Verdana" w:hAnsi="Verdana"/>
          <w:color w:val="000000"/>
          <w:sz w:val="18"/>
          <w:szCs w:val="18"/>
        </w:rPr>
      </w:pPr>
      <w:r w:rsidRPr="00ED3076">
        <w:rPr>
          <w:rFonts w:ascii="Verdana" w:hAnsi="Verdana"/>
          <w:color w:val="000000"/>
          <w:sz w:val="18"/>
          <w:szCs w:val="18"/>
        </w:rPr>
        <w:t xml:space="preserve"> Закончите выступление примерно так: «Доклад закончен. Благодарю за внимание».</w:t>
      </w:r>
    </w:p>
    <w:p w:rsidR="00CE2290" w:rsidRPr="00ED3076" w:rsidRDefault="00CE2290" w:rsidP="005011D5">
      <w:pPr>
        <w:widowControl w:val="0"/>
        <w:numPr>
          <w:ilvl w:val="0"/>
          <w:numId w:val="36"/>
        </w:numPr>
        <w:shd w:val="clear" w:color="auto" w:fill="FFFFFF"/>
        <w:tabs>
          <w:tab w:val="left" w:pos="199"/>
        </w:tabs>
        <w:autoSpaceDE w:val="0"/>
        <w:autoSpaceDN w:val="0"/>
        <w:adjustRightInd w:val="0"/>
        <w:spacing w:after="0" w:line="240" w:lineRule="auto"/>
        <w:ind w:left="720" w:hanging="238"/>
        <w:jc w:val="both"/>
        <w:rPr>
          <w:rFonts w:ascii="Verdana" w:hAnsi="Verdana"/>
          <w:color w:val="000000"/>
          <w:sz w:val="18"/>
          <w:szCs w:val="18"/>
        </w:rPr>
      </w:pPr>
      <w:r w:rsidRPr="00ED3076">
        <w:rPr>
          <w:rFonts w:ascii="Verdana" w:hAnsi="Verdana"/>
          <w:color w:val="000000"/>
          <w:sz w:val="18"/>
          <w:szCs w:val="18"/>
        </w:rPr>
        <w:t>Успокойтесь. Подготовьтесь к ответам на во</w:t>
      </w:r>
      <w:r w:rsidRPr="00ED3076">
        <w:rPr>
          <w:rFonts w:ascii="Verdana" w:hAnsi="Verdana"/>
          <w:color w:val="000000"/>
          <w:sz w:val="18"/>
          <w:szCs w:val="18"/>
        </w:rPr>
        <w:softHyphen/>
        <w:t>просы.</w:t>
      </w:r>
    </w:p>
    <w:p w:rsidR="00CE2290" w:rsidRPr="00ED3076" w:rsidRDefault="00CE2290" w:rsidP="00CE2290">
      <w:pPr>
        <w:ind w:firstLine="709"/>
        <w:jc w:val="both"/>
        <w:rPr>
          <w:rFonts w:ascii="Verdana" w:hAnsi="Verdana"/>
          <w:color w:val="000000"/>
          <w:sz w:val="18"/>
          <w:szCs w:val="18"/>
        </w:rPr>
      </w:pPr>
      <w:r w:rsidRPr="00ED3076">
        <w:rPr>
          <w:rFonts w:ascii="Verdana" w:hAnsi="Verdana"/>
          <w:iCs/>
          <w:color w:val="000000"/>
          <w:sz w:val="18"/>
          <w:szCs w:val="18"/>
        </w:rPr>
        <w:t xml:space="preserve">Дорогие участники! </w:t>
      </w:r>
      <w:r w:rsidRPr="00ED3076">
        <w:rPr>
          <w:rFonts w:ascii="Verdana" w:hAnsi="Verdana"/>
          <w:color w:val="000000"/>
          <w:sz w:val="18"/>
          <w:szCs w:val="18"/>
        </w:rPr>
        <w:t>Помните, что победа в ваших руках. Залог победы - хорошая учеба и добротно выполненная научная работа. Хо</w:t>
      </w:r>
      <w:r w:rsidRPr="00ED3076">
        <w:rPr>
          <w:rFonts w:ascii="Verdana" w:hAnsi="Verdana"/>
          <w:color w:val="000000"/>
          <w:sz w:val="18"/>
          <w:szCs w:val="18"/>
        </w:rPr>
        <w:softHyphen/>
        <w:t>рошая работа имеет замечательное свойство: когда Вы защищаете ее, она защищает Вас.</w:t>
      </w:r>
    </w:p>
    <w:p w:rsidR="00CE2290" w:rsidRPr="00ED3076" w:rsidRDefault="00CE2290" w:rsidP="00961C6F">
      <w:pPr>
        <w:ind w:left="2640" w:firstLine="709"/>
        <w:jc w:val="right"/>
        <w:rPr>
          <w:rFonts w:ascii="Verdana" w:hAnsi="Verdana"/>
          <w:color w:val="000000"/>
          <w:sz w:val="18"/>
          <w:szCs w:val="18"/>
        </w:rPr>
      </w:pPr>
      <w:r w:rsidRPr="00ED3076">
        <w:rPr>
          <w:rFonts w:ascii="Verdana" w:hAnsi="Verdana"/>
          <w:color w:val="000000"/>
          <w:sz w:val="18"/>
          <w:szCs w:val="18"/>
        </w:rPr>
        <w:t xml:space="preserve"> (Из памятки </w:t>
      </w:r>
      <w:proofErr w:type="spellStart"/>
      <w:r w:rsidRPr="00ED3076">
        <w:rPr>
          <w:rFonts w:ascii="Verdana" w:hAnsi="Verdana"/>
          <w:color w:val="000000"/>
          <w:sz w:val="18"/>
          <w:szCs w:val="18"/>
        </w:rPr>
        <w:t>Пуряева</w:t>
      </w:r>
      <w:proofErr w:type="spellEnd"/>
      <w:r w:rsidRPr="00ED3076">
        <w:rPr>
          <w:rFonts w:ascii="Verdana" w:hAnsi="Verdana"/>
          <w:color w:val="000000"/>
          <w:sz w:val="18"/>
          <w:szCs w:val="18"/>
        </w:rPr>
        <w:t xml:space="preserve"> Д.Т., доктора технических наук, заслуженного изобретателя РФ, действительного члена Нью – Йоркской академии наук, профессора  МГТУ им. </w:t>
      </w:r>
      <w:proofErr w:type="spellStart"/>
      <w:r w:rsidRPr="00ED3076">
        <w:rPr>
          <w:rFonts w:ascii="Verdana" w:hAnsi="Verdana"/>
          <w:color w:val="000000"/>
          <w:sz w:val="18"/>
          <w:szCs w:val="18"/>
        </w:rPr>
        <w:t>Н.Э.Баумана</w:t>
      </w:r>
      <w:proofErr w:type="spellEnd"/>
      <w:r w:rsidRPr="00ED3076">
        <w:rPr>
          <w:rFonts w:ascii="Verdana" w:hAnsi="Verdana"/>
          <w:color w:val="000000"/>
          <w:sz w:val="18"/>
          <w:szCs w:val="18"/>
        </w:rPr>
        <w:t>, наставника про</w:t>
      </w:r>
      <w:r w:rsidR="00961C6F">
        <w:rPr>
          <w:rFonts w:ascii="Verdana" w:hAnsi="Verdana"/>
          <w:color w:val="000000"/>
          <w:sz w:val="18"/>
          <w:szCs w:val="18"/>
        </w:rPr>
        <w:t>граммы «Шаг в будущее»)</w:t>
      </w:r>
    </w:p>
    <w:p w:rsidR="00CE2290" w:rsidRPr="00961C6F" w:rsidRDefault="00CE2290" w:rsidP="00961C6F">
      <w:pPr>
        <w:jc w:val="center"/>
        <w:rPr>
          <w:rFonts w:ascii="Verdana" w:hAnsi="Verdana"/>
          <w:b/>
          <w:color w:val="000000"/>
        </w:rPr>
      </w:pPr>
      <w:r w:rsidRPr="00ED3076">
        <w:rPr>
          <w:rFonts w:ascii="Verdana" w:hAnsi="Verdana"/>
          <w:b/>
          <w:color w:val="000000"/>
        </w:rPr>
        <w:t>Критерии публичной защиты учебно-ис</w:t>
      </w:r>
      <w:r w:rsidR="00961C6F">
        <w:rPr>
          <w:rFonts w:ascii="Verdana" w:hAnsi="Verdana"/>
          <w:b/>
          <w:color w:val="000000"/>
        </w:rPr>
        <w:t>следовательской работы учащихся</w:t>
      </w:r>
    </w:p>
    <w:p w:rsidR="00CE2290" w:rsidRPr="00ED3076" w:rsidRDefault="00CE2290" w:rsidP="00CE2290">
      <w:pPr>
        <w:rPr>
          <w:rFonts w:ascii="Verdana" w:hAnsi="Verdana"/>
          <w:b/>
          <w:color w:val="000000"/>
          <w:sz w:val="18"/>
          <w:szCs w:val="18"/>
        </w:rPr>
      </w:pPr>
      <w:smartTag w:uri="urn:schemas-microsoft-com:office:smarttags" w:element="place">
        <w:r w:rsidRPr="00ED3076">
          <w:rPr>
            <w:rFonts w:ascii="Verdana" w:hAnsi="Verdana"/>
            <w:b/>
            <w:color w:val="000000"/>
            <w:sz w:val="18"/>
            <w:szCs w:val="18"/>
            <w:lang w:val="en-US"/>
          </w:rPr>
          <w:t>I</w:t>
        </w:r>
        <w:r w:rsidRPr="00ED3076">
          <w:rPr>
            <w:rFonts w:ascii="Verdana" w:hAnsi="Verdana"/>
            <w:b/>
            <w:color w:val="000000"/>
            <w:sz w:val="18"/>
            <w:szCs w:val="18"/>
          </w:rPr>
          <w:t>.</w:t>
        </w:r>
      </w:smartTag>
      <w:r w:rsidRPr="00ED3076">
        <w:rPr>
          <w:rFonts w:ascii="Verdana" w:hAnsi="Verdana"/>
          <w:b/>
          <w:color w:val="000000"/>
          <w:sz w:val="18"/>
          <w:szCs w:val="18"/>
        </w:rPr>
        <w:t xml:space="preserve"> АУДИАЛЬНЫЕ максимально – 85 баллов</w:t>
      </w:r>
    </w:p>
    <w:p w:rsidR="00CE2290" w:rsidRPr="00ED3076" w:rsidRDefault="00CE2290" w:rsidP="00CE2290">
      <w:pPr>
        <w:rPr>
          <w:rFonts w:ascii="Verdana" w:hAnsi="Verdana"/>
          <w:b/>
          <w:i/>
          <w:color w:val="000000"/>
          <w:sz w:val="18"/>
          <w:szCs w:val="18"/>
        </w:rPr>
      </w:pPr>
      <w:r w:rsidRPr="00ED3076">
        <w:rPr>
          <w:rFonts w:ascii="Verdana" w:hAnsi="Verdana"/>
          <w:b/>
          <w:i/>
          <w:color w:val="000000"/>
          <w:sz w:val="18"/>
          <w:szCs w:val="18"/>
        </w:rPr>
        <w:lastRenderedPageBreak/>
        <w:t>1. Композиция доклада (5 баллов)</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Структура и логическая последовательность в изложении материала работы.</w:t>
      </w:r>
    </w:p>
    <w:p w:rsidR="00CE2290" w:rsidRPr="00ED3076" w:rsidRDefault="00CE2290" w:rsidP="00CE2290">
      <w:pPr>
        <w:rPr>
          <w:rFonts w:ascii="Verdana" w:hAnsi="Verdana"/>
          <w:b/>
          <w:i/>
          <w:color w:val="000000"/>
          <w:sz w:val="18"/>
          <w:szCs w:val="18"/>
        </w:rPr>
      </w:pPr>
      <w:r w:rsidRPr="00ED3076">
        <w:rPr>
          <w:rFonts w:ascii="Verdana" w:hAnsi="Verdana"/>
          <w:b/>
          <w:i/>
          <w:color w:val="000000"/>
          <w:sz w:val="18"/>
          <w:szCs w:val="18"/>
        </w:rPr>
        <w:t>2. Раскрытие содержания работы (10 баллов)</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Представление цели, задач</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Обоснование актуальности</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Определение объекта и предмета исследования</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Описание методов, процессов при решении проблемы</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Представление результатов исследования</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Практическая и/или теоретическая значимость работы</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Выводы</w:t>
      </w:r>
    </w:p>
    <w:p w:rsidR="00CE2290" w:rsidRPr="00ED3076" w:rsidRDefault="00CE2290" w:rsidP="00CE2290">
      <w:pPr>
        <w:rPr>
          <w:rFonts w:ascii="Verdana" w:hAnsi="Verdana"/>
          <w:b/>
          <w:i/>
          <w:color w:val="000000"/>
          <w:sz w:val="18"/>
          <w:szCs w:val="18"/>
        </w:rPr>
      </w:pPr>
      <w:r w:rsidRPr="00ED3076">
        <w:rPr>
          <w:rFonts w:ascii="Verdana" w:hAnsi="Verdana"/>
          <w:b/>
          <w:i/>
          <w:color w:val="000000"/>
          <w:sz w:val="18"/>
          <w:szCs w:val="18"/>
        </w:rPr>
        <w:t>3. Качество изложения материала (10 баллов)</w:t>
      </w:r>
    </w:p>
    <w:p w:rsidR="00CE2290" w:rsidRPr="00ED3076" w:rsidRDefault="00CE2290" w:rsidP="00CE2290">
      <w:pPr>
        <w:ind w:firstLine="708"/>
        <w:rPr>
          <w:rFonts w:ascii="Verdana" w:hAnsi="Verdana"/>
          <w:color w:val="000000"/>
          <w:sz w:val="18"/>
          <w:szCs w:val="18"/>
        </w:rPr>
      </w:pPr>
      <w:r w:rsidRPr="00ED3076">
        <w:rPr>
          <w:rFonts w:ascii="Verdana" w:hAnsi="Verdana"/>
          <w:color w:val="000000"/>
          <w:sz w:val="18"/>
          <w:szCs w:val="18"/>
        </w:rPr>
        <w:t>Использование языковых и композиционных приемов</w:t>
      </w:r>
    </w:p>
    <w:p w:rsidR="00CE2290" w:rsidRPr="00ED3076" w:rsidRDefault="00CE2290" w:rsidP="00CE2290">
      <w:pPr>
        <w:ind w:right="-356" w:firstLine="708"/>
        <w:rPr>
          <w:rFonts w:ascii="Verdana" w:hAnsi="Verdana"/>
          <w:i/>
          <w:color w:val="000000"/>
          <w:sz w:val="18"/>
          <w:szCs w:val="18"/>
        </w:rPr>
      </w:pPr>
      <w:r w:rsidRPr="00ED3076">
        <w:rPr>
          <w:rFonts w:ascii="Verdana" w:hAnsi="Verdana"/>
          <w:color w:val="000000"/>
          <w:sz w:val="18"/>
          <w:szCs w:val="18"/>
          <w:u w:val="single"/>
        </w:rPr>
        <w:t>Вербальные</w:t>
      </w:r>
      <w:r w:rsidRPr="00ED3076">
        <w:rPr>
          <w:rFonts w:ascii="Verdana" w:hAnsi="Verdana"/>
          <w:color w:val="000000"/>
          <w:sz w:val="18"/>
          <w:szCs w:val="18"/>
        </w:rPr>
        <w:t xml:space="preserve">: Коммуникативные качества речи: ясность, логичность, правильность, точность </w:t>
      </w:r>
      <w:r w:rsidRPr="00ED3076">
        <w:rPr>
          <w:rFonts w:ascii="Verdana" w:hAnsi="Verdana"/>
          <w:i/>
          <w:color w:val="000000"/>
          <w:sz w:val="18"/>
          <w:szCs w:val="18"/>
        </w:rPr>
        <w:t>2,5 балла</w:t>
      </w:r>
    </w:p>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 xml:space="preserve">                                Интонационная убедительность речи </w:t>
      </w:r>
      <w:r w:rsidRPr="00ED3076">
        <w:rPr>
          <w:rFonts w:ascii="Verdana" w:hAnsi="Verdana"/>
          <w:i/>
          <w:color w:val="000000"/>
          <w:sz w:val="18"/>
          <w:szCs w:val="18"/>
        </w:rPr>
        <w:t>2,5 балла</w:t>
      </w:r>
    </w:p>
    <w:p w:rsidR="00CE2290" w:rsidRPr="00ED3076" w:rsidRDefault="00CE2290" w:rsidP="00CE2290">
      <w:pPr>
        <w:ind w:firstLine="708"/>
        <w:rPr>
          <w:rFonts w:ascii="Verdana" w:hAnsi="Verdana"/>
          <w:i/>
          <w:color w:val="000000"/>
          <w:sz w:val="18"/>
          <w:szCs w:val="18"/>
        </w:rPr>
      </w:pPr>
      <w:r w:rsidRPr="00ED3076">
        <w:rPr>
          <w:rFonts w:ascii="Verdana" w:hAnsi="Verdana"/>
          <w:color w:val="000000"/>
          <w:sz w:val="18"/>
          <w:szCs w:val="18"/>
          <w:u w:val="single"/>
        </w:rPr>
        <w:t>Невербальные</w:t>
      </w:r>
      <w:r w:rsidRPr="00ED3076">
        <w:rPr>
          <w:rFonts w:ascii="Verdana" w:hAnsi="Verdana"/>
          <w:color w:val="000000"/>
          <w:sz w:val="18"/>
          <w:szCs w:val="18"/>
        </w:rPr>
        <w:t xml:space="preserve">: Жестово-мимическая убедительность </w:t>
      </w:r>
      <w:r w:rsidRPr="00ED3076">
        <w:rPr>
          <w:rFonts w:ascii="Verdana" w:hAnsi="Verdana"/>
          <w:i/>
          <w:color w:val="000000"/>
          <w:sz w:val="18"/>
          <w:szCs w:val="18"/>
        </w:rPr>
        <w:t>2,5 балла</w:t>
      </w:r>
    </w:p>
    <w:p w:rsidR="00CE2290" w:rsidRPr="00ED3076" w:rsidRDefault="00CE2290" w:rsidP="00CE2290">
      <w:pPr>
        <w:rPr>
          <w:rFonts w:ascii="Verdana" w:hAnsi="Verdana"/>
          <w:i/>
          <w:color w:val="000000"/>
          <w:sz w:val="18"/>
          <w:szCs w:val="18"/>
        </w:rPr>
      </w:pPr>
      <w:r w:rsidRPr="00ED3076">
        <w:rPr>
          <w:rFonts w:ascii="Verdana" w:hAnsi="Verdana"/>
          <w:color w:val="000000"/>
          <w:sz w:val="18"/>
          <w:szCs w:val="18"/>
        </w:rPr>
        <w:t xml:space="preserve">                                   Зрительный контакт с аудиторией </w:t>
      </w:r>
      <w:r w:rsidRPr="00ED3076">
        <w:rPr>
          <w:rFonts w:ascii="Verdana" w:hAnsi="Verdana"/>
          <w:i/>
          <w:color w:val="000000"/>
          <w:sz w:val="18"/>
          <w:szCs w:val="18"/>
        </w:rPr>
        <w:t>2,5 балла</w:t>
      </w:r>
    </w:p>
    <w:p w:rsidR="00CE2290" w:rsidRPr="00ED3076" w:rsidRDefault="00CE2290" w:rsidP="005011D5">
      <w:pPr>
        <w:widowControl w:val="0"/>
        <w:numPr>
          <w:ilvl w:val="0"/>
          <w:numId w:val="30"/>
        </w:numPr>
        <w:autoSpaceDE w:val="0"/>
        <w:autoSpaceDN w:val="0"/>
        <w:adjustRightInd w:val="0"/>
        <w:spacing w:after="0" w:line="240" w:lineRule="auto"/>
        <w:rPr>
          <w:rFonts w:ascii="Verdana" w:hAnsi="Verdana"/>
          <w:b/>
          <w:i/>
          <w:color w:val="000000"/>
          <w:sz w:val="18"/>
          <w:szCs w:val="18"/>
        </w:rPr>
      </w:pPr>
      <w:r w:rsidRPr="00ED3076">
        <w:rPr>
          <w:rFonts w:ascii="Verdana" w:hAnsi="Verdana"/>
          <w:b/>
          <w:i/>
          <w:color w:val="000000"/>
          <w:sz w:val="18"/>
          <w:szCs w:val="18"/>
        </w:rPr>
        <w:t>Компетентность участника при защите работы (50 баллов)</w:t>
      </w:r>
    </w:p>
    <w:p w:rsidR="00CE2290" w:rsidRPr="00ED3076" w:rsidRDefault="00CE2290" w:rsidP="00CE2290">
      <w:pPr>
        <w:ind w:firstLine="708"/>
        <w:rPr>
          <w:rFonts w:ascii="Verdana" w:hAnsi="Verdana"/>
          <w:i/>
          <w:color w:val="000000"/>
          <w:sz w:val="18"/>
          <w:szCs w:val="18"/>
        </w:rPr>
      </w:pPr>
      <w:r w:rsidRPr="00ED3076">
        <w:rPr>
          <w:rFonts w:ascii="Verdana" w:hAnsi="Verdana"/>
          <w:color w:val="000000"/>
          <w:sz w:val="18"/>
          <w:szCs w:val="18"/>
        </w:rPr>
        <w:t xml:space="preserve">Понимание цели, задач, направлений развития исследования </w:t>
      </w:r>
      <w:r w:rsidRPr="00ED3076">
        <w:rPr>
          <w:rFonts w:ascii="Verdana" w:hAnsi="Verdana"/>
          <w:i/>
          <w:color w:val="000000"/>
          <w:sz w:val="18"/>
          <w:szCs w:val="18"/>
        </w:rPr>
        <w:t>25 баллов</w:t>
      </w:r>
    </w:p>
    <w:p w:rsidR="00CE2290" w:rsidRPr="00ED3076" w:rsidRDefault="00CE2290" w:rsidP="00CE2290">
      <w:pPr>
        <w:ind w:firstLine="708"/>
        <w:rPr>
          <w:rFonts w:ascii="Verdana" w:hAnsi="Verdana"/>
          <w:i/>
          <w:color w:val="000000"/>
          <w:sz w:val="18"/>
          <w:szCs w:val="18"/>
        </w:rPr>
      </w:pPr>
      <w:r w:rsidRPr="00ED3076">
        <w:rPr>
          <w:rFonts w:ascii="Verdana" w:hAnsi="Verdana"/>
          <w:color w:val="000000"/>
          <w:sz w:val="18"/>
          <w:szCs w:val="18"/>
        </w:rPr>
        <w:t xml:space="preserve">Знакомство с современным состоянием проблемы: знание литературы и результатов других исследователей </w:t>
      </w:r>
      <w:r w:rsidRPr="00ED3076">
        <w:rPr>
          <w:rFonts w:ascii="Verdana" w:hAnsi="Verdana"/>
          <w:i/>
          <w:color w:val="000000"/>
          <w:sz w:val="18"/>
          <w:szCs w:val="18"/>
        </w:rPr>
        <w:t>10 баллов</w:t>
      </w:r>
    </w:p>
    <w:p w:rsidR="00CE2290" w:rsidRPr="00ED3076" w:rsidRDefault="00CE2290" w:rsidP="00CE2290">
      <w:pPr>
        <w:ind w:firstLine="708"/>
        <w:rPr>
          <w:rFonts w:ascii="Verdana" w:hAnsi="Verdana"/>
          <w:i/>
          <w:color w:val="000000"/>
          <w:sz w:val="18"/>
          <w:szCs w:val="18"/>
        </w:rPr>
      </w:pPr>
      <w:r w:rsidRPr="00ED3076">
        <w:rPr>
          <w:rFonts w:ascii="Verdana" w:hAnsi="Verdana"/>
          <w:color w:val="000000"/>
          <w:sz w:val="18"/>
          <w:szCs w:val="18"/>
        </w:rPr>
        <w:t xml:space="preserve">Ответы на вопросы </w:t>
      </w:r>
      <w:r w:rsidRPr="00ED3076">
        <w:rPr>
          <w:rFonts w:ascii="Verdana" w:hAnsi="Verdana"/>
          <w:i/>
          <w:color w:val="000000"/>
          <w:sz w:val="18"/>
          <w:szCs w:val="18"/>
        </w:rPr>
        <w:t>15 баллов</w:t>
      </w:r>
    </w:p>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lang w:val="en-US"/>
        </w:rPr>
        <w:t>II</w:t>
      </w:r>
      <w:r w:rsidRPr="00ED3076">
        <w:rPr>
          <w:rFonts w:ascii="Verdana" w:hAnsi="Verdana"/>
          <w:b/>
          <w:color w:val="000000"/>
          <w:sz w:val="18"/>
          <w:szCs w:val="18"/>
        </w:rPr>
        <w:t>. ВИЗУАЛЬНЫЕ максимально – 25 баллов</w:t>
      </w:r>
    </w:p>
    <w:p w:rsidR="00CE2290" w:rsidRPr="00ED3076" w:rsidRDefault="00CE2290" w:rsidP="00CE2290">
      <w:pPr>
        <w:rPr>
          <w:rFonts w:ascii="Verdana" w:hAnsi="Verdana"/>
          <w:b/>
          <w:color w:val="000000"/>
          <w:sz w:val="18"/>
          <w:szCs w:val="18"/>
        </w:rPr>
      </w:pPr>
      <w:r w:rsidRPr="00ED3076">
        <w:rPr>
          <w:rFonts w:ascii="Verdana" w:hAnsi="Verdana"/>
          <w:b/>
          <w:i/>
          <w:color w:val="000000"/>
          <w:sz w:val="18"/>
          <w:szCs w:val="18"/>
        </w:rPr>
        <w:t>1. Использование технических средств и оформление (25 баллов)</w:t>
      </w:r>
    </w:p>
    <w:p w:rsidR="00CE2290" w:rsidRPr="00ED3076" w:rsidRDefault="00CE2290" w:rsidP="00CE2290">
      <w:pPr>
        <w:ind w:left="360"/>
        <w:rPr>
          <w:rFonts w:ascii="Verdana" w:hAnsi="Verdana"/>
          <w:i/>
          <w:color w:val="000000"/>
          <w:sz w:val="18"/>
          <w:szCs w:val="18"/>
        </w:rPr>
      </w:pPr>
      <w:r w:rsidRPr="00ED3076">
        <w:rPr>
          <w:rFonts w:ascii="Verdana" w:hAnsi="Verdana"/>
          <w:color w:val="000000"/>
          <w:sz w:val="18"/>
          <w:szCs w:val="18"/>
        </w:rPr>
        <w:t xml:space="preserve">Композиция презентации (мульти-медиа, стендовые материалы, макетные образцы) </w:t>
      </w:r>
      <w:r w:rsidRPr="00ED3076">
        <w:rPr>
          <w:rFonts w:ascii="Verdana" w:hAnsi="Verdana"/>
          <w:i/>
          <w:color w:val="000000"/>
          <w:sz w:val="18"/>
          <w:szCs w:val="18"/>
        </w:rPr>
        <w:t>20 баллов</w:t>
      </w:r>
    </w:p>
    <w:p w:rsidR="00CE2290" w:rsidRPr="00ED3076" w:rsidRDefault="00CE2290" w:rsidP="00961C6F">
      <w:pPr>
        <w:ind w:left="360"/>
        <w:rPr>
          <w:rFonts w:ascii="Verdana" w:hAnsi="Verdana"/>
          <w:color w:val="000000"/>
          <w:sz w:val="18"/>
          <w:szCs w:val="18"/>
        </w:rPr>
      </w:pPr>
      <w:r w:rsidRPr="00ED3076">
        <w:rPr>
          <w:rFonts w:ascii="Verdana" w:hAnsi="Verdana"/>
          <w:color w:val="000000"/>
          <w:sz w:val="18"/>
          <w:szCs w:val="18"/>
        </w:rPr>
        <w:t xml:space="preserve">Целесообразность выбранного типа наглядности и качество )уровень выполнения) оформления работы и стенда </w:t>
      </w:r>
      <w:r w:rsidRPr="00ED3076">
        <w:rPr>
          <w:rFonts w:ascii="Verdana" w:hAnsi="Verdana"/>
          <w:i/>
          <w:color w:val="000000"/>
          <w:sz w:val="18"/>
          <w:szCs w:val="18"/>
        </w:rPr>
        <w:t>5 баллов</w:t>
      </w:r>
    </w:p>
    <w:p w:rsidR="00CE2290" w:rsidRPr="00961C6F" w:rsidRDefault="00CE2290" w:rsidP="00961C6F">
      <w:pPr>
        <w:jc w:val="center"/>
        <w:rPr>
          <w:rFonts w:ascii="Verdana" w:hAnsi="Verdana"/>
          <w:color w:val="000000"/>
          <w:sz w:val="28"/>
          <w:szCs w:val="28"/>
        </w:rPr>
      </w:pPr>
      <w:r w:rsidRPr="00ED3076">
        <w:rPr>
          <w:rFonts w:ascii="Verdana" w:hAnsi="Verdana"/>
          <w:b/>
          <w:color w:val="000000"/>
          <w:sz w:val="28"/>
          <w:szCs w:val="28"/>
          <w:lang w:val="en-US"/>
        </w:rPr>
        <w:t>V</w:t>
      </w:r>
      <w:r w:rsidRPr="00ED3076">
        <w:rPr>
          <w:rFonts w:ascii="Verdana" w:hAnsi="Verdana"/>
          <w:b/>
          <w:color w:val="000000"/>
          <w:sz w:val="28"/>
          <w:szCs w:val="28"/>
        </w:rPr>
        <w:t>. НАУЧНАЯ ИНЖЕНЕРНАЯ ВЫСТАВКА</w:t>
      </w:r>
    </w:p>
    <w:p w:rsidR="00CE2290" w:rsidRPr="00ED3076" w:rsidRDefault="00CE2290" w:rsidP="00CE2290">
      <w:pPr>
        <w:tabs>
          <w:tab w:val="left" w:pos="3560"/>
        </w:tabs>
        <w:ind w:firstLine="709"/>
        <w:jc w:val="both"/>
        <w:rPr>
          <w:rFonts w:ascii="Verdana" w:hAnsi="Verdana"/>
          <w:b/>
          <w:color w:val="000000"/>
          <w:sz w:val="18"/>
          <w:szCs w:val="18"/>
        </w:rPr>
      </w:pPr>
      <w:r w:rsidRPr="00ED3076">
        <w:rPr>
          <w:rFonts w:ascii="Verdana" w:hAnsi="Verdana"/>
          <w:b/>
          <w:i/>
          <w:color w:val="000000"/>
          <w:sz w:val="18"/>
          <w:szCs w:val="18"/>
        </w:rPr>
        <w:t>Отбор работ на выставку</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В конкурсном отборе на выставку принимают участие работы авторов, прошедших отбор на конференцию. После чего Жюри формирует программу выставки.</w:t>
      </w:r>
    </w:p>
    <w:p w:rsidR="00CE2290" w:rsidRPr="00ED3076" w:rsidRDefault="00CE2290" w:rsidP="00CE2290">
      <w:pPr>
        <w:tabs>
          <w:tab w:val="left" w:pos="3560"/>
        </w:tabs>
        <w:ind w:firstLine="709"/>
        <w:jc w:val="both"/>
        <w:rPr>
          <w:rFonts w:ascii="Verdana" w:hAnsi="Verdana"/>
          <w:b/>
          <w:color w:val="000000"/>
          <w:sz w:val="18"/>
          <w:szCs w:val="18"/>
        </w:rPr>
      </w:pPr>
      <w:r w:rsidRPr="00ED3076">
        <w:rPr>
          <w:rFonts w:ascii="Verdana" w:hAnsi="Verdana"/>
          <w:b/>
          <w:i/>
          <w:color w:val="000000"/>
          <w:sz w:val="18"/>
          <w:szCs w:val="18"/>
        </w:rPr>
        <w:t>Порядок работы выставки</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 xml:space="preserve">Участники подготавливают стенды к демонстрации. Выставочный комитет в это же время проверяет стенды на предмет соответствия условиям экспозиции и принимает решение о допуске или </w:t>
      </w:r>
      <w:proofErr w:type="spellStart"/>
      <w:r w:rsidRPr="00ED3076">
        <w:rPr>
          <w:rFonts w:ascii="Verdana" w:hAnsi="Verdana"/>
          <w:color w:val="000000"/>
          <w:sz w:val="18"/>
          <w:szCs w:val="18"/>
        </w:rPr>
        <w:t>недопуске</w:t>
      </w:r>
      <w:proofErr w:type="spellEnd"/>
      <w:r w:rsidRPr="00ED3076">
        <w:rPr>
          <w:rFonts w:ascii="Verdana" w:hAnsi="Verdana"/>
          <w:color w:val="000000"/>
          <w:sz w:val="18"/>
          <w:szCs w:val="18"/>
        </w:rPr>
        <w:t xml:space="preserve"> работы к демонстрации.</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Защита работ проходит в виде индивидуальных собеседований с членами Жюри. Выставку посещают ученые и специалисты, студенты и старшеклассники.</w:t>
      </w:r>
    </w:p>
    <w:p w:rsidR="00CE2290" w:rsidRPr="00ED3076" w:rsidRDefault="00CE2290" w:rsidP="00CE2290">
      <w:pPr>
        <w:tabs>
          <w:tab w:val="left" w:pos="3560"/>
        </w:tabs>
        <w:ind w:firstLine="709"/>
        <w:jc w:val="both"/>
        <w:rPr>
          <w:rFonts w:ascii="Verdana" w:hAnsi="Verdana"/>
          <w:b/>
          <w:color w:val="000000"/>
          <w:sz w:val="18"/>
          <w:szCs w:val="18"/>
        </w:rPr>
      </w:pPr>
      <w:r w:rsidRPr="00ED3076">
        <w:rPr>
          <w:rFonts w:ascii="Verdana" w:hAnsi="Verdana"/>
          <w:b/>
          <w:color w:val="000000"/>
          <w:sz w:val="18"/>
          <w:szCs w:val="18"/>
        </w:rPr>
        <w:t>СВЕДЕНИЯ О ДЕМОНСТРАЦИОННОМ ПРОЕКТЕ</w:t>
      </w:r>
    </w:p>
    <w:p w:rsidR="00CE2290" w:rsidRPr="00ED3076" w:rsidRDefault="00CE2290" w:rsidP="00CE2290">
      <w:pPr>
        <w:tabs>
          <w:tab w:val="left" w:pos="3560"/>
        </w:tabs>
        <w:ind w:firstLine="709"/>
        <w:jc w:val="both"/>
        <w:rPr>
          <w:rFonts w:ascii="Verdana" w:hAnsi="Verdana"/>
          <w:b/>
          <w:color w:val="000000"/>
          <w:sz w:val="18"/>
          <w:szCs w:val="18"/>
        </w:rPr>
      </w:pPr>
      <w:r w:rsidRPr="00ED3076">
        <w:rPr>
          <w:rFonts w:ascii="Verdana" w:hAnsi="Verdana"/>
          <w:b/>
          <w:color w:val="000000"/>
          <w:sz w:val="18"/>
          <w:szCs w:val="18"/>
        </w:rPr>
        <w:t>Общие сведения</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Для демонстрации работы на выставке участник должен подготовить экспозицию, которую он разместит на стенде в выставочном зале. (В случае, участия в мероприятиях всероссийского уровня - желательно, чтобы все элементы демонстрации были выполнены с использованием двух языков: русского и английского).</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lastRenderedPageBreak/>
        <w:t>Стенд состоит из стола, задней и боковых стенок, как показано на рисунке. Макет, все технические устройства, компьютер, раздаточный материал располагаются на столе, иллюстративный материал закрепляется на стенках стенда липкой лентой (скотчем). Рекомендуем при расчете размеров материалов, размещаемых на поверхностях стенда, полагать его габаритные размеры на 5см меньше по каждой стороне.</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Возможно отказаться от стола. В случае уменьшения размера стола площадь для размещения материалов на стенках соответственно увеличивается, а на столе уменьшается.</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Демонстрация работ является более полноценной, если участником представлен макетный образец, действующая модель или другие материалы, иллюстрирующие проведенные исследования и полученные результаты. В случае, если это необходимо, рекомендуется привезти с собой на выставку компьютер с установленным оснащением, телевизор с видеомагнитофоном для демонстрации, либо другие технические средства визуализации.</w:t>
      </w:r>
    </w:p>
    <w:p w:rsidR="00CE2290" w:rsidRPr="00ED3076" w:rsidRDefault="00CE2290" w:rsidP="00CE2290">
      <w:pPr>
        <w:tabs>
          <w:tab w:val="left" w:pos="3560"/>
        </w:tabs>
        <w:ind w:firstLine="709"/>
        <w:jc w:val="both"/>
        <w:rPr>
          <w:rFonts w:ascii="Verdana" w:hAnsi="Verdana"/>
          <w:b/>
          <w:color w:val="000000"/>
          <w:sz w:val="18"/>
          <w:szCs w:val="18"/>
        </w:rPr>
      </w:pPr>
      <w:r w:rsidRPr="00ED3076">
        <w:rPr>
          <w:rFonts w:ascii="Verdana" w:hAnsi="Verdana"/>
          <w:b/>
          <w:color w:val="000000"/>
          <w:sz w:val="18"/>
          <w:szCs w:val="18"/>
        </w:rPr>
        <w:t>Обязательные элементы демонстрации</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На стенках стенда обязательными элементами демонстрации являются информационные материалы и сведения о работе. Сведения о работе должны обязательно содержать такие разделы, как цель работы, актуальность проблематики, основные методы решения задачи, полученные результаты.</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На стенках стенда помимо текста размещаются графики, таблицы, формулы, фотографии и другой материал, содержащий данные о выполненной работе.</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Возможно размещение (подвешивание) на стенках стенда макетов и образцов при условии, если поверхности стенок не подвергнутся разрушению.</w:t>
      </w:r>
    </w:p>
    <w:p w:rsidR="00CE2290" w:rsidRPr="00ED3076" w:rsidRDefault="00CE2290" w:rsidP="00CE2290">
      <w:pPr>
        <w:tabs>
          <w:tab w:val="left" w:pos="3560"/>
        </w:tabs>
        <w:ind w:firstLine="709"/>
        <w:jc w:val="both"/>
        <w:rPr>
          <w:rFonts w:ascii="Verdana" w:hAnsi="Verdana"/>
          <w:color w:val="000000"/>
          <w:sz w:val="18"/>
          <w:szCs w:val="18"/>
        </w:rPr>
      </w:pPr>
      <w:r w:rsidRPr="00ED3076">
        <w:rPr>
          <w:rFonts w:ascii="Verdana" w:hAnsi="Verdana"/>
          <w:color w:val="000000"/>
          <w:sz w:val="18"/>
          <w:szCs w:val="18"/>
        </w:rPr>
        <w:t>Обязательными элементами демонстрации, которые могут размещаться как на столе, так и на стенках стенда, являются:</w:t>
      </w:r>
      <w:r>
        <w:rPr>
          <w:rFonts w:ascii="Verdana" w:hAnsi="Verdana"/>
          <w:color w:val="000000"/>
          <w:sz w:val="18"/>
          <w:szCs w:val="18"/>
        </w:rPr>
        <w:t xml:space="preserve"> - </w:t>
      </w:r>
      <w:r w:rsidRPr="00ED3076">
        <w:rPr>
          <w:rFonts w:ascii="Verdana" w:hAnsi="Verdana"/>
          <w:color w:val="000000"/>
          <w:sz w:val="18"/>
          <w:szCs w:val="18"/>
        </w:rPr>
        <w:t>Научная статья (описание работы) – один экземпляр;</w:t>
      </w:r>
      <w:r>
        <w:rPr>
          <w:rFonts w:ascii="Verdana" w:hAnsi="Verdana"/>
          <w:color w:val="000000"/>
          <w:sz w:val="18"/>
          <w:szCs w:val="18"/>
        </w:rPr>
        <w:t xml:space="preserve"> - </w:t>
      </w:r>
      <w:r w:rsidRPr="00ED3076">
        <w:rPr>
          <w:rFonts w:ascii="Verdana" w:hAnsi="Verdana"/>
          <w:color w:val="000000"/>
          <w:sz w:val="18"/>
          <w:szCs w:val="18"/>
        </w:rPr>
        <w:t>Аннотация – 50 экземпляров на русском (для раздачи);</w:t>
      </w:r>
      <w:r>
        <w:rPr>
          <w:rFonts w:ascii="Verdana" w:hAnsi="Verdana"/>
          <w:color w:val="000000"/>
          <w:sz w:val="18"/>
          <w:szCs w:val="18"/>
        </w:rPr>
        <w:t xml:space="preserve"> - </w:t>
      </w:r>
      <w:r w:rsidRPr="00ED3076">
        <w:rPr>
          <w:rFonts w:ascii="Verdana" w:hAnsi="Verdana"/>
          <w:color w:val="000000"/>
          <w:sz w:val="18"/>
          <w:szCs w:val="18"/>
        </w:rPr>
        <w:t>План исследований – один экземпляр;</w:t>
      </w:r>
      <w:r>
        <w:rPr>
          <w:rFonts w:ascii="Verdana" w:hAnsi="Verdana"/>
          <w:color w:val="000000"/>
          <w:sz w:val="18"/>
          <w:szCs w:val="18"/>
        </w:rPr>
        <w:t xml:space="preserve"> - </w:t>
      </w:r>
      <w:r w:rsidRPr="00ED3076">
        <w:rPr>
          <w:rFonts w:ascii="Verdana" w:hAnsi="Verdana"/>
          <w:color w:val="000000"/>
          <w:sz w:val="18"/>
          <w:szCs w:val="18"/>
        </w:rPr>
        <w:t>Для работ, содержащих программный продукт – компьютер с демонстрационной программой.</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Допускается отличие этих материалов от тех, что представлены на конкурс конференции, только в связи с описанием дополнительных результатов, полученных автором в период, предшествовавший выставке.</w:t>
      </w:r>
    </w:p>
    <w:p w:rsidR="00CE2290" w:rsidRPr="00ED3076" w:rsidRDefault="00CE2290" w:rsidP="00CE2290">
      <w:pPr>
        <w:tabs>
          <w:tab w:val="left" w:pos="840"/>
          <w:tab w:val="left" w:pos="3560"/>
        </w:tabs>
        <w:ind w:firstLine="567"/>
        <w:jc w:val="both"/>
        <w:rPr>
          <w:rFonts w:ascii="Verdana" w:hAnsi="Verdana"/>
          <w:b/>
          <w:color w:val="000000"/>
          <w:sz w:val="18"/>
          <w:szCs w:val="18"/>
        </w:rPr>
      </w:pPr>
      <w:r w:rsidRPr="00ED3076">
        <w:rPr>
          <w:rFonts w:ascii="Verdana" w:hAnsi="Verdana"/>
          <w:b/>
          <w:color w:val="000000"/>
          <w:sz w:val="18"/>
          <w:szCs w:val="18"/>
        </w:rPr>
        <w:t>Дополнительные элементы демонстрации и рекомендации</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 xml:space="preserve"> В качестве дополнительных элементов демонстрации могут выступать: макет, действующая модель, образцы, фотоальбом, проспект работы (раздаточный материал), видео фильм, компьютерный ролик, другие составляющие, которые позволят автору наиболее полно представить процесс проведения исследований и достигнутые результаты.</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 xml:space="preserve">Проспект работы – это раздаточный материал, оформленный в рекламно-информационном виде. Проспект работы может содержать основные элементы работы, сведения об авторе, месте, где выполнялась работа, а также включать в себя фотографии, рисунки, графики, таблицы, формулы и т.п. </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Фотоальбом наглядно иллюстрирует проведение исследований и должен содержать необходимые пояснительные надписи.</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Видеофильм может рассказывать о ходе исследований и работе над проектом, об организации, где выполнялись исследования, о научных руководителях, личных и научных интересах авторов работы, их семье и учебе. Стенд рекомендуется составлять из плакатов, планшетов и материалов, которые удобно перезвонить, переносить, развешивать. Стенд должен быть интересно и красочно оформлен. Для установки плакатов на стенде рекомендуется использовать двухсторонний скотч и ножницы (не разрешается использовать кнопки и прочий крепеж, портящий поверхность стендовых панелей).</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При перевозке макетов следует соблюдать осторожность. Участникам выставки рекомендуется иметь материалы и оборудование для ремонта макета в случае его повреждения.</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Если на стенде предполагается демонстрировать объекты, потребляющие электроэнергию, необходимо иметь удлинители и переходники.</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Во время демонстрации и защиты рекомендуется иметь письменные принадлежности, бумагу, указку.</w:t>
      </w:r>
    </w:p>
    <w:p w:rsidR="00CE2290" w:rsidRPr="00ED3076" w:rsidRDefault="00CE2290" w:rsidP="00CE2290">
      <w:pPr>
        <w:tabs>
          <w:tab w:val="left" w:pos="840"/>
          <w:tab w:val="left" w:pos="3560"/>
        </w:tabs>
        <w:ind w:firstLine="567"/>
        <w:jc w:val="both"/>
        <w:rPr>
          <w:rFonts w:ascii="Verdana" w:hAnsi="Verdana"/>
          <w:b/>
          <w:color w:val="000000"/>
          <w:sz w:val="18"/>
          <w:szCs w:val="18"/>
        </w:rPr>
      </w:pPr>
      <w:r w:rsidRPr="00ED3076">
        <w:rPr>
          <w:rFonts w:ascii="Verdana" w:hAnsi="Verdana"/>
          <w:b/>
          <w:color w:val="000000"/>
          <w:sz w:val="18"/>
          <w:szCs w:val="18"/>
        </w:rPr>
        <w:t>Рекомендации к защите</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lastRenderedPageBreak/>
        <w:t>Защита работы должна быть простой и четкой. Важным является ясное представление участником своих целей и детальное описание процесса решения задачи на протяжении всего времени исследования. Аргументы должны быть изложены последовательно. Использованные методы должны обсуждаться с позиции научной критичности, а цитируемая литература должна быть полностью осознана. Участник должен быть хорошо знаком с областью, в которой он проводит исследование, с фактами, полученными другими исследователями по направлению его работы, а также со специальной литературой.</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Участник также должен учитывать потенциальное направление дальнейшего исследования, основанное на его сегодняшней работе. Обычно членов Жюри не удивишь одним только массивным аналитическим аппаратом или сложными вычислениями. Ценными является творчество и интеллектуальная продуктивность. Жюри учитывает энтузиазм и желание участника заниматься научной работой, в частности, при оценке работ Жюри учитывают следующие параметры:</w:t>
      </w:r>
      <w:r>
        <w:rPr>
          <w:rFonts w:ascii="Verdana" w:hAnsi="Verdana"/>
          <w:color w:val="000000"/>
          <w:sz w:val="18"/>
          <w:szCs w:val="18"/>
        </w:rPr>
        <w:t xml:space="preserve"> - </w:t>
      </w:r>
      <w:r w:rsidRPr="00ED3076">
        <w:rPr>
          <w:rFonts w:ascii="Verdana" w:hAnsi="Verdana"/>
          <w:color w:val="000000"/>
          <w:sz w:val="18"/>
          <w:szCs w:val="18"/>
        </w:rPr>
        <w:t>оригинальность и творческий подход в выборе основной проблемы работы;</w:t>
      </w:r>
      <w:r>
        <w:rPr>
          <w:rFonts w:ascii="Verdana" w:hAnsi="Verdana"/>
          <w:color w:val="000000"/>
          <w:sz w:val="18"/>
          <w:szCs w:val="18"/>
        </w:rPr>
        <w:t xml:space="preserve"> - </w:t>
      </w:r>
      <w:r w:rsidRPr="00ED3076">
        <w:rPr>
          <w:rFonts w:ascii="Verdana" w:hAnsi="Verdana"/>
          <w:color w:val="000000"/>
          <w:sz w:val="18"/>
          <w:szCs w:val="18"/>
        </w:rPr>
        <w:t>опыт, прилежание и основательность в организации и проведении исследований;</w:t>
      </w:r>
      <w:r>
        <w:rPr>
          <w:rFonts w:ascii="Verdana" w:hAnsi="Verdana"/>
          <w:color w:val="000000"/>
          <w:sz w:val="18"/>
          <w:szCs w:val="18"/>
        </w:rPr>
        <w:t xml:space="preserve"> - </w:t>
      </w:r>
      <w:r w:rsidRPr="00ED3076">
        <w:rPr>
          <w:rFonts w:ascii="Verdana" w:hAnsi="Verdana"/>
          <w:color w:val="000000"/>
          <w:sz w:val="18"/>
          <w:szCs w:val="18"/>
        </w:rPr>
        <w:t>логика перехода от концепции к выводам;</w:t>
      </w:r>
      <w:r>
        <w:rPr>
          <w:rFonts w:ascii="Verdana" w:hAnsi="Verdana"/>
          <w:color w:val="000000"/>
          <w:sz w:val="18"/>
          <w:szCs w:val="18"/>
        </w:rPr>
        <w:t xml:space="preserve"> - </w:t>
      </w:r>
      <w:r w:rsidRPr="00ED3076">
        <w:rPr>
          <w:rFonts w:ascii="Verdana" w:hAnsi="Verdana"/>
          <w:color w:val="000000"/>
          <w:sz w:val="18"/>
          <w:szCs w:val="18"/>
        </w:rPr>
        <w:t>ясность изложения представленных результатов;</w:t>
      </w:r>
      <w:r>
        <w:rPr>
          <w:rFonts w:ascii="Verdana" w:hAnsi="Verdana"/>
          <w:color w:val="000000"/>
          <w:sz w:val="18"/>
          <w:szCs w:val="18"/>
        </w:rPr>
        <w:t xml:space="preserve"> - </w:t>
      </w:r>
      <w:r w:rsidRPr="00ED3076">
        <w:rPr>
          <w:rFonts w:ascii="Verdana" w:hAnsi="Verdana"/>
          <w:color w:val="000000"/>
          <w:sz w:val="18"/>
          <w:szCs w:val="18"/>
        </w:rPr>
        <w:t>качество оформления работы;</w:t>
      </w:r>
      <w:r>
        <w:rPr>
          <w:rFonts w:ascii="Verdana" w:hAnsi="Verdana"/>
          <w:color w:val="000000"/>
          <w:sz w:val="18"/>
          <w:szCs w:val="18"/>
        </w:rPr>
        <w:t xml:space="preserve"> - </w:t>
      </w:r>
      <w:r w:rsidRPr="00ED3076">
        <w:rPr>
          <w:rFonts w:ascii="Verdana" w:hAnsi="Verdana"/>
          <w:color w:val="000000"/>
          <w:sz w:val="18"/>
          <w:szCs w:val="18"/>
        </w:rPr>
        <w:t>профессионализм участника при обсуждении работы с членами жюри.</w:t>
      </w:r>
    </w:p>
    <w:p w:rsidR="00CE2290" w:rsidRPr="00ED3076" w:rsidRDefault="00CE2290" w:rsidP="00CE2290">
      <w:pPr>
        <w:tabs>
          <w:tab w:val="left" w:pos="840"/>
          <w:tab w:val="left" w:pos="3560"/>
        </w:tabs>
        <w:ind w:firstLine="567"/>
        <w:jc w:val="both"/>
        <w:rPr>
          <w:rFonts w:ascii="Verdana" w:hAnsi="Verdana"/>
          <w:color w:val="000000"/>
          <w:sz w:val="18"/>
          <w:szCs w:val="18"/>
        </w:rPr>
      </w:pPr>
      <w:r w:rsidRPr="00ED3076">
        <w:rPr>
          <w:rFonts w:ascii="Verdana" w:hAnsi="Verdana"/>
          <w:color w:val="000000"/>
          <w:sz w:val="18"/>
          <w:szCs w:val="18"/>
        </w:rPr>
        <w:t>При использовании этих критериев учитываются возраст и образовательный уровень участника.</w:t>
      </w:r>
    </w:p>
    <w:p w:rsidR="00CE2290" w:rsidRPr="00ED3076" w:rsidRDefault="00CE2290" w:rsidP="00CE2290">
      <w:pPr>
        <w:tabs>
          <w:tab w:val="left" w:pos="3560"/>
        </w:tabs>
        <w:jc w:val="both"/>
        <w:rPr>
          <w:rFonts w:ascii="Verdana" w:hAnsi="Verdana"/>
          <w:color w:val="000000"/>
          <w:sz w:val="18"/>
          <w:szCs w:val="18"/>
        </w:rPr>
      </w:pPr>
    </w:p>
    <w:p w:rsidR="00CE2290" w:rsidRPr="00ED3076" w:rsidRDefault="00CE2290" w:rsidP="00CE2290">
      <w:pPr>
        <w:tabs>
          <w:tab w:val="left" w:pos="3560"/>
        </w:tabs>
        <w:jc w:val="both"/>
        <w:rPr>
          <w:rFonts w:ascii="Verdana" w:hAnsi="Verdana"/>
          <w:b/>
          <w:color w:val="000000"/>
          <w:sz w:val="18"/>
          <w:szCs w:val="18"/>
        </w:rPr>
      </w:pPr>
      <w:r w:rsidRPr="00ED3076">
        <w:rPr>
          <w:rFonts w:ascii="Verdana" w:hAnsi="Verdana"/>
          <w:b/>
          <w:color w:val="000000"/>
          <w:sz w:val="18"/>
          <w:szCs w:val="18"/>
        </w:rPr>
        <w:t>ТРЕБОВАНИЯ К БЕЗОПАСНОСТИ ВЫСТАВОЧНЫХ ЭКСПОЗИЦИЙ</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Данные требования накладывают ограничения на использование источников опасных и вредных факторов в стендовых экспозициях участников выставки. Требования составлены на основании нормативно-правовых актов, обязательных для исполнения на территории России: Федеральный закон «О санитарно-эпидемиологическом благополучии населения» (ФЗ №52 от марта 1999г.); «Правила устройства электроустановок» (ПУЭ); «Правила устройства и безопасной эксплуатации сосудов, работающих под давлением» (ПБ 03-576-03); «Санитарные нормы и правила устройства и эксплуатации лазеров» (СН5804-91); «Нормы радиационной безопасности НРБ-99» (СП 2.6.1.758-99); Стандарт «Пожарная безопасность. Общие требования» (ГОСТ 12.1.004-91); Санитарные нормы «Шум на рабочих местах, в помещениях жилых, общественных зданий и на территории жилой застройки» (СН 2.2.4/2.1.8.562-96): Санитарные правила и нормы «Электромагнитные излучения радиочастотного диапазона» (СанПиН 2.2.4/2.1.8.055-96). С целью уменьшения </w:t>
      </w:r>
      <w:proofErr w:type="spellStart"/>
      <w:r w:rsidRPr="00ED3076">
        <w:rPr>
          <w:rFonts w:ascii="Verdana" w:hAnsi="Verdana"/>
          <w:color w:val="000000"/>
          <w:sz w:val="18"/>
          <w:szCs w:val="18"/>
        </w:rPr>
        <w:t>электроопасности</w:t>
      </w:r>
      <w:proofErr w:type="spellEnd"/>
      <w:r w:rsidRPr="00ED3076">
        <w:rPr>
          <w:rFonts w:ascii="Verdana" w:hAnsi="Verdana"/>
          <w:color w:val="000000"/>
          <w:sz w:val="18"/>
          <w:szCs w:val="18"/>
        </w:rPr>
        <w:t xml:space="preserve">, </w:t>
      </w:r>
      <w:proofErr w:type="spellStart"/>
      <w:r w:rsidRPr="00ED3076">
        <w:rPr>
          <w:rFonts w:ascii="Verdana" w:hAnsi="Verdana"/>
          <w:color w:val="000000"/>
          <w:sz w:val="18"/>
          <w:szCs w:val="18"/>
        </w:rPr>
        <w:t>пожаро</w:t>
      </w:r>
      <w:proofErr w:type="spellEnd"/>
      <w:r w:rsidRPr="00ED3076">
        <w:rPr>
          <w:rFonts w:ascii="Verdana" w:hAnsi="Verdana"/>
          <w:color w:val="000000"/>
          <w:sz w:val="18"/>
          <w:szCs w:val="18"/>
        </w:rPr>
        <w:t xml:space="preserve">-взрывоопасности, </w:t>
      </w:r>
      <w:proofErr w:type="spellStart"/>
      <w:r w:rsidRPr="00ED3076">
        <w:rPr>
          <w:rFonts w:ascii="Verdana" w:hAnsi="Verdana"/>
          <w:color w:val="000000"/>
          <w:sz w:val="18"/>
          <w:szCs w:val="18"/>
        </w:rPr>
        <w:t>травмоопасности</w:t>
      </w:r>
      <w:proofErr w:type="spellEnd"/>
      <w:r w:rsidRPr="00ED3076">
        <w:rPr>
          <w:rFonts w:ascii="Verdana" w:hAnsi="Verdana"/>
          <w:color w:val="000000"/>
          <w:sz w:val="18"/>
          <w:szCs w:val="18"/>
        </w:rPr>
        <w:t xml:space="preserve"> и предотвращения воздействия на людей вредных факторов химического, биологического и физического происхождения, КАТЕГОРИЧЕСКИ ЗАПРЕЩАЕТСЯ использовать в составе выставочных экспозиций:</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 Токсические газообразные и летучие химические вещества, (хлор, диоксид серы, </w:t>
      </w:r>
      <w:proofErr w:type="spellStart"/>
      <w:r w:rsidRPr="00ED3076">
        <w:rPr>
          <w:rFonts w:ascii="Verdana" w:hAnsi="Verdana"/>
          <w:color w:val="000000"/>
          <w:sz w:val="18"/>
          <w:szCs w:val="18"/>
        </w:rPr>
        <w:t>монооксид</w:t>
      </w:r>
      <w:proofErr w:type="spellEnd"/>
      <w:r w:rsidRPr="00ED3076">
        <w:rPr>
          <w:rFonts w:ascii="Verdana" w:hAnsi="Verdana"/>
          <w:color w:val="000000"/>
          <w:sz w:val="18"/>
          <w:szCs w:val="18"/>
        </w:rPr>
        <w:t xml:space="preserve"> углерода, оксиды азота, сероводород, аммиак, соляную, серную азотную, уксусную кислоты, синильную кислоту и ее производные (цианиды), щелочи лития, калия и натрия, формальдегид, бензол, толуол, фенол, дихлорэтан, </w:t>
      </w:r>
      <w:proofErr w:type="spellStart"/>
      <w:r w:rsidRPr="00ED3076">
        <w:rPr>
          <w:rFonts w:ascii="Verdana" w:hAnsi="Verdana"/>
          <w:color w:val="000000"/>
          <w:sz w:val="18"/>
          <w:szCs w:val="18"/>
        </w:rPr>
        <w:t>тетрахлорметан</w:t>
      </w:r>
      <w:proofErr w:type="spellEnd"/>
      <w:r w:rsidRPr="00ED3076">
        <w:rPr>
          <w:rFonts w:ascii="Verdana" w:hAnsi="Verdana"/>
          <w:color w:val="000000"/>
          <w:sz w:val="18"/>
          <w:szCs w:val="18"/>
        </w:rPr>
        <w:t>, метанол, этанол, ацетон, этиленгликоль, анилин, соединения фосфора и ртути);</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Радиоактивные изотопы химических элементов и источники рентгеновского излучения;</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 </w:t>
      </w:r>
      <w:proofErr w:type="spellStart"/>
      <w:r w:rsidRPr="00ED3076">
        <w:rPr>
          <w:rFonts w:ascii="Verdana" w:hAnsi="Verdana"/>
          <w:color w:val="000000"/>
          <w:sz w:val="18"/>
          <w:szCs w:val="18"/>
        </w:rPr>
        <w:t>Пожаро</w:t>
      </w:r>
      <w:proofErr w:type="spellEnd"/>
      <w:r w:rsidRPr="00ED3076">
        <w:rPr>
          <w:rFonts w:ascii="Verdana" w:hAnsi="Verdana"/>
          <w:color w:val="000000"/>
          <w:sz w:val="18"/>
          <w:szCs w:val="18"/>
        </w:rPr>
        <w:t>-взрывоопасные вещества (водород, бензин, керосин, дизельное топливо, эфиры, этилацетат, чистую серу и фосфор, литий, натрий, калий, рубидий, кальций и магний в металлически чистом состоянии);</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Исто</w:t>
      </w:r>
      <w:r>
        <w:rPr>
          <w:rFonts w:ascii="Verdana" w:hAnsi="Verdana"/>
          <w:color w:val="000000"/>
          <w:sz w:val="18"/>
          <w:szCs w:val="18"/>
        </w:rPr>
        <w:t>ч</w:t>
      </w:r>
      <w:r w:rsidRPr="00ED3076">
        <w:rPr>
          <w:rFonts w:ascii="Verdana" w:hAnsi="Verdana"/>
          <w:color w:val="000000"/>
          <w:sz w:val="18"/>
          <w:szCs w:val="18"/>
        </w:rPr>
        <w:t>ники зажигания (открытое пламя, искрящиеся предметы и процессы, открытые поверхности предметов, нагреваемые до температуры свыше 45ОС);</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Микроорганизмы (бактерии, грибки, вирусы), растительные и животные организмы, а также продукты их жизнедеятельности (белки и токсины);</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Лазерные установки, способные вызвать повреждение глаз и/или кожи как при воздействии прямого (зеркально отраженного) пучка лучей, так и диффузно (не направлено) отраженного пучка;</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Генераторы звуковых волн инфразвукового и ультразвукового диапазона.</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Выставочные экспозиции, удовлетворяющие указанным ограничениям, должны также соответствовать следующим требованиям:</w:t>
      </w:r>
    </w:p>
    <w:p w:rsidR="00CE2290" w:rsidRPr="00ED3076" w:rsidRDefault="00CE2290" w:rsidP="00CE2290">
      <w:pPr>
        <w:ind w:firstLine="567"/>
        <w:jc w:val="both"/>
        <w:rPr>
          <w:rFonts w:ascii="Verdana" w:hAnsi="Verdana"/>
          <w:b/>
          <w:color w:val="000000"/>
          <w:sz w:val="18"/>
          <w:szCs w:val="18"/>
        </w:rPr>
      </w:pPr>
      <w:r w:rsidRPr="00ED3076">
        <w:rPr>
          <w:rFonts w:ascii="Verdana" w:hAnsi="Verdana"/>
          <w:b/>
          <w:color w:val="000000"/>
          <w:sz w:val="18"/>
          <w:szCs w:val="18"/>
        </w:rPr>
        <w:t xml:space="preserve">1. Требования </w:t>
      </w:r>
      <w:proofErr w:type="spellStart"/>
      <w:r w:rsidRPr="00ED3076">
        <w:rPr>
          <w:rFonts w:ascii="Verdana" w:hAnsi="Verdana"/>
          <w:b/>
          <w:color w:val="000000"/>
          <w:sz w:val="18"/>
          <w:szCs w:val="18"/>
        </w:rPr>
        <w:t>травмобезопасности</w:t>
      </w:r>
      <w:proofErr w:type="spellEnd"/>
      <w:r w:rsidRPr="00ED3076">
        <w:rPr>
          <w:rFonts w:ascii="Verdana" w:hAnsi="Verdana"/>
          <w:b/>
          <w:color w:val="000000"/>
          <w:sz w:val="18"/>
          <w:szCs w:val="18"/>
        </w:rPr>
        <w:t xml:space="preserve"> оборудования</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Соединения несущих конструкций (рам, станин, каркасов) должно выполняться преимущественно с помощью клепки, резьбовых, болтовых или винтовых соединений. Элементы крепления (болты, гайки, </w:t>
      </w:r>
      <w:r w:rsidRPr="00ED3076">
        <w:rPr>
          <w:rFonts w:ascii="Verdana" w:hAnsi="Verdana"/>
          <w:color w:val="000000"/>
          <w:sz w:val="18"/>
          <w:szCs w:val="18"/>
        </w:rPr>
        <w:lastRenderedPageBreak/>
        <w:t>винты) не должны выступать за контуры корпуса оборудования. Углы корпусов установок острее 90 градусов, должны быть скруглены. Не применять н</w:t>
      </w:r>
      <w:r>
        <w:rPr>
          <w:rFonts w:ascii="Verdana" w:hAnsi="Verdana"/>
          <w:color w:val="000000"/>
          <w:sz w:val="18"/>
          <w:szCs w:val="18"/>
        </w:rPr>
        <w:t>е</w:t>
      </w:r>
      <w:r w:rsidRPr="00ED3076">
        <w:rPr>
          <w:rFonts w:ascii="Verdana" w:hAnsi="Verdana"/>
          <w:color w:val="000000"/>
          <w:sz w:val="18"/>
          <w:szCs w:val="18"/>
        </w:rPr>
        <w:t xml:space="preserve">органическое стекло (за исключением лабораторного оборудования). В качестве конструкционных материалов необходимо использовать пластики, плексиглас или закаленное, </w:t>
      </w:r>
      <w:proofErr w:type="spellStart"/>
      <w:r w:rsidRPr="00ED3076">
        <w:rPr>
          <w:rFonts w:ascii="Verdana" w:hAnsi="Verdana"/>
          <w:color w:val="000000"/>
          <w:sz w:val="18"/>
          <w:szCs w:val="18"/>
        </w:rPr>
        <w:t>травмобезопасное</w:t>
      </w:r>
      <w:proofErr w:type="spellEnd"/>
      <w:r w:rsidRPr="00ED3076">
        <w:rPr>
          <w:rFonts w:ascii="Verdana" w:hAnsi="Verdana"/>
          <w:color w:val="000000"/>
          <w:sz w:val="18"/>
          <w:szCs w:val="18"/>
        </w:rPr>
        <w:t xml:space="preserve"> стекло.</w:t>
      </w:r>
    </w:p>
    <w:p w:rsidR="00CE2290" w:rsidRPr="00ED3076" w:rsidRDefault="00CE2290" w:rsidP="00CE2290">
      <w:pPr>
        <w:ind w:firstLine="567"/>
        <w:jc w:val="both"/>
        <w:rPr>
          <w:rFonts w:ascii="Verdana" w:hAnsi="Verdana"/>
          <w:b/>
          <w:color w:val="000000"/>
          <w:sz w:val="18"/>
          <w:szCs w:val="18"/>
        </w:rPr>
      </w:pPr>
      <w:r w:rsidRPr="00ED3076">
        <w:rPr>
          <w:rFonts w:ascii="Verdana" w:hAnsi="Verdana"/>
          <w:b/>
          <w:color w:val="000000"/>
          <w:sz w:val="18"/>
          <w:szCs w:val="18"/>
        </w:rPr>
        <w:t>2. Требования к электрическому оборудованию</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Должно быть предусмотрено питание электрического оборудования от однофазной сети с эффективно заземленной </w:t>
      </w:r>
      <w:proofErr w:type="spellStart"/>
      <w:r w:rsidRPr="00ED3076">
        <w:rPr>
          <w:rFonts w:ascii="Verdana" w:hAnsi="Verdana"/>
          <w:color w:val="000000"/>
          <w:sz w:val="18"/>
          <w:szCs w:val="18"/>
        </w:rPr>
        <w:t>нейтралью</w:t>
      </w:r>
      <w:proofErr w:type="spellEnd"/>
      <w:r w:rsidRPr="00ED3076">
        <w:rPr>
          <w:rFonts w:ascii="Verdana" w:hAnsi="Verdana"/>
          <w:color w:val="000000"/>
          <w:sz w:val="18"/>
          <w:szCs w:val="18"/>
        </w:rPr>
        <w:t>, напряжениям 220 Вольт переменного тока, частотой 50 Гц. Для питания электрического оборудования должны использоваться провода и кабели фабричного изготовления. Все провода и кабели должны иметь термостойкую и износостойкую изоляцию. Все подключения и ответвления проводов и кабелей</w:t>
      </w:r>
      <w:r>
        <w:rPr>
          <w:rFonts w:ascii="Verdana" w:hAnsi="Verdana"/>
          <w:color w:val="000000"/>
          <w:sz w:val="18"/>
          <w:szCs w:val="18"/>
        </w:rPr>
        <w:t xml:space="preserve"> </w:t>
      </w:r>
      <w:r w:rsidRPr="00ED3076">
        <w:rPr>
          <w:rFonts w:ascii="Verdana" w:hAnsi="Verdana"/>
          <w:color w:val="000000"/>
          <w:sz w:val="18"/>
          <w:szCs w:val="18"/>
        </w:rPr>
        <w:t>выполнять только фабричными электрическими разъемами, переходниками или адаптерами.</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Электрические установки должны иметь металлический или пластиковый корпус (кожух). Открытое расположение неизолированных токоведущих частей не допускается. Необходимо выполнить </w:t>
      </w:r>
      <w:proofErr w:type="spellStart"/>
      <w:r w:rsidRPr="00ED3076">
        <w:rPr>
          <w:rFonts w:ascii="Verdana" w:hAnsi="Verdana"/>
          <w:color w:val="000000"/>
          <w:sz w:val="18"/>
          <w:szCs w:val="18"/>
        </w:rPr>
        <w:t>зануление</w:t>
      </w:r>
      <w:proofErr w:type="spellEnd"/>
      <w:r w:rsidRPr="00ED3076">
        <w:rPr>
          <w:rFonts w:ascii="Verdana" w:hAnsi="Verdana"/>
          <w:color w:val="000000"/>
          <w:sz w:val="18"/>
          <w:szCs w:val="18"/>
        </w:rPr>
        <w:t xml:space="preserve"> (электрическое соединение с нулевым защитным проводником) металлических частей корпуса оборудования, электродвигателей, механических проводов. Выход защитного проводника установки должен быть подключен к соответствующей контактной площадке стандартной электрической вилки.</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Все электрические соединения должны быть выполнены с помощью пайки. Допускается обмотка соединений изоляционной лентой. Для оборудования, работающего в условиях повышенной влажности или непосредственно погружаемого в жидкость, необходима двойная изоляция проводов, кабелей и электрических соединений. Двойная изоляция может осуществляться помещением изолированных проводов, кабелей, электрических соединений внутрь пластиковых трубок, коробов, кожухов.</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Максимальная мощность, потребляемая установкой, не должна превышать 250 Ватт. При необходимости использования большей мощности участник должен известить организатора для получения разрешения. В случае использования в установке постоянных токов и\или напряжений свыше 220 Вольт характер тока и величина напряжения должны быть указаны на этикетках, размещаемых на корпус вблизи частей оборудования, использующих указанные напряжения и токи.</w:t>
      </w:r>
    </w:p>
    <w:p w:rsidR="00CE2290" w:rsidRPr="00ED3076" w:rsidRDefault="00CE2290" w:rsidP="00CE2290">
      <w:pPr>
        <w:ind w:firstLine="567"/>
        <w:jc w:val="both"/>
        <w:rPr>
          <w:rFonts w:ascii="Verdana" w:hAnsi="Verdana"/>
          <w:b/>
          <w:color w:val="000000"/>
          <w:sz w:val="18"/>
          <w:szCs w:val="18"/>
        </w:rPr>
      </w:pPr>
      <w:r w:rsidRPr="00ED3076">
        <w:rPr>
          <w:rFonts w:ascii="Verdana" w:hAnsi="Verdana"/>
          <w:b/>
          <w:color w:val="000000"/>
          <w:sz w:val="18"/>
          <w:szCs w:val="18"/>
        </w:rPr>
        <w:t>3. Требования к лазерным установкам.</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Допускается применение твердотельных лазеров (включая проводниковые) и лазеров на инертных газах (диоксид углерода, азот, гелий, аргон, ксенон, криптон), работающих в непрерывном режиме генерации излучения. Длина волны излучения может составлять от 380 до 1400 </w:t>
      </w:r>
      <w:proofErr w:type="spellStart"/>
      <w:r w:rsidRPr="00ED3076">
        <w:rPr>
          <w:rFonts w:ascii="Verdana" w:hAnsi="Verdana"/>
          <w:color w:val="000000"/>
          <w:sz w:val="18"/>
          <w:szCs w:val="18"/>
        </w:rPr>
        <w:t>нм</w:t>
      </w:r>
      <w:proofErr w:type="spellEnd"/>
      <w:r w:rsidRPr="00ED3076">
        <w:rPr>
          <w:rFonts w:ascii="Verdana" w:hAnsi="Verdana"/>
          <w:color w:val="000000"/>
          <w:sz w:val="18"/>
          <w:szCs w:val="18"/>
        </w:rPr>
        <w:t>. Использование жидкостных лазеров и лазеров, работающих в импульсном режиме, не допускается.</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Лазерная установка не должна вызывать повреждение глаза и\или кожи при попадании на них прямого (зеркально отраженного) пучка лучей. Допускается применение лазерных установок, излучение которых  способно вызвать повреждение сетчатки глаза при попадании прямого (зеркально отраженного) пучка лучей, но безопасно для глаз и кожи при диффузном (не направленном) отражении на расстоянии не менее </w:t>
      </w:r>
      <w:smartTag w:uri="urn:schemas-microsoft-com:office:smarttags" w:element="metricconverter">
        <w:smartTagPr>
          <w:attr w:name="ProductID" w:val="10 см"/>
        </w:smartTagPr>
        <w:r w:rsidRPr="00ED3076">
          <w:rPr>
            <w:rFonts w:ascii="Verdana" w:hAnsi="Verdana"/>
            <w:color w:val="000000"/>
            <w:sz w:val="18"/>
            <w:szCs w:val="18"/>
          </w:rPr>
          <w:t>10 см</w:t>
        </w:r>
      </w:smartTag>
      <w:r w:rsidRPr="00ED3076">
        <w:rPr>
          <w:rFonts w:ascii="Verdana" w:hAnsi="Verdana"/>
          <w:color w:val="000000"/>
          <w:sz w:val="18"/>
          <w:szCs w:val="18"/>
        </w:rPr>
        <w:t xml:space="preserve"> от отражающей поверхности.</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Конструкция лазерной установки должна предусматривать прикрепление к поверхности стола с помощью болтовых соединений. Используемые в установке зеркала, линзы, призмы, объективы, делители пучков и прочие оптические и рабочие компоне</w:t>
      </w:r>
      <w:r>
        <w:rPr>
          <w:rFonts w:ascii="Verdana" w:hAnsi="Verdana"/>
          <w:color w:val="000000"/>
          <w:sz w:val="18"/>
          <w:szCs w:val="18"/>
        </w:rPr>
        <w:t>н</w:t>
      </w:r>
      <w:r w:rsidRPr="00ED3076">
        <w:rPr>
          <w:rFonts w:ascii="Verdana" w:hAnsi="Verdana"/>
          <w:color w:val="000000"/>
          <w:sz w:val="18"/>
          <w:szCs w:val="18"/>
        </w:rPr>
        <w:t>ты также должны иметь болтовое крепление к крышке стола. При необходимости изменения положения оптических компонентов во время демонстрации, в конструкции установки необходимо использовать оптическую скамью. Оптические компоненты должны иметь винтовые крепления для фиксации на оптической скамье, а сама оптическая скамья долж</w:t>
      </w:r>
      <w:r>
        <w:rPr>
          <w:rFonts w:ascii="Verdana" w:hAnsi="Verdana"/>
          <w:color w:val="000000"/>
          <w:sz w:val="18"/>
          <w:szCs w:val="18"/>
        </w:rPr>
        <w:t>е</w:t>
      </w:r>
      <w:r w:rsidRPr="00ED3076">
        <w:rPr>
          <w:rFonts w:ascii="Verdana" w:hAnsi="Verdana"/>
          <w:color w:val="000000"/>
          <w:sz w:val="18"/>
          <w:szCs w:val="18"/>
        </w:rPr>
        <w:t>н крепиться к крышке стола с помощью болтовых соединений. Для ускорения монтажа экспозиции, необходимо заранее выслать адрес Оргкомитете схему размещения креплений лазерной установки.</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Лазер, используемый в установке, должен иметь защитный корпус (кожух). Корпус должен обеспечивать экранирование от светового, звукового, электромагнитного излучения системы накачки лазера. Съемный защитный корпус или его части, должны иметь защитную блокировку, предотвращающую включение лазера без защит</w:t>
      </w:r>
      <w:r>
        <w:rPr>
          <w:rFonts w:ascii="Verdana" w:hAnsi="Verdana"/>
          <w:color w:val="000000"/>
          <w:sz w:val="18"/>
          <w:szCs w:val="18"/>
        </w:rPr>
        <w:t>н</w:t>
      </w:r>
      <w:r w:rsidRPr="00ED3076">
        <w:rPr>
          <w:rFonts w:ascii="Verdana" w:hAnsi="Verdana"/>
          <w:color w:val="000000"/>
          <w:sz w:val="18"/>
          <w:szCs w:val="18"/>
        </w:rPr>
        <w:t>ого корпуса или его части.</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Лазерная установка должна иметь мишень, являющуюся ограничителем длины лазерного пучка. Дифракционные решетки (за ис</w:t>
      </w:r>
      <w:r>
        <w:rPr>
          <w:rFonts w:ascii="Verdana" w:hAnsi="Verdana"/>
          <w:color w:val="000000"/>
          <w:sz w:val="18"/>
          <w:szCs w:val="18"/>
        </w:rPr>
        <w:t>к</w:t>
      </w:r>
      <w:r w:rsidRPr="00ED3076">
        <w:rPr>
          <w:rFonts w:ascii="Verdana" w:hAnsi="Verdana"/>
          <w:color w:val="000000"/>
          <w:sz w:val="18"/>
          <w:szCs w:val="18"/>
        </w:rPr>
        <w:t xml:space="preserve">лючением голографических пластин) не могут являться мишенью. Мишень должна иметь защитную диафрагму (бленду). Внутренний диаметр бленды должен быть больше диаметра пучка лучей на мишени, длина бленды должна превышать два внутренних диаметра. Изготавливается бленда из диффузно отражающего материала (темные пластики, </w:t>
      </w:r>
      <w:proofErr w:type="spellStart"/>
      <w:r w:rsidRPr="00ED3076">
        <w:rPr>
          <w:rFonts w:ascii="Verdana" w:hAnsi="Verdana"/>
          <w:color w:val="000000"/>
          <w:sz w:val="18"/>
          <w:szCs w:val="18"/>
        </w:rPr>
        <w:t>генинакс</w:t>
      </w:r>
      <w:proofErr w:type="spellEnd"/>
      <w:r w:rsidRPr="00ED3076">
        <w:rPr>
          <w:rFonts w:ascii="Verdana" w:hAnsi="Verdana"/>
          <w:color w:val="000000"/>
          <w:sz w:val="18"/>
          <w:szCs w:val="18"/>
        </w:rPr>
        <w:t>, текстолит).</w:t>
      </w:r>
    </w:p>
    <w:p w:rsidR="00CE2290" w:rsidRPr="00ED3076" w:rsidRDefault="00CE2290" w:rsidP="00CE2290">
      <w:pPr>
        <w:ind w:firstLine="567"/>
        <w:jc w:val="both"/>
        <w:rPr>
          <w:rFonts w:ascii="Verdana" w:hAnsi="Verdana"/>
          <w:color w:val="000000"/>
          <w:sz w:val="18"/>
          <w:szCs w:val="18"/>
        </w:rPr>
      </w:pPr>
      <w:r w:rsidRPr="00ED3076">
        <w:rPr>
          <w:rFonts w:ascii="Verdana" w:hAnsi="Verdana"/>
          <w:color w:val="000000"/>
          <w:sz w:val="18"/>
          <w:szCs w:val="18"/>
        </w:rPr>
        <w:t xml:space="preserve">Зона распространения лазерного пучка должна быть защищена от случайного попадания любой части тела человека. Желательна передача лазерного пучка по волноводу (оптоволоконному кабелю). </w:t>
      </w:r>
      <w:r w:rsidRPr="00ED3076">
        <w:rPr>
          <w:rFonts w:ascii="Verdana" w:hAnsi="Verdana"/>
          <w:color w:val="000000"/>
          <w:sz w:val="18"/>
          <w:szCs w:val="18"/>
        </w:rPr>
        <w:lastRenderedPageBreak/>
        <w:t>Допускается экранир</w:t>
      </w:r>
      <w:r>
        <w:rPr>
          <w:rFonts w:ascii="Verdana" w:hAnsi="Verdana"/>
          <w:color w:val="000000"/>
          <w:sz w:val="18"/>
          <w:szCs w:val="18"/>
        </w:rPr>
        <w:t>о</w:t>
      </w:r>
      <w:r w:rsidRPr="00ED3076">
        <w:rPr>
          <w:rFonts w:ascii="Verdana" w:hAnsi="Verdana"/>
          <w:color w:val="000000"/>
          <w:sz w:val="18"/>
          <w:szCs w:val="18"/>
        </w:rPr>
        <w:t>вание пространства распространения пучка лучей с помощью экрана или кожуха, изготовленного из плексигласа, алюминия, непрозрачных или прозрачных пластиков.</w:t>
      </w:r>
    </w:p>
    <w:p w:rsidR="00CE2290" w:rsidRPr="00ED3076" w:rsidRDefault="00CE2290" w:rsidP="00CE2290">
      <w:pPr>
        <w:ind w:firstLine="567"/>
        <w:jc w:val="both"/>
        <w:rPr>
          <w:rFonts w:ascii="Verdana" w:hAnsi="Verdana"/>
          <w:b/>
          <w:color w:val="000000"/>
          <w:sz w:val="18"/>
          <w:szCs w:val="18"/>
        </w:rPr>
      </w:pPr>
      <w:r w:rsidRPr="00ED3076">
        <w:rPr>
          <w:rFonts w:ascii="Verdana" w:hAnsi="Verdana"/>
          <w:b/>
          <w:color w:val="000000"/>
          <w:sz w:val="18"/>
          <w:szCs w:val="18"/>
        </w:rPr>
        <w:t xml:space="preserve">4. Требования к химическим веществам. </w:t>
      </w:r>
    </w:p>
    <w:p w:rsidR="00CE2290" w:rsidRPr="00ED3076" w:rsidRDefault="00CE2290" w:rsidP="00CE2290">
      <w:pPr>
        <w:tabs>
          <w:tab w:val="left" w:pos="3560"/>
        </w:tabs>
        <w:ind w:firstLine="567"/>
        <w:jc w:val="both"/>
        <w:rPr>
          <w:rFonts w:ascii="Verdana" w:hAnsi="Verdana"/>
          <w:color w:val="000000"/>
          <w:sz w:val="18"/>
          <w:szCs w:val="18"/>
        </w:rPr>
      </w:pPr>
      <w:r w:rsidRPr="00ED3076">
        <w:rPr>
          <w:rFonts w:ascii="Verdana" w:hAnsi="Verdana"/>
          <w:color w:val="000000"/>
          <w:sz w:val="18"/>
          <w:szCs w:val="18"/>
        </w:rPr>
        <w:t>Химические вещества и реактивы, удовлетворяющие изложенным выше требованиям, должны храниться в стеклянных или металлических емкостях с крышками, имеющими возможность фиксации (резьбовую или с помощью защелок). На каждой емкости должна иметься этикетка с точным и четким указанием содержимого в виде общепринятой химической формулы и\или названия вещества на рабочем языке. Аналогичные емкости должны быть приготовлены и для всех образующихся конечных и промежуточных продуктов демо</w:t>
      </w:r>
      <w:r>
        <w:rPr>
          <w:rFonts w:ascii="Verdana" w:hAnsi="Verdana"/>
          <w:color w:val="000000"/>
          <w:sz w:val="18"/>
          <w:szCs w:val="18"/>
        </w:rPr>
        <w:t>н</w:t>
      </w:r>
      <w:r w:rsidRPr="00ED3076">
        <w:rPr>
          <w:rFonts w:ascii="Verdana" w:hAnsi="Verdana"/>
          <w:color w:val="000000"/>
          <w:sz w:val="18"/>
          <w:szCs w:val="18"/>
        </w:rPr>
        <w:t>стрируемых химических реакций и\или физических процессов.</w:t>
      </w:r>
    </w:p>
    <w:p w:rsidR="00CE2290" w:rsidRPr="00ED3076" w:rsidRDefault="00CE2290" w:rsidP="00CE2290">
      <w:pPr>
        <w:tabs>
          <w:tab w:val="left" w:pos="960"/>
          <w:tab w:val="left" w:pos="3560"/>
        </w:tabs>
        <w:ind w:firstLine="567"/>
        <w:jc w:val="both"/>
        <w:rPr>
          <w:rFonts w:ascii="Verdana" w:hAnsi="Verdana"/>
          <w:color w:val="000000"/>
          <w:sz w:val="18"/>
          <w:szCs w:val="18"/>
        </w:rPr>
      </w:pPr>
      <w:r w:rsidRPr="00ED3076">
        <w:rPr>
          <w:rFonts w:ascii="Verdana" w:hAnsi="Verdana"/>
          <w:color w:val="000000"/>
          <w:sz w:val="18"/>
          <w:szCs w:val="18"/>
        </w:rPr>
        <w:t>Выставочная экспозиция должна быть оснащена всем необходимым оборудованием для проведения химических реакций и физических процессов: колбы, реторты, пробирки, трубки, ванны, щипцы, пипетки, резиновые груши, лопатки и ложки для извлечения веществ, палочки для помешивания растворов.</w:t>
      </w:r>
    </w:p>
    <w:p w:rsidR="00CE2290" w:rsidRPr="00ED3076" w:rsidRDefault="00CE2290" w:rsidP="005011D5">
      <w:pPr>
        <w:widowControl w:val="0"/>
        <w:numPr>
          <w:ilvl w:val="0"/>
          <w:numId w:val="37"/>
        </w:numPr>
        <w:tabs>
          <w:tab w:val="left" w:pos="360"/>
          <w:tab w:val="left" w:pos="840"/>
        </w:tabs>
        <w:autoSpaceDE w:val="0"/>
        <w:autoSpaceDN w:val="0"/>
        <w:adjustRightInd w:val="0"/>
        <w:spacing w:after="0" w:line="240" w:lineRule="auto"/>
        <w:ind w:firstLine="567"/>
        <w:jc w:val="both"/>
        <w:rPr>
          <w:rFonts w:ascii="Verdana" w:hAnsi="Verdana"/>
          <w:b/>
          <w:color w:val="000000"/>
          <w:sz w:val="18"/>
          <w:szCs w:val="18"/>
        </w:rPr>
      </w:pPr>
      <w:r w:rsidRPr="00ED3076">
        <w:rPr>
          <w:rFonts w:ascii="Verdana" w:hAnsi="Verdana"/>
          <w:b/>
          <w:color w:val="000000"/>
          <w:sz w:val="18"/>
          <w:szCs w:val="18"/>
        </w:rPr>
        <w:t>Требования к герметичным (герметизируемым) емкостям</w:t>
      </w:r>
    </w:p>
    <w:p w:rsidR="00CE2290" w:rsidRPr="00ED3076" w:rsidRDefault="00CE2290" w:rsidP="00CE2290">
      <w:pPr>
        <w:tabs>
          <w:tab w:val="left" w:pos="960"/>
          <w:tab w:val="left" w:pos="3560"/>
        </w:tabs>
        <w:ind w:firstLine="567"/>
        <w:jc w:val="both"/>
        <w:rPr>
          <w:rFonts w:ascii="Verdana" w:hAnsi="Verdana"/>
          <w:color w:val="000000"/>
          <w:sz w:val="18"/>
          <w:szCs w:val="18"/>
        </w:rPr>
      </w:pPr>
      <w:r w:rsidRPr="00ED3076">
        <w:rPr>
          <w:rFonts w:ascii="Verdana" w:hAnsi="Verdana"/>
          <w:color w:val="000000"/>
          <w:sz w:val="18"/>
          <w:szCs w:val="18"/>
        </w:rPr>
        <w:t>В составе выставочной экспозиции допускается применение герметичных (или герметизируемых в процессе демонстрации) емкостей, содержащих газовую среду (рабочее тело). Газовая среда (рабочее тело) должно представлять собой воздух или инертный газ (диоксид углерода, азот, гелий, аргон). Допускается нагрев газа до температуры не более 50ºС. Максимальное избыточное (относительно атмосферного) давление газовой среды в емкости не должно превышать 0,07МПа. Объем герметичных (герметизируемых) емкостей не должен превышать 0,025 кубического метра.</w:t>
      </w:r>
    </w:p>
    <w:p w:rsidR="00CE2290" w:rsidRPr="00ED3076" w:rsidRDefault="00CE2290" w:rsidP="00CE2290">
      <w:pPr>
        <w:tabs>
          <w:tab w:val="left" w:pos="960"/>
          <w:tab w:val="left" w:pos="3560"/>
        </w:tabs>
        <w:ind w:firstLine="567"/>
        <w:jc w:val="both"/>
        <w:rPr>
          <w:rFonts w:ascii="Verdana" w:hAnsi="Verdana"/>
          <w:color w:val="000000"/>
          <w:sz w:val="18"/>
          <w:szCs w:val="18"/>
        </w:rPr>
      </w:pPr>
      <w:r w:rsidRPr="00ED3076">
        <w:rPr>
          <w:rFonts w:ascii="Verdana" w:hAnsi="Verdana"/>
          <w:color w:val="000000"/>
          <w:sz w:val="18"/>
          <w:szCs w:val="18"/>
        </w:rPr>
        <w:t>Допускается использование герметизируемых ванн и емкостей с водой. Ванны и емкости с водой должны работать только при атмосферном давлении. Использование жидкости в емкостях с избыточным давлением не допускается, за исключением фабрично изготовленных жидкостных амортизаторов и/или гидроприводов.</w:t>
      </w:r>
    </w:p>
    <w:p w:rsidR="00CE2290" w:rsidRPr="00ED3076" w:rsidRDefault="00CE2290" w:rsidP="005011D5">
      <w:pPr>
        <w:widowControl w:val="0"/>
        <w:numPr>
          <w:ilvl w:val="0"/>
          <w:numId w:val="37"/>
        </w:numPr>
        <w:tabs>
          <w:tab w:val="left" w:pos="360"/>
          <w:tab w:val="left" w:pos="840"/>
        </w:tabs>
        <w:autoSpaceDE w:val="0"/>
        <w:autoSpaceDN w:val="0"/>
        <w:adjustRightInd w:val="0"/>
        <w:spacing w:after="0" w:line="240" w:lineRule="auto"/>
        <w:ind w:firstLine="567"/>
        <w:jc w:val="both"/>
        <w:rPr>
          <w:rFonts w:ascii="Verdana" w:hAnsi="Verdana"/>
          <w:b/>
          <w:color w:val="000000"/>
          <w:sz w:val="18"/>
          <w:szCs w:val="18"/>
        </w:rPr>
      </w:pPr>
      <w:r w:rsidRPr="00ED3076">
        <w:rPr>
          <w:rFonts w:ascii="Verdana" w:hAnsi="Verdana"/>
          <w:b/>
          <w:color w:val="000000"/>
          <w:sz w:val="18"/>
          <w:szCs w:val="18"/>
        </w:rPr>
        <w:t>Требования к источникам звуковых волн</w:t>
      </w:r>
    </w:p>
    <w:p w:rsidR="00CE2290" w:rsidRPr="00ED3076" w:rsidRDefault="00CE2290" w:rsidP="00CE2290">
      <w:pPr>
        <w:tabs>
          <w:tab w:val="left" w:pos="-5760"/>
          <w:tab w:val="left" w:pos="960"/>
        </w:tabs>
        <w:ind w:firstLine="567"/>
        <w:jc w:val="both"/>
        <w:rPr>
          <w:rFonts w:ascii="Verdana" w:hAnsi="Verdana"/>
          <w:color w:val="000000"/>
          <w:sz w:val="18"/>
          <w:szCs w:val="18"/>
        </w:rPr>
      </w:pPr>
      <w:r w:rsidRPr="00ED3076">
        <w:rPr>
          <w:rFonts w:ascii="Verdana" w:hAnsi="Verdana"/>
          <w:color w:val="000000"/>
          <w:sz w:val="18"/>
          <w:szCs w:val="18"/>
        </w:rPr>
        <w:t>Источники должны генерировать звуковые волны в воздухе частотой от 20 до 16000Гц.</w:t>
      </w:r>
    </w:p>
    <w:p w:rsidR="00CE2290" w:rsidRPr="00ED3076" w:rsidRDefault="00CE2290" w:rsidP="00CE2290">
      <w:pPr>
        <w:tabs>
          <w:tab w:val="left" w:pos="-5760"/>
          <w:tab w:val="left" w:pos="960"/>
        </w:tabs>
        <w:ind w:firstLine="567"/>
        <w:jc w:val="both"/>
        <w:rPr>
          <w:rFonts w:ascii="Verdana" w:hAnsi="Verdana"/>
          <w:color w:val="000000"/>
          <w:sz w:val="18"/>
          <w:szCs w:val="18"/>
        </w:rPr>
      </w:pPr>
      <w:r w:rsidRPr="00ED3076">
        <w:rPr>
          <w:rFonts w:ascii="Verdana" w:hAnsi="Verdana"/>
          <w:color w:val="000000"/>
          <w:sz w:val="18"/>
          <w:szCs w:val="18"/>
        </w:rPr>
        <w:t xml:space="preserve">При использовании электроакустических систем, сирен, ударных генераторов, уровень звука на расстоянии 1м от источника, в условиях высокого внутреннего отражения (гулкое помещение), не должен превышать 50 </w:t>
      </w:r>
      <w:proofErr w:type="spellStart"/>
      <w:r w:rsidRPr="00ED3076">
        <w:rPr>
          <w:rFonts w:ascii="Verdana" w:hAnsi="Verdana"/>
          <w:color w:val="000000"/>
          <w:sz w:val="18"/>
          <w:szCs w:val="18"/>
        </w:rPr>
        <w:t>дБА</w:t>
      </w:r>
      <w:proofErr w:type="spellEnd"/>
      <w:r w:rsidRPr="00ED3076">
        <w:rPr>
          <w:rFonts w:ascii="Verdana" w:hAnsi="Verdana"/>
          <w:color w:val="000000"/>
          <w:sz w:val="18"/>
          <w:szCs w:val="18"/>
        </w:rPr>
        <w:t xml:space="preserve"> при кратковременном режиме работы.</w:t>
      </w:r>
    </w:p>
    <w:p w:rsidR="00CE2290" w:rsidRPr="00ED3076" w:rsidRDefault="00CE2290" w:rsidP="00CE2290">
      <w:pPr>
        <w:tabs>
          <w:tab w:val="left" w:pos="-5760"/>
          <w:tab w:val="left" w:pos="960"/>
        </w:tabs>
        <w:ind w:firstLine="567"/>
        <w:jc w:val="both"/>
        <w:rPr>
          <w:rFonts w:ascii="Verdana" w:hAnsi="Verdana"/>
          <w:color w:val="000000"/>
          <w:sz w:val="18"/>
          <w:szCs w:val="18"/>
        </w:rPr>
      </w:pPr>
      <w:r w:rsidRPr="00ED3076">
        <w:rPr>
          <w:rFonts w:ascii="Verdana" w:hAnsi="Verdana"/>
          <w:color w:val="000000"/>
          <w:sz w:val="18"/>
          <w:szCs w:val="18"/>
        </w:rPr>
        <w:t>Источники звука, должны иметь звукоизолирующие экраны (кожухи), ограничивающие распространение звука в заднем и боковых направлениях. Экраны (кожухи) должны изготавливаться из металла (сталь, алюминий), или пластика (карболит, текстолит, оргстекло толщиной не менее 5мм). Электроакустические источники звука должны иметь регулятор громкости (уровня выходного сигнала), обеспечивающий, в том числе и полное отключение источника.</w:t>
      </w:r>
    </w:p>
    <w:p w:rsidR="00CE2290" w:rsidRPr="00ED3076" w:rsidRDefault="00CE2290" w:rsidP="005011D5">
      <w:pPr>
        <w:widowControl w:val="0"/>
        <w:numPr>
          <w:ilvl w:val="0"/>
          <w:numId w:val="37"/>
        </w:numPr>
        <w:tabs>
          <w:tab w:val="clear" w:pos="0"/>
          <w:tab w:val="left" w:pos="-5760"/>
          <w:tab w:val="num" w:pos="360"/>
          <w:tab w:val="left" w:pos="840"/>
        </w:tabs>
        <w:autoSpaceDE w:val="0"/>
        <w:autoSpaceDN w:val="0"/>
        <w:adjustRightInd w:val="0"/>
        <w:spacing w:after="0" w:line="240" w:lineRule="auto"/>
        <w:ind w:firstLine="567"/>
        <w:jc w:val="both"/>
        <w:rPr>
          <w:rFonts w:ascii="Verdana" w:hAnsi="Verdana"/>
          <w:b/>
          <w:color w:val="000000"/>
          <w:sz w:val="18"/>
          <w:szCs w:val="18"/>
        </w:rPr>
      </w:pPr>
      <w:r w:rsidRPr="00ED3076">
        <w:rPr>
          <w:rFonts w:ascii="Verdana" w:hAnsi="Verdana"/>
          <w:b/>
          <w:color w:val="000000"/>
          <w:sz w:val="18"/>
          <w:szCs w:val="18"/>
        </w:rPr>
        <w:t>Требования к источникам неионизирующих излучений и физических полей</w:t>
      </w:r>
    </w:p>
    <w:p w:rsidR="00CE2290" w:rsidRPr="00ED3076" w:rsidRDefault="00CE2290" w:rsidP="00CE2290">
      <w:pPr>
        <w:tabs>
          <w:tab w:val="left" w:pos="-5760"/>
          <w:tab w:val="left" w:pos="960"/>
        </w:tabs>
        <w:ind w:firstLine="567"/>
        <w:jc w:val="both"/>
        <w:rPr>
          <w:rFonts w:ascii="Verdana" w:hAnsi="Verdana"/>
          <w:color w:val="000000"/>
          <w:sz w:val="18"/>
          <w:szCs w:val="18"/>
        </w:rPr>
      </w:pPr>
      <w:r w:rsidRPr="00ED3076">
        <w:rPr>
          <w:rFonts w:ascii="Verdana" w:hAnsi="Verdana"/>
          <w:color w:val="000000"/>
          <w:sz w:val="18"/>
          <w:szCs w:val="18"/>
        </w:rPr>
        <w:t>Допускается использование источников электромагнитных полей. Мощность излучения источника электромагнитных полей диапазона радиоволн от 300 МГЦ до 3000 МГЦ не должна превышать 0,6 Вт. Источники электромагнитных полей прочих диапазонов не должны создавать помех в работе средств сотовой связи, компьютеров на расстоянии 1м и более.</w:t>
      </w:r>
    </w:p>
    <w:p w:rsidR="00CE2290" w:rsidRPr="00ED3076" w:rsidRDefault="00CE2290" w:rsidP="00CE2290">
      <w:pPr>
        <w:tabs>
          <w:tab w:val="left" w:pos="-5760"/>
          <w:tab w:val="left" w:pos="960"/>
        </w:tabs>
        <w:ind w:firstLine="567"/>
        <w:jc w:val="both"/>
        <w:rPr>
          <w:rFonts w:ascii="Verdana" w:hAnsi="Verdana"/>
          <w:color w:val="000000"/>
          <w:sz w:val="18"/>
          <w:szCs w:val="18"/>
        </w:rPr>
      </w:pPr>
      <w:r w:rsidRPr="00ED3076">
        <w:rPr>
          <w:rFonts w:ascii="Verdana" w:hAnsi="Verdana"/>
          <w:color w:val="000000"/>
          <w:sz w:val="18"/>
          <w:szCs w:val="18"/>
        </w:rPr>
        <w:t>Допускается применение источников электростатического и постоянного магнитного полей. Потенциал, используемый для создания электростатического поля, не должен превышать 100В.</w:t>
      </w:r>
    </w:p>
    <w:p w:rsidR="00CE2290" w:rsidRPr="00ED3076" w:rsidRDefault="00CE2290" w:rsidP="005011D5">
      <w:pPr>
        <w:widowControl w:val="0"/>
        <w:numPr>
          <w:ilvl w:val="0"/>
          <w:numId w:val="37"/>
        </w:numPr>
        <w:tabs>
          <w:tab w:val="left" w:pos="-5760"/>
          <w:tab w:val="left" w:pos="840"/>
        </w:tabs>
        <w:autoSpaceDE w:val="0"/>
        <w:autoSpaceDN w:val="0"/>
        <w:adjustRightInd w:val="0"/>
        <w:spacing w:after="0" w:line="240" w:lineRule="auto"/>
        <w:ind w:firstLine="567"/>
        <w:jc w:val="both"/>
        <w:rPr>
          <w:rFonts w:ascii="Verdana" w:hAnsi="Verdana"/>
          <w:b/>
          <w:color w:val="000000"/>
          <w:sz w:val="18"/>
          <w:szCs w:val="18"/>
        </w:rPr>
      </w:pPr>
      <w:r w:rsidRPr="00ED3076">
        <w:rPr>
          <w:rFonts w:ascii="Verdana" w:hAnsi="Verdana"/>
          <w:b/>
          <w:color w:val="000000"/>
          <w:sz w:val="18"/>
          <w:szCs w:val="18"/>
        </w:rPr>
        <w:t>Требования к мобильным устройствам и роботам</w:t>
      </w:r>
    </w:p>
    <w:p w:rsidR="00CE2290" w:rsidRPr="00ED3076" w:rsidRDefault="00CE2290" w:rsidP="00CE2290">
      <w:pPr>
        <w:tabs>
          <w:tab w:val="left" w:pos="-5760"/>
          <w:tab w:val="left" w:pos="960"/>
        </w:tabs>
        <w:ind w:firstLine="567"/>
        <w:jc w:val="both"/>
        <w:rPr>
          <w:rFonts w:ascii="Verdana" w:hAnsi="Verdana"/>
          <w:color w:val="000000"/>
          <w:sz w:val="18"/>
          <w:szCs w:val="18"/>
        </w:rPr>
      </w:pPr>
      <w:r w:rsidRPr="00ED3076">
        <w:rPr>
          <w:rFonts w:ascii="Verdana" w:hAnsi="Verdana"/>
          <w:color w:val="000000"/>
          <w:sz w:val="18"/>
          <w:szCs w:val="18"/>
        </w:rPr>
        <w:t>Разрешается использование в составе выставочных экспозиций мобильных и стационарных роботов (</w:t>
      </w:r>
      <w:proofErr w:type="spellStart"/>
      <w:r w:rsidRPr="00ED3076">
        <w:rPr>
          <w:rFonts w:ascii="Verdana" w:hAnsi="Verdana"/>
          <w:color w:val="000000"/>
          <w:sz w:val="18"/>
          <w:szCs w:val="18"/>
        </w:rPr>
        <w:t>андроидов</w:t>
      </w:r>
      <w:proofErr w:type="spellEnd"/>
      <w:r w:rsidRPr="00ED3076">
        <w:rPr>
          <w:rFonts w:ascii="Verdana" w:hAnsi="Verdana"/>
          <w:color w:val="000000"/>
          <w:sz w:val="18"/>
          <w:szCs w:val="18"/>
        </w:rPr>
        <w:t>, манипуляторов). Перемещение мобильных роботов должно быть ограничено пространством выставочного стенда. Манипуляторы и роботы, не оснащенные системой предотвращения столкновений, должны иметь ограничители траектории (концевые выключатели, блокировочные тормоза, механические упоры).</w:t>
      </w:r>
    </w:p>
    <w:p w:rsidR="00CE2290" w:rsidRPr="00ED3076" w:rsidRDefault="00CE2290" w:rsidP="00CE2290">
      <w:pPr>
        <w:tabs>
          <w:tab w:val="left" w:pos="-5760"/>
          <w:tab w:val="left" w:pos="960"/>
        </w:tabs>
        <w:ind w:firstLine="567"/>
        <w:jc w:val="both"/>
        <w:rPr>
          <w:rFonts w:ascii="Verdana" w:hAnsi="Verdana"/>
          <w:color w:val="000000"/>
          <w:sz w:val="18"/>
          <w:szCs w:val="18"/>
        </w:rPr>
      </w:pPr>
      <w:r w:rsidRPr="00ED3076">
        <w:rPr>
          <w:rFonts w:ascii="Verdana" w:hAnsi="Verdana"/>
          <w:color w:val="000000"/>
          <w:sz w:val="18"/>
          <w:szCs w:val="18"/>
        </w:rPr>
        <w:t>Требования к роботам-</w:t>
      </w:r>
      <w:proofErr w:type="spellStart"/>
      <w:r w:rsidRPr="00ED3076">
        <w:rPr>
          <w:rFonts w:ascii="Verdana" w:hAnsi="Verdana"/>
          <w:color w:val="000000"/>
          <w:sz w:val="18"/>
          <w:szCs w:val="18"/>
        </w:rPr>
        <w:t>андроидам</w:t>
      </w:r>
      <w:proofErr w:type="spellEnd"/>
      <w:r w:rsidRPr="00ED3076">
        <w:rPr>
          <w:rFonts w:ascii="Verdana" w:hAnsi="Verdana"/>
          <w:color w:val="000000"/>
          <w:sz w:val="18"/>
          <w:szCs w:val="18"/>
        </w:rPr>
        <w:t xml:space="preserve">: высота от 20 до 120см; требования к мобильным роботам: масса до </w:t>
      </w:r>
      <w:smartTag w:uri="urn:schemas-microsoft-com:office:smarttags" w:element="metricconverter">
        <w:smartTagPr>
          <w:attr w:name="ProductID" w:val="7 кг"/>
        </w:smartTagPr>
        <w:r w:rsidRPr="00ED3076">
          <w:rPr>
            <w:rFonts w:ascii="Verdana" w:hAnsi="Verdana"/>
            <w:color w:val="000000"/>
            <w:sz w:val="18"/>
            <w:szCs w:val="18"/>
          </w:rPr>
          <w:t>7 кг</w:t>
        </w:r>
      </w:smartTag>
      <w:r w:rsidRPr="00ED3076">
        <w:rPr>
          <w:rFonts w:ascii="Verdana" w:hAnsi="Verdana"/>
          <w:color w:val="000000"/>
          <w:sz w:val="18"/>
          <w:szCs w:val="18"/>
        </w:rPr>
        <w:t>, размеры не более 30 на 40см.</w:t>
      </w:r>
    </w:p>
    <w:p w:rsidR="00CE2290" w:rsidRPr="00FA4273" w:rsidRDefault="00CE2290" w:rsidP="00CE2290">
      <w:pPr>
        <w:rPr>
          <w:rFonts w:ascii="Verdana" w:hAnsi="Verdana"/>
          <w:b/>
          <w:color w:val="000000"/>
          <w:sz w:val="16"/>
          <w:szCs w:val="16"/>
        </w:rPr>
      </w:pPr>
    </w:p>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Критерии оценки работы выставки</w:t>
      </w:r>
    </w:p>
    <w:tbl>
      <w:tblPr>
        <w:tblStyle w:val="a9"/>
        <w:tblW w:w="0" w:type="auto"/>
        <w:tblLook w:val="01E0" w:firstRow="1" w:lastRow="1" w:firstColumn="1" w:lastColumn="1" w:noHBand="0" w:noVBand="0"/>
      </w:tblPr>
      <w:tblGrid>
        <w:gridCol w:w="828"/>
        <w:gridCol w:w="5880"/>
        <w:gridCol w:w="1680"/>
      </w:tblGrid>
      <w:tr w:rsidR="00CE2290" w:rsidRPr="00ED3076" w:rsidTr="00CE2290">
        <w:tc>
          <w:tcPr>
            <w:tcW w:w="828" w:type="dxa"/>
          </w:tcPr>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1</w:t>
            </w:r>
          </w:p>
        </w:tc>
        <w:tc>
          <w:tcPr>
            <w:tcW w:w="5880" w:type="dxa"/>
          </w:tcPr>
          <w:p w:rsidR="00CE2290" w:rsidRPr="00ED3076" w:rsidRDefault="00CE2290" w:rsidP="00CE2290">
            <w:pPr>
              <w:rPr>
                <w:rFonts w:ascii="Verdana" w:hAnsi="Verdana"/>
                <w:b/>
                <w:color w:val="000000"/>
                <w:sz w:val="18"/>
                <w:szCs w:val="18"/>
              </w:rPr>
            </w:pPr>
            <w:r w:rsidRPr="00ED3076">
              <w:rPr>
                <w:rFonts w:ascii="Verdana" w:hAnsi="Verdana"/>
                <w:color w:val="000000"/>
                <w:sz w:val="18"/>
                <w:szCs w:val="18"/>
              </w:rPr>
              <w:t>Актуальность поставленной задачи</w:t>
            </w:r>
          </w:p>
        </w:tc>
        <w:tc>
          <w:tcPr>
            <w:tcW w:w="1680" w:type="dxa"/>
          </w:tcPr>
          <w:p w:rsidR="00CE2290" w:rsidRPr="00ED3076" w:rsidRDefault="00CE2290" w:rsidP="00CE2290">
            <w:pPr>
              <w:rPr>
                <w:rFonts w:ascii="Verdana" w:hAnsi="Verdana"/>
                <w:b/>
                <w:color w:val="000000"/>
                <w:sz w:val="18"/>
                <w:szCs w:val="18"/>
              </w:rPr>
            </w:pPr>
            <w:r w:rsidRPr="00ED3076">
              <w:rPr>
                <w:rFonts w:ascii="Verdana" w:hAnsi="Verdana"/>
                <w:color w:val="000000"/>
                <w:sz w:val="18"/>
                <w:szCs w:val="18"/>
              </w:rPr>
              <w:t>6 баллов</w:t>
            </w:r>
          </w:p>
        </w:tc>
      </w:tr>
      <w:tr w:rsidR="00CE2290" w:rsidRPr="00ED3076" w:rsidTr="00CE2290">
        <w:tc>
          <w:tcPr>
            <w:tcW w:w="828" w:type="dxa"/>
          </w:tcPr>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2</w:t>
            </w:r>
          </w:p>
        </w:tc>
        <w:tc>
          <w:tcPr>
            <w:tcW w:w="5880" w:type="dxa"/>
          </w:tcPr>
          <w:p w:rsidR="00CE2290" w:rsidRPr="00ED3076" w:rsidRDefault="00CE2290" w:rsidP="00CE2290">
            <w:pPr>
              <w:rPr>
                <w:rFonts w:ascii="Verdana" w:hAnsi="Verdana"/>
                <w:b/>
                <w:color w:val="000000"/>
                <w:sz w:val="18"/>
                <w:szCs w:val="18"/>
              </w:rPr>
            </w:pPr>
            <w:r w:rsidRPr="00ED3076">
              <w:rPr>
                <w:rFonts w:ascii="Verdana" w:hAnsi="Verdana"/>
                <w:color w:val="000000"/>
                <w:sz w:val="18"/>
                <w:szCs w:val="18"/>
              </w:rPr>
              <w:t>Оригинальность методов и законченность решения</w:t>
            </w:r>
          </w:p>
        </w:tc>
        <w:tc>
          <w:tcPr>
            <w:tcW w:w="1680" w:type="dxa"/>
          </w:tcPr>
          <w:p w:rsidR="00CE2290" w:rsidRPr="00ED3076" w:rsidRDefault="00CE2290" w:rsidP="00CE2290">
            <w:pPr>
              <w:rPr>
                <w:rFonts w:ascii="Verdana" w:hAnsi="Verdana"/>
                <w:b/>
                <w:color w:val="000000"/>
                <w:sz w:val="18"/>
                <w:szCs w:val="18"/>
              </w:rPr>
            </w:pPr>
            <w:r w:rsidRPr="00ED3076">
              <w:rPr>
                <w:rFonts w:ascii="Verdana" w:hAnsi="Verdana"/>
                <w:color w:val="000000"/>
                <w:sz w:val="18"/>
                <w:szCs w:val="18"/>
              </w:rPr>
              <w:t>20 баллов</w:t>
            </w:r>
          </w:p>
        </w:tc>
      </w:tr>
      <w:tr w:rsidR="00CE2290" w:rsidRPr="00ED3076" w:rsidTr="00CE2290">
        <w:tc>
          <w:tcPr>
            <w:tcW w:w="828" w:type="dxa"/>
          </w:tcPr>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3</w:t>
            </w:r>
          </w:p>
        </w:tc>
        <w:tc>
          <w:tcPr>
            <w:tcW w:w="58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Теоретическая и практическая ценность</w:t>
            </w:r>
          </w:p>
        </w:tc>
        <w:tc>
          <w:tcPr>
            <w:tcW w:w="16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14 баллов</w:t>
            </w:r>
          </w:p>
        </w:tc>
      </w:tr>
      <w:tr w:rsidR="00CE2290" w:rsidRPr="00ED3076" w:rsidTr="00CE2290">
        <w:tc>
          <w:tcPr>
            <w:tcW w:w="828" w:type="dxa"/>
          </w:tcPr>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lastRenderedPageBreak/>
              <w:t>4</w:t>
            </w:r>
          </w:p>
        </w:tc>
        <w:tc>
          <w:tcPr>
            <w:tcW w:w="58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Компетентность  участника при защите работы</w:t>
            </w:r>
          </w:p>
        </w:tc>
        <w:tc>
          <w:tcPr>
            <w:tcW w:w="16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13 баллов</w:t>
            </w:r>
          </w:p>
        </w:tc>
      </w:tr>
      <w:tr w:rsidR="00CE2290" w:rsidRPr="00ED3076" w:rsidTr="00CE2290">
        <w:tc>
          <w:tcPr>
            <w:tcW w:w="828" w:type="dxa"/>
          </w:tcPr>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5</w:t>
            </w:r>
          </w:p>
        </w:tc>
        <w:tc>
          <w:tcPr>
            <w:tcW w:w="58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Знакомство с современным состоянием проблемы</w:t>
            </w:r>
          </w:p>
        </w:tc>
        <w:tc>
          <w:tcPr>
            <w:tcW w:w="16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7 баллов</w:t>
            </w:r>
          </w:p>
        </w:tc>
      </w:tr>
      <w:tr w:rsidR="00CE2290" w:rsidRPr="00ED3076" w:rsidTr="00CE2290">
        <w:tc>
          <w:tcPr>
            <w:tcW w:w="828" w:type="dxa"/>
          </w:tcPr>
          <w:p w:rsidR="00CE2290" w:rsidRPr="00ED3076" w:rsidRDefault="00CE2290" w:rsidP="00CE2290">
            <w:pPr>
              <w:rPr>
                <w:rFonts w:ascii="Verdana" w:hAnsi="Verdana"/>
                <w:b/>
                <w:color w:val="000000"/>
                <w:sz w:val="18"/>
                <w:szCs w:val="18"/>
              </w:rPr>
            </w:pPr>
            <w:r w:rsidRPr="00ED3076">
              <w:rPr>
                <w:rFonts w:ascii="Verdana" w:hAnsi="Verdana"/>
                <w:b/>
                <w:color w:val="000000"/>
                <w:sz w:val="18"/>
                <w:szCs w:val="18"/>
              </w:rPr>
              <w:t>6</w:t>
            </w:r>
          </w:p>
        </w:tc>
        <w:tc>
          <w:tcPr>
            <w:tcW w:w="58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Уровень представления работы</w:t>
            </w:r>
          </w:p>
        </w:tc>
        <w:tc>
          <w:tcPr>
            <w:tcW w:w="1680" w:type="dxa"/>
          </w:tcPr>
          <w:p w:rsidR="00CE2290" w:rsidRPr="00ED3076" w:rsidRDefault="00CE2290" w:rsidP="00CE2290">
            <w:pPr>
              <w:rPr>
                <w:rFonts w:ascii="Verdana" w:hAnsi="Verdana"/>
                <w:color w:val="000000"/>
                <w:sz w:val="18"/>
                <w:szCs w:val="18"/>
              </w:rPr>
            </w:pPr>
            <w:r w:rsidRPr="00ED3076">
              <w:rPr>
                <w:rFonts w:ascii="Verdana" w:hAnsi="Verdana"/>
                <w:color w:val="000000"/>
                <w:sz w:val="18"/>
                <w:szCs w:val="18"/>
              </w:rPr>
              <w:t>15 баллов</w:t>
            </w:r>
          </w:p>
        </w:tc>
      </w:tr>
      <w:tr w:rsidR="00CE2290" w:rsidRPr="00ED3076" w:rsidTr="00CE2290">
        <w:tc>
          <w:tcPr>
            <w:tcW w:w="828" w:type="dxa"/>
          </w:tcPr>
          <w:p w:rsidR="00CE2290" w:rsidRPr="00ED3076" w:rsidRDefault="00CE2290" w:rsidP="00CE2290">
            <w:pPr>
              <w:rPr>
                <w:rFonts w:ascii="Verdana" w:hAnsi="Verdana"/>
                <w:b/>
                <w:color w:val="000000"/>
                <w:sz w:val="18"/>
                <w:szCs w:val="18"/>
              </w:rPr>
            </w:pPr>
          </w:p>
        </w:tc>
        <w:tc>
          <w:tcPr>
            <w:tcW w:w="5880" w:type="dxa"/>
          </w:tcPr>
          <w:p w:rsidR="00CE2290" w:rsidRPr="00ED3076" w:rsidRDefault="00CE2290" w:rsidP="00CE2290">
            <w:pPr>
              <w:rPr>
                <w:rFonts w:ascii="Verdana" w:hAnsi="Verdana"/>
                <w:color w:val="000000"/>
                <w:sz w:val="18"/>
                <w:szCs w:val="18"/>
              </w:rPr>
            </w:pPr>
            <w:r w:rsidRPr="00ED3076">
              <w:rPr>
                <w:rFonts w:ascii="Verdana" w:hAnsi="Verdana"/>
                <w:b/>
                <w:color w:val="000000"/>
                <w:sz w:val="18"/>
                <w:szCs w:val="18"/>
              </w:rPr>
              <w:t>ИТОГО</w:t>
            </w:r>
          </w:p>
        </w:tc>
        <w:tc>
          <w:tcPr>
            <w:tcW w:w="1680" w:type="dxa"/>
          </w:tcPr>
          <w:p w:rsidR="00CE2290" w:rsidRPr="00ED3076" w:rsidRDefault="00CE2290" w:rsidP="00CE2290">
            <w:pPr>
              <w:rPr>
                <w:rFonts w:ascii="Verdana" w:hAnsi="Verdana"/>
                <w:color w:val="000000"/>
                <w:sz w:val="18"/>
                <w:szCs w:val="18"/>
              </w:rPr>
            </w:pPr>
            <w:r w:rsidRPr="00ED3076">
              <w:rPr>
                <w:rFonts w:ascii="Verdana" w:hAnsi="Verdana"/>
                <w:b/>
                <w:color w:val="000000"/>
                <w:sz w:val="18"/>
                <w:szCs w:val="18"/>
              </w:rPr>
              <w:t>75 баллов</w:t>
            </w:r>
          </w:p>
        </w:tc>
      </w:tr>
    </w:tbl>
    <w:p w:rsidR="00CE2290" w:rsidRDefault="00CE2290" w:rsidP="00CE2290">
      <w:pPr>
        <w:pStyle w:val="4"/>
        <w:spacing w:before="0" w:beforeAutospacing="0" w:after="0" w:afterAutospacing="0"/>
        <w:jc w:val="center"/>
        <w:rPr>
          <w:rFonts w:ascii="Verdana" w:hAnsi="Verdana"/>
          <w:color w:val="000000"/>
          <w:sz w:val="18"/>
          <w:szCs w:val="18"/>
        </w:rPr>
      </w:pPr>
    </w:p>
    <w:p w:rsidR="00CE2290" w:rsidRPr="00ED3076" w:rsidRDefault="00CE2290" w:rsidP="00CE2290">
      <w:pPr>
        <w:ind w:left="360" w:right="-476" w:firstLine="207"/>
        <w:rPr>
          <w:rFonts w:ascii="Verdana" w:hAnsi="Verdana"/>
          <w:color w:val="000000"/>
          <w:sz w:val="18"/>
          <w:szCs w:val="18"/>
        </w:rPr>
      </w:pPr>
      <w:r w:rsidRPr="00ED3076">
        <w:rPr>
          <w:rFonts w:ascii="Verdana" w:hAnsi="Verdana"/>
          <w:color w:val="000000"/>
          <w:sz w:val="18"/>
          <w:szCs w:val="18"/>
        </w:rPr>
        <w:t>Литература</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proofErr w:type="spellStart"/>
      <w:r w:rsidRPr="00FA4273">
        <w:rPr>
          <w:rFonts w:ascii="Verdana" w:hAnsi="Verdana"/>
          <w:i/>
          <w:color w:val="000000"/>
          <w:sz w:val="16"/>
          <w:szCs w:val="16"/>
        </w:rPr>
        <w:t>Бокарева</w:t>
      </w:r>
      <w:proofErr w:type="spellEnd"/>
      <w:r w:rsidRPr="00FA4273">
        <w:rPr>
          <w:rFonts w:ascii="Verdana" w:hAnsi="Verdana"/>
          <w:i/>
          <w:color w:val="000000"/>
          <w:sz w:val="16"/>
          <w:szCs w:val="16"/>
        </w:rPr>
        <w:t xml:space="preserve"> Г., </w:t>
      </w:r>
      <w:proofErr w:type="spellStart"/>
      <w:r w:rsidRPr="00FA4273">
        <w:rPr>
          <w:rFonts w:ascii="Verdana" w:hAnsi="Verdana"/>
          <w:i/>
          <w:color w:val="000000"/>
          <w:sz w:val="16"/>
          <w:szCs w:val="16"/>
        </w:rPr>
        <w:t>Кикоть</w:t>
      </w:r>
      <w:proofErr w:type="spellEnd"/>
      <w:r w:rsidRPr="00FA4273">
        <w:rPr>
          <w:rFonts w:ascii="Verdana" w:hAnsi="Verdana"/>
          <w:i/>
          <w:color w:val="000000"/>
          <w:sz w:val="16"/>
          <w:szCs w:val="16"/>
        </w:rPr>
        <w:t xml:space="preserve"> Е.</w:t>
      </w:r>
      <w:r w:rsidRPr="00FA4273">
        <w:rPr>
          <w:rFonts w:ascii="Verdana" w:hAnsi="Verdana"/>
          <w:color w:val="000000"/>
          <w:sz w:val="16"/>
          <w:szCs w:val="16"/>
        </w:rPr>
        <w:t xml:space="preserve"> Исследовательская готовность как цель процесса развития учащихся. М.: «А1та-та (</w:t>
      </w:r>
      <w:proofErr w:type="spellStart"/>
      <w:r w:rsidRPr="00FA4273">
        <w:rPr>
          <w:rFonts w:ascii="Verdana" w:hAnsi="Verdana"/>
          <w:color w:val="000000"/>
          <w:sz w:val="16"/>
          <w:szCs w:val="16"/>
        </w:rPr>
        <w:t>ег</w:t>
      </w:r>
      <w:proofErr w:type="spellEnd"/>
      <w:r w:rsidRPr="00FA4273">
        <w:rPr>
          <w:rFonts w:ascii="Verdana" w:hAnsi="Verdana"/>
          <w:color w:val="000000"/>
          <w:sz w:val="16"/>
          <w:szCs w:val="16"/>
        </w:rPr>
        <w:t>)», 2002. №6</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i/>
          <w:color w:val="000000"/>
          <w:sz w:val="16"/>
          <w:szCs w:val="16"/>
        </w:rPr>
        <w:t xml:space="preserve">Герасимов Н.Г. </w:t>
      </w:r>
      <w:r w:rsidRPr="00FA4273">
        <w:rPr>
          <w:rFonts w:ascii="Verdana" w:hAnsi="Verdana"/>
          <w:color w:val="000000"/>
          <w:sz w:val="16"/>
          <w:szCs w:val="16"/>
        </w:rPr>
        <w:t>Структура научного исследования (философский анализ познавательной деятельности в науке). М.: Мысль, 1985.</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i/>
          <w:color w:val="000000"/>
          <w:sz w:val="16"/>
          <w:szCs w:val="16"/>
        </w:rPr>
        <w:t xml:space="preserve">Дружинин В.Н. </w:t>
      </w:r>
      <w:r w:rsidRPr="00FA4273">
        <w:rPr>
          <w:rFonts w:ascii="Verdana" w:hAnsi="Verdana"/>
          <w:color w:val="000000"/>
          <w:sz w:val="16"/>
          <w:szCs w:val="16"/>
        </w:rPr>
        <w:t xml:space="preserve">Психология общих способностей. СПб.: </w:t>
      </w:r>
      <w:proofErr w:type="spellStart"/>
      <w:r w:rsidRPr="00FA4273">
        <w:rPr>
          <w:rFonts w:ascii="Verdana" w:hAnsi="Verdana"/>
          <w:color w:val="000000"/>
          <w:sz w:val="16"/>
          <w:szCs w:val="16"/>
        </w:rPr>
        <w:t>ПитерКом</w:t>
      </w:r>
      <w:proofErr w:type="spellEnd"/>
      <w:r w:rsidRPr="00FA4273">
        <w:rPr>
          <w:rFonts w:ascii="Verdana" w:hAnsi="Verdana"/>
          <w:color w:val="000000"/>
          <w:sz w:val="16"/>
          <w:szCs w:val="16"/>
        </w:rPr>
        <w:t>, 1999.</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color w:val="000000"/>
          <w:sz w:val="16"/>
          <w:szCs w:val="16"/>
        </w:rPr>
        <w:t xml:space="preserve">Дополнительное образование детей: Учеб. пособие. Под ред. О.Е. Лебедева. М.: </w:t>
      </w:r>
      <w:proofErr w:type="spellStart"/>
      <w:r w:rsidRPr="00FA4273">
        <w:rPr>
          <w:rFonts w:ascii="Verdana" w:hAnsi="Verdana"/>
          <w:color w:val="000000"/>
          <w:sz w:val="16"/>
          <w:szCs w:val="16"/>
        </w:rPr>
        <w:t>Владос</w:t>
      </w:r>
      <w:proofErr w:type="spellEnd"/>
      <w:r w:rsidRPr="00FA4273">
        <w:rPr>
          <w:rFonts w:ascii="Verdana" w:hAnsi="Verdana"/>
          <w:color w:val="000000"/>
          <w:sz w:val="16"/>
          <w:szCs w:val="16"/>
        </w:rPr>
        <w:t>, 2000.</w:t>
      </w:r>
    </w:p>
    <w:p w:rsidR="00CE2290" w:rsidRPr="00FA4273" w:rsidRDefault="00CE2290" w:rsidP="005011D5">
      <w:pPr>
        <w:numPr>
          <w:ilvl w:val="1"/>
          <w:numId w:val="51"/>
        </w:numPr>
        <w:tabs>
          <w:tab w:val="clear" w:pos="1500"/>
          <w:tab w:val="num" w:pos="360"/>
        </w:tabs>
        <w:spacing w:after="0" w:line="240" w:lineRule="auto"/>
        <w:ind w:left="360" w:right="-836"/>
        <w:rPr>
          <w:rFonts w:ascii="Verdana" w:hAnsi="Verdana"/>
          <w:color w:val="000000"/>
          <w:sz w:val="16"/>
          <w:szCs w:val="16"/>
        </w:rPr>
      </w:pPr>
      <w:proofErr w:type="spellStart"/>
      <w:r w:rsidRPr="00FA4273">
        <w:rPr>
          <w:rFonts w:ascii="Verdana" w:hAnsi="Verdana"/>
          <w:i/>
          <w:color w:val="000000"/>
          <w:sz w:val="16"/>
          <w:szCs w:val="16"/>
        </w:rPr>
        <w:t>Егидес</w:t>
      </w:r>
      <w:proofErr w:type="spellEnd"/>
      <w:r w:rsidRPr="00FA4273">
        <w:rPr>
          <w:rFonts w:ascii="Verdana" w:hAnsi="Verdana"/>
          <w:i/>
          <w:color w:val="000000"/>
          <w:sz w:val="16"/>
          <w:szCs w:val="16"/>
        </w:rPr>
        <w:t xml:space="preserve"> А.П., </w:t>
      </w:r>
      <w:proofErr w:type="spellStart"/>
      <w:r w:rsidRPr="00FA4273">
        <w:rPr>
          <w:rFonts w:ascii="Verdana" w:hAnsi="Verdana"/>
          <w:i/>
          <w:color w:val="000000"/>
          <w:sz w:val="16"/>
          <w:szCs w:val="16"/>
        </w:rPr>
        <w:t>Егидес</w:t>
      </w:r>
      <w:proofErr w:type="spellEnd"/>
      <w:r w:rsidRPr="00FA4273">
        <w:rPr>
          <w:rFonts w:ascii="Verdana" w:hAnsi="Verdana"/>
          <w:i/>
          <w:color w:val="000000"/>
          <w:sz w:val="16"/>
          <w:szCs w:val="16"/>
        </w:rPr>
        <w:t xml:space="preserve"> Е.М.</w:t>
      </w:r>
      <w:r w:rsidRPr="00FA4273">
        <w:rPr>
          <w:rFonts w:ascii="Verdana" w:hAnsi="Verdana"/>
          <w:color w:val="000000"/>
          <w:sz w:val="16"/>
          <w:szCs w:val="16"/>
        </w:rPr>
        <w:t xml:space="preserve"> Лабиринты мышления, или Учеными не рождаются. М.: АСТ-ПРЕСС КНИГА, 2004.</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i/>
          <w:color w:val="000000"/>
          <w:sz w:val="16"/>
          <w:szCs w:val="16"/>
        </w:rPr>
        <w:t xml:space="preserve">Ильин В.В., Калинкин А.Т. </w:t>
      </w:r>
      <w:r w:rsidRPr="00FA4273">
        <w:rPr>
          <w:rFonts w:ascii="Verdana" w:hAnsi="Verdana"/>
          <w:color w:val="000000"/>
          <w:sz w:val="16"/>
          <w:szCs w:val="16"/>
        </w:rPr>
        <w:t>Природа науки: гносеологический анализ. М.: Высшая школа, 1985.</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proofErr w:type="spellStart"/>
      <w:r w:rsidRPr="00FA4273">
        <w:rPr>
          <w:rFonts w:ascii="Verdana" w:hAnsi="Verdana"/>
          <w:i/>
          <w:color w:val="000000"/>
          <w:sz w:val="16"/>
          <w:szCs w:val="16"/>
        </w:rPr>
        <w:t>Игропуло</w:t>
      </w:r>
      <w:proofErr w:type="spellEnd"/>
      <w:r w:rsidRPr="00FA4273">
        <w:rPr>
          <w:rFonts w:ascii="Verdana" w:hAnsi="Verdana"/>
          <w:i/>
          <w:color w:val="000000"/>
          <w:sz w:val="16"/>
          <w:szCs w:val="16"/>
        </w:rPr>
        <w:t xml:space="preserve"> В.С.</w:t>
      </w:r>
      <w:r w:rsidRPr="00FA4273">
        <w:rPr>
          <w:rFonts w:ascii="Verdana" w:hAnsi="Verdana"/>
          <w:color w:val="000000"/>
          <w:sz w:val="16"/>
          <w:szCs w:val="16"/>
        </w:rPr>
        <w:t xml:space="preserve"> Основы образовательных технологий. Ставрополь: ИРО, 1996.</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i/>
          <w:color w:val="000000"/>
          <w:sz w:val="16"/>
          <w:szCs w:val="16"/>
        </w:rPr>
        <w:t xml:space="preserve">Поспелов Н.Н., Поспелов И.Н. </w:t>
      </w:r>
      <w:r w:rsidRPr="00FA4273">
        <w:rPr>
          <w:rFonts w:ascii="Verdana" w:hAnsi="Verdana"/>
          <w:color w:val="000000"/>
          <w:sz w:val="16"/>
          <w:szCs w:val="16"/>
        </w:rPr>
        <w:t>Формирование мыслительных операций у старшеклассников. М.: Педагогика, 1989.</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color w:val="000000"/>
          <w:sz w:val="16"/>
          <w:szCs w:val="16"/>
        </w:rPr>
        <w:t>Развитие исследовательской деятельности школьников. Методический сборник под ред. А.С. Обухова. М.: Народное образование, 2001.</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i/>
          <w:color w:val="000000"/>
          <w:sz w:val="16"/>
          <w:szCs w:val="16"/>
        </w:rPr>
        <w:t xml:space="preserve">Савенков А.И. </w:t>
      </w:r>
      <w:r w:rsidRPr="00FA4273">
        <w:rPr>
          <w:rFonts w:ascii="Verdana" w:hAnsi="Verdana"/>
          <w:color w:val="000000"/>
          <w:sz w:val="16"/>
          <w:szCs w:val="16"/>
        </w:rPr>
        <w:t>Путь в неизвестное: развитие исследовательских способностей школьников. М.: Генезис, 2005.</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i/>
          <w:color w:val="000000"/>
          <w:sz w:val="16"/>
          <w:szCs w:val="16"/>
        </w:rPr>
        <w:t xml:space="preserve">Сенько Ю.В. </w:t>
      </w:r>
      <w:r w:rsidRPr="00FA4273">
        <w:rPr>
          <w:rFonts w:ascii="Verdana" w:hAnsi="Verdana"/>
          <w:color w:val="000000"/>
          <w:sz w:val="16"/>
          <w:szCs w:val="16"/>
        </w:rPr>
        <w:t>Формирование научного стиля мышления учащихся. М.: Знание, 1989.</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color w:val="000000"/>
          <w:sz w:val="16"/>
          <w:szCs w:val="16"/>
        </w:rPr>
        <w:t>Формирование системного мышления в обучении. Учеб. пособие под ред. проф. З.А. Решетовой. М.: ЮНИТ ДАНА, 2002.</w:t>
      </w:r>
    </w:p>
    <w:p w:rsidR="00CE2290" w:rsidRPr="00FA4273" w:rsidRDefault="00CE2290" w:rsidP="005011D5">
      <w:pPr>
        <w:numPr>
          <w:ilvl w:val="1"/>
          <w:numId w:val="51"/>
        </w:numPr>
        <w:tabs>
          <w:tab w:val="clear" w:pos="1500"/>
          <w:tab w:val="num" w:pos="360"/>
        </w:tabs>
        <w:spacing w:after="0" w:line="240" w:lineRule="auto"/>
        <w:ind w:left="360"/>
        <w:rPr>
          <w:rFonts w:ascii="Verdana" w:hAnsi="Verdana"/>
          <w:color w:val="000000"/>
          <w:sz w:val="16"/>
          <w:szCs w:val="16"/>
        </w:rPr>
      </w:pPr>
      <w:r w:rsidRPr="00FA4273">
        <w:rPr>
          <w:rFonts w:ascii="Verdana" w:hAnsi="Verdana"/>
          <w:i/>
          <w:color w:val="000000"/>
          <w:sz w:val="16"/>
          <w:szCs w:val="16"/>
        </w:rPr>
        <w:t xml:space="preserve">Шумакова Н.Б. </w:t>
      </w:r>
      <w:r w:rsidRPr="00FA4273">
        <w:rPr>
          <w:rFonts w:ascii="Verdana" w:hAnsi="Verdana"/>
          <w:color w:val="000000"/>
          <w:sz w:val="16"/>
          <w:szCs w:val="16"/>
        </w:rPr>
        <w:t>Обучение и развитие одаренных детей. М.: «Дрофа», 2003</w:t>
      </w:r>
    </w:p>
    <w:p w:rsidR="00CE2290" w:rsidRPr="00FA4273" w:rsidRDefault="00CE2290" w:rsidP="00CE2290">
      <w:pPr>
        <w:rPr>
          <w:rFonts w:ascii="Verdana" w:hAnsi="Verdana"/>
          <w:color w:val="000000"/>
          <w:sz w:val="16"/>
          <w:szCs w:val="16"/>
        </w:rPr>
      </w:pPr>
    </w:p>
    <w:p w:rsidR="00CE2290" w:rsidRPr="00FA4273" w:rsidRDefault="00CE2290" w:rsidP="00CE2290">
      <w:pPr>
        <w:ind w:left="360" w:hanging="360"/>
        <w:jc w:val="both"/>
        <w:rPr>
          <w:rFonts w:ascii="Verdana" w:hAnsi="Verdana"/>
          <w:sz w:val="16"/>
          <w:szCs w:val="16"/>
        </w:rPr>
      </w:pPr>
      <w:r w:rsidRPr="00FA4273">
        <w:rPr>
          <w:rFonts w:ascii="Verdana" w:hAnsi="Verdana"/>
          <w:color w:val="000000"/>
          <w:sz w:val="16"/>
          <w:szCs w:val="16"/>
        </w:rPr>
        <w:t xml:space="preserve">14. </w:t>
      </w:r>
      <w:r w:rsidRPr="00FA4273">
        <w:rPr>
          <w:rFonts w:ascii="Verdana" w:hAnsi="Verdana"/>
          <w:sz w:val="16"/>
          <w:szCs w:val="16"/>
        </w:rPr>
        <w:t>Организация научно-исследовательской и творческой деятельности учащихся: Методическое пособие / под редакцией профессора В.Н. Наумова. – М.: РОО «НТА «АПФН», 2007. (Серия «Профессионал»). – 80с.</w:t>
      </w:r>
    </w:p>
    <w:p w:rsidR="00CE2290" w:rsidRPr="00ED3076" w:rsidRDefault="00CE2290" w:rsidP="00CE2290">
      <w:pPr>
        <w:rPr>
          <w:rFonts w:ascii="Verdana" w:hAnsi="Verdana"/>
          <w:color w:val="000000"/>
          <w:sz w:val="18"/>
          <w:szCs w:val="18"/>
        </w:rPr>
        <w:sectPr w:rsidR="00CE2290" w:rsidRPr="00ED3076" w:rsidSect="00CE2290">
          <w:footerReference w:type="even" r:id="rId11"/>
          <w:footerReference w:type="default" r:id="rId12"/>
          <w:pgSz w:w="11906" w:h="16838" w:code="9"/>
          <w:pgMar w:top="851" w:right="851" w:bottom="851" w:left="851" w:header="709" w:footer="709" w:gutter="0"/>
          <w:cols w:space="708"/>
          <w:docGrid w:linePitch="360"/>
        </w:sectPr>
      </w:pPr>
    </w:p>
    <w:p w:rsidR="00CE2290" w:rsidRDefault="00CE2290" w:rsidP="00CE2290">
      <w:pPr>
        <w:jc w:val="right"/>
        <w:rPr>
          <w:b/>
        </w:rPr>
      </w:pPr>
      <w:r w:rsidRPr="00392EC6">
        <w:rPr>
          <w:b/>
        </w:rPr>
        <w:lastRenderedPageBreak/>
        <w:t>Приложение 1.</w:t>
      </w:r>
    </w:p>
    <w:p w:rsidR="00CE2290" w:rsidRPr="00392EC6" w:rsidRDefault="00CE2290" w:rsidP="00CE2290">
      <w:pPr>
        <w:jc w:val="right"/>
        <w:rPr>
          <w:b/>
        </w:rPr>
      </w:pPr>
    </w:p>
    <w:p w:rsidR="00CE2290" w:rsidRPr="00392EC6" w:rsidRDefault="00CE2290" w:rsidP="00CE2290">
      <w:pPr>
        <w:jc w:val="right"/>
        <w:rPr>
          <w:b/>
        </w:rPr>
      </w:pPr>
      <w:r w:rsidRPr="00392EC6">
        <w:rPr>
          <w:b/>
        </w:rPr>
        <w:t xml:space="preserve">Образец заполнения </w:t>
      </w:r>
      <w:r>
        <w:rPr>
          <w:b/>
        </w:rPr>
        <w:t>заявки на участие в конференции</w:t>
      </w:r>
    </w:p>
    <w:tbl>
      <w:tblPr>
        <w:tblW w:w="5000" w:type="pct"/>
        <w:tblLook w:val="0000" w:firstRow="0" w:lastRow="0" w:firstColumn="0" w:lastColumn="0" w:noHBand="0" w:noVBand="0"/>
      </w:tblPr>
      <w:tblGrid>
        <w:gridCol w:w="2056"/>
        <w:gridCol w:w="222"/>
        <w:gridCol w:w="2946"/>
        <w:gridCol w:w="2737"/>
        <w:gridCol w:w="2459"/>
      </w:tblGrid>
      <w:tr w:rsidR="00CE2290" w:rsidRPr="006A66FC" w:rsidTr="00CE2290">
        <w:trPr>
          <w:cantSplit/>
        </w:trPr>
        <w:tc>
          <w:tcPr>
            <w:tcW w:w="2047" w:type="pct"/>
            <w:gridSpan w:val="3"/>
          </w:tcPr>
          <w:p w:rsidR="00CE2290" w:rsidRPr="006A66FC" w:rsidRDefault="00CE2290" w:rsidP="00CE2290">
            <w:pPr>
              <w:ind w:left="-108"/>
              <w:rPr>
                <w:rFonts w:ascii="Arial" w:hAnsi="Arial"/>
                <w:sz w:val="16"/>
                <w:szCs w:val="16"/>
              </w:rPr>
            </w:pPr>
            <w:r w:rsidRPr="006A66FC">
              <w:rPr>
                <w:noProof/>
                <w:sz w:val="16"/>
                <w:szCs w:val="16"/>
                <w:lang w:eastAsia="ru-RU"/>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-34290</wp:posOffset>
                      </wp:positionV>
                      <wp:extent cx="2905125" cy="617220"/>
                      <wp:effectExtent l="5080" t="10795" r="13970" b="1016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617220"/>
                              </a:xfrm>
                              <a:prstGeom prst="rect">
                                <a:avLst/>
                              </a:prstGeom>
                              <a:solidFill>
                                <a:srgbClr val="FFFFFF"/>
                              </a:solidFill>
                              <a:ln w="9525">
                                <a:solidFill>
                                  <a:srgbClr val="FFFFFF"/>
                                </a:solidFill>
                                <a:miter lim="800000"/>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99"/>
                                  </w:tblGrid>
                                  <w:tr w:rsidR="00CE2290">
                                    <w:trPr>
                                      <w:cantSplit/>
                                      <w:trHeight w:val="1119"/>
                                    </w:trPr>
                                    <w:tc>
                                      <w:tcPr>
                                        <w:tcW w:w="851" w:type="dxa"/>
                                        <w:tcBorders>
                                          <w:top w:val="nil"/>
                                          <w:left w:val="nil"/>
                                          <w:bottom w:val="nil"/>
                                          <w:right w:val="nil"/>
                                        </w:tcBorders>
                                      </w:tcPr>
                                      <w:p w:rsidR="00CE2290" w:rsidRDefault="00CE2290">
                                        <w:pPr>
                                          <w:rPr>
                                            <w:rFonts w:ascii="+Unicode Verdana" w:hAnsi="+Unicode Verdana"/>
                                            <w:sz w:val="14"/>
                                          </w:rPr>
                                        </w:pPr>
                                        <w:r>
                                          <w:rPr>
                                            <w:rFonts w:ascii="+Unicode Verdana" w:hAnsi="+Unicode Verdana"/>
                                            <w:b/>
                                            <w:caps/>
                                            <w:sz w:val="14"/>
                                          </w:rPr>
                                          <w:object w:dxaOrig="1026" w:dyaOrig="1168">
                                            <v:shape id="_x0000_i1027" type="#_x0000_t75" style="width:36.75pt;height:42.75pt" o:ole="" fillcolor="window">
                                              <v:imagedata r:id="rId13" o:title=""/>
                                            </v:shape>
                                            <o:OLEObject Type="Embed" ProgID="Word.Picture.8" ShapeID="_x0000_i1027" DrawAspect="Content" ObjectID="_1546319545" r:id="rId14"/>
                                          </w:object>
                                        </w:r>
                                      </w:p>
                                    </w:tc>
                                    <w:tc>
                                      <w:tcPr>
                                        <w:tcW w:w="3499" w:type="dxa"/>
                                        <w:tcBorders>
                                          <w:top w:val="nil"/>
                                          <w:left w:val="nil"/>
                                          <w:bottom w:val="nil"/>
                                          <w:right w:val="nil"/>
                                        </w:tcBorders>
                                      </w:tcPr>
                                      <w:p w:rsidR="00CE2290" w:rsidRDefault="00CE2290">
                                        <w:pPr>
                                          <w:ind w:left="-108"/>
                                          <w:rPr>
                                            <w:rFonts w:ascii="+Unicode Verdana" w:hAnsi="+Unicode Verdana"/>
                                            <w:sz w:val="14"/>
                                          </w:rPr>
                                        </w:pPr>
                                        <w:r>
                                          <w:rPr>
                                            <w:rFonts w:ascii="+Unicode Verdana" w:hAnsi="+Unicode Verdana"/>
                                            <w:sz w:val="14"/>
                                          </w:rPr>
                                          <w:t>Областная научно – практическая конференция молодых исследователей</w:t>
                                        </w:r>
                                        <w:r>
                                          <w:rPr>
                                            <w:rFonts w:ascii="+Unicode Verdana" w:hAnsi="+Unicode Verdana"/>
                                            <w:caps/>
                                            <w:sz w:val="14"/>
                                          </w:rPr>
                                          <w:t xml:space="preserve"> «шаг в будущее» </w:t>
                                        </w:r>
                                      </w:p>
                                      <w:p w:rsidR="00CE2290" w:rsidRDefault="00CE2290">
                                        <w:pPr>
                                          <w:ind w:left="-108"/>
                                          <w:rPr>
                                            <w:rFonts w:ascii="+Unicode Verdana" w:hAnsi="+Unicode Verdana"/>
                                            <w:sz w:val="12"/>
                                          </w:rPr>
                                        </w:pPr>
                                        <w:r>
                                          <w:rPr>
                                            <w:rFonts w:ascii="+Unicode Verdana" w:hAnsi="+Unicode Verdana"/>
                                            <w:sz w:val="12"/>
                                          </w:rPr>
                                          <w:t xml:space="preserve">Тюменская область, г. Тюмень, </w:t>
                                        </w:r>
                                      </w:p>
                                      <w:p w:rsidR="00CE2290" w:rsidRDefault="00CE2290">
                                        <w:pPr>
                                          <w:ind w:left="-108"/>
                                          <w:rPr>
                                            <w:rFonts w:ascii="+Unicode Verdana" w:hAnsi="+Unicode Verdana"/>
                                            <w:sz w:val="12"/>
                                          </w:rPr>
                                        </w:pPr>
                                        <w:r>
                                          <w:rPr>
                                            <w:rFonts w:ascii="+Unicode Verdana" w:hAnsi="+Unicode Verdana"/>
                                            <w:sz w:val="12"/>
                                          </w:rPr>
                                          <w:t>30 октября -1 ноября 2008г.</w:t>
                                        </w:r>
                                      </w:p>
                                      <w:p w:rsidR="00CE2290" w:rsidRDefault="00CE2290">
                                        <w:pPr>
                                          <w:rPr>
                                            <w:rFonts w:ascii="+Unicode Verdana" w:hAnsi="+Unicode Verdana"/>
                                            <w:caps/>
                                            <w:sz w:val="14"/>
                                          </w:rPr>
                                        </w:pPr>
                                      </w:p>
                                    </w:tc>
                                  </w:tr>
                                </w:tbl>
                                <w:p w:rsidR="00CE2290" w:rsidRDefault="00CE2290" w:rsidP="00CE2290">
                                  <w:pPr>
                                    <w:spacing w:after="60"/>
                                    <w:rPr>
                                      <w:rFonts w:ascii="+Unicode Verdana" w:hAnsi="+Unicode Verdana"/>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left:0;text-align:left;margin-left:-12.9pt;margin-top:-2.7pt;width:228.75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" strokecolor="white">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99"/>
                            </w:tblGrid>
                            <w:tr w:rsidR="00CE2290">
                              <w:trPr>
                                <w:cantSplit/>
                                <w:trHeight w:val="1119"/>
                              </w:trPr>
                              <w:tc>
                                <w:tcPr>
                                  <w:tcW w:w="851" w:type="dxa"/>
                                  <w:tcBorders>
                                    <w:top w:val="nil"/>
                                    <w:left w:val="nil"/>
                                    <w:bottom w:val="nil"/>
                                    <w:right w:val="nil"/>
                                  </w:tcBorders>
                                </w:tcPr>
                                <w:p w:rsidR="00CE2290" w:rsidRDefault="00CE2290">
                                  <w:pPr>
                                    <w:rPr>
                                      <w:rFonts w:ascii="+Unicode Verdana" w:hAnsi="+Unicode Verdana"/>
                                      <w:sz w:val="14"/>
                                    </w:rPr>
                                  </w:pPr>
                                  <w:r>
                                    <w:rPr>
                                      <w:rFonts w:ascii="+Unicode Verdana" w:hAnsi="+Unicode Verdana"/>
                                      <w:b/>
                                      <w:caps/>
                                      <w:sz w:val="14"/>
                                    </w:rPr>
                                    <w:object w:dxaOrig="1026" w:dyaOrig="1168">
                                      <v:shape id="_x0000_i1027" type="#_x0000_t75" style="width:36.75pt;height:42.75pt" o:ole="" fillcolor="window">
                                        <v:imagedata r:id="rId13" o:title=""/>
                                      </v:shape>
                                      <o:OLEObject Type="Embed" ProgID="Word.Picture.8" ShapeID="_x0000_i1027" DrawAspect="Content" ObjectID="_1546319545" r:id="rId15"/>
                                    </w:object>
                                  </w:r>
                                </w:p>
                              </w:tc>
                              <w:tc>
                                <w:tcPr>
                                  <w:tcW w:w="3499" w:type="dxa"/>
                                  <w:tcBorders>
                                    <w:top w:val="nil"/>
                                    <w:left w:val="nil"/>
                                    <w:bottom w:val="nil"/>
                                    <w:right w:val="nil"/>
                                  </w:tcBorders>
                                </w:tcPr>
                                <w:p w:rsidR="00CE2290" w:rsidRDefault="00CE2290">
                                  <w:pPr>
                                    <w:ind w:left="-108"/>
                                    <w:rPr>
                                      <w:rFonts w:ascii="+Unicode Verdana" w:hAnsi="+Unicode Verdana"/>
                                      <w:sz w:val="14"/>
                                    </w:rPr>
                                  </w:pPr>
                                  <w:r>
                                    <w:rPr>
                                      <w:rFonts w:ascii="+Unicode Verdana" w:hAnsi="+Unicode Verdana"/>
                                      <w:sz w:val="14"/>
                                    </w:rPr>
                                    <w:t>Областная научно – практическая конференция молодых исследователей</w:t>
                                  </w:r>
                                  <w:r>
                                    <w:rPr>
                                      <w:rFonts w:ascii="+Unicode Verdana" w:hAnsi="+Unicode Verdana"/>
                                      <w:caps/>
                                      <w:sz w:val="14"/>
                                    </w:rPr>
                                    <w:t xml:space="preserve"> «шаг в будущее» </w:t>
                                  </w:r>
                                </w:p>
                                <w:p w:rsidR="00CE2290" w:rsidRDefault="00CE2290">
                                  <w:pPr>
                                    <w:ind w:left="-108"/>
                                    <w:rPr>
                                      <w:rFonts w:ascii="+Unicode Verdana" w:hAnsi="+Unicode Verdana"/>
                                      <w:sz w:val="12"/>
                                    </w:rPr>
                                  </w:pPr>
                                  <w:r>
                                    <w:rPr>
                                      <w:rFonts w:ascii="+Unicode Verdana" w:hAnsi="+Unicode Verdana"/>
                                      <w:sz w:val="12"/>
                                    </w:rPr>
                                    <w:t xml:space="preserve">Тюменская область, г. Тюмень, </w:t>
                                  </w:r>
                                </w:p>
                                <w:p w:rsidR="00CE2290" w:rsidRDefault="00CE2290">
                                  <w:pPr>
                                    <w:ind w:left="-108"/>
                                    <w:rPr>
                                      <w:rFonts w:ascii="+Unicode Verdana" w:hAnsi="+Unicode Verdana"/>
                                      <w:sz w:val="12"/>
                                    </w:rPr>
                                  </w:pPr>
                                  <w:r>
                                    <w:rPr>
                                      <w:rFonts w:ascii="+Unicode Verdana" w:hAnsi="+Unicode Verdana"/>
                                      <w:sz w:val="12"/>
                                    </w:rPr>
                                    <w:t>30 октября -1 ноября 2008г.</w:t>
                                  </w:r>
                                </w:p>
                                <w:p w:rsidR="00CE2290" w:rsidRDefault="00CE2290">
                                  <w:pPr>
                                    <w:rPr>
                                      <w:rFonts w:ascii="+Unicode Verdana" w:hAnsi="+Unicode Verdana"/>
                                      <w:caps/>
                                      <w:sz w:val="14"/>
                                    </w:rPr>
                                  </w:pPr>
                                </w:p>
                              </w:tc>
                            </w:tr>
                          </w:tbl>
                          <w:p w:rsidR="00CE2290" w:rsidRDefault="00CE2290" w:rsidP="00CE2290">
                            <w:pPr>
                              <w:spacing w:after="60"/>
                              <w:rPr>
                                <w:rFonts w:ascii="+Unicode Verdana" w:hAnsi="+Unicode Verdana"/>
                                <w:sz w:val="16"/>
                              </w:rPr>
                            </w:pPr>
                          </w:p>
                        </w:txbxContent>
                      </v:textbox>
                    </v:rect>
                  </w:pict>
                </mc:Fallback>
              </mc:AlternateContent>
            </w:r>
          </w:p>
          <w:p w:rsidR="00CE2290" w:rsidRPr="006A66FC" w:rsidRDefault="00CE2290" w:rsidP="00CE2290">
            <w:pPr>
              <w:ind w:left="-108"/>
              <w:rPr>
                <w:sz w:val="16"/>
                <w:szCs w:val="16"/>
              </w:rPr>
            </w:pPr>
          </w:p>
        </w:tc>
        <w:tc>
          <w:tcPr>
            <w:tcW w:w="1543" w:type="pct"/>
            <w:tcBorders>
              <w:top w:val="nil"/>
              <w:left w:val="nil"/>
              <w:bottom w:val="single" w:sz="12" w:space="0" w:color="auto"/>
              <w:right w:val="nil"/>
            </w:tcBorders>
          </w:tcPr>
          <w:p w:rsidR="00CE2290" w:rsidRPr="006A66FC" w:rsidRDefault="00CE2290" w:rsidP="00CE2290">
            <w:pPr>
              <w:rPr>
                <w:rFonts w:ascii="Arial Narrow" w:hAnsi="Arial Narrow"/>
                <w:b/>
                <w:caps/>
                <w:spacing w:val="40"/>
                <w:sz w:val="16"/>
                <w:szCs w:val="16"/>
              </w:rPr>
            </w:pPr>
            <w:r w:rsidRPr="006A66FC">
              <w:rPr>
                <w:rFonts w:ascii="Arial Narrow" w:hAnsi="Arial Narrow"/>
                <w:b/>
                <w:caps/>
                <w:spacing w:val="40"/>
                <w:sz w:val="16"/>
                <w:szCs w:val="16"/>
              </w:rPr>
              <w:t>заявка</w:t>
            </w:r>
          </w:p>
          <w:p w:rsidR="00CE2290" w:rsidRPr="006A66FC" w:rsidRDefault="00CE2290" w:rsidP="00CE2290">
            <w:pPr>
              <w:rPr>
                <w:rFonts w:ascii="Arial Narrow" w:hAnsi="Arial Narrow"/>
                <w:b/>
                <w:sz w:val="16"/>
                <w:szCs w:val="16"/>
              </w:rPr>
            </w:pPr>
            <w:r w:rsidRPr="006A66FC">
              <w:rPr>
                <w:rFonts w:ascii="Arial Narrow" w:hAnsi="Arial Narrow"/>
                <w:b/>
                <w:sz w:val="16"/>
                <w:szCs w:val="16"/>
              </w:rPr>
              <w:t xml:space="preserve">на участие в конференции </w:t>
            </w:r>
          </w:p>
          <w:p w:rsidR="00CE2290" w:rsidRPr="006A66FC" w:rsidRDefault="00CE2290" w:rsidP="00CE2290">
            <w:pPr>
              <w:rPr>
                <w:rFonts w:ascii="Arial Narrow" w:hAnsi="Arial Narrow"/>
                <w:b/>
                <w:sz w:val="16"/>
                <w:szCs w:val="16"/>
              </w:rPr>
            </w:pPr>
            <w:r w:rsidRPr="006A66FC">
              <w:rPr>
                <w:rFonts w:ascii="Arial Narrow" w:hAnsi="Arial Narrow"/>
                <w:b/>
                <w:sz w:val="16"/>
                <w:szCs w:val="16"/>
              </w:rPr>
              <w:t>от молодых исследователей</w:t>
            </w:r>
          </w:p>
          <w:p w:rsidR="00CE2290" w:rsidRPr="006A66FC" w:rsidRDefault="00CE2290" w:rsidP="00CE2290">
            <w:pPr>
              <w:pStyle w:val="ad"/>
              <w:tabs>
                <w:tab w:val="left" w:pos="708"/>
              </w:tabs>
              <w:rPr>
                <w:rFonts w:ascii="Arial Narrow" w:hAnsi="Arial Narrow"/>
                <w:sz w:val="16"/>
                <w:szCs w:val="16"/>
              </w:rPr>
            </w:pPr>
          </w:p>
        </w:tc>
        <w:tc>
          <w:tcPr>
            <w:tcW w:w="1410" w:type="pct"/>
            <w:tcBorders>
              <w:top w:val="nil"/>
              <w:left w:val="nil"/>
              <w:bottom w:val="single" w:sz="12" w:space="0" w:color="auto"/>
              <w:right w:val="nil"/>
            </w:tcBorders>
          </w:tcPr>
          <w:p w:rsidR="00CE2290" w:rsidRPr="006A66FC" w:rsidRDefault="00CE2290" w:rsidP="00CE2290">
            <w:pPr>
              <w:spacing w:before="20"/>
              <w:jc w:val="right"/>
              <w:rPr>
                <w:rFonts w:ascii="Arial Narrow" w:hAnsi="Arial Narrow"/>
                <w:sz w:val="16"/>
                <w:szCs w:val="16"/>
              </w:rPr>
            </w:pPr>
            <w:r w:rsidRPr="006A66FC">
              <w:rPr>
                <w:rFonts w:ascii="Arial Narrow" w:hAnsi="Arial Narrow"/>
                <w:sz w:val="16"/>
                <w:szCs w:val="16"/>
              </w:rPr>
              <w:t>Служебная зона, заполняется Секретариатом</w:t>
            </w:r>
          </w:p>
          <w:p w:rsidR="00CE2290" w:rsidRPr="006A66FC" w:rsidRDefault="00CE2290" w:rsidP="00CE2290">
            <w:pPr>
              <w:jc w:val="right"/>
              <w:rPr>
                <w:rFonts w:ascii="Arial Narrow" w:hAnsi="Arial Narrow"/>
                <w:sz w:val="16"/>
                <w:szCs w:val="16"/>
              </w:rPr>
            </w:pPr>
            <w:r w:rsidRPr="006A66FC">
              <w:rPr>
                <w:rFonts w:ascii="Arial Narrow" w:hAnsi="Arial Narrow"/>
                <w:sz w:val="16"/>
                <w:szCs w:val="16"/>
              </w:rPr>
              <w:t>____________________</w:t>
            </w:r>
          </w:p>
          <w:p w:rsidR="00CE2290" w:rsidRPr="006A66FC" w:rsidRDefault="00CE2290" w:rsidP="00CE2290">
            <w:pPr>
              <w:ind w:left="117"/>
              <w:jc w:val="right"/>
              <w:rPr>
                <w:rFonts w:ascii="Arial Narrow" w:hAnsi="Arial Narrow"/>
                <w:sz w:val="16"/>
                <w:szCs w:val="16"/>
              </w:rPr>
            </w:pPr>
            <w:r w:rsidRPr="006A66FC">
              <w:rPr>
                <w:rFonts w:ascii="Arial Narrow" w:hAnsi="Arial Narrow"/>
                <w:sz w:val="16"/>
                <w:szCs w:val="16"/>
              </w:rPr>
              <w:t>регистрационный номер</w:t>
            </w:r>
          </w:p>
          <w:p w:rsidR="00CE2290" w:rsidRPr="006A66FC" w:rsidRDefault="00CE2290" w:rsidP="00CE2290">
            <w:pPr>
              <w:pStyle w:val="ad"/>
              <w:tabs>
                <w:tab w:val="left" w:pos="708"/>
              </w:tabs>
              <w:ind w:left="42"/>
              <w:jc w:val="right"/>
              <w:rPr>
                <w:rFonts w:ascii="Arial Narrow" w:hAnsi="Arial Narrow"/>
                <w:sz w:val="16"/>
                <w:szCs w:val="16"/>
              </w:rPr>
            </w:pPr>
            <w:r w:rsidRPr="006A66FC">
              <w:rPr>
                <w:rFonts w:ascii="Arial Narrow" w:hAnsi="Arial Narrow"/>
                <w:sz w:val="16"/>
                <w:szCs w:val="16"/>
              </w:rPr>
              <w:t>__________________</w:t>
            </w:r>
          </w:p>
          <w:p w:rsidR="00CE2290" w:rsidRPr="006A66FC" w:rsidRDefault="00CE2290" w:rsidP="00CE2290">
            <w:pPr>
              <w:ind w:left="117"/>
              <w:jc w:val="right"/>
              <w:rPr>
                <w:rFonts w:ascii="Arial Narrow" w:hAnsi="Arial Narrow"/>
                <w:sz w:val="16"/>
                <w:szCs w:val="16"/>
              </w:rPr>
            </w:pPr>
            <w:r w:rsidRPr="006A66FC">
              <w:rPr>
                <w:rFonts w:ascii="Arial Narrow" w:hAnsi="Arial Narrow"/>
                <w:sz w:val="16"/>
                <w:szCs w:val="16"/>
              </w:rPr>
              <w:t>трассировка</w:t>
            </w:r>
          </w:p>
        </w:tc>
      </w:tr>
      <w:tr w:rsidR="00CE2290" w:rsidRPr="006A66FC" w:rsidTr="00CE2290">
        <w:trPr>
          <w:cantSplit/>
          <w:trHeight w:val="2510"/>
        </w:trPr>
        <w:tc>
          <w:tcPr>
            <w:tcW w:w="297" w:type="pct"/>
            <w:vMerge w:val="restart"/>
            <w:textDirection w:val="btLr"/>
          </w:tcPr>
          <w:p w:rsidR="00CE2290" w:rsidRPr="006A66FC" w:rsidRDefault="00CE2290" w:rsidP="00CE2290">
            <w:pPr>
              <w:pStyle w:val="af1"/>
              <w:rPr>
                <w:sz w:val="16"/>
                <w:szCs w:val="16"/>
              </w:rPr>
            </w:pPr>
            <w:r w:rsidRPr="006A66FC">
              <w:rPr>
                <w:sz w:val="16"/>
                <w:szCs w:val="16"/>
              </w:rPr>
              <w:t xml:space="preserve"> </w:t>
            </w:r>
          </w:p>
          <w:p w:rsidR="00CE2290" w:rsidRPr="006A66FC" w:rsidRDefault="00CE2290" w:rsidP="00CE2290">
            <w:pPr>
              <w:pStyle w:val="af1"/>
              <w:jc w:val="center"/>
              <w:rPr>
                <w:sz w:val="16"/>
                <w:szCs w:val="16"/>
              </w:rPr>
            </w:pPr>
            <w:r w:rsidRPr="006A66FC">
              <w:rPr>
                <w:sz w:val="16"/>
                <w:szCs w:val="16"/>
              </w:rPr>
              <w:t>Регистрационная форма 1А</w:t>
            </w:r>
          </w:p>
          <w:p w:rsidR="00CE2290" w:rsidRPr="006A66FC" w:rsidRDefault="00CE2290" w:rsidP="00CE2290">
            <w:pPr>
              <w:shd w:val="solid" w:color="auto" w:fill="auto"/>
              <w:ind w:left="113" w:right="113"/>
              <w:rPr>
                <w:rFonts w:ascii="Arial Narrow" w:hAnsi="Arial Narrow"/>
                <w:sz w:val="16"/>
                <w:szCs w:val="16"/>
              </w:rPr>
            </w:pPr>
          </w:p>
          <w:p w:rsidR="00CE2290" w:rsidRPr="006A66FC" w:rsidRDefault="00CE2290" w:rsidP="00CE2290">
            <w:pPr>
              <w:ind w:left="113" w:right="113"/>
              <w:rPr>
                <w:rFonts w:ascii="Arial Narrow" w:hAnsi="Arial Narrow"/>
                <w:sz w:val="16"/>
                <w:szCs w:val="16"/>
              </w:rPr>
            </w:pPr>
          </w:p>
          <w:p w:rsidR="00CE2290" w:rsidRPr="006A66FC" w:rsidRDefault="00CE2290" w:rsidP="00CE2290">
            <w:pPr>
              <w:ind w:left="113" w:right="113"/>
              <w:rPr>
                <w:rFonts w:ascii="Arial Narrow" w:hAnsi="Arial Narrow"/>
                <w:sz w:val="16"/>
                <w:szCs w:val="16"/>
              </w:rPr>
            </w:pPr>
          </w:p>
          <w:p w:rsidR="00CE2290" w:rsidRPr="006A66FC" w:rsidRDefault="00CE2290" w:rsidP="00CE2290">
            <w:pPr>
              <w:ind w:left="113" w:right="113"/>
              <w:rPr>
                <w:rFonts w:ascii="Arial Narrow" w:hAnsi="Arial Narrow"/>
                <w:sz w:val="16"/>
                <w:szCs w:val="16"/>
              </w:rPr>
            </w:pPr>
          </w:p>
          <w:p w:rsidR="00CE2290" w:rsidRPr="00FC575F" w:rsidRDefault="00CE2290" w:rsidP="00CE2290">
            <w:pPr>
              <w:shd w:val="solid" w:color="auto" w:fill="auto"/>
              <w:ind w:left="113" w:right="113"/>
              <w:rPr>
                <w:rFonts w:ascii="Arial Narrow" w:hAnsi="Arial Narrow"/>
                <w:color w:val="FFFFFF"/>
                <w:sz w:val="16"/>
                <w:szCs w:val="16"/>
              </w:rPr>
            </w:pPr>
          </w:p>
        </w:tc>
        <w:tc>
          <w:tcPr>
            <w:tcW w:w="106" w:type="pct"/>
            <w:textDirection w:val="btLr"/>
          </w:tcPr>
          <w:p w:rsidR="00CE2290" w:rsidRPr="006A66FC" w:rsidRDefault="00CE2290" w:rsidP="00CE2290">
            <w:pPr>
              <w:rPr>
                <w:rFonts w:ascii="Arial Narrow" w:hAnsi="Arial Narrow"/>
                <w:sz w:val="16"/>
                <w:szCs w:val="16"/>
              </w:rPr>
            </w:pPr>
          </w:p>
        </w:tc>
        <w:tc>
          <w:tcPr>
            <w:tcW w:w="1644" w:type="pct"/>
            <w:vMerge w:val="restart"/>
            <w:tcBorders>
              <w:top w:val="threeDEmboss" w:sz="6" w:space="0" w:color="auto"/>
              <w:left w:val="nil"/>
              <w:bottom w:val="threeDEmboss" w:sz="6" w:space="0" w:color="auto"/>
              <w:right w:val="nil"/>
            </w:tcBorders>
          </w:tcPr>
          <w:p w:rsidR="00CE2290" w:rsidRPr="006A66FC" w:rsidRDefault="00CE2290" w:rsidP="00CE2290">
            <w:pPr>
              <w:ind w:left="-108"/>
              <w:rPr>
                <w:rFonts w:ascii="Arial Narrow" w:hAnsi="Arial Narrow"/>
                <w:b/>
                <w:sz w:val="16"/>
                <w:szCs w:val="16"/>
              </w:rPr>
            </w:pPr>
          </w:p>
          <w:p w:rsidR="00CE2290" w:rsidRPr="006A66FC" w:rsidRDefault="00CE2290" w:rsidP="00CE2290">
            <w:pPr>
              <w:pStyle w:val="af"/>
              <w:spacing w:after="0"/>
              <w:ind w:left="-108"/>
              <w:rPr>
                <w:sz w:val="16"/>
                <w:szCs w:val="16"/>
              </w:rPr>
            </w:pPr>
            <w:r w:rsidRPr="006A66FC">
              <w:rPr>
                <w:sz w:val="16"/>
                <w:szCs w:val="16"/>
              </w:rPr>
              <w:t>Заполните, пожалуйста, машинописью либо печатными буквами на русском языке</w:t>
            </w:r>
          </w:p>
          <w:p w:rsidR="00CE2290" w:rsidRPr="006A66FC" w:rsidRDefault="00CE2290" w:rsidP="00CE2290">
            <w:pPr>
              <w:pStyle w:val="af"/>
              <w:spacing w:after="0"/>
              <w:ind w:left="-108"/>
              <w:rPr>
                <w:b w:val="0"/>
                <w:sz w:val="16"/>
                <w:szCs w:val="16"/>
              </w:rPr>
            </w:pPr>
          </w:p>
          <w:p w:rsidR="00CE2290" w:rsidRPr="006A66FC" w:rsidRDefault="00CE2290" w:rsidP="00CE2290">
            <w:pPr>
              <w:pStyle w:val="af"/>
              <w:spacing w:after="0"/>
              <w:ind w:left="-108"/>
              <w:rPr>
                <w:b w:val="0"/>
                <w:bCs w:val="0"/>
                <w:sz w:val="16"/>
                <w:szCs w:val="16"/>
              </w:rPr>
            </w:pPr>
            <w:r w:rsidRPr="006A66FC">
              <w:rPr>
                <w:b w:val="0"/>
                <w:bCs w:val="0"/>
                <w:sz w:val="16"/>
                <w:szCs w:val="16"/>
              </w:rPr>
              <w:t xml:space="preserve">Авторам  из стран, имеющих визовый режим с Россией, необходимо заполнить анкету, </w:t>
            </w:r>
          </w:p>
          <w:p w:rsidR="00CE2290" w:rsidRPr="006A66FC" w:rsidRDefault="00CE2290" w:rsidP="00CE2290">
            <w:pPr>
              <w:pStyle w:val="af"/>
              <w:ind w:left="-108"/>
              <w:rPr>
                <w:b w:val="0"/>
                <w:bCs w:val="0"/>
                <w:sz w:val="16"/>
                <w:szCs w:val="16"/>
              </w:rPr>
            </w:pPr>
            <w:r w:rsidRPr="006A66FC">
              <w:rPr>
                <w:b w:val="0"/>
                <w:bCs w:val="0"/>
                <w:sz w:val="16"/>
                <w:szCs w:val="16"/>
              </w:rPr>
              <w:t>расположенную на обороте</w:t>
            </w:r>
          </w:p>
        </w:tc>
        <w:tc>
          <w:tcPr>
            <w:tcW w:w="2953" w:type="pct"/>
            <w:gridSpan w:val="2"/>
            <w:vMerge w:val="restart"/>
            <w:tcBorders>
              <w:top w:val="threeDEmboss" w:sz="6" w:space="0" w:color="auto"/>
              <w:left w:val="nil"/>
              <w:bottom w:val="threeDEmboss" w:sz="6" w:space="0" w:color="auto"/>
              <w:right w:val="nil"/>
            </w:tcBorders>
          </w:tcPr>
          <w:p w:rsidR="00CE2290" w:rsidRPr="006A66FC" w:rsidRDefault="00CE2290" w:rsidP="00CE2290">
            <w:pPr>
              <w:rPr>
                <w:rFonts w:ascii="Arial Narrow" w:hAnsi="Arial Narrow"/>
                <w:sz w:val="16"/>
                <w:szCs w:val="16"/>
              </w:rPr>
            </w:pPr>
          </w:p>
          <w:p w:rsidR="00CE2290" w:rsidRPr="006A66FC" w:rsidRDefault="00CE2290" w:rsidP="00CE2290">
            <w:pPr>
              <w:rPr>
                <w:rFonts w:ascii="FreeSet" w:hAnsi="FreeSet"/>
                <w:sz w:val="16"/>
                <w:szCs w:val="16"/>
              </w:rPr>
            </w:pPr>
            <w:r w:rsidRPr="006A66FC">
              <w:rPr>
                <w:rFonts w:ascii="PromtImperial" w:hAnsi="PromtImperial"/>
                <w:sz w:val="16"/>
                <w:szCs w:val="16"/>
              </w:rPr>
              <w:t>Мы (я) планируем участвовать в конференции с докладом</w:t>
            </w:r>
          </w:p>
          <w:p w:rsidR="00CE2290" w:rsidRPr="00265D13" w:rsidRDefault="00CE2290" w:rsidP="00CE2290">
            <w:pPr>
              <w:spacing w:line="360" w:lineRule="auto"/>
              <w:rPr>
                <w:b/>
                <w:color w:val="0000FF"/>
                <w:sz w:val="16"/>
                <w:szCs w:val="16"/>
                <w:u w:val="single"/>
              </w:rPr>
            </w:pPr>
            <w:r w:rsidRPr="00265D13">
              <w:rPr>
                <w:b/>
                <w:color w:val="0000FF"/>
                <w:sz w:val="16"/>
                <w:szCs w:val="16"/>
                <w:u w:val="single"/>
              </w:rPr>
              <w:t>МОДЕЛИРОВАНИЕ МЕТАЛЛОКОНСТРУКЦИЙ ПРИ ПЛАНИРОВАНИИ СТАБИЛИЗИРУЮЩИХ ОПЕРАЦИЙ НА ПОЗВОНОЧНИКЕ</w:t>
            </w:r>
          </w:p>
          <w:p w:rsidR="00CE2290" w:rsidRPr="006A66FC" w:rsidRDefault="00CE2290" w:rsidP="00CE2290">
            <w:pPr>
              <w:rPr>
                <w:rFonts w:ascii="Arial Narrow" w:hAnsi="Arial Narrow"/>
                <w:i/>
                <w:sz w:val="16"/>
                <w:szCs w:val="16"/>
              </w:rPr>
            </w:pPr>
            <w:r w:rsidRPr="006A66FC">
              <w:rPr>
                <w:rFonts w:ascii="Arial Narrow" w:hAnsi="Arial Narrow"/>
                <w:i/>
                <w:sz w:val="16"/>
                <w:szCs w:val="16"/>
              </w:rPr>
              <w:t>название доклада</w:t>
            </w:r>
          </w:p>
          <w:p w:rsidR="00CE2290" w:rsidRPr="006A66FC" w:rsidRDefault="00CE2290" w:rsidP="00CE2290">
            <w:pPr>
              <w:spacing w:line="360" w:lineRule="auto"/>
              <w:rPr>
                <w:rFonts w:ascii="Arial Narrow" w:hAnsi="Arial Narrow"/>
                <w:sz w:val="16"/>
                <w:szCs w:val="16"/>
              </w:rPr>
            </w:pPr>
            <w:smartTag w:uri="urn:schemas-microsoft-com:office:smarttags" w:element="metricconverter">
              <w:smartTagPr>
                <w:attr w:name="ProductID" w:val="3F"/>
              </w:smartTagPr>
              <w:r>
                <w:rPr>
                  <w:rFonts w:ascii="Arial Narrow" w:hAnsi="Arial Narrow"/>
                  <w:color w:val="0000FF"/>
                  <w:sz w:val="16"/>
                  <w:szCs w:val="16"/>
                  <w:u w:val="single"/>
                </w:rPr>
                <w:t>3</w:t>
              </w:r>
              <w:r>
                <w:rPr>
                  <w:rFonts w:ascii="Arial Narrow" w:hAnsi="Arial Narrow"/>
                  <w:color w:val="0000FF"/>
                  <w:sz w:val="16"/>
                  <w:szCs w:val="16"/>
                  <w:u w:val="single"/>
                  <w:lang w:val="en-US"/>
                </w:rPr>
                <w:t>F</w:t>
              </w:r>
            </w:smartTag>
            <w:r w:rsidRPr="006A66FC">
              <w:rPr>
                <w:rFonts w:ascii="Arial Narrow" w:hAnsi="Arial Narrow"/>
                <w:color w:val="0000FF"/>
                <w:sz w:val="16"/>
                <w:szCs w:val="16"/>
                <w:u w:val="single"/>
              </w:rPr>
              <w:t xml:space="preserve">. </w:t>
            </w:r>
            <w:r>
              <w:rPr>
                <w:rFonts w:ascii="Arial Narrow" w:hAnsi="Arial Narrow"/>
                <w:color w:val="0000FF"/>
                <w:sz w:val="16"/>
                <w:szCs w:val="16"/>
                <w:u w:val="single"/>
              </w:rPr>
              <w:t>Медицина</w:t>
            </w:r>
            <w:r w:rsidRPr="006A66FC">
              <w:rPr>
                <w:rFonts w:ascii="Arial Narrow" w:hAnsi="Arial Narrow"/>
                <w:color w:val="0000FF"/>
                <w:sz w:val="16"/>
                <w:szCs w:val="16"/>
                <w:u w:val="single"/>
              </w:rPr>
              <w:t xml:space="preserve">. </w:t>
            </w:r>
          </w:p>
          <w:p w:rsidR="00CE2290" w:rsidRPr="006A66FC" w:rsidRDefault="00CE2290" w:rsidP="00CE2290">
            <w:pPr>
              <w:rPr>
                <w:rFonts w:ascii="Arial Narrow" w:hAnsi="Arial Narrow"/>
                <w:i/>
                <w:sz w:val="16"/>
                <w:szCs w:val="16"/>
              </w:rPr>
            </w:pPr>
            <w:r w:rsidRPr="006A66FC">
              <w:rPr>
                <w:rFonts w:ascii="Arial Narrow" w:hAnsi="Arial Narrow"/>
                <w:i/>
                <w:sz w:val="16"/>
                <w:szCs w:val="16"/>
              </w:rPr>
              <w:t xml:space="preserve">индекс и название научного направления конференции </w:t>
            </w:r>
          </w:p>
          <w:p w:rsidR="00CE2290" w:rsidRPr="006A66FC" w:rsidRDefault="00CE2290" w:rsidP="00CE2290">
            <w:pPr>
              <w:spacing w:line="360" w:lineRule="auto"/>
              <w:rPr>
                <w:rFonts w:ascii="Arial Narrow" w:hAnsi="Arial Narrow"/>
                <w:sz w:val="16"/>
                <w:szCs w:val="16"/>
              </w:rPr>
            </w:pPr>
            <w:r w:rsidRPr="006A66FC">
              <w:rPr>
                <w:noProof/>
                <w:sz w:val="16"/>
                <w:szCs w:val="16"/>
                <w:lang w:eastAsia="ru-RU"/>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33655</wp:posOffset>
                      </wp:positionV>
                      <wp:extent cx="666750" cy="205105"/>
                      <wp:effectExtent l="10160" t="11430" r="8890" b="1206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05105"/>
                              </a:xfrm>
                              <a:prstGeom prst="rect">
                                <a:avLst/>
                              </a:prstGeom>
                              <a:solidFill>
                                <a:srgbClr val="FFFFFF"/>
                              </a:solidFill>
                              <a:ln w="9525">
                                <a:solidFill>
                                  <a:srgbClr val="000000"/>
                                </a:solidFill>
                                <a:miter lim="800000"/>
                                <a:headEnd/>
                                <a:tailEnd/>
                              </a:ln>
                            </wps:spPr>
                            <wps:txbx>
                              <w:txbxContent>
                                <w:p w:rsidR="00CE2290" w:rsidRDefault="00CE2290" w:rsidP="00CE2290">
                                  <w:pPr>
                                    <w:rPr>
                                      <w:sz w:val="16"/>
                                      <w:szCs w:val="16"/>
                                    </w:rPr>
                                  </w:pPr>
                                  <w:r>
                                    <w:rPr>
                                      <w:sz w:val="16"/>
                                      <w:szCs w:val="16"/>
                                    </w:rPr>
                                    <w:t>ТЮМ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13" o:spid="_x0000_s1027" type="#_x0000_t202" style="position:absolute;margin-left:-2.65pt;margin-top:2.65pt;width:52.5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">
                      <v:textbox>
                        <w:txbxContent>
                          <w:p w:rsidR="00CE2290" w:rsidRDefault="00CE2290" w:rsidP="00CE2290">
                            <w:pPr>
                              <w:rPr>
                                <w:sz w:val="16"/>
                                <w:szCs w:val="16"/>
                              </w:rPr>
                            </w:pPr>
                            <w:r>
                              <w:rPr>
                                <w:sz w:val="16"/>
                                <w:szCs w:val="16"/>
                              </w:rPr>
                              <w:t>ТЮМ 46</w:t>
                            </w:r>
                          </w:p>
                        </w:txbxContent>
                      </v:textbox>
                    </v:shape>
                  </w:pict>
                </mc:Fallback>
              </mc:AlternateContent>
            </w:r>
          </w:p>
          <w:p w:rsidR="00CE2290" w:rsidRDefault="00CE2290" w:rsidP="00CE2290">
            <w:pPr>
              <w:ind w:right="-108" w:firstLine="1092"/>
              <w:rPr>
                <w:rFonts w:ascii="Arial Narrow" w:hAnsi="Arial Narrow"/>
                <w:i/>
                <w:iCs/>
                <w:sz w:val="16"/>
                <w:szCs w:val="16"/>
              </w:rPr>
            </w:pPr>
            <w:r>
              <w:rPr>
                <w:rFonts w:ascii="Arial Narrow" w:hAnsi="Arial Narrow"/>
                <w:color w:val="0000FF"/>
                <w:sz w:val="16"/>
                <w:szCs w:val="16"/>
                <w:u w:val="single"/>
              </w:rPr>
              <w:t xml:space="preserve">Городской информационно-методический центр Управления по образованию города </w:t>
            </w:r>
            <w:r w:rsidRPr="006A66FC">
              <w:rPr>
                <w:rFonts w:ascii="Arial Narrow" w:hAnsi="Arial Narrow"/>
                <w:i/>
                <w:iCs/>
                <w:sz w:val="16"/>
                <w:szCs w:val="16"/>
              </w:rPr>
              <w:t>номер по реестру и  название организации-официального участника программы «Шаг в</w:t>
            </w:r>
          </w:p>
          <w:p w:rsidR="00CE2290" w:rsidRPr="00265D13" w:rsidRDefault="00CE2290" w:rsidP="00CE2290">
            <w:pPr>
              <w:ind w:right="-108"/>
              <w:rPr>
                <w:rFonts w:ascii="Arial Narrow" w:hAnsi="Arial Narrow"/>
                <w:i/>
                <w:iCs/>
                <w:sz w:val="16"/>
                <w:szCs w:val="16"/>
              </w:rPr>
            </w:pPr>
            <w:r w:rsidRPr="006A66FC">
              <w:rPr>
                <w:rFonts w:ascii="Arial Narrow" w:hAnsi="Arial Narrow"/>
                <w:i/>
                <w:iCs/>
                <w:sz w:val="16"/>
                <w:szCs w:val="16"/>
              </w:rPr>
              <w:t xml:space="preserve"> </w:t>
            </w:r>
            <w:r>
              <w:rPr>
                <w:rFonts w:ascii="Arial Narrow" w:hAnsi="Arial Narrow"/>
                <w:color w:val="0000FF"/>
                <w:sz w:val="16"/>
                <w:szCs w:val="16"/>
                <w:u w:val="single"/>
              </w:rPr>
              <w:t>Тюмени_______________________________________</w:t>
            </w:r>
            <w:r w:rsidRPr="006A66FC">
              <w:rPr>
                <w:rFonts w:ascii="Arial Narrow" w:hAnsi="Arial Narrow"/>
                <w:i/>
                <w:iCs/>
                <w:sz w:val="16"/>
                <w:szCs w:val="16"/>
              </w:rPr>
              <w:t xml:space="preserve"> </w:t>
            </w:r>
          </w:p>
          <w:p w:rsidR="00CE2290" w:rsidRPr="006121A9" w:rsidRDefault="00CE2290" w:rsidP="00CE2290">
            <w:pPr>
              <w:spacing w:line="360" w:lineRule="auto"/>
              <w:ind w:right="-108"/>
              <w:rPr>
                <w:rFonts w:ascii="Arial Narrow" w:hAnsi="Arial Narrow"/>
                <w:i/>
                <w:iCs/>
                <w:sz w:val="16"/>
                <w:szCs w:val="16"/>
              </w:rPr>
            </w:pPr>
            <w:r w:rsidRPr="006A66FC">
              <w:rPr>
                <w:rFonts w:ascii="Arial Narrow" w:hAnsi="Arial Narrow"/>
                <w:i/>
                <w:iCs/>
                <w:sz w:val="16"/>
                <w:szCs w:val="16"/>
              </w:rPr>
              <w:t>будущее», направляющей</w:t>
            </w:r>
            <w:r>
              <w:rPr>
                <w:rFonts w:ascii="Arial Narrow" w:hAnsi="Arial Narrow"/>
                <w:i/>
                <w:iCs/>
                <w:sz w:val="16"/>
                <w:szCs w:val="16"/>
              </w:rPr>
              <w:t xml:space="preserve"> </w:t>
            </w:r>
            <w:r w:rsidRPr="006A66FC">
              <w:rPr>
                <w:rFonts w:ascii="Arial Narrow" w:hAnsi="Arial Narrow"/>
                <w:i/>
                <w:iCs/>
                <w:sz w:val="16"/>
                <w:szCs w:val="16"/>
              </w:rPr>
              <w:t>работу на конференцию</w:t>
            </w:r>
          </w:p>
        </w:tc>
      </w:tr>
      <w:tr w:rsidR="00CE2290" w:rsidRPr="006A66FC" w:rsidTr="00CE2290">
        <w:trPr>
          <w:cantSplit/>
          <w:trHeight w:val="360"/>
        </w:trPr>
        <w:tc>
          <w:tcPr>
            <w:tcW w:w="297" w:type="pct"/>
            <w:vMerge/>
            <w:vAlign w:val="center"/>
          </w:tcPr>
          <w:p w:rsidR="00CE2290" w:rsidRPr="006A66FC" w:rsidRDefault="00CE2290" w:rsidP="00CE2290">
            <w:pPr>
              <w:rPr>
                <w:rFonts w:ascii="Arial Narrow" w:hAnsi="Arial Narrow"/>
                <w:sz w:val="16"/>
                <w:szCs w:val="16"/>
              </w:rPr>
            </w:pPr>
          </w:p>
        </w:tc>
        <w:tc>
          <w:tcPr>
            <w:tcW w:w="106" w:type="pct"/>
            <w:vMerge w:val="restart"/>
            <w:textDirection w:val="btLr"/>
          </w:tcPr>
          <w:p w:rsidR="00CE2290" w:rsidRPr="006A66FC" w:rsidRDefault="00CE2290" w:rsidP="00CE2290">
            <w:pPr>
              <w:rPr>
                <w:rFonts w:ascii="Arial Narrow" w:hAnsi="Arial Narrow"/>
                <w:sz w:val="16"/>
                <w:szCs w:val="16"/>
              </w:rPr>
            </w:pPr>
          </w:p>
        </w:tc>
        <w:tc>
          <w:tcPr>
            <w:tcW w:w="1644" w:type="pct"/>
            <w:vMerge/>
            <w:tcBorders>
              <w:top w:val="threeDEmboss" w:sz="6" w:space="0" w:color="auto"/>
              <w:left w:val="nil"/>
              <w:bottom w:val="threeDEmboss" w:sz="6" w:space="0" w:color="auto"/>
              <w:right w:val="nil"/>
            </w:tcBorders>
            <w:vAlign w:val="center"/>
          </w:tcPr>
          <w:p w:rsidR="00CE2290" w:rsidRPr="006A66FC" w:rsidRDefault="00CE2290" w:rsidP="00CE2290">
            <w:pPr>
              <w:rPr>
                <w:rFonts w:ascii="Arial Narrow" w:hAnsi="Arial Narrow"/>
                <w:sz w:val="16"/>
                <w:szCs w:val="16"/>
              </w:rPr>
            </w:pPr>
          </w:p>
        </w:tc>
        <w:tc>
          <w:tcPr>
            <w:tcW w:w="2953" w:type="pct"/>
            <w:gridSpan w:val="2"/>
            <w:vMerge/>
            <w:tcBorders>
              <w:top w:val="threeDEmboss" w:sz="6" w:space="0" w:color="auto"/>
              <w:left w:val="nil"/>
              <w:bottom w:val="threeDEmboss" w:sz="6" w:space="0" w:color="auto"/>
              <w:right w:val="nil"/>
            </w:tcBorders>
            <w:vAlign w:val="center"/>
          </w:tcPr>
          <w:p w:rsidR="00CE2290" w:rsidRPr="006A66FC" w:rsidRDefault="00CE2290" w:rsidP="00CE2290">
            <w:pPr>
              <w:rPr>
                <w:rFonts w:ascii="Arial Narrow" w:hAnsi="Arial Narrow"/>
                <w:i/>
                <w:sz w:val="16"/>
                <w:szCs w:val="16"/>
              </w:rPr>
            </w:pPr>
          </w:p>
        </w:tc>
      </w:tr>
      <w:tr w:rsidR="00CE2290" w:rsidRPr="006A66FC" w:rsidTr="00CE2290">
        <w:trPr>
          <w:cantSplit/>
          <w:trHeight w:val="358"/>
        </w:trPr>
        <w:tc>
          <w:tcPr>
            <w:tcW w:w="297" w:type="pct"/>
            <w:vMerge/>
            <w:vAlign w:val="center"/>
          </w:tcPr>
          <w:p w:rsidR="00CE2290" w:rsidRPr="006A66FC" w:rsidRDefault="00CE2290" w:rsidP="00CE2290">
            <w:pPr>
              <w:rPr>
                <w:rFonts w:ascii="Arial Narrow" w:hAnsi="Arial Narrow"/>
                <w:sz w:val="16"/>
                <w:szCs w:val="16"/>
              </w:rPr>
            </w:pPr>
          </w:p>
        </w:tc>
        <w:tc>
          <w:tcPr>
            <w:tcW w:w="106" w:type="pct"/>
            <w:vMerge/>
            <w:vAlign w:val="center"/>
          </w:tcPr>
          <w:p w:rsidR="00CE2290" w:rsidRPr="006A66FC" w:rsidRDefault="00CE2290" w:rsidP="00CE2290">
            <w:pPr>
              <w:rPr>
                <w:rFonts w:ascii="Arial Narrow" w:hAnsi="Arial Narrow"/>
                <w:sz w:val="16"/>
                <w:szCs w:val="16"/>
              </w:rPr>
            </w:pPr>
          </w:p>
        </w:tc>
        <w:tc>
          <w:tcPr>
            <w:tcW w:w="1644" w:type="pct"/>
            <w:vMerge/>
            <w:tcBorders>
              <w:top w:val="threeDEmboss" w:sz="6" w:space="0" w:color="auto"/>
              <w:left w:val="nil"/>
              <w:bottom w:val="threeDEmboss" w:sz="6" w:space="0" w:color="auto"/>
              <w:right w:val="nil"/>
            </w:tcBorders>
            <w:vAlign w:val="center"/>
          </w:tcPr>
          <w:p w:rsidR="00CE2290" w:rsidRPr="006A66FC" w:rsidRDefault="00CE2290" w:rsidP="00CE2290">
            <w:pPr>
              <w:rPr>
                <w:rFonts w:ascii="Arial Narrow" w:hAnsi="Arial Narrow"/>
                <w:sz w:val="16"/>
                <w:szCs w:val="16"/>
              </w:rPr>
            </w:pPr>
          </w:p>
        </w:tc>
        <w:tc>
          <w:tcPr>
            <w:tcW w:w="2953" w:type="pct"/>
            <w:gridSpan w:val="2"/>
            <w:vMerge/>
            <w:tcBorders>
              <w:top w:val="threeDEmboss" w:sz="6" w:space="0" w:color="auto"/>
              <w:left w:val="nil"/>
              <w:bottom w:val="threeDEmboss" w:sz="6" w:space="0" w:color="auto"/>
              <w:right w:val="nil"/>
            </w:tcBorders>
            <w:vAlign w:val="center"/>
          </w:tcPr>
          <w:p w:rsidR="00CE2290" w:rsidRPr="006A66FC" w:rsidRDefault="00CE2290" w:rsidP="00CE2290">
            <w:pPr>
              <w:rPr>
                <w:rFonts w:ascii="Arial Narrow" w:hAnsi="Arial Narrow"/>
                <w:i/>
                <w:sz w:val="16"/>
                <w:szCs w:val="16"/>
              </w:rPr>
            </w:pPr>
          </w:p>
        </w:tc>
      </w:tr>
    </w:tbl>
    <w:tbl>
      <w:tblPr>
        <w:tblpPr w:leftFromText="180" w:rightFromText="180" w:vertAnchor="text" w:tblpY="1"/>
        <w:tblOverlap w:val="never"/>
        <w:tblW w:w="5000" w:type="pct"/>
        <w:tblLook w:val="0000" w:firstRow="0" w:lastRow="0" w:firstColumn="0" w:lastColumn="0" w:noHBand="0" w:noVBand="0"/>
      </w:tblPr>
      <w:tblGrid>
        <w:gridCol w:w="661"/>
        <w:gridCol w:w="3605"/>
        <w:gridCol w:w="6154"/>
      </w:tblGrid>
      <w:tr w:rsidR="00CE2290" w:rsidRPr="006A66FC" w:rsidTr="00CE2290">
        <w:trPr>
          <w:cantSplit/>
          <w:trHeight w:val="1083"/>
        </w:trPr>
        <w:tc>
          <w:tcPr>
            <w:tcW w:w="317" w:type="pct"/>
          </w:tcPr>
          <w:p w:rsidR="00CE2290" w:rsidRPr="006A66FC" w:rsidRDefault="00CE2290" w:rsidP="00CE2290">
            <w:pPr>
              <w:rPr>
                <w:rFonts w:ascii="Arial Narrow" w:hAnsi="Arial Narrow"/>
                <w:sz w:val="16"/>
                <w:szCs w:val="16"/>
              </w:rPr>
            </w:pPr>
          </w:p>
        </w:tc>
        <w:tc>
          <w:tcPr>
            <w:tcW w:w="1730" w:type="pct"/>
            <w:tcBorders>
              <w:top w:val="nil"/>
              <w:left w:val="nil"/>
              <w:bottom w:val="threeDEmboss" w:sz="12" w:space="0" w:color="auto"/>
              <w:right w:val="nil"/>
            </w:tcBorders>
          </w:tcPr>
          <w:p w:rsidR="00CE2290" w:rsidRPr="006A66FC" w:rsidRDefault="00CE2290" w:rsidP="00CE2290">
            <w:pPr>
              <w:spacing w:before="80"/>
              <w:ind w:left="-108"/>
              <w:rPr>
                <w:rFonts w:ascii="Arial Narrow" w:hAnsi="Arial Narrow"/>
                <w:bCs/>
                <w:sz w:val="16"/>
                <w:szCs w:val="16"/>
              </w:rPr>
            </w:pPr>
            <w:r w:rsidRPr="006A66FC">
              <w:rPr>
                <w:rFonts w:ascii="Arial Narrow" w:hAnsi="Arial Narrow"/>
                <w:bCs/>
                <w:caps/>
                <w:sz w:val="16"/>
                <w:szCs w:val="16"/>
              </w:rPr>
              <w:t>Д</w:t>
            </w:r>
            <w:r w:rsidRPr="006A66FC">
              <w:rPr>
                <w:rFonts w:ascii="Arial Narrow" w:hAnsi="Arial Narrow"/>
                <w:bCs/>
                <w:sz w:val="16"/>
                <w:szCs w:val="16"/>
              </w:rPr>
              <w:t xml:space="preserve">ля доклада необходимы технические </w:t>
            </w:r>
          </w:p>
          <w:p w:rsidR="00CE2290" w:rsidRPr="006A66FC" w:rsidRDefault="00CE2290" w:rsidP="00CE2290">
            <w:pPr>
              <w:ind w:left="-108"/>
              <w:rPr>
                <w:rFonts w:ascii="Arial Narrow" w:hAnsi="Arial Narrow"/>
                <w:bCs/>
                <w:sz w:val="16"/>
                <w:szCs w:val="16"/>
              </w:rPr>
            </w:pPr>
            <w:r w:rsidRPr="006A66FC">
              <w:rPr>
                <w:rFonts w:ascii="Arial Narrow" w:hAnsi="Arial Narrow"/>
                <w:bCs/>
                <w:sz w:val="16"/>
                <w:szCs w:val="16"/>
              </w:rPr>
              <w:t xml:space="preserve">средства (если необходим компьютер, в форме 1В указать описание </w:t>
            </w:r>
            <w:proofErr w:type="spellStart"/>
            <w:r w:rsidRPr="006A66FC">
              <w:rPr>
                <w:rFonts w:ascii="Arial Narrow" w:hAnsi="Arial Narrow"/>
                <w:bCs/>
                <w:sz w:val="16"/>
                <w:szCs w:val="16"/>
              </w:rPr>
              <w:t>матобеспечения</w:t>
            </w:r>
            <w:proofErr w:type="spellEnd"/>
            <w:r w:rsidRPr="006A66FC">
              <w:rPr>
                <w:rFonts w:ascii="Arial Narrow" w:hAnsi="Arial Narrow"/>
                <w:bCs/>
                <w:sz w:val="16"/>
                <w:szCs w:val="16"/>
              </w:rPr>
              <w:t xml:space="preserve"> и требования к компьютеру)</w:t>
            </w:r>
          </w:p>
          <w:p w:rsidR="00CE2290" w:rsidRPr="006A66FC" w:rsidRDefault="00CE2290" w:rsidP="00CE2290">
            <w:pPr>
              <w:ind w:left="-108"/>
              <w:rPr>
                <w:rFonts w:ascii="Arial Narrow" w:hAnsi="Arial Narrow"/>
                <w:bCs/>
                <w:sz w:val="16"/>
                <w:szCs w:val="16"/>
              </w:rPr>
            </w:pPr>
          </w:p>
        </w:tc>
        <w:tc>
          <w:tcPr>
            <w:tcW w:w="2953" w:type="pct"/>
            <w:tcBorders>
              <w:top w:val="nil"/>
              <w:left w:val="nil"/>
              <w:bottom w:val="threeDEmboss" w:sz="12" w:space="0" w:color="auto"/>
              <w:right w:val="nil"/>
            </w:tcBorders>
          </w:tcPr>
          <w:p w:rsidR="00CE2290" w:rsidRPr="006A66FC" w:rsidRDefault="00CE2290" w:rsidP="00CE2290">
            <w:pPr>
              <w:rPr>
                <w:rFonts w:ascii="Arial" w:hAnsi="Arial"/>
                <w:i/>
                <w:sz w:val="16"/>
                <w:szCs w:val="16"/>
              </w:rPr>
            </w:pPr>
            <w:r w:rsidRPr="006A66FC">
              <w:rPr>
                <w:noProof/>
                <w:sz w:val="16"/>
                <w:szCs w:val="16"/>
                <w:lang w:eastAsia="ru-RU"/>
              </w:rPr>
              <mc:AlternateContent>
                <mc:Choice Requires="wps">
                  <w:drawing>
                    <wp:anchor distT="0" distB="0" distL="114300" distR="114300" simplePos="0" relativeHeight="251662336" behindDoc="0" locked="0" layoutInCell="1" allowOverlap="1">
                      <wp:simplePos x="0" y="0"/>
                      <wp:positionH relativeFrom="column">
                        <wp:posOffset>1315085</wp:posOffset>
                      </wp:positionH>
                      <wp:positionV relativeFrom="paragraph">
                        <wp:posOffset>106045</wp:posOffset>
                      </wp:positionV>
                      <wp:extent cx="523875" cy="140970"/>
                      <wp:effectExtent l="11430" t="12700" r="7620" b="825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40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CF4CE4" id="Прямоугольник 12" o:spid="_x0000_s1026" style="position:absolute;margin-left:103.55pt;margin-top:8.35pt;width:41.2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"/>
                  </w:pict>
                </mc:Fallback>
              </mc:AlternateContent>
            </w:r>
            <w:r w:rsidRPr="006A66FC">
              <w:rPr>
                <w:noProof/>
                <w:sz w:val="16"/>
                <w:szCs w:val="16"/>
                <w:lang w:eastAsia="ru-RU"/>
              </w:rPr>
              <mc:AlternateContent>
                <mc:Choice Requires="wps">
                  <w:drawing>
                    <wp:anchor distT="0" distB="0" distL="114300" distR="114300" simplePos="0" relativeHeight="251664384" behindDoc="0" locked="0" layoutInCell="1" allowOverlap="1">
                      <wp:simplePos x="0" y="0"/>
                      <wp:positionH relativeFrom="column">
                        <wp:posOffset>3054985</wp:posOffset>
                      </wp:positionH>
                      <wp:positionV relativeFrom="paragraph">
                        <wp:posOffset>106045</wp:posOffset>
                      </wp:positionV>
                      <wp:extent cx="523875" cy="129540"/>
                      <wp:effectExtent l="8255" t="12700" r="10795" b="101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50D709" id="Прямоугольник 11" o:spid="_x0000_s1026" style="position:absolute;margin-left:240.55pt;margin-top:8.35pt;width:41.2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"/>
                  </w:pict>
                </mc:Fallback>
              </mc:AlternateContent>
            </w:r>
            <w:r w:rsidRPr="006A66FC">
              <w:rPr>
                <w:noProof/>
                <w:sz w:val="16"/>
                <w:szCs w:val="16"/>
                <w:lang w:eastAsia="ru-RU"/>
              </w:rPr>
              <mc:AlternateContent>
                <mc:Choice Requires="wps">
                  <w:drawing>
                    <wp:anchor distT="0" distB="0" distL="114300" distR="114300" simplePos="0" relativeHeight="251663360" behindDoc="0" locked="0" layoutInCell="1" allowOverlap="1">
                      <wp:simplePos x="0" y="0"/>
                      <wp:positionH relativeFrom="column">
                        <wp:posOffset>2208530</wp:posOffset>
                      </wp:positionH>
                      <wp:positionV relativeFrom="paragraph">
                        <wp:posOffset>107950</wp:posOffset>
                      </wp:positionV>
                      <wp:extent cx="523875" cy="129540"/>
                      <wp:effectExtent l="9525" t="5080" r="9525" b="825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614D47" id="Прямоугольник 10" o:spid="_x0000_s1026" style="position:absolute;margin-left:173.9pt;margin-top:8.5pt;width:41.2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"/>
                  </w:pict>
                </mc:Fallback>
              </mc:AlternateContent>
            </w:r>
            <w:r w:rsidRPr="006A66FC">
              <w:rPr>
                <w:noProof/>
                <w:sz w:val="16"/>
                <w:szCs w:val="16"/>
                <w:lang w:eastAsia="ru-RU"/>
              </w:rPr>
              <mc:AlternateContent>
                <mc:Choice Requires="wps">
                  <w:drawing>
                    <wp:anchor distT="0" distB="0" distL="114300" distR="114300" simplePos="0" relativeHeight="251661312" behindDoc="0" locked="0" layoutInCell="1" allowOverlap="1">
                      <wp:simplePos x="0" y="0"/>
                      <wp:positionH relativeFrom="column">
                        <wp:posOffset>177800</wp:posOffset>
                      </wp:positionH>
                      <wp:positionV relativeFrom="paragraph">
                        <wp:posOffset>104140</wp:posOffset>
                      </wp:positionV>
                      <wp:extent cx="523875" cy="140970"/>
                      <wp:effectExtent l="7620" t="10795" r="11430" b="101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40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464140" id="Прямоугольник 9" o:spid="_x0000_s1026" style="position:absolute;margin-left:14pt;margin-top:8.2pt;width:41.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"/>
                  </w:pict>
                </mc:Fallback>
              </mc:AlternateContent>
            </w:r>
            <w:r w:rsidRPr="006A66FC">
              <w:rPr>
                <w:rFonts w:ascii="Arial" w:hAnsi="Arial"/>
                <w:i/>
                <w:sz w:val="16"/>
                <w:szCs w:val="16"/>
              </w:rPr>
              <w:t xml:space="preserve"> </w:t>
            </w:r>
          </w:p>
          <w:p w:rsidR="00CE2290" w:rsidRPr="006A66FC" w:rsidRDefault="00CE2290" w:rsidP="00CE2290">
            <w:pPr>
              <w:rPr>
                <w:rFonts w:ascii="Arial" w:hAnsi="Arial"/>
                <w:i/>
                <w:sz w:val="16"/>
                <w:szCs w:val="16"/>
              </w:rPr>
            </w:pPr>
          </w:p>
          <w:p w:rsidR="00CE2290" w:rsidRPr="006A66FC" w:rsidRDefault="00CE2290" w:rsidP="00CE2290">
            <w:pPr>
              <w:rPr>
                <w:rFonts w:ascii="Arial" w:hAnsi="Arial"/>
                <w:i/>
                <w:sz w:val="16"/>
                <w:szCs w:val="16"/>
              </w:rPr>
            </w:pPr>
          </w:p>
          <w:p w:rsidR="00CE2290" w:rsidRPr="006121A9" w:rsidRDefault="00CE2290" w:rsidP="00CE2290">
            <w:pPr>
              <w:rPr>
                <w:rFonts w:ascii="Times" w:hAnsi="Times"/>
                <w:i/>
                <w:sz w:val="16"/>
                <w:szCs w:val="16"/>
              </w:rPr>
            </w:pPr>
            <w:r w:rsidRPr="006121A9">
              <w:rPr>
                <w:rFonts w:ascii="Arial" w:hAnsi="Arial"/>
                <w:i/>
                <w:sz w:val="16"/>
                <w:szCs w:val="16"/>
              </w:rPr>
              <w:t>телевизор</w:t>
            </w:r>
            <w:r w:rsidRPr="006121A9">
              <w:rPr>
                <w:rFonts w:ascii="Times" w:hAnsi="Times"/>
                <w:i/>
                <w:sz w:val="16"/>
                <w:szCs w:val="16"/>
              </w:rPr>
              <w:t xml:space="preserve"> </w:t>
            </w:r>
            <w:r w:rsidRPr="006121A9">
              <w:rPr>
                <w:rFonts w:ascii="Arial" w:hAnsi="Arial"/>
                <w:i/>
                <w:sz w:val="16"/>
                <w:szCs w:val="16"/>
              </w:rPr>
              <w:t>с</w:t>
            </w:r>
            <w:r w:rsidRPr="006121A9">
              <w:rPr>
                <w:rFonts w:ascii="Times" w:hAnsi="Times"/>
                <w:i/>
                <w:sz w:val="16"/>
                <w:szCs w:val="16"/>
              </w:rPr>
              <w:t xml:space="preserve"> </w:t>
            </w:r>
            <w:r w:rsidRPr="006121A9">
              <w:rPr>
                <w:rFonts w:ascii="Times" w:hAnsi="Times"/>
                <w:i/>
                <w:sz w:val="16"/>
                <w:szCs w:val="16"/>
                <w:lang w:val="en-US"/>
              </w:rPr>
              <w:t>V</w:t>
            </w:r>
            <w:r w:rsidRPr="006121A9">
              <w:rPr>
                <w:rFonts w:ascii="Arial" w:hAnsi="Arial"/>
                <w:i/>
                <w:sz w:val="16"/>
                <w:szCs w:val="16"/>
              </w:rPr>
              <w:t>Н</w:t>
            </w:r>
            <w:r w:rsidRPr="006121A9">
              <w:rPr>
                <w:rFonts w:ascii="Times" w:hAnsi="Times"/>
                <w:i/>
                <w:sz w:val="16"/>
                <w:szCs w:val="16"/>
                <w:lang w:val="en-US"/>
              </w:rPr>
              <w:t>S</w:t>
            </w:r>
            <w:r w:rsidRPr="006121A9">
              <w:rPr>
                <w:rFonts w:ascii="Times" w:hAnsi="Times"/>
                <w:i/>
                <w:sz w:val="16"/>
                <w:szCs w:val="16"/>
              </w:rPr>
              <w:t xml:space="preserve"> </w:t>
            </w:r>
            <w:r w:rsidRPr="006121A9">
              <w:rPr>
                <w:rFonts w:ascii="Arial" w:hAnsi="Arial"/>
                <w:i/>
                <w:sz w:val="16"/>
                <w:szCs w:val="16"/>
              </w:rPr>
              <w:t>видео</w:t>
            </w:r>
            <w:r w:rsidRPr="006121A9">
              <w:rPr>
                <w:rFonts w:ascii="Times" w:hAnsi="Times"/>
                <w:i/>
                <w:sz w:val="16"/>
                <w:szCs w:val="16"/>
              </w:rPr>
              <w:t xml:space="preserve">-     </w:t>
            </w:r>
            <w:r>
              <w:rPr>
                <w:i/>
                <w:sz w:val="16"/>
                <w:szCs w:val="16"/>
              </w:rPr>
              <w:t xml:space="preserve">   </w:t>
            </w:r>
            <w:r w:rsidRPr="006121A9">
              <w:rPr>
                <w:rFonts w:ascii="Arial" w:hAnsi="Arial"/>
                <w:i/>
                <w:sz w:val="16"/>
                <w:szCs w:val="16"/>
              </w:rPr>
              <w:t>проектор</w:t>
            </w:r>
            <w:r w:rsidRPr="006121A9">
              <w:rPr>
                <w:rFonts w:ascii="Times" w:hAnsi="Times"/>
                <w:i/>
                <w:sz w:val="16"/>
                <w:szCs w:val="16"/>
              </w:rPr>
              <w:t xml:space="preserve">        </w:t>
            </w:r>
            <w:r>
              <w:rPr>
                <w:i/>
                <w:sz w:val="16"/>
                <w:szCs w:val="16"/>
              </w:rPr>
              <w:t xml:space="preserve">  </w:t>
            </w:r>
            <w:r w:rsidRPr="006121A9">
              <w:rPr>
                <w:rFonts w:ascii="Times" w:hAnsi="Times"/>
                <w:i/>
                <w:sz w:val="16"/>
                <w:szCs w:val="16"/>
              </w:rPr>
              <w:t xml:space="preserve">       </w:t>
            </w:r>
            <w:proofErr w:type="spellStart"/>
            <w:r w:rsidRPr="006121A9">
              <w:rPr>
                <w:rFonts w:ascii="Arial" w:hAnsi="Arial"/>
                <w:i/>
                <w:sz w:val="16"/>
                <w:szCs w:val="16"/>
              </w:rPr>
              <w:t>кодоскоп</w:t>
            </w:r>
            <w:proofErr w:type="spellEnd"/>
            <w:r w:rsidRPr="006121A9">
              <w:rPr>
                <w:rFonts w:ascii="Times" w:hAnsi="Times"/>
                <w:i/>
                <w:sz w:val="16"/>
                <w:szCs w:val="16"/>
              </w:rPr>
              <w:t xml:space="preserve">        </w:t>
            </w:r>
            <w:r>
              <w:rPr>
                <w:i/>
                <w:sz w:val="16"/>
                <w:szCs w:val="16"/>
              </w:rPr>
              <w:t xml:space="preserve">   </w:t>
            </w:r>
            <w:r w:rsidRPr="006121A9">
              <w:rPr>
                <w:rFonts w:ascii="Times" w:hAnsi="Times"/>
                <w:i/>
                <w:sz w:val="16"/>
                <w:szCs w:val="16"/>
              </w:rPr>
              <w:t xml:space="preserve">    </w:t>
            </w:r>
            <w:r w:rsidRPr="006121A9">
              <w:rPr>
                <w:rFonts w:ascii="Arial" w:hAnsi="Arial"/>
                <w:i/>
                <w:sz w:val="16"/>
                <w:szCs w:val="16"/>
              </w:rPr>
              <w:t>компьютер</w:t>
            </w:r>
            <w:r w:rsidRPr="006121A9">
              <w:rPr>
                <w:rFonts w:ascii="Times" w:hAnsi="Times"/>
                <w:i/>
                <w:sz w:val="16"/>
                <w:szCs w:val="16"/>
              </w:rPr>
              <w:t>,</w:t>
            </w:r>
          </w:p>
          <w:p w:rsidR="00CE2290" w:rsidRDefault="00CE2290" w:rsidP="00CE2290">
            <w:pPr>
              <w:rPr>
                <w:i/>
                <w:sz w:val="16"/>
                <w:szCs w:val="16"/>
              </w:rPr>
            </w:pPr>
            <w:r w:rsidRPr="006121A9">
              <w:rPr>
                <w:rFonts w:ascii="Times" w:hAnsi="Times"/>
                <w:i/>
                <w:sz w:val="16"/>
                <w:szCs w:val="16"/>
              </w:rPr>
              <w:t xml:space="preserve">       </w:t>
            </w:r>
            <w:r w:rsidRPr="006121A9">
              <w:rPr>
                <w:rFonts w:ascii="Arial" w:hAnsi="Arial"/>
                <w:i/>
                <w:sz w:val="16"/>
                <w:szCs w:val="16"/>
              </w:rPr>
              <w:t>магнитофон</w:t>
            </w:r>
            <w:r w:rsidRPr="006121A9">
              <w:rPr>
                <w:rFonts w:ascii="Times" w:hAnsi="Times"/>
                <w:i/>
                <w:sz w:val="16"/>
                <w:szCs w:val="16"/>
              </w:rPr>
              <w:t xml:space="preserve">                       </w:t>
            </w:r>
            <w:r w:rsidRPr="006121A9">
              <w:rPr>
                <w:rFonts w:ascii="Arial" w:hAnsi="Arial"/>
                <w:i/>
                <w:sz w:val="16"/>
                <w:szCs w:val="16"/>
              </w:rPr>
              <w:t>слайдов</w:t>
            </w:r>
            <w:r w:rsidRPr="006121A9">
              <w:rPr>
                <w:rFonts w:ascii="Times" w:hAnsi="Times"/>
                <w:i/>
                <w:sz w:val="16"/>
                <w:szCs w:val="16"/>
              </w:rPr>
              <w:t xml:space="preserve">    </w:t>
            </w:r>
            <w:r>
              <w:rPr>
                <w:i/>
                <w:sz w:val="16"/>
                <w:szCs w:val="16"/>
              </w:rPr>
              <w:t xml:space="preserve"> </w:t>
            </w:r>
            <w:r w:rsidRPr="006121A9">
              <w:rPr>
                <w:rFonts w:ascii="Times" w:hAnsi="Times"/>
                <w:i/>
                <w:sz w:val="16"/>
                <w:szCs w:val="16"/>
              </w:rPr>
              <w:t xml:space="preserve">  (</w:t>
            </w:r>
            <w:r w:rsidRPr="006121A9">
              <w:rPr>
                <w:rFonts w:ascii="Arial" w:hAnsi="Arial"/>
                <w:i/>
                <w:sz w:val="16"/>
                <w:szCs w:val="16"/>
              </w:rPr>
              <w:t>проектор</w:t>
            </w:r>
            <w:r w:rsidRPr="006121A9">
              <w:rPr>
                <w:rFonts w:ascii="Times" w:hAnsi="Times"/>
                <w:i/>
                <w:sz w:val="16"/>
                <w:szCs w:val="16"/>
              </w:rPr>
              <w:t xml:space="preserve"> </w:t>
            </w:r>
            <w:r w:rsidRPr="006121A9">
              <w:rPr>
                <w:rFonts w:ascii="Arial" w:hAnsi="Arial"/>
                <w:i/>
                <w:sz w:val="16"/>
                <w:szCs w:val="16"/>
              </w:rPr>
              <w:t>с</w:t>
            </w:r>
            <w:r w:rsidRPr="006121A9">
              <w:rPr>
                <w:rFonts w:ascii="Times" w:hAnsi="Times"/>
                <w:i/>
                <w:sz w:val="16"/>
                <w:szCs w:val="16"/>
              </w:rPr>
              <w:t xml:space="preserve"> </w:t>
            </w:r>
            <w:r w:rsidRPr="006121A9">
              <w:rPr>
                <w:rFonts w:ascii="Arial" w:hAnsi="Arial"/>
                <w:i/>
                <w:sz w:val="16"/>
                <w:szCs w:val="16"/>
              </w:rPr>
              <w:t>пленки</w:t>
            </w:r>
            <w:r w:rsidRPr="006121A9">
              <w:rPr>
                <w:rFonts w:ascii="Times" w:hAnsi="Times"/>
                <w:i/>
                <w:sz w:val="16"/>
                <w:szCs w:val="16"/>
              </w:rPr>
              <w:t xml:space="preserve">)    </w:t>
            </w:r>
            <w:r w:rsidRPr="006121A9">
              <w:rPr>
                <w:rFonts w:ascii="Arial" w:hAnsi="Arial"/>
                <w:i/>
                <w:sz w:val="16"/>
                <w:szCs w:val="16"/>
              </w:rPr>
              <w:t>совместимый</w:t>
            </w:r>
            <w:r w:rsidRPr="006121A9">
              <w:rPr>
                <w:rFonts w:ascii="Times" w:hAnsi="Times"/>
                <w:i/>
                <w:sz w:val="16"/>
                <w:szCs w:val="16"/>
              </w:rPr>
              <w:t xml:space="preserve"> </w:t>
            </w:r>
          </w:p>
          <w:p w:rsidR="00CE2290" w:rsidRPr="00B9757A" w:rsidRDefault="00CE2290" w:rsidP="00CE2290">
            <w:pPr>
              <w:rPr>
                <w:i/>
                <w:sz w:val="16"/>
                <w:szCs w:val="16"/>
              </w:rPr>
            </w:pPr>
            <w:r>
              <w:rPr>
                <w:i/>
                <w:sz w:val="16"/>
                <w:szCs w:val="16"/>
              </w:rPr>
              <w:t xml:space="preserve">                                                                                                                            </w:t>
            </w:r>
            <w:r w:rsidRPr="006121A9">
              <w:rPr>
                <w:rFonts w:ascii="Arial" w:hAnsi="Arial"/>
                <w:i/>
                <w:sz w:val="16"/>
                <w:szCs w:val="16"/>
              </w:rPr>
              <w:t>с</w:t>
            </w:r>
            <w:r>
              <w:rPr>
                <w:rFonts w:ascii="Arial" w:hAnsi="Arial"/>
                <w:i/>
                <w:sz w:val="16"/>
                <w:szCs w:val="16"/>
              </w:rPr>
              <w:t xml:space="preserve"> </w:t>
            </w:r>
            <w:r>
              <w:rPr>
                <w:i/>
                <w:sz w:val="16"/>
                <w:szCs w:val="16"/>
              </w:rPr>
              <w:t xml:space="preserve"> </w:t>
            </w:r>
            <w:r w:rsidRPr="006121A9">
              <w:rPr>
                <w:rFonts w:ascii="Times" w:hAnsi="Times"/>
                <w:i/>
                <w:sz w:val="16"/>
                <w:szCs w:val="16"/>
                <w:lang w:val="en-US"/>
              </w:rPr>
              <w:t>IBM</w:t>
            </w:r>
            <w:r w:rsidRPr="006121A9">
              <w:rPr>
                <w:rFonts w:ascii="Times" w:hAnsi="Times"/>
                <w:i/>
                <w:sz w:val="16"/>
                <w:szCs w:val="16"/>
              </w:rPr>
              <w:t>/</w:t>
            </w:r>
            <w:r w:rsidRPr="006121A9">
              <w:rPr>
                <w:rFonts w:ascii="Times" w:hAnsi="Times"/>
                <w:i/>
                <w:sz w:val="16"/>
                <w:szCs w:val="16"/>
                <w:lang w:val="en-US"/>
              </w:rPr>
              <w:t>PC</w:t>
            </w:r>
          </w:p>
        </w:tc>
      </w:tr>
    </w:tbl>
    <w:tbl>
      <w:tblPr>
        <w:tblW w:w="5000" w:type="pct"/>
        <w:tblLook w:val="0000" w:firstRow="0" w:lastRow="0" w:firstColumn="0" w:lastColumn="0" w:noHBand="0" w:noVBand="0"/>
      </w:tblPr>
      <w:tblGrid>
        <w:gridCol w:w="316"/>
        <w:gridCol w:w="267"/>
        <w:gridCol w:w="396"/>
        <w:gridCol w:w="3374"/>
        <w:gridCol w:w="1988"/>
        <w:gridCol w:w="1642"/>
        <w:gridCol w:w="392"/>
        <w:gridCol w:w="1976"/>
        <w:gridCol w:w="10"/>
        <w:gridCol w:w="59"/>
      </w:tblGrid>
      <w:tr w:rsidR="00CE2290" w:rsidRPr="006A66FC" w:rsidTr="00CE2290">
        <w:trPr>
          <w:gridAfter w:val="1"/>
          <w:wAfter w:w="44" w:type="pct"/>
          <w:cantSplit/>
        </w:trPr>
        <w:tc>
          <w:tcPr>
            <w:tcW w:w="209" w:type="pct"/>
            <w:gridSpan w:val="2"/>
            <w:vMerge w:val="restart"/>
            <w:textDirection w:val="btLr"/>
          </w:tcPr>
          <w:p w:rsidR="00CE2290" w:rsidRPr="006A66FC" w:rsidRDefault="00CE2290" w:rsidP="00CE2290">
            <w:pPr>
              <w:ind w:left="113" w:right="113"/>
              <w:jc w:val="right"/>
              <w:rPr>
                <w:rFonts w:ascii="FuturaLight" w:hAnsi="FuturaLight"/>
                <w:sz w:val="16"/>
                <w:szCs w:val="16"/>
              </w:rPr>
            </w:pPr>
            <w:r w:rsidRPr="006A66FC">
              <w:rPr>
                <w:rFonts w:ascii="FuturaLight" w:hAnsi="FuturaLight"/>
                <w:sz w:val="16"/>
                <w:szCs w:val="16"/>
              </w:rPr>
              <w:t>Оргкомитет принимает только оригиналы или копии официальных бланков заявок</w:t>
            </w:r>
          </w:p>
        </w:tc>
        <w:tc>
          <w:tcPr>
            <w:tcW w:w="199" w:type="pct"/>
            <w:vMerge w:val="restart"/>
            <w:textDirection w:val="btLr"/>
          </w:tcPr>
          <w:p w:rsidR="00CE2290" w:rsidRPr="006A66FC" w:rsidRDefault="00CE2290" w:rsidP="00CE2290">
            <w:pPr>
              <w:ind w:left="113" w:right="113"/>
              <w:rPr>
                <w:rFonts w:ascii="FuturaLight" w:hAnsi="FuturaLight"/>
                <w:sz w:val="16"/>
                <w:szCs w:val="16"/>
              </w:rPr>
            </w:pPr>
          </w:p>
        </w:tc>
        <w:tc>
          <w:tcPr>
            <w:tcW w:w="1628" w:type="pct"/>
          </w:tcPr>
          <w:p w:rsidR="00CE2290" w:rsidRPr="006A66FC" w:rsidRDefault="00CE2290" w:rsidP="00CE2290">
            <w:pPr>
              <w:ind w:left="-108"/>
              <w:rPr>
                <w:rFonts w:ascii="Arial Narrow" w:hAnsi="Arial Narrow"/>
                <w:b/>
                <w:sz w:val="16"/>
                <w:szCs w:val="16"/>
              </w:rPr>
            </w:pPr>
            <w:r w:rsidRPr="006A66FC">
              <w:rPr>
                <w:rFonts w:ascii="Arial Narrow" w:hAnsi="Arial Narrow"/>
                <w:b/>
                <w:bCs/>
                <w:caps/>
                <w:sz w:val="16"/>
                <w:szCs w:val="16"/>
              </w:rPr>
              <w:t xml:space="preserve">Почтовый  </w:t>
            </w:r>
            <w:r w:rsidRPr="006A66FC">
              <w:rPr>
                <w:rFonts w:ascii="Arial Narrow" w:hAnsi="Arial Narrow"/>
                <w:b/>
                <w:caps/>
                <w:sz w:val="16"/>
                <w:szCs w:val="16"/>
              </w:rPr>
              <w:t>адрес</w:t>
            </w:r>
            <w:r w:rsidRPr="006A66FC">
              <w:rPr>
                <w:rFonts w:ascii="Arial Narrow" w:hAnsi="Arial Narrow"/>
                <w:b/>
                <w:sz w:val="16"/>
                <w:szCs w:val="16"/>
              </w:rPr>
              <w:t xml:space="preserve"> </w:t>
            </w:r>
          </w:p>
          <w:p w:rsidR="00CE2290" w:rsidRPr="006A66FC" w:rsidRDefault="00CE2290" w:rsidP="00CE2290">
            <w:pPr>
              <w:ind w:left="-108"/>
              <w:rPr>
                <w:rFonts w:ascii="Arial Narrow" w:hAnsi="Arial Narrow"/>
                <w:b/>
                <w:sz w:val="16"/>
                <w:szCs w:val="16"/>
              </w:rPr>
            </w:pPr>
            <w:r w:rsidRPr="006A66FC">
              <w:rPr>
                <w:rFonts w:ascii="Arial Narrow" w:hAnsi="Arial Narrow"/>
                <w:b/>
                <w:sz w:val="16"/>
                <w:szCs w:val="16"/>
              </w:rPr>
              <w:t>автора работы</w:t>
            </w:r>
          </w:p>
        </w:tc>
        <w:tc>
          <w:tcPr>
            <w:tcW w:w="2920" w:type="pct"/>
            <w:gridSpan w:val="5"/>
          </w:tcPr>
          <w:p w:rsidR="00CE2290" w:rsidRPr="006121A9" w:rsidRDefault="00CE2290" w:rsidP="00CE2290">
            <w:pPr>
              <w:rPr>
                <w:rFonts w:ascii="Arial Narrow" w:hAnsi="Arial Narrow"/>
                <w:color w:val="0000FF"/>
                <w:sz w:val="16"/>
                <w:szCs w:val="16"/>
                <w:u w:val="single"/>
              </w:rPr>
            </w:pPr>
            <w:r w:rsidRPr="006A66FC">
              <w:rPr>
                <w:rFonts w:ascii="Arial Narrow" w:hAnsi="Arial Narrow"/>
                <w:color w:val="0000FF"/>
                <w:sz w:val="16"/>
                <w:szCs w:val="16"/>
                <w:u w:val="single"/>
              </w:rPr>
              <w:t>625000_</w:t>
            </w:r>
            <w:r>
              <w:rPr>
                <w:rFonts w:ascii="Arial Narrow" w:hAnsi="Arial Narrow"/>
                <w:color w:val="0000FF"/>
                <w:sz w:val="16"/>
                <w:szCs w:val="16"/>
                <w:u w:val="single"/>
              </w:rPr>
              <w:t xml:space="preserve">Россия </w:t>
            </w:r>
            <w:r w:rsidRPr="006A66FC">
              <w:rPr>
                <w:rFonts w:ascii="Arial Narrow" w:hAnsi="Arial Narrow"/>
                <w:color w:val="0000FF"/>
                <w:sz w:val="16"/>
                <w:szCs w:val="16"/>
                <w:u w:val="single"/>
              </w:rPr>
              <w:t xml:space="preserve">Тюменская область </w:t>
            </w:r>
            <w:r>
              <w:rPr>
                <w:rFonts w:ascii="Arial Narrow" w:hAnsi="Arial Narrow"/>
                <w:color w:val="0000FF"/>
                <w:sz w:val="16"/>
                <w:szCs w:val="16"/>
                <w:u w:val="single"/>
              </w:rPr>
              <w:t>г. Тюмень</w:t>
            </w:r>
            <w:r w:rsidRPr="006A66FC">
              <w:rPr>
                <w:rFonts w:ascii="Arial Narrow" w:hAnsi="Arial Narrow"/>
                <w:color w:val="0000FF"/>
                <w:sz w:val="16"/>
                <w:szCs w:val="16"/>
                <w:u w:val="single"/>
              </w:rPr>
              <w:t xml:space="preserve"> </w:t>
            </w:r>
            <w:r>
              <w:rPr>
                <w:rFonts w:ascii="Arial Narrow" w:hAnsi="Arial Narrow"/>
                <w:color w:val="0000FF"/>
                <w:sz w:val="16"/>
                <w:szCs w:val="16"/>
                <w:u w:val="single"/>
              </w:rPr>
              <w:t xml:space="preserve"> </w:t>
            </w:r>
            <w:r w:rsidRPr="006A66FC">
              <w:rPr>
                <w:rFonts w:ascii="Arial Narrow" w:hAnsi="Arial Narrow"/>
                <w:color w:val="0000FF"/>
                <w:sz w:val="16"/>
                <w:szCs w:val="16"/>
                <w:u w:val="single"/>
              </w:rPr>
              <w:t xml:space="preserve">ул. Садовая д. 45 </w:t>
            </w:r>
          </w:p>
          <w:p w:rsidR="00CE2290" w:rsidRPr="006A66FC" w:rsidRDefault="00CE2290" w:rsidP="00CE2290">
            <w:pPr>
              <w:rPr>
                <w:rFonts w:ascii="Arial Narrow" w:hAnsi="Arial Narrow"/>
                <w:i/>
                <w:sz w:val="16"/>
                <w:szCs w:val="16"/>
              </w:rPr>
            </w:pPr>
            <w:r w:rsidRPr="006A66FC">
              <w:rPr>
                <w:rFonts w:ascii="Arial Narrow" w:hAnsi="Arial Narrow"/>
                <w:i/>
                <w:sz w:val="16"/>
                <w:szCs w:val="16"/>
              </w:rPr>
              <w:t>почтовый индекс</w:t>
            </w:r>
          </w:p>
          <w:p w:rsidR="00CE2290" w:rsidRPr="006121A9" w:rsidRDefault="00CE2290" w:rsidP="00CE2290">
            <w:pPr>
              <w:pStyle w:val="ab"/>
              <w:tabs>
                <w:tab w:val="left" w:pos="708"/>
              </w:tabs>
              <w:rPr>
                <w:rFonts w:ascii="Arial Narrow" w:hAnsi="Arial Narrow"/>
                <w:color w:val="3366FF"/>
                <w:sz w:val="16"/>
                <w:szCs w:val="16"/>
                <w:u w:val="single"/>
              </w:rPr>
            </w:pPr>
            <w:r>
              <w:rPr>
                <w:rFonts w:ascii="Arial Narrow" w:hAnsi="Arial Narrow"/>
                <w:color w:val="3366FF"/>
                <w:sz w:val="16"/>
                <w:szCs w:val="16"/>
                <w:u w:val="single"/>
              </w:rPr>
              <w:t>Малышева Ксения Алексеевна</w:t>
            </w:r>
          </w:p>
          <w:p w:rsidR="00CE2290" w:rsidRPr="006A66FC" w:rsidRDefault="00CE2290" w:rsidP="00CE2290">
            <w:pPr>
              <w:pStyle w:val="ab"/>
              <w:tabs>
                <w:tab w:val="left" w:pos="708"/>
              </w:tabs>
              <w:rPr>
                <w:rFonts w:ascii="Arial Narrow" w:hAnsi="Arial Narrow"/>
                <w:i/>
                <w:sz w:val="16"/>
                <w:szCs w:val="16"/>
              </w:rPr>
            </w:pPr>
            <w:r w:rsidRPr="006A66FC">
              <w:rPr>
                <w:rFonts w:ascii="Arial Narrow" w:hAnsi="Arial Narrow"/>
                <w:i/>
                <w:sz w:val="16"/>
                <w:szCs w:val="16"/>
              </w:rPr>
              <w:t>указать фамилию получателя</w:t>
            </w:r>
          </w:p>
        </w:tc>
      </w:tr>
      <w:tr w:rsidR="00CE2290" w:rsidRPr="006A66FC" w:rsidTr="00CE2290">
        <w:trPr>
          <w:gridAfter w:val="1"/>
          <w:wAfter w:w="44" w:type="pct"/>
          <w:cantSplit/>
          <w:trHeight w:val="287"/>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Borders>
              <w:top w:val="nil"/>
              <w:left w:val="nil"/>
              <w:bottom w:val="threeDEmboss" w:sz="6" w:space="0" w:color="auto"/>
              <w:right w:val="nil"/>
            </w:tcBorders>
          </w:tcPr>
          <w:p w:rsidR="00CE2290" w:rsidRPr="006A66FC" w:rsidRDefault="00CE2290" w:rsidP="00CE2290">
            <w:pPr>
              <w:pStyle w:val="3"/>
              <w:rPr>
                <w:sz w:val="16"/>
                <w:szCs w:val="16"/>
              </w:rPr>
            </w:pPr>
            <w:r w:rsidRPr="006A66FC">
              <w:rPr>
                <w:sz w:val="16"/>
                <w:szCs w:val="16"/>
              </w:rPr>
              <w:t>Контакты</w:t>
            </w:r>
          </w:p>
        </w:tc>
        <w:tc>
          <w:tcPr>
            <w:tcW w:w="2920" w:type="pct"/>
            <w:gridSpan w:val="5"/>
            <w:tcBorders>
              <w:top w:val="nil"/>
              <w:left w:val="nil"/>
              <w:bottom w:val="threeDEmboss" w:sz="6" w:space="0" w:color="auto"/>
              <w:right w:val="nil"/>
            </w:tcBorders>
          </w:tcPr>
          <w:p w:rsidR="00CE2290" w:rsidRPr="006A66FC" w:rsidRDefault="00CE2290" w:rsidP="00CE2290">
            <w:pPr>
              <w:spacing w:line="360" w:lineRule="auto"/>
              <w:rPr>
                <w:rFonts w:ascii="Arial Narrow" w:hAnsi="Arial Narrow"/>
                <w:sz w:val="16"/>
                <w:szCs w:val="16"/>
              </w:rPr>
            </w:pPr>
            <w:r w:rsidRPr="006A66FC">
              <w:rPr>
                <w:rFonts w:ascii="Arial Narrow" w:hAnsi="Arial Narrow"/>
                <w:sz w:val="16"/>
                <w:szCs w:val="16"/>
              </w:rPr>
              <w:t xml:space="preserve">телефон (+код)  </w:t>
            </w:r>
            <w:r w:rsidRPr="006A66FC">
              <w:rPr>
                <w:rFonts w:ascii="Arial Narrow" w:hAnsi="Arial Narrow"/>
                <w:color w:val="0000FF"/>
                <w:sz w:val="16"/>
                <w:szCs w:val="16"/>
                <w:u w:val="single"/>
              </w:rPr>
              <w:t>8(345</w:t>
            </w:r>
            <w:r>
              <w:rPr>
                <w:rFonts w:ascii="Arial Narrow" w:hAnsi="Arial Narrow"/>
                <w:color w:val="0000FF"/>
                <w:sz w:val="16"/>
                <w:szCs w:val="16"/>
                <w:u w:val="single"/>
              </w:rPr>
              <w:t>2</w:t>
            </w:r>
            <w:r w:rsidRPr="006A66FC">
              <w:rPr>
                <w:rFonts w:ascii="Arial Narrow" w:hAnsi="Arial Narrow"/>
                <w:color w:val="0000FF"/>
                <w:sz w:val="16"/>
                <w:szCs w:val="16"/>
                <w:u w:val="single"/>
              </w:rPr>
              <w:t>)25-14-2</w:t>
            </w:r>
            <w:r>
              <w:rPr>
                <w:rFonts w:ascii="Arial Narrow" w:hAnsi="Arial Narrow"/>
                <w:color w:val="0000FF"/>
                <w:sz w:val="16"/>
                <w:szCs w:val="16"/>
                <w:u w:val="single"/>
              </w:rPr>
              <w:t>3</w:t>
            </w:r>
            <w:r w:rsidRPr="006A66FC">
              <w:rPr>
                <w:rFonts w:ascii="Arial Narrow" w:hAnsi="Arial Narrow"/>
                <w:sz w:val="16"/>
                <w:szCs w:val="16"/>
              </w:rPr>
              <w:t>_________   факс (+код) ______________________________</w:t>
            </w:r>
          </w:p>
          <w:p w:rsidR="00CE2290" w:rsidRPr="006A66FC" w:rsidRDefault="00CE2290" w:rsidP="00CE2290">
            <w:pPr>
              <w:rPr>
                <w:rFonts w:ascii="Arial Narrow" w:hAnsi="Arial Narrow"/>
                <w:sz w:val="16"/>
                <w:szCs w:val="16"/>
              </w:rPr>
            </w:pPr>
            <w:r w:rsidRPr="006A66FC">
              <w:rPr>
                <w:rFonts w:ascii="Arial Narrow" w:hAnsi="Arial Narrow"/>
                <w:sz w:val="16"/>
                <w:szCs w:val="16"/>
              </w:rPr>
              <w:t xml:space="preserve">электронная почта  </w:t>
            </w:r>
            <w:proofErr w:type="spellStart"/>
            <w:r>
              <w:rPr>
                <w:rFonts w:ascii="Arial Narrow" w:hAnsi="Arial Narrow"/>
                <w:color w:val="0000FF"/>
                <w:sz w:val="16"/>
                <w:szCs w:val="16"/>
                <w:u w:val="single"/>
                <w:lang w:val="en-US"/>
              </w:rPr>
              <w:t>ks</w:t>
            </w:r>
            <w:proofErr w:type="spellEnd"/>
            <w:r w:rsidRPr="006A66FC">
              <w:rPr>
                <w:rFonts w:ascii="Arial Narrow" w:hAnsi="Arial Narrow"/>
                <w:color w:val="0000FF"/>
                <w:sz w:val="16"/>
                <w:szCs w:val="16"/>
                <w:u w:val="single"/>
              </w:rPr>
              <w:t>@</w:t>
            </w:r>
            <w:r w:rsidRPr="006A66FC">
              <w:rPr>
                <w:rFonts w:ascii="Arial Narrow" w:hAnsi="Arial Narrow"/>
                <w:color w:val="0000FF"/>
                <w:sz w:val="16"/>
                <w:szCs w:val="16"/>
                <w:u w:val="single"/>
                <w:lang w:val="en-US"/>
              </w:rPr>
              <w:t>mail</w:t>
            </w:r>
            <w:r w:rsidRPr="006A66FC">
              <w:rPr>
                <w:rFonts w:ascii="Arial Narrow" w:hAnsi="Arial Narrow"/>
                <w:color w:val="0000FF"/>
                <w:sz w:val="16"/>
                <w:szCs w:val="16"/>
                <w:u w:val="single"/>
              </w:rPr>
              <w:t>.</w:t>
            </w:r>
            <w:proofErr w:type="spellStart"/>
            <w:r w:rsidRPr="006A66FC">
              <w:rPr>
                <w:rFonts w:ascii="Arial Narrow" w:hAnsi="Arial Narrow"/>
                <w:color w:val="0000FF"/>
                <w:sz w:val="16"/>
                <w:szCs w:val="16"/>
                <w:u w:val="single"/>
                <w:lang w:val="en-US"/>
              </w:rPr>
              <w:t>r</w:t>
            </w:r>
            <w:r>
              <w:rPr>
                <w:rFonts w:ascii="Arial Narrow" w:hAnsi="Arial Narrow"/>
                <w:color w:val="0000FF"/>
                <w:sz w:val="16"/>
                <w:szCs w:val="16"/>
                <w:u w:val="single"/>
                <w:lang w:val="en-US"/>
              </w:rPr>
              <w:t>u</w:t>
            </w:r>
            <w:proofErr w:type="spellEnd"/>
          </w:p>
        </w:tc>
      </w:tr>
      <w:tr w:rsidR="00CE2290" w:rsidRPr="006A66FC" w:rsidTr="00CE2290">
        <w:trPr>
          <w:gridAfter w:val="2"/>
          <w:wAfter w:w="50" w:type="pct"/>
          <w:cantSplit/>
          <w:trHeight w:val="126"/>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Borders>
              <w:top w:val="threeDEmboss" w:sz="6" w:space="0" w:color="auto"/>
              <w:left w:val="nil"/>
              <w:bottom w:val="nil"/>
              <w:right w:val="nil"/>
            </w:tcBorders>
          </w:tcPr>
          <w:p w:rsidR="00CE2290" w:rsidRPr="006121A9" w:rsidRDefault="00CE2290" w:rsidP="00CE2290">
            <w:pPr>
              <w:rPr>
                <w:rFonts w:ascii="Arial Narrow" w:hAnsi="Arial Narrow"/>
                <w:b/>
                <w:sz w:val="18"/>
                <w:szCs w:val="18"/>
              </w:rPr>
            </w:pPr>
            <w:r w:rsidRPr="006121A9">
              <w:rPr>
                <w:b/>
              </w:rPr>
              <w:t>сведения об авторах доклада</w:t>
            </w:r>
          </w:p>
        </w:tc>
        <w:tc>
          <w:tcPr>
            <w:tcW w:w="1760" w:type="pct"/>
            <w:gridSpan w:val="2"/>
            <w:tcBorders>
              <w:top w:val="threeDEmboss" w:sz="6" w:space="0" w:color="auto"/>
              <w:left w:val="nil"/>
              <w:bottom w:val="nil"/>
              <w:right w:val="nil"/>
            </w:tcBorders>
          </w:tcPr>
          <w:p w:rsidR="00CE2290" w:rsidRPr="006A66FC" w:rsidRDefault="00CE2290" w:rsidP="00CE2290">
            <w:pPr>
              <w:pStyle w:val="ab"/>
              <w:tabs>
                <w:tab w:val="left" w:pos="708"/>
              </w:tabs>
              <w:jc w:val="center"/>
              <w:rPr>
                <w:rFonts w:ascii="Arial Narrow" w:hAnsi="Arial Narrow"/>
                <w:sz w:val="16"/>
                <w:szCs w:val="16"/>
              </w:rPr>
            </w:pPr>
            <w:r w:rsidRPr="006A66FC">
              <w:rPr>
                <w:rFonts w:ascii="Arial Narrow" w:hAnsi="Arial Narrow"/>
                <w:sz w:val="16"/>
                <w:szCs w:val="16"/>
              </w:rPr>
              <w:t>Первый автор</w:t>
            </w:r>
          </w:p>
        </w:tc>
        <w:tc>
          <w:tcPr>
            <w:tcW w:w="1154" w:type="pct"/>
            <w:gridSpan w:val="2"/>
            <w:tcBorders>
              <w:top w:val="threeDEmboss" w:sz="6" w:space="0" w:color="auto"/>
              <w:left w:val="nil"/>
              <w:bottom w:val="nil"/>
              <w:right w:val="nil"/>
            </w:tcBorders>
          </w:tcPr>
          <w:p w:rsidR="00CE2290" w:rsidRPr="006A66FC" w:rsidRDefault="00CE2290" w:rsidP="00CE2290">
            <w:pPr>
              <w:pStyle w:val="ab"/>
              <w:tabs>
                <w:tab w:val="left" w:pos="708"/>
              </w:tabs>
              <w:jc w:val="center"/>
              <w:rPr>
                <w:rFonts w:ascii="Arial Narrow" w:hAnsi="Arial Narrow"/>
                <w:sz w:val="16"/>
                <w:szCs w:val="16"/>
              </w:rPr>
            </w:pPr>
            <w:r w:rsidRPr="006A66FC">
              <w:rPr>
                <w:rFonts w:ascii="Arial Narrow" w:hAnsi="Arial Narrow"/>
                <w:sz w:val="16"/>
                <w:szCs w:val="16"/>
              </w:rPr>
              <w:t>Второй автор</w:t>
            </w:r>
          </w:p>
        </w:tc>
      </w:tr>
      <w:tr w:rsidR="00CE2290" w:rsidRPr="006A66FC" w:rsidTr="00CE2290">
        <w:trPr>
          <w:gridAfter w:val="2"/>
          <w:wAfter w:w="50" w:type="pct"/>
          <w:cantSplit/>
          <w:trHeight w:val="251"/>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0" w:type="auto"/>
          </w:tcPr>
          <w:p w:rsidR="00CE2290" w:rsidRPr="006A66FC" w:rsidRDefault="00CE2290" w:rsidP="00CE2290">
            <w:pPr>
              <w:pStyle w:val="7"/>
              <w:spacing w:before="0" w:after="0"/>
              <w:rPr>
                <w:sz w:val="16"/>
                <w:szCs w:val="16"/>
              </w:rPr>
            </w:pPr>
            <w:r>
              <w:rPr>
                <w:sz w:val="16"/>
                <w:szCs w:val="16"/>
              </w:rPr>
              <w:t xml:space="preserve">        Фамилия</w:t>
            </w:r>
          </w:p>
        </w:tc>
        <w:tc>
          <w:tcPr>
            <w:tcW w:w="1760" w:type="pct"/>
            <w:gridSpan w:val="2"/>
          </w:tcPr>
          <w:p w:rsidR="00CE2290" w:rsidRPr="006A66FC" w:rsidRDefault="00CE2290" w:rsidP="00CE2290">
            <w:pPr>
              <w:pStyle w:val="ab"/>
              <w:tabs>
                <w:tab w:val="left" w:pos="708"/>
              </w:tabs>
              <w:spacing w:after="60"/>
              <w:rPr>
                <w:rFonts w:ascii="Arial Narrow" w:hAnsi="Arial Narrow"/>
                <w:sz w:val="16"/>
                <w:szCs w:val="16"/>
              </w:rPr>
            </w:pPr>
            <w:r>
              <w:rPr>
                <w:rFonts w:ascii="Arial Narrow" w:hAnsi="Arial Narrow"/>
                <w:color w:val="0000FF"/>
                <w:sz w:val="16"/>
                <w:szCs w:val="16"/>
                <w:u w:val="single"/>
              </w:rPr>
              <w:t>Малышева</w:t>
            </w:r>
            <w:r w:rsidRPr="006A66FC">
              <w:rPr>
                <w:rFonts w:ascii="Arial Narrow" w:hAnsi="Arial Narrow"/>
                <w:sz w:val="16"/>
                <w:szCs w:val="16"/>
              </w:rPr>
              <w:t>_______________</w:t>
            </w:r>
          </w:p>
        </w:tc>
        <w:tc>
          <w:tcPr>
            <w:tcW w:w="1154" w:type="pct"/>
            <w:gridSpan w:val="2"/>
          </w:tcPr>
          <w:p w:rsidR="00CE2290" w:rsidRPr="006A66FC" w:rsidRDefault="00CE2290" w:rsidP="00CE2290">
            <w:pPr>
              <w:pStyle w:val="ab"/>
              <w:tabs>
                <w:tab w:val="left" w:pos="708"/>
              </w:tabs>
              <w:spacing w:after="60"/>
              <w:rPr>
                <w:rFonts w:ascii="Arial Narrow" w:hAnsi="Arial Narrow"/>
                <w:sz w:val="16"/>
                <w:szCs w:val="16"/>
              </w:rPr>
            </w:pPr>
            <w:r w:rsidRPr="006A66FC">
              <w:rPr>
                <w:rFonts w:ascii="Arial Narrow" w:hAnsi="Arial Narrow"/>
                <w:sz w:val="16"/>
                <w:szCs w:val="16"/>
              </w:rPr>
              <w:t>_____________________</w:t>
            </w:r>
          </w:p>
        </w:tc>
      </w:tr>
      <w:tr w:rsidR="00CE2290" w:rsidRPr="006A66FC" w:rsidTr="00CE2290">
        <w:trPr>
          <w:gridAfter w:val="2"/>
          <w:wAfter w:w="50" w:type="pct"/>
          <w:cantSplit/>
          <w:trHeight w:val="34"/>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Pr>
          <w:p w:rsidR="00CE2290" w:rsidRPr="006A66FC" w:rsidRDefault="00CE2290" w:rsidP="00CE2290">
            <w:pPr>
              <w:spacing w:after="60"/>
              <w:ind w:left="342"/>
              <w:rPr>
                <w:rFonts w:ascii="Arial Narrow" w:hAnsi="Arial Narrow"/>
                <w:sz w:val="16"/>
                <w:szCs w:val="16"/>
              </w:rPr>
            </w:pPr>
            <w:r w:rsidRPr="006A66FC">
              <w:rPr>
                <w:rFonts w:ascii="Arial Narrow" w:hAnsi="Arial Narrow"/>
                <w:sz w:val="16"/>
                <w:szCs w:val="16"/>
              </w:rPr>
              <w:t>Имя</w:t>
            </w:r>
          </w:p>
        </w:tc>
        <w:tc>
          <w:tcPr>
            <w:tcW w:w="1760" w:type="pct"/>
            <w:gridSpan w:val="2"/>
          </w:tcPr>
          <w:p w:rsidR="00CE2290" w:rsidRPr="006A66FC" w:rsidRDefault="00CE2290" w:rsidP="00CE2290">
            <w:pPr>
              <w:pStyle w:val="ab"/>
              <w:tabs>
                <w:tab w:val="left" w:pos="708"/>
              </w:tabs>
              <w:spacing w:after="60"/>
              <w:rPr>
                <w:rFonts w:ascii="Arial Narrow" w:hAnsi="Arial Narrow"/>
                <w:sz w:val="16"/>
                <w:szCs w:val="16"/>
              </w:rPr>
            </w:pPr>
            <w:r>
              <w:rPr>
                <w:rFonts w:ascii="Arial Narrow" w:hAnsi="Arial Narrow"/>
                <w:color w:val="0000FF"/>
                <w:sz w:val="16"/>
                <w:szCs w:val="16"/>
                <w:u w:val="single"/>
              </w:rPr>
              <w:t>Ксения</w:t>
            </w:r>
            <w:r w:rsidRPr="006A66FC">
              <w:rPr>
                <w:rFonts w:ascii="Arial Narrow" w:hAnsi="Arial Narrow"/>
                <w:sz w:val="16"/>
                <w:szCs w:val="16"/>
              </w:rPr>
              <w:t>_________________</w:t>
            </w:r>
          </w:p>
        </w:tc>
        <w:tc>
          <w:tcPr>
            <w:tcW w:w="1154" w:type="pct"/>
            <w:gridSpan w:val="2"/>
          </w:tcPr>
          <w:p w:rsidR="00CE2290" w:rsidRPr="006A66FC" w:rsidRDefault="00CE2290" w:rsidP="00CE2290">
            <w:pPr>
              <w:pStyle w:val="ab"/>
              <w:tabs>
                <w:tab w:val="left" w:pos="708"/>
              </w:tabs>
              <w:spacing w:after="60"/>
              <w:rPr>
                <w:rFonts w:ascii="Arial Narrow" w:hAnsi="Arial Narrow"/>
                <w:sz w:val="16"/>
                <w:szCs w:val="16"/>
              </w:rPr>
            </w:pPr>
            <w:r w:rsidRPr="006A66FC">
              <w:rPr>
                <w:rFonts w:ascii="Arial Narrow" w:hAnsi="Arial Narrow"/>
                <w:sz w:val="16"/>
                <w:szCs w:val="16"/>
              </w:rPr>
              <w:t>_____________________</w:t>
            </w:r>
          </w:p>
        </w:tc>
      </w:tr>
      <w:tr w:rsidR="00CE2290" w:rsidRPr="006A66FC" w:rsidTr="00CE2290">
        <w:trPr>
          <w:gridAfter w:val="2"/>
          <w:wAfter w:w="50" w:type="pct"/>
          <w:cantSplit/>
          <w:trHeight w:val="34"/>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Pr>
          <w:p w:rsidR="00CE2290" w:rsidRPr="006A66FC" w:rsidRDefault="00CE2290" w:rsidP="00CE2290">
            <w:pPr>
              <w:spacing w:after="60"/>
              <w:ind w:left="342"/>
              <w:rPr>
                <w:rFonts w:ascii="Arial Narrow" w:hAnsi="Arial Narrow"/>
                <w:sz w:val="16"/>
                <w:szCs w:val="16"/>
              </w:rPr>
            </w:pPr>
            <w:r w:rsidRPr="006A66FC">
              <w:rPr>
                <w:rFonts w:ascii="Arial Narrow" w:hAnsi="Arial Narrow"/>
                <w:sz w:val="16"/>
                <w:szCs w:val="16"/>
              </w:rPr>
              <w:t>Отчество</w:t>
            </w:r>
          </w:p>
        </w:tc>
        <w:tc>
          <w:tcPr>
            <w:tcW w:w="1760" w:type="pct"/>
            <w:gridSpan w:val="2"/>
          </w:tcPr>
          <w:p w:rsidR="00CE2290" w:rsidRPr="006A66FC" w:rsidRDefault="00CE2290" w:rsidP="00CE2290">
            <w:pPr>
              <w:pStyle w:val="ab"/>
              <w:tabs>
                <w:tab w:val="left" w:pos="708"/>
              </w:tabs>
              <w:spacing w:after="60"/>
              <w:rPr>
                <w:rFonts w:ascii="Arial Narrow" w:hAnsi="Arial Narrow"/>
                <w:sz w:val="16"/>
                <w:szCs w:val="16"/>
              </w:rPr>
            </w:pPr>
            <w:r>
              <w:rPr>
                <w:rFonts w:ascii="Arial Narrow" w:hAnsi="Arial Narrow"/>
                <w:color w:val="0000FF"/>
                <w:sz w:val="16"/>
                <w:szCs w:val="16"/>
                <w:u w:val="single"/>
              </w:rPr>
              <w:t>Алексеевна</w:t>
            </w:r>
            <w:r w:rsidRPr="006A66FC">
              <w:rPr>
                <w:rFonts w:ascii="Arial Narrow" w:hAnsi="Arial Narrow"/>
                <w:sz w:val="16"/>
                <w:szCs w:val="16"/>
              </w:rPr>
              <w:t>_____________</w:t>
            </w:r>
          </w:p>
        </w:tc>
        <w:tc>
          <w:tcPr>
            <w:tcW w:w="1154" w:type="pct"/>
            <w:gridSpan w:val="2"/>
          </w:tcPr>
          <w:p w:rsidR="00CE2290" w:rsidRPr="006A66FC" w:rsidRDefault="00CE2290" w:rsidP="00CE2290">
            <w:pPr>
              <w:pStyle w:val="ab"/>
              <w:tabs>
                <w:tab w:val="left" w:pos="708"/>
              </w:tabs>
              <w:spacing w:after="60"/>
              <w:rPr>
                <w:rFonts w:ascii="Arial Narrow" w:hAnsi="Arial Narrow"/>
                <w:sz w:val="16"/>
                <w:szCs w:val="16"/>
              </w:rPr>
            </w:pPr>
            <w:r w:rsidRPr="006A66FC">
              <w:rPr>
                <w:rFonts w:ascii="Arial Narrow" w:hAnsi="Arial Narrow"/>
                <w:sz w:val="16"/>
                <w:szCs w:val="16"/>
              </w:rPr>
              <w:t>_____________________</w:t>
            </w:r>
          </w:p>
        </w:tc>
      </w:tr>
      <w:tr w:rsidR="00CE2290" w:rsidRPr="006A66FC" w:rsidTr="00CE2290">
        <w:trPr>
          <w:gridAfter w:val="2"/>
          <w:wAfter w:w="50" w:type="pct"/>
          <w:cantSplit/>
          <w:trHeight w:val="34"/>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Pr>
          <w:p w:rsidR="00CE2290" w:rsidRPr="006A66FC" w:rsidRDefault="00CE2290" w:rsidP="00CE2290">
            <w:pPr>
              <w:ind w:left="342"/>
              <w:rPr>
                <w:rFonts w:ascii="Arial Narrow" w:hAnsi="Arial Narrow"/>
                <w:b/>
                <w:sz w:val="16"/>
                <w:szCs w:val="16"/>
              </w:rPr>
            </w:pPr>
            <w:r w:rsidRPr="006A66FC">
              <w:rPr>
                <w:rFonts w:ascii="Arial Narrow" w:hAnsi="Arial Narrow"/>
                <w:b/>
                <w:sz w:val="16"/>
                <w:szCs w:val="16"/>
              </w:rPr>
              <w:t>Дата рождения</w:t>
            </w:r>
          </w:p>
          <w:p w:rsidR="00CE2290" w:rsidRPr="006A66FC" w:rsidRDefault="00CE2290" w:rsidP="00CE2290">
            <w:pPr>
              <w:spacing w:after="60"/>
              <w:ind w:left="342"/>
              <w:rPr>
                <w:rFonts w:ascii="Arial Narrow" w:hAnsi="Arial Narrow"/>
                <w:bCs/>
                <w:sz w:val="16"/>
                <w:szCs w:val="16"/>
              </w:rPr>
            </w:pPr>
            <w:r w:rsidRPr="006A66FC">
              <w:rPr>
                <w:rFonts w:ascii="Arial Narrow" w:hAnsi="Arial Narrow"/>
                <w:bCs/>
                <w:sz w:val="16"/>
                <w:szCs w:val="16"/>
              </w:rPr>
              <w:t>например: 01/12/84</w:t>
            </w:r>
          </w:p>
        </w:tc>
        <w:tc>
          <w:tcPr>
            <w:tcW w:w="1760" w:type="pct"/>
            <w:gridSpan w:val="2"/>
          </w:tcPr>
          <w:p w:rsidR="00CE2290" w:rsidRPr="006A66FC" w:rsidRDefault="00CE2290" w:rsidP="00CE2290">
            <w:pPr>
              <w:pStyle w:val="ab"/>
              <w:tabs>
                <w:tab w:val="left" w:pos="708"/>
              </w:tabs>
              <w:rPr>
                <w:rFonts w:ascii="Arial Narrow" w:hAnsi="Arial Narrow"/>
                <w:color w:val="0000FF"/>
                <w:sz w:val="16"/>
                <w:szCs w:val="16"/>
                <w:u w:val="single"/>
              </w:rPr>
            </w:pPr>
            <w:r w:rsidRPr="006A66FC">
              <w:rPr>
                <w:rFonts w:ascii="Arial Narrow" w:hAnsi="Arial Narrow"/>
                <w:color w:val="0000FF"/>
                <w:sz w:val="16"/>
                <w:szCs w:val="16"/>
                <w:u w:val="single"/>
              </w:rPr>
              <w:t>_11_ / _12__ / __1994_</w:t>
            </w:r>
          </w:p>
          <w:p w:rsidR="00CE2290" w:rsidRPr="006A66FC" w:rsidRDefault="00CE2290" w:rsidP="00CE2290">
            <w:pPr>
              <w:pStyle w:val="ab"/>
              <w:tabs>
                <w:tab w:val="left" w:pos="708"/>
              </w:tabs>
              <w:spacing w:after="60"/>
              <w:rPr>
                <w:rFonts w:ascii="Arial Narrow" w:hAnsi="Arial Narrow"/>
                <w:i/>
                <w:iCs/>
                <w:sz w:val="16"/>
                <w:szCs w:val="16"/>
              </w:rPr>
            </w:pPr>
            <w:r w:rsidRPr="006A66FC">
              <w:rPr>
                <w:rFonts w:ascii="Arial Narrow" w:hAnsi="Arial Narrow"/>
                <w:i/>
                <w:iCs/>
                <w:sz w:val="16"/>
                <w:szCs w:val="16"/>
              </w:rPr>
              <w:t>день                месяц              год</w:t>
            </w:r>
          </w:p>
        </w:tc>
        <w:tc>
          <w:tcPr>
            <w:tcW w:w="1154" w:type="pct"/>
            <w:gridSpan w:val="2"/>
          </w:tcPr>
          <w:p w:rsidR="00CE2290" w:rsidRPr="006A66FC" w:rsidRDefault="00CE2290" w:rsidP="00CE2290">
            <w:pPr>
              <w:pStyle w:val="ab"/>
              <w:tabs>
                <w:tab w:val="left" w:pos="708"/>
              </w:tabs>
              <w:rPr>
                <w:rFonts w:ascii="Arial Narrow" w:hAnsi="Arial Narrow"/>
                <w:sz w:val="16"/>
                <w:szCs w:val="16"/>
              </w:rPr>
            </w:pPr>
            <w:r w:rsidRPr="006A66FC">
              <w:rPr>
                <w:rFonts w:ascii="Arial Narrow" w:hAnsi="Arial Narrow"/>
                <w:sz w:val="16"/>
                <w:szCs w:val="16"/>
              </w:rPr>
              <w:t>______ / ______ / ______</w:t>
            </w:r>
          </w:p>
          <w:p w:rsidR="00CE2290" w:rsidRPr="006A66FC" w:rsidRDefault="00CE2290" w:rsidP="00CE2290">
            <w:pPr>
              <w:pStyle w:val="ab"/>
              <w:tabs>
                <w:tab w:val="left" w:pos="708"/>
              </w:tabs>
              <w:spacing w:after="60"/>
              <w:rPr>
                <w:rFonts w:ascii="Arial Narrow" w:hAnsi="Arial Narrow"/>
                <w:sz w:val="16"/>
                <w:szCs w:val="16"/>
              </w:rPr>
            </w:pPr>
            <w:r w:rsidRPr="006A66FC">
              <w:rPr>
                <w:rFonts w:ascii="Arial Narrow" w:hAnsi="Arial Narrow"/>
                <w:i/>
                <w:iCs/>
                <w:sz w:val="16"/>
                <w:szCs w:val="16"/>
              </w:rPr>
              <w:t>день                месяц              год</w:t>
            </w:r>
          </w:p>
        </w:tc>
      </w:tr>
      <w:tr w:rsidR="00CE2290" w:rsidRPr="006A66FC" w:rsidTr="00CE2290">
        <w:trPr>
          <w:gridAfter w:val="2"/>
          <w:wAfter w:w="50" w:type="pct"/>
          <w:cantSplit/>
          <w:trHeight w:val="1427"/>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Pr>
          <w:p w:rsidR="00CE2290" w:rsidRPr="006A66FC" w:rsidRDefault="00CE2290" w:rsidP="00CE2290">
            <w:pPr>
              <w:pStyle w:val="7"/>
              <w:ind w:left="342"/>
              <w:rPr>
                <w:sz w:val="16"/>
                <w:szCs w:val="16"/>
              </w:rPr>
            </w:pPr>
            <w:r w:rsidRPr="006A66FC">
              <w:rPr>
                <w:sz w:val="16"/>
                <w:szCs w:val="16"/>
              </w:rPr>
              <w:t xml:space="preserve">Место учебы </w:t>
            </w:r>
            <w:r w:rsidRPr="006A66FC">
              <w:rPr>
                <w:b/>
                <w:bCs/>
                <w:sz w:val="16"/>
                <w:szCs w:val="16"/>
              </w:rPr>
              <w:t>(+класс, курс)</w:t>
            </w:r>
          </w:p>
        </w:tc>
        <w:tc>
          <w:tcPr>
            <w:tcW w:w="1760" w:type="pct"/>
            <w:gridSpan w:val="2"/>
          </w:tcPr>
          <w:p w:rsidR="00CE2290" w:rsidRPr="006A66FC" w:rsidRDefault="00CE2290" w:rsidP="00CE2290">
            <w:pPr>
              <w:pStyle w:val="ab"/>
              <w:tabs>
                <w:tab w:val="left" w:pos="708"/>
              </w:tabs>
              <w:rPr>
                <w:rFonts w:ascii="Arial Narrow" w:hAnsi="Arial Narrow"/>
                <w:i/>
                <w:iCs/>
                <w:sz w:val="16"/>
                <w:szCs w:val="16"/>
              </w:rPr>
            </w:pPr>
            <w:r w:rsidRPr="006A66FC">
              <w:rPr>
                <w:noProof/>
                <w:sz w:val="16"/>
                <w:szCs w:val="16"/>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6350</wp:posOffset>
                      </wp:positionV>
                      <wp:extent cx="381000" cy="113665"/>
                      <wp:effectExtent l="12700" t="8255" r="6350" b="1143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A52D03" id="Прямоугольник 8" o:spid="_x0000_s1026" style="position:absolute;margin-left:-.15pt;margin-top:.5pt;width:30pt;height:8.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"/>
                  </w:pict>
                </mc:Fallback>
              </mc:AlternateContent>
            </w:r>
          </w:p>
          <w:p w:rsidR="00CE2290" w:rsidRDefault="00CE2290" w:rsidP="00CE2290">
            <w:pPr>
              <w:pStyle w:val="ab"/>
              <w:tabs>
                <w:tab w:val="left" w:pos="708"/>
              </w:tabs>
              <w:spacing w:after="60"/>
              <w:rPr>
                <w:rFonts w:ascii="Arial Narrow" w:hAnsi="Arial Narrow"/>
                <w:sz w:val="16"/>
                <w:szCs w:val="16"/>
              </w:rPr>
            </w:pPr>
            <w:r w:rsidRPr="006A66FC">
              <w:rPr>
                <w:rFonts w:ascii="Arial Narrow" w:hAnsi="Arial Narrow"/>
                <w:i/>
                <w:iCs/>
                <w:sz w:val="16"/>
                <w:szCs w:val="16"/>
              </w:rPr>
              <w:t xml:space="preserve">класс, курс        </w:t>
            </w:r>
            <w:r w:rsidRPr="006A66FC">
              <w:rPr>
                <w:rFonts w:ascii="Arial Narrow" w:hAnsi="Arial Narrow"/>
                <w:sz w:val="16"/>
                <w:szCs w:val="16"/>
              </w:rPr>
              <w:t xml:space="preserve">                  </w:t>
            </w:r>
          </w:p>
          <w:p w:rsidR="00CE2290" w:rsidRPr="006A66FC" w:rsidRDefault="00CE2290" w:rsidP="00CE2290">
            <w:pPr>
              <w:pStyle w:val="ab"/>
              <w:tabs>
                <w:tab w:val="left" w:pos="708"/>
              </w:tabs>
              <w:spacing w:after="60"/>
              <w:rPr>
                <w:rFonts w:ascii="Arial Narrow" w:hAnsi="Arial Narrow"/>
                <w:i/>
                <w:iCs/>
                <w:sz w:val="16"/>
                <w:szCs w:val="16"/>
              </w:rPr>
            </w:pPr>
            <w:r>
              <w:rPr>
                <w:rFonts w:ascii="Arial Narrow" w:hAnsi="Arial Narrow"/>
                <w:color w:val="0000FF"/>
                <w:sz w:val="16"/>
                <w:szCs w:val="16"/>
                <w:u w:val="single"/>
              </w:rPr>
              <w:t xml:space="preserve">Лицей </w:t>
            </w:r>
            <w:proofErr w:type="spellStart"/>
            <w:r>
              <w:rPr>
                <w:rFonts w:ascii="Arial Narrow" w:hAnsi="Arial Narrow"/>
                <w:color w:val="0000FF"/>
                <w:sz w:val="16"/>
                <w:szCs w:val="16"/>
                <w:u w:val="single"/>
              </w:rPr>
              <w:t>ТюмГНГУ</w:t>
            </w:r>
            <w:proofErr w:type="spellEnd"/>
            <w:r>
              <w:rPr>
                <w:rFonts w:ascii="Arial Narrow" w:hAnsi="Arial Narrow"/>
                <w:color w:val="0000FF"/>
                <w:sz w:val="16"/>
                <w:szCs w:val="16"/>
                <w:u w:val="single"/>
              </w:rPr>
              <w:t>_________________________________</w:t>
            </w:r>
          </w:p>
          <w:p w:rsidR="00CE2290" w:rsidRPr="006A66FC" w:rsidRDefault="00CE2290" w:rsidP="00CE2290">
            <w:pPr>
              <w:pStyle w:val="ab"/>
              <w:tabs>
                <w:tab w:val="left" w:pos="708"/>
              </w:tabs>
              <w:rPr>
                <w:rFonts w:ascii="Arial Narrow" w:hAnsi="Arial Narrow"/>
                <w:i/>
                <w:iCs/>
                <w:sz w:val="16"/>
                <w:szCs w:val="16"/>
              </w:rPr>
            </w:pPr>
            <w:r w:rsidRPr="006A66FC">
              <w:rPr>
                <w:rFonts w:ascii="Arial Narrow" w:hAnsi="Arial Narrow"/>
                <w:i/>
                <w:iCs/>
                <w:sz w:val="16"/>
                <w:szCs w:val="16"/>
              </w:rPr>
              <w:t>полное название учебного заведения</w:t>
            </w:r>
          </w:p>
          <w:p w:rsidR="00CE2290" w:rsidRDefault="00CE2290" w:rsidP="00CE2290">
            <w:pPr>
              <w:pStyle w:val="ab"/>
              <w:tabs>
                <w:tab w:val="left" w:pos="708"/>
              </w:tabs>
              <w:rPr>
                <w:rFonts w:ascii="Arial Narrow" w:hAnsi="Arial Narrow"/>
                <w:i/>
                <w:iCs/>
                <w:color w:val="0000FF"/>
                <w:sz w:val="16"/>
                <w:szCs w:val="16"/>
                <w:u w:val="single"/>
              </w:rPr>
            </w:pPr>
            <w:r>
              <w:rPr>
                <w:rFonts w:ascii="Arial Narrow" w:hAnsi="Arial Narrow"/>
                <w:i/>
                <w:iCs/>
                <w:color w:val="0000FF"/>
                <w:sz w:val="16"/>
                <w:szCs w:val="16"/>
                <w:u w:val="single"/>
              </w:rPr>
              <w:t>625</w:t>
            </w:r>
            <w:r w:rsidRPr="006A66FC">
              <w:rPr>
                <w:rFonts w:ascii="Arial Narrow" w:hAnsi="Arial Narrow"/>
                <w:i/>
                <w:iCs/>
                <w:color w:val="0000FF"/>
                <w:sz w:val="16"/>
                <w:szCs w:val="16"/>
                <w:u w:val="single"/>
              </w:rPr>
              <w:t xml:space="preserve">000 Тюменская область </w:t>
            </w:r>
            <w:proofErr w:type="spellStart"/>
            <w:r>
              <w:rPr>
                <w:rFonts w:ascii="Arial Narrow" w:hAnsi="Arial Narrow"/>
                <w:i/>
                <w:iCs/>
                <w:color w:val="0000FF"/>
                <w:sz w:val="16"/>
                <w:szCs w:val="16"/>
                <w:u w:val="single"/>
              </w:rPr>
              <w:t>г.Тюмень</w:t>
            </w:r>
            <w:proofErr w:type="spellEnd"/>
            <w:r w:rsidRPr="006A66FC">
              <w:rPr>
                <w:rFonts w:ascii="Arial Narrow" w:hAnsi="Arial Narrow"/>
                <w:i/>
                <w:iCs/>
                <w:color w:val="0000FF"/>
                <w:sz w:val="16"/>
                <w:szCs w:val="16"/>
                <w:u w:val="single"/>
              </w:rPr>
              <w:t xml:space="preserve">  ул. Комсомольская 42</w:t>
            </w:r>
          </w:p>
          <w:p w:rsidR="00CE2290" w:rsidRPr="00053676" w:rsidRDefault="00CE2290" w:rsidP="00CE2290">
            <w:pPr>
              <w:pStyle w:val="ab"/>
              <w:tabs>
                <w:tab w:val="left" w:pos="708"/>
              </w:tabs>
              <w:rPr>
                <w:rFonts w:ascii="Arial Narrow" w:hAnsi="Arial Narrow"/>
                <w:i/>
                <w:iCs/>
                <w:color w:val="0000FF"/>
                <w:sz w:val="16"/>
                <w:szCs w:val="16"/>
                <w:u w:val="single"/>
              </w:rPr>
            </w:pPr>
            <w:r w:rsidRPr="006A66FC">
              <w:rPr>
                <w:rFonts w:ascii="Arial Narrow" w:hAnsi="Arial Narrow"/>
                <w:i/>
                <w:iCs/>
                <w:sz w:val="16"/>
                <w:szCs w:val="16"/>
              </w:rPr>
              <w:t>почтовый индекс, почтовый адрес</w:t>
            </w:r>
            <w:r w:rsidRPr="006A66FC">
              <w:rPr>
                <w:rFonts w:ascii="Arial Narrow" w:hAnsi="Arial Narrow"/>
                <w:i/>
                <w:iCs/>
                <w:color w:val="0000FF"/>
                <w:sz w:val="16"/>
                <w:szCs w:val="16"/>
                <w:u w:val="single"/>
              </w:rPr>
              <w:t xml:space="preserve"> </w:t>
            </w:r>
          </w:p>
        </w:tc>
        <w:tc>
          <w:tcPr>
            <w:tcW w:w="1154" w:type="pct"/>
            <w:gridSpan w:val="2"/>
          </w:tcPr>
          <w:p w:rsidR="00CE2290" w:rsidRPr="006A66FC" w:rsidRDefault="00CE2290" w:rsidP="00CE2290">
            <w:pPr>
              <w:pStyle w:val="ab"/>
              <w:tabs>
                <w:tab w:val="left" w:pos="708"/>
              </w:tabs>
              <w:jc w:val="right"/>
              <w:rPr>
                <w:rFonts w:ascii="Arial Narrow" w:hAnsi="Arial Narrow"/>
                <w:sz w:val="16"/>
                <w:szCs w:val="16"/>
              </w:rPr>
            </w:pPr>
            <w:r w:rsidRPr="006A66FC">
              <w:rPr>
                <w:noProof/>
                <w:sz w:val="16"/>
                <w:szCs w:val="16"/>
              </w:rPr>
              <mc:AlternateContent>
                <mc:Choice Requires="wps">
                  <w:drawing>
                    <wp:anchor distT="0" distB="0" distL="114300" distR="114300" simplePos="0" relativeHeight="251666432" behindDoc="0" locked="0" layoutInCell="1" allowOverlap="1">
                      <wp:simplePos x="0" y="0"/>
                      <wp:positionH relativeFrom="column">
                        <wp:posOffset>-36830</wp:posOffset>
                      </wp:positionH>
                      <wp:positionV relativeFrom="paragraph">
                        <wp:posOffset>17145</wp:posOffset>
                      </wp:positionV>
                      <wp:extent cx="381000" cy="114300"/>
                      <wp:effectExtent l="11430" t="9525" r="7620"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470A81" id="Прямоугольник 7" o:spid="_x0000_s1026" style="position:absolute;margin-left:-2.9pt;margin-top:1.35pt;width:30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"/>
                  </w:pict>
                </mc:Fallback>
              </mc:AlternateContent>
            </w:r>
            <w:r w:rsidRPr="006A66FC">
              <w:rPr>
                <w:rFonts w:ascii="Arial Narrow" w:hAnsi="Arial Narrow"/>
                <w:sz w:val="16"/>
                <w:szCs w:val="16"/>
              </w:rPr>
              <w:t>______________</w:t>
            </w:r>
          </w:p>
          <w:p w:rsidR="00CE2290" w:rsidRPr="006A66FC" w:rsidRDefault="00CE2290" w:rsidP="00CE2290">
            <w:pPr>
              <w:pStyle w:val="ab"/>
              <w:tabs>
                <w:tab w:val="left" w:pos="708"/>
              </w:tabs>
              <w:spacing w:after="60"/>
              <w:rPr>
                <w:rFonts w:ascii="Arial Narrow" w:hAnsi="Arial Narrow"/>
                <w:i/>
                <w:iCs/>
                <w:sz w:val="16"/>
                <w:szCs w:val="16"/>
              </w:rPr>
            </w:pPr>
            <w:r w:rsidRPr="006A66FC">
              <w:rPr>
                <w:rFonts w:ascii="Arial Narrow" w:hAnsi="Arial Narrow"/>
                <w:i/>
                <w:iCs/>
                <w:sz w:val="16"/>
                <w:szCs w:val="16"/>
              </w:rPr>
              <w:t xml:space="preserve">класс, курс          полное название </w:t>
            </w:r>
          </w:p>
          <w:p w:rsidR="00CE2290" w:rsidRPr="006A66FC" w:rsidRDefault="00CE2290" w:rsidP="00CE2290">
            <w:pPr>
              <w:pStyle w:val="ab"/>
              <w:tabs>
                <w:tab w:val="left" w:pos="708"/>
              </w:tabs>
              <w:rPr>
                <w:rFonts w:ascii="Arial Narrow" w:hAnsi="Arial Narrow"/>
                <w:sz w:val="16"/>
                <w:szCs w:val="16"/>
              </w:rPr>
            </w:pPr>
            <w:r w:rsidRPr="006A66FC">
              <w:rPr>
                <w:rFonts w:ascii="Arial Narrow" w:hAnsi="Arial Narrow"/>
                <w:i/>
                <w:iCs/>
                <w:sz w:val="16"/>
                <w:szCs w:val="16"/>
              </w:rPr>
              <w:t>_____________________</w:t>
            </w:r>
          </w:p>
          <w:p w:rsidR="00CE2290" w:rsidRPr="006A66FC" w:rsidRDefault="00CE2290" w:rsidP="00CE2290">
            <w:pPr>
              <w:pStyle w:val="ab"/>
              <w:tabs>
                <w:tab w:val="left" w:pos="708"/>
              </w:tabs>
              <w:rPr>
                <w:rFonts w:ascii="Arial Narrow" w:hAnsi="Arial Narrow"/>
                <w:i/>
                <w:iCs/>
                <w:sz w:val="16"/>
                <w:szCs w:val="16"/>
              </w:rPr>
            </w:pPr>
            <w:r w:rsidRPr="006A66FC">
              <w:rPr>
                <w:rFonts w:ascii="Arial Narrow" w:hAnsi="Arial Narrow"/>
                <w:i/>
                <w:iCs/>
                <w:sz w:val="16"/>
                <w:szCs w:val="16"/>
              </w:rPr>
              <w:t>учебного заведения</w:t>
            </w:r>
          </w:p>
          <w:p w:rsidR="00CE2290" w:rsidRPr="006A66FC" w:rsidRDefault="00CE2290" w:rsidP="00CE2290">
            <w:pPr>
              <w:pStyle w:val="ab"/>
              <w:tabs>
                <w:tab w:val="left" w:pos="708"/>
              </w:tabs>
              <w:rPr>
                <w:rFonts w:ascii="Arial Narrow" w:hAnsi="Arial Narrow"/>
                <w:i/>
                <w:iCs/>
                <w:sz w:val="16"/>
                <w:szCs w:val="16"/>
              </w:rPr>
            </w:pPr>
            <w:r w:rsidRPr="006A66FC">
              <w:rPr>
                <w:rFonts w:ascii="Arial Narrow" w:hAnsi="Arial Narrow"/>
                <w:i/>
                <w:iCs/>
                <w:sz w:val="16"/>
                <w:szCs w:val="16"/>
              </w:rPr>
              <w:t>_____________________</w:t>
            </w:r>
          </w:p>
          <w:p w:rsidR="00CE2290" w:rsidRPr="006A66FC" w:rsidRDefault="00CE2290" w:rsidP="00CE2290">
            <w:pPr>
              <w:pStyle w:val="ab"/>
              <w:tabs>
                <w:tab w:val="left" w:pos="708"/>
              </w:tabs>
              <w:rPr>
                <w:rFonts w:ascii="Arial Narrow" w:hAnsi="Arial Narrow"/>
                <w:sz w:val="16"/>
                <w:szCs w:val="16"/>
              </w:rPr>
            </w:pPr>
            <w:r w:rsidRPr="006A66FC">
              <w:rPr>
                <w:rFonts w:ascii="Arial Narrow" w:hAnsi="Arial Narrow"/>
                <w:i/>
                <w:iCs/>
                <w:sz w:val="16"/>
                <w:szCs w:val="16"/>
              </w:rPr>
              <w:t>почтовый индекс, почтовый адрес________________</w:t>
            </w:r>
          </w:p>
        </w:tc>
      </w:tr>
      <w:tr w:rsidR="00CE2290" w:rsidRPr="006A66FC" w:rsidTr="00CE2290">
        <w:trPr>
          <w:gridAfter w:val="2"/>
          <w:wAfter w:w="50" w:type="pct"/>
          <w:cantSplit/>
          <w:trHeight w:val="631"/>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Pr>
          <w:p w:rsidR="00CE2290" w:rsidRPr="006A66FC" w:rsidRDefault="00CE2290" w:rsidP="00CE2290">
            <w:pPr>
              <w:pStyle w:val="7"/>
              <w:spacing w:before="0" w:after="0"/>
              <w:ind w:left="340"/>
              <w:rPr>
                <w:sz w:val="16"/>
                <w:szCs w:val="16"/>
              </w:rPr>
            </w:pPr>
            <w:r w:rsidRPr="006A66FC">
              <w:rPr>
                <w:sz w:val="16"/>
                <w:szCs w:val="16"/>
              </w:rPr>
              <w:t xml:space="preserve">Паспортные данные/свидетельство о рождении </w:t>
            </w:r>
            <w:r w:rsidRPr="006A66FC">
              <w:rPr>
                <w:b/>
                <w:bCs/>
                <w:sz w:val="16"/>
                <w:szCs w:val="16"/>
              </w:rPr>
              <w:t>(необходимо приложить ксерокопию первого листа паспорта (хорошего качества)).</w:t>
            </w:r>
          </w:p>
        </w:tc>
        <w:tc>
          <w:tcPr>
            <w:tcW w:w="1760" w:type="pct"/>
            <w:gridSpan w:val="2"/>
          </w:tcPr>
          <w:p w:rsidR="00CE2290" w:rsidRPr="006A66FC" w:rsidRDefault="00CE2290" w:rsidP="00CE2290">
            <w:pPr>
              <w:pStyle w:val="ab"/>
              <w:tabs>
                <w:tab w:val="left" w:pos="708"/>
              </w:tabs>
              <w:rPr>
                <w:rFonts w:ascii="Arial Narrow" w:hAnsi="Arial Narrow"/>
                <w:sz w:val="16"/>
                <w:szCs w:val="16"/>
              </w:rPr>
            </w:pPr>
            <w:r>
              <w:rPr>
                <w:rFonts w:ascii="Arial Narrow" w:hAnsi="Arial Narrow"/>
                <w:color w:val="0000FF"/>
                <w:sz w:val="16"/>
                <w:szCs w:val="16"/>
                <w:u w:val="single"/>
              </w:rPr>
              <w:t xml:space="preserve">7104 № 585036 выдан УВД Калининского округа </w:t>
            </w:r>
            <w:proofErr w:type="spellStart"/>
            <w:r>
              <w:rPr>
                <w:rFonts w:ascii="Arial Narrow" w:hAnsi="Arial Narrow"/>
                <w:color w:val="0000FF"/>
                <w:sz w:val="16"/>
                <w:szCs w:val="16"/>
                <w:u w:val="single"/>
              </w:rPr>
              <w:t>г.Тюмени</w:t>
            </w:r>
            <w:proofErr w:type="spellEnd"/>
            <w:r w:rsidRPr="006A66FC">
              <w:rPr>
                <w:rFonts w:ascii="Arial Narrow" w:hAnsi="Arial Narrow"/>
                <w:color w:val="0000FF"/>
                <w:sz w:val="16"/>
                <w:szCs w:val="16"/>
                <w:u w:val="single"/>
              </w:rPr>
              <w:t xml:space="preserve"> 11.01.2008_________________________________</w:t>
            </w:r>
          </w:p>
        </w:tc>
        <w:tc>
          <w:tcPr>
            <w:tcW w:w="1154" w:type="pct"/>
            <w:gridSpan w:val="2"/>
          </w:tcPr>
          <w:p w:rsidR="00CE2290" w:rsidRPr="006A66FC" w:rsidRDefault="00CE2290" w:rsidP="00CE2290">
            <w:pPr>
              <w:pStyle w:val="ab"/>
              <w:tabs>
                <w:tab w:val="left" w:pos="708"/>
              </w:tabs>
              <w:jc w:val="right"/>
              <w:rPr>
                <w:rFonts w:ascii="Arial Narrow" w:hAnsi="Arial Narrow"/>
                <w:sz w:val="16"/>
                <w:szCs w:val="16"/>
              </w:rPr>
            </w:pPr>
            <w:r w:rsidRPr="006A66FC">
              <w:rPr>
                <w:rFonts w:ascii="Arial Narrow" w:hAnsi="Arial Narrow"/>
                <w:sz w:val="16"/>
                <w:szCs w:val="16"/>
              </w:rPr>
              <w:t>_____________________</w:t>
            </w:r>
          </w:p>
          <w:p w:rsidR="00CE2290" w:rsidRPr="006A66FC" w:rsidRDefault="00CE2290" w:rsidP="00CE2290">
            <w:pPr>
              <w:pStyle w:val="ab"/>
              <w:tabs>
                <w:tab w:val="left" w:pos="708"/>
              </w:tabs>
              <w:jc w:val="right"/>
              <w:rPr>
                <w:rFonts w:ascii="Arial Narrow" w:hAnsi="Arial Narrow"/>
                <w:noProof/>
                <w:sz w:val="16"/>
                <w:szCs w:val="16"/>
              </w:rPr>
            </w:pPr>
            <w:r w:rsidRPr="006A66FC">
              <w:rPr>
                <w:rFonts w:ascii="Arial Narrow" w:hAnsi="Arial Narrow"/>
                <w:sz w:val="16"/>
                <w:szCs w:val="16"/>
              </w:rPr>
              <w:t>_____________________</w:t>
            </w:r>
          </w:p>
        </w:tc>
      </w:tr>
      <w:tr w:rsidR="00CE2290" w:rsidRPr="006A66FC" w:rsidTr="00CE2290">
        <w:trPr>
          <w:gridAfter w:val="7"/>
          <w:wAfter w:w="4593" w:type="pct"/>
          <w:cantSplit/>
          <w:trHeight w:val="356"/>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r>
      <w:tr w:rsidR="00CE2290" w:rsidRPr="006A66FC" w:rsidTr="00CE2290">
        <w:trPr>
          <w:gridAfter w:val="7"/>
          <w:wAfter w:w="4593" w:type="pct"/>
          <w:cantSplit/>
          <w:trHeight w:val="356"/>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r>
      <w:tr w:rsidR="00CE2290" w:rsidRPr="006A66FC" w:rsidTr="00CE2290">
        <w:trPr>
          <w:gridAfter w:val="7"/>
          <w:wAfter w:w="4593" w:type="pct"/>
          <w:cantSplit/>
          <w:trHeight w:val="356"/>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r>
      <w:tr w:rsidR="00CE2290" w:rsidRPr="006A66FC" w:rsidTr="00CE2290">
        <w:trPr>
          <w:cantSplit/>
          <w:trHeight w:val="34"/>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c>
          <w:tcPr>
            <w:tcW w:w="1628" w:type="pct"/>
          </w:tcPr>
          <w:p w:rsidR="00CE2290" w:rsidRPr="006A66FC" w:rsidRDefault="00CE2290" w:rsidP="00CE2290">
            <w:pPr>
              <w:pStyle w:val="7"/>
              <w:ind w:left="340"/>
              <w:rPr>
                <w:b/>
                <w:bCs/>
                <w:sz w:val="16"/>
                <w:szCs w:val="16"/>
              </w:rPr>
            </w:pPr>
            <w:r w:rsidRPr="006A66FC">
              <w:rPr>
                <w:sz w:val="16"/>
                <w:szCs w:val="16"/>
              </w:rPr>
              <w:t xml:space="preserve">Российское молодежное политехническое общество </w:t>
            </w:r>
            <w:r w:rsidRPr="006A66FC">
              <w:rPr>
                <w:b/>
                <w:bCs/>
                <w:sz w:val="16"/>
                <w:szCs w:val="16"/>
              </w:rPr>
              <w:t>(отметить знаком “+”, наличие членского билета и дипломов)</w:t>
            </w:r>
          </w:p>
        </w:tc>
        <w:tc>
          <w:tcPr>
            <w:tcW w:w="1760" w:type="pct"/>
            <w:gridSpan w:val="2"/>
          </w:tcPr>
          <w:p w:rsidR="00CE2290" w:rsidRPr="006A66FC" w:rsidRDefault="00CE2290" w:rsidP="00CE2290">
            <w:pPr>
              <w:pStyle w:val="ab"/>
              <w:tabs>
                <w:tab w:val="left" w:pos="708"/>
              </w:tabs>
              <w:spacing w:after="60"/>
              <w:jc w:val="center"/>
              <w:rPr>
                <w:rFonts w:ascii="Arial Narrow" w:hAnsi="Arial Narrow"/>
                <w:sz w:val="16"/>
                <w:szCs w:val="16"/>
              </w:rPr>
            </w:pPr>
            <w:r w:rsidRPr="006A66FC">
              <w:rPr>
                <w:noProof/>
                <w:sz w:val="16"/>
                <w:szCs w:val="16"/>
              </w:rPr>
              <mc:AlternateContent>
                <mc:Choice Requires="wps">
                  <w:drawing>
                    <wp:anchor distT="0" distB="0" distL="114300" distR="114300" simplePos="0" relativeHeight="251669504" behindDoc="0" locked="0" layoutInCell="1" allowOverlap="1">
                      <wp:simplePos x="0" y="0"/>
                      <wp:positionH relativeFrom="column">
                        <wp:posOffset>1459230</wp:posOffset>
                      </wp:positionH>
                      <wp:positionV relativeFrom="paragraph">
                        <wp:posOffset>93345</wp:posOffset>
                      </wp:positionV>
                      <wp:extent cx="0" cy="129540"/>
                      <wp:effectExtent l="6985" t="13335" r="12065" b="95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314AC4" id="Прямая соединительная линия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7.35pt" to="114.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R2TAIAAFc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"/>
                  </w:pict>
                </mc:Fallback>
              </mc:AlternateContent>
            </w:r>
            <w:r w:rsidRPr="006A66FC">
              <w:rPr>
                <w:noProof/>
                <w:sz w:val="16"/>
                <w:szCs w:val="16"/>
              </w:rPr>
              <mc:AlternateContent>
                <mc:Choice Requires="wps">
                  <w:drawing>
                    <wp:anchor distT="0" distB="0" distL="114300" distR="114300" simplePos="0" relativeHeight="251668480" behindDoc="0" locked="0" layoutInCell="1" allowOverlap="1">
                      <wp:simplePos x="0" y="0"/>
                      <wp:positionH relativeFrom="column">
                        <wp:posOffset>773430</wp:posOffset>
                      </wp:positionH>
                      <wp:positionV relativeFrom="paragraph">
                        <wp:posOffset>99695</wp:posOffset>
                      </wp:positionV>
                      <wp:extent cx="0" cy="129540"/>
                      <wp:effectExtent l="6985" t="10160" r="12065" b="127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2F33D5" id="Прямая соединительная линия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7.85pt" to="60.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"/>
                  </w:pict>
                </mc:Fallback>
              </mc:AlternateContent>
            </w:r>
            <w:r w:rsidRPr="006A66FC">
              <w:rPr>
                <w:noProof/>
                <w:sz w:val="16"/>
                <w:szCs w:val="16"/>
              </w:rPr>
              <mc:AlternateContent>
                <mc:Choice Requires="wps">
                  <w:drawing>
                    <wp:anchor distT="0" distB="0" distL="114300" distR="114300" simplePos="0" relativeHeight="251667456" behindDoc="0" locked="0" layoutInCell="1" allowOverlap="1">
                      <wp:simplePos x="0" y="0"/>
                      <wp:positionH relativeFrom="column">
                        <wp:posOffset>87630</wp:posOffset>
                      </wp:positionH>
                      <wp:positionV relativeFrom="paragraph">
                        <wp:posOffset>99695</wp:posOffset>
                      </wp:positionV>
                      <wp:extent cx="2057400" cy="129540"/>
                      <wp:effectExtent l="6985" t="10160" r="12065" b="127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04CB72" id="Прямоугольник 4" o:spid="_x0000_s1026" style="position:absolute;margin-left:6.9pt;margin-top:7.85pt;width:162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"/>
                  </w:pict>
                </mc:Fallback>
              </mc:AlternateContent>
            </w:r>
          </w:p>
          <w:p w:rsidR="00CE2290" w:rsidRDefault="00CE2290" w:rsidP="00CE2290">
            <w:pPr>
              <w:pStyle w:val="ab"/>
              <w:tabs>
                <w:tab w:val="left" w:pos="708"/>
              </w:tabs>
              <w:rPr>
                <w:rFonts w:ascii="Arial Narrow" w:hAnsi="Arial Narrow"/>
                <w:i/>
                <w:iCs/>
                <w:sz w:val="16"/>
                <w:szCs w:val="16"/>
              </w:rPr>
            </w:pPr>
          </w:p>
          <w:p w:rsidR="00CE2290" w:rsidRPr="006A66FC" w:rsidRDefault="00CE2290" w:rsidP="00CE2290">
            <w:pPr>
              <w:pStyle w:val="ab"/>
              <w:tabs>
                <w:tab w:val="left" w:pos="708"/>
              </w:tabs>
              <w:rPr>
                <w:rFonts w:ascii="Arial Narrow" w:hAnsi="Arial Narrow"/>
                <w:i/>
                <w:iCs/>
                <w:sz w:val="16"/>
                <w:szCs w:val="16"/>
              </w:rPr>
            </w:pPr>
            <w:r>
              <w:rPr>
                <w:rFonts w:ascii="Arial Narrow" w:hAnsi="Arial Narrow"/>
                <w:i/>
                <w:iCs/>
                <w:sz w:val="16"/>
                <w:szCs w:val="16"/>
              </w:rPr>
              <w:t xml:space="preserve">      </w:t>
            </w:r>
            <w:r w:rsidRPr="006A66FC">
              <w:rPr>
                <w:rFonts w:ascii="Arial Narrow" w:hAnsi="Arial Narrow"/>
                <w:i/>
                <w:iCs/>
                <w:sz w:val="16"/>
                <w:szCs w:val="16"/>
              </w:rPr>
              <w:t xml:space="preserve">член РМПО     </w:t>
            </w:r>
            <w:r>
              <w:rPr>
                <w:rFonts w:ascii="Arial Narrow" w:hAnsi="Arial Narrow"/>
                <w:i/>
                <w:iCs/>
                <w:sz w:val="16"/>
                <w:szCs w:val="16"/>
              </w:rPr>
              <w:t xml:space="preserve">      </w:t>
            </w:r>
            <w:r w:rsidRPr="006A66FC">
              <w:rPr>
                <w:rFonts w:ascii="Arial Narrow" w:hAnsi="Arial Narrow"/>
                <w:i/>
                <w:iCs/>
                <w:sz w:val="16"/>
                <w:szCs w:val="16"/>
              </w:rPr>
              <w:t>член-</w:t>
            </w:r>
            <w:proofErr w:type="spellStart"/>
            <w:r w:rsidRPr="006A66FC">
              <w:rPr>
                <w:rFonts w:ascii="Arial Narrow" w:hAnsi="Arial Narrow"/>
                <w:i/>
                <w:iCs/>
                <w:sz w:val="16"/>
                <w:szCs w:val="16"/>
              </w:rPr>
              <w:t>коррес</w:t>
            </w:r>
            <w:proofErr w:type="spellEnd"/>
            <w:r w:rsidRPr="006A66FC">
              <w:rPr>
                <w:rFonts w:ascii="Arial Narrow" w:hAnsi="Arial Narrow"/>
                <w:i/>
                <w:iCs/>
                <w:sz w:val="16"/>
                <w:szCs w:val="16"/>
              </w:rPr>
              <w:t xml:space="preserve">-    </w:t>
            </w:r>
            <w:r>
              <w:rPr>
                <w:rFonts w:ascii="Arial Narrow" w:hAnsi="Arial Narrow"/>
                <w:i/>
                <w:iCs/>
                <w:sz w:val="16"/>
                <w:szCs w:val="16"/>
              </w:rPr>
              <w:t xml:space="preserve">      </w:t>
            </w:r>
            <w:r w:rsidRPr="006A66FC">
              <w:rPr>
                <w:rFonts w:ascii="Arial Narrow" w:hAnsi="Arial Narrow"/>
                <w:i/>
                <w:iCs/>
                <w:sz w:val="16"/>
                <w:szCs w:val="16"/>
              </w:rPr>
              <w:t xml:space="preserve"> </w:t>
            </w:r>
            <w:proofErr w:type="spellStart"/>
            <w:r w:rsidRPr="006A66FC">
              <w:rPr>
                <w:rFonts w:ascii="Arial Narrow" w:hAnsi="Arial Narrow"/>
                <w:i/>
                <w:iCs/>
                <w:sz w:val="16"/>
                <w:szCs w:val="16"/>
              </w:rPr>
              <w:t>действи</w:t>
            </w:r>
            <w:proofErr w:type="spellEnd"/>
            <w:r w:rsidRPr="006A66FC">
              <w:rPr>
                <w:rFonts w:ascii="Arial Narrow" w:hAnsi="Arial Narrow"/>
                <w:i/>
                <w:iCs/>
                <w:sz w:val="16"/>
                <w:szCs w:val="16"/>
              </w:rPr>
              <w:t>-</w:t>
            </w:r>
          </w:p>
          <w:p w:rsidR="00CE2290" w:rsidRPr="006A66FC" w:rsidRDefault="00CE2290" w:rsidP="00CE2290">
            <w:pPr>
              <w:pStyle w:val="ab"/>
              <w:tabs>
                <w:tab w:val="left" w:pos="708"/>
              </w:tabs>
              <w:rPr>
                <w:rFonts w:ascii="Arial Narrow" w:hAnsi="Arial Narrow"/>
                <w:i/>
                <w:iCs/>
                <w:sz w:val="16"/>
                <w:szCs w:val="16"/>
              </w:rPr>
            </w:pPr>
            <w:r w:rsidRPr="006A66FC">
              <w:rPr>
                <w:rFonts w:ascii="Arial Narrow" w:hAnsi="Arial Narrow"/>
                <w:i/>
                <w:iCs/>
                <w:sz w:val="16"/>
                <w:szCs w:val="16"/>
              </w:rPr>
              <w:t xml:space="preserve">                     </w:t>
            </w:r>
            <w:r>
              <w:rPr>
                <w:rFonts w:ascii="Arial Narrow" w:hAnsi="Arial Narrow"/>
                <w:i/>
                <w:iCs/>
                <w:sz w:val="16"/>
                <w:szCs w:val="16"/>
              </w:rPr>
              <w:t xml:space="preserve">             </w:t>
            </w:r>
            <w:r w:rsidRPr="006A66FC">
              <w:rPr>
                <w:rFonts w:ascii="Arial Narrow" w:hAnsi="Arial Narrow"/>
                <w:i/>
                <w:iCs/>
                <w:sz w:val="16"/>
                <w:szCs w:val="16"/>
              </w:rPr>
              <w:t xml:space="preserve"> </w:t>
            </w:r>
            <w:proofErr w:type="spellStart"/>
            <w:r w:rsidRPr="006A66FC">
              <w:rPr>
                <w:rFonts w:ascii="Arial Narrow" w:hAnsi="Arial Narrow"/>
                <w:i/>
                <w:iCs/>
                <w:sz w:val="16"/>
                <w:szCs w:val="16"/>
              </w:rPr>
              <w:t>пондент</w:t>
            </w:r>
            <w:proofErr w:type="spellEnd"/>
            <w:r w:rsidRPr="006A66FC">
              <w:rPr>
                <w:rFonts w:ascii="Arial Narrow" w:hAnsi="Arial Narrow"/>
                <w:i/>
                <w:iCs/>
                <w:sz w:val="16"/>
                <w:szCs w:val="16"/>
              </w:rPr>
              <w:t xml:space="preserve"> РМПО </w:t>
            </w:r>
            <w:r>
              <w:rPr>
                <w:rFonts w:ascii="Arial Narrow" w:hAnsi="Arial Narrow"/>
                <w:i/>
                <w:iCs/>
                <w:sz w:val="16"/>
                <w:szCs w:val="16"/>
              </w:rPr>
              <w:t xml:space="preserve">     </w:t>
            </w:r>
            <w:r w:rsidRPr="006A66FC">
              <w:rPr>
                <w:rFonts w:ascii="Arial Narrow" w:hAnsi="Arial Narrow"/>
                <w:i/>
                <w:iCs/>
                <w:sz w:val="16"/>
                <w:szCs w:val="16"/>
              </w:rPr>
              <w:t xml:space="preserve"> тельный </w:t>
            </w:r>
          </w:p>
          <w:p w:rsidR="00CE2290" w:rsidRPr="006A66FC" w:rsidRDefault="00CE2290" w:rsidP="00CE2290">
            <w:pPr>
              <w:pStyle w:val="ab"/>
              <w:tabs>
                <w:tab w:val="left" w:pos="708"/>
              </w:tabs>
              <w:spacing w:after="60"/>
              <w:rPr>
                <w:rFonts w:ascii="Arial Narrow" w:hAnsi="Arial Narrow"/>
                <w:i/>
                <w:iCs/>
                <w:sz w:val="16"/>
                <w:szCs w:val="16"/>
              </w:rPr>
            </w:pPr>
            <w:r w:rsidRPr="006A66FC">
              <w:rPr>
                <w:rFonts w:ascii="Arial Narrow" w:hAnsi="Arial Narrow"/>
                <w:i/>
                <w:iCs/>
                <w:sz w:val="16"/>
                <w:szCs w:val="16"/>
              </w:rPr>
              <w:t xml:space="preserve">                                                </w:t>
            </w:r>
            <w:r>
              <w:rPr>
                <w:rFonts w:ascii="Arial Narrow" w:hAnsi="Arial Narrow"/>
                <w:i/>
                <w:iCs/>
                <w:sz w:val="16"/>
                <w:szCs w:val="16"/>
              </w:rPr>
              <w:t xml:space="preserve">                  </w:t>
            </w:r>
            <w:r w:rsidRPr="006A66FC">
              <w:rPr>
                <w:rFonts w:ascii="Arial Narrow" w:hAnsi="Arial Narrow"/>
                <w:i/>
                <w:iCs/>
                <w:sz w:val="16"/>
                <w:szCs w:val="16"/>
              </w:rPr>
              <w:t xml:space="preserve"> член РМПО</w:t>
            </w:r>
          </w:p>
        </w:tc>
        <w:tc>
          <w:tcPr>
            <w:tcW w:w="1204" w:type="pct"/>
            <w:gridSpan w:val="4"/>
          </w:tcPr>
          <w:p w:rsidR="00CE2290" w:rsidRPr="006A66FC" w:rsidRDefault="00CE2290" w:rsidP="00CE2290">
            <w:pPr>
              <w:pStyle w:val="ab"/>
              <w:tabs>
                <w:tab w:val="left" w:pos="708"/>
              </w:tabs>
              <w:spacing w:after="60"/>
              <w:rPr>
                <w:rFonts w:ascii="Arial Narrow" w:hAnsi="Arial Narrow"/>
                <w:sz w:val="16"/>
                <w:szCs w:val="16"/>
              </w:rPr>
            </w:pPr>
            <w:r w:rsidRPr="006A66FC">
              <w:rPr>
                <w:noProof/>
                <w:sz w:val="16"/>
                <w:szCs w:val="16"/>
              </w:rPr>
              <mc:AlternateContent>
                <mc:Choice Requires="wps">
                  <w:drawing>
                    <wp:anchor distT="0" distB="0" distL="114300" distR="114300" simplePos="0" relativeHeight="251670528" behindDoc="0" locked="0" layoutInCell="1" allowOverlap="1">
                      <wp:simplePos x="0" y="0"/>
                      <wp:positionH relativeFrom="column">
                        <wp:posOffset>-52705</wp:posOffset>
                      </wp:positionH>
                      <wp:positionV relativeFrom="paragraph">
                        <wp:posOffset>94615</wp:posOffset>
                      </wp:positionV>
                      <wp:extent cx="1533525" cy="129540"/>
                      <wp:effectExtent l="5080" t="5080" r="13970" b="82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2E8518" id="Прямоугольник 3" o:spid="_x0000_s1026" style="position:absolute;margin-left:-4.15pt;margin-top:7.45pt;width:120.7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"/>
                  </w:pict>
                </mc:Fallback>
              </mc:AlternateContent>
            </w:r>
            <w:r w:rsidRPr="006A66FC">
              <w:rPr>
                <w:noProof/>
                <w:sz w:val="16"/>
                <w:szCs w:val="16"/>
              </w:rPr>
              <mc:AlternateContent>
                <mc:Choice Requires="wps">
                  <w:drawing>
                    <wp:anchor distT="0" distB="0" distL="114300" distR="114300" simplePos="0" relativeHeight="251671552" behindDoc="0" locked="0" layoutInCell="1" allowOverlap="1">
                      <wp:simplePos x="0" y="0"/>
                      <wp:positionH relativeFrom="column">
                        <wp:posOffset>478155</wp:posOffset>
                      </wp:positionH>
                      <wp:positionV relativeFrom="paragraph">
                        <wp:posOffset>93345</wp:posOffset>
                      </wp:positionV>
                      <wp:extent cx="0" cy="129540"/>
                      <wp:effectExtent l="12065" t="13335" r="6985" b="95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D23DF4" id="Прямая соединительная линия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7.35pt" to="37.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"/>
                  </w:pict>
                </mc:Fallback>
              </mc:AlternateContent>
            </w:r>
            <w:r w:rsidRPr="006A66FC">
              <w:rPr>
                <w:noProof/>
                <w:sz w:val="16"/>
                <w:szCs w:val="16"/>
              </w:rPr>
              <mc:AlternateContent>
                <mc:Choice Requires="wps">
                  <w:drawing>
                    <wp:anchor distT="0" distB="0" distL="114300" distR="114300" simplePos="0" relativeHeight="251672576" behindDoc="0" locked="0" layoutInCell="1" allowOverlap="1">
                      <wp:simplePos x="0" y="0"/>
                      <wp:positionH relativeFrom="column">
                        <wp:posOffset>1011555</wp:posOffset>
                      </wp:positionH>
                      <wp:positionV relativeFrom="paragraph">
                        <wp:posOffset>93345</wp:posOffset>
                      </wp:positionV>
                      <wp:extent cx="0" cy="129540"/>
                      <wp:effectExtent l="12065" t="13335" r="6985" b="952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8CBF93" id="Прямая соединительная линия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5pt,7.35pt" to="79.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"/>
                  </w:pict>
                </mc:Fallback>
              </mc:AlternateContent>
            </w:r>
          </w:p>
          <w:p w:rsidR="00CE2290" w:rsidRDefault="00CE2290" w:rsidP="00CE2290">
            <w:pPr>
              <w:pStyle w:val="ab"/>
              <w:tabs>
                <w:tab w:val="left" w:pos="708"/>
              </w:tabs>
              <w:rPr>
                <w:rFonts w:ascii="Arial Narrow" w:hAnsi="Arial Narrow"/>
                <w:i/>
                <w:iCs/>
                <w:sz w:val="16"/>
                <w:szCs w:val="16"/>
              </w:rPr>
            </w:pPr>
          </w:p>
          <w:p w:rsidR="00CE2290" w:rsidRDefault="00CE2290" w:rsidP="00CE2290">
            <w:pPr>
              <w:pStyle w:val="ab"/>
              <w:tabs>
                <w:tab w:val="left" w:pos="708"/>
              </w:tabs>
              <w:spacing w:after="60"/>
              <w:rPr>
                <w:rFonts w:ascii="Arial Narrow" w:hAnsi="Arial Narrow"/>
                <w:i/>
                <w:iCs/>
                <w:sz w:val="16"/>
                <w:szCs w:val="16"/>
              </w:rPr>
            </w:pPr>
            <w:r>
              <w:rPr>
                <w:rFonts w:ascii="Arial Narrow" w:hAnsi="Arial Narrow"/>
                <w:i/>
                <w:iCs/>
                <w:sz w:val="16"/>
                <w:szCs w:val="16"/>
              </w:rPr>
              <w:t>Член РМПО член-</w:t>
            </w:r>
            <w:proofErr w:type="spellStart"/>
            <w:r>
              <w:rPr>
                <w:rFonts w:ascii="Arial Narrow" w:hAnsi="Arial Narrow"/>
                <w:i/>
                <w:iCs/>
                <w:sz w:val="16"/>
                <w:szCs w:val="16"/>
              </w:rPr>
              <w:t>коррес</w:t>
            </w:r>
            <w:proofErr w:type="spellEnd"/>
            <w:r>
              <w:rPr>
                <w:rFonts w:ascii="Arial Narrow" w:hAnsi="Arial Narrow"/>
                <w:i/>
                <w:iCs/>
                <w:sz w:val="16"/>
                <w:szCs w:val="16"/>
              </w:rPr>
              <w:t xml:space="preserve">   </w:t>
            </w:r>
            <w:proofErr w:type="spellStart"/>
            <w:r>
              <w:rPr>
                <w:rFonts w:ascii="Arial Narrow" w:hAnsi="Arial Narrow"/>
                <w:i/>
                <w:iCs/>
                <w:sz w:val="16"/>
                <w:szCs w:val="16"/>
              </w:rPr>
              <w:t>действит</w:t>
            </w:r>
            <w:proofErr w:type="spellEnd"/>
          </w:p>
          <w:p w:rsidR="00CE2290" w:rsidRDefault="00CE2290" w:rsidP="00CE2290">
            <w:pPr>
              <w:pStyle w:val="ab"/>
              <w:tabs>
                <w:tab w:val="left" w:pos="708"/>
              </w:tabs>
              <w:spacing w:after="60"/>
              <w:rPr>
                <w:rFonts w:ascii="Arial Narrow" w:hAnsi="Arial Narrow"/>
                <w:i/>
                <w:iCs/>
                <w:sz w:val="16"/>
                <w:szCs w:val="16"/>
              </w:rPr>
            </w:pPr>
            <w:r>
              <w:rPr>
                <w:rFonts w:ascii="Arial Narrow" w:hAnsi="Arial Narrow"/>
                <w:i/>
                <w:iCs/>
                <w:sz w:val="16"/>
                <w:szCs w:val="16"/>
              </w:rPr>
              <w:t xml:space="preserve">                     </w:t>
            </w:r>
            <w:proofErr w:type="spellStart"/>
            <w:r>
              <w:rPr>
                <w:rFonts w:ascii="Arial Narrow" w:hAnsi="Arial Narrow"/>
                <w:i/>
                <w:iCs/>
                <w:sz w:val="16"/>
                <w:szCs w:val="16"/>
              </w:rPr>
              <w:t>пондент</w:t>
            </w:r>
            <w:proofErr w:type="spellEnd"/>
            <w:r>
              <w:rPr>
                <w:rFonts w:ascii="Arial Narrow" w:hAnsi="Arial Narrow"/>
                <w:i/>
                <w:iCs/>
                <w:sz w:val="16"/>
                <w:szCs w:val="16"/>
              </w:rPr>
              <w:t xml:space="preserve"> РМПО   член  </w:t>
            </w:r>
          </w:p>
          <w:p w:rsidR="00CE2290" w:rsidRPr="006A66FC" w:rsidRDefault="00CE2290" w:rsidP="00CE2290">
            <w:pPr>
              <w:pStyle w:val="ab"/>
              <w:tabs>
                <w:tab w:val="left" w:pos="708"/>
              </w:tabs>
              <w:spacing w:after="60"/>
              <w:rPr>
                <w:rFonts w:ascii="Arial Narrow" w:hAnsi="Arial Narrow"/>
                <w:i/>
                <w:iCs/>
                <w:sz w:val="16"/>
                <w:szCs w:val="16"/>
              </w:rPr>
            </w:pPr>
            <w:r>
              <w:rPr>
                <w:rFonts w:ascii="Arial Narrow" w:hAnsi="Arial Narrow"/>
                <w:i/>
                <w:iCs/>
                <w:sz w:val="16"/>
                <w:szCs w:val="16"/>
              </w:rPr>
              <w:t xml:space="preserve">                                                 РМПО </w:t>
            </w:r>
          </w:p>
        </w:tc>
      </w:tr>
      <w:tr w:rsidR="00CE2290" w:rsidRPr="006A66FC" w:rsidTr="00CE2290">
        <w:trPr>
          <w:gridAfter w:val="7"/>
          <w:wAfter w:w="4593" w:type="pct"/>
          <w:cantSplit/>
          <w:trHeight w:val="356"/>
        </w:trPr>
        <w:tc>
          <w:tcPr>
            <w:tcW w:w="209" w:type="pct"/>
            <w:gridSpan w:val="2"/>
            <w:vMerge/>
            <w:vAlign w:val="center"/>
          </w:tcPr>
          <w:p w:rsidR="00CE2290" w:rsidRPr="006A66FC" w:rsidRDefault="00CE2290" w:rsidP="00CE2290">
            <w:pPr>
              <w:rPr>
                <w:rFonts w:ascii="FuturaLight" w:hAnsi="FuturaLight"/>
                <w:sz w:val="16"/>
                <w:szCs w:val="16"/>
              </w:rPr>
            </w:pPr>
          </w:p>
        </w:tc>
        <w:tc>
          <w:tcPr>
            <w:tcW w:w="199" w:type="pct"/>
            <w:vMerge/>
            <w:vAlign w:val="center"/>
          </w:tcPr>
          <w:p w:rsidR="00CE2290" w:rsidRPr="006A66FC" w:rsidRDefault="00CE2290" w:rsidP="00CE2290">
            <w:pPr>
              <w:rPr>
                <w:rFonts w:ascii="FuturaLight" w:hAnsi="FuturaLight"/>
                <w:sz w:val="16"/>
                <w:szCs w:val="16"/>
              </w:rPr>
            </w:pPr>
          </w:p>
        </w:tc>
      </w:tr>
      <w:tr w:rsidR="00CE2290" w:rsidRPr="006A66FC" w:rsidTr="00CE2290">
        <w:trPr>
          <w:gridAfter w:val="1"/>
          <w:wAfter w:w="44" w:type="pct"/>
          <w:cantSplit/>
          <w:trHeight w:val="34"/>
        </w:trPr>
        <w:tc>
          <w:tcPr>
            <w:tcW w:w="113" w:type="pct"/>
          </w:tcPr>
          <w:p w:rsidR="00CE2290" w:rsidRPr="006A66FC" w:rsidRDefault="00CE2290" w:rsidP="00CE2290">
            <w:pPr>
              <w:rPr>
                <w:rFonts w:ascii="Arial Narrow" w:hAnsi="Arial Narrow"/>
                <w:sz w:val="16"/>
                <w:szCs w:val="16"/>
              </w:rPr>
            </w:pPr>
          </w:p>
        </w:tc>
        <w:tc>
          <w:tcPr>
            <w:tcW w:w="294" w:type="pct"/>
            <w:gridSpan w:val="2"/>
          </w:tcPr>
          <w:p w:rsidR="00CE2290" w:rsidRPr="006A66FC" w:rsidRDefault="00CE2290" w:rsidP="00CE2290">
            <w:pPr>
              <w:rPr>
                <w:rFonts w:ascii="Arial Narrow" w:hAnsi="Arial Narrow"/>
                <w:sz w:val="16"/>
                <w:szCs w:val="16"/>
              </w:rPr>
            </w:pPr>
            <w:r w:rsidRPr="006A66FC">
              <w:rPr>
                <w:rFonts w:ascii="Arial Narrow" w:hAnsi="Arial Narrow"/>
                <w:sz w:val="16"/>
                <w:szCs w:val="16"/>
              </w:rPr>
              <w:t xml:space="preserve"> </w:t>
            </w:r>
          </w:p>
        </w:tc>
        <w:tc>
          <w:tcPr>
            <w:tcW w:w="1628" w:type="pct"/>
            <w:tcBorders>
              <w:top w:val="threeDEngrave" w:sz="6" w:space="0" w:color="auto"/>
              <w:left w:val="nil"/>
              <w:bottom w:val="threeDEngrave" w:sz="6" w:space="0" w:color="auto"/>
              <w:right w:val="nil"/>
            </w:tcBorders>
          </w:tcPr>
          <w:p w:rsidR="00CE2290" w:rsidRPr="006A66FC" w:rsidRDefault="00CE2290" w:rsidP="00CE2290">
            <w:pPr>
              <w:pStyle w:val="5"/>
              <w:spacing w:before="0" w:after="0"/>
              <w:rPr>
                <w:bCs w:val="0"/>
                <w:sz w:val="16"/>
                <w:szCs w:val="16"/>
              </w:rPr>
            </w:pPr>
            <w:r w:rsidRPr="006A66FC">
              <w:rPr>
                <w:bCs w:val="0"/>
                <w:sz w:val="16"/>
                <w:szCs w:val="16"/>
              </w:rPr>
              <w:t xml:space="preserve">Согласие одного из родителей или </w:t>
            </w:r>
          </w:p>
          <w:p w:rsidR="00CE2290" w:rsidRPr="006A66FC" w:rsidRDefault="00CE2290" w:rsidP="00CE2290">
            <w:pPr>
              <w:ind w:left="-108"/>
              <w:rPr>
                <w:rFonts w:ascii="Arial Narrow" w:hAnsi="Arial Narrow"/>
                <w:b/>
                <w:sz w:val="16"/>
                <w:szCs w:val="16"/>
              </w:rPr>
            </w:pPr>
            <w:r>
              <w:rPr>
                <w:rFonts w:ascii="Arial Narrow" w:hAnsi="Arial Narrow"/>
                <w:b/>
                <w:sz w:val="16"/>
                <w:szCs w:val="16"/>
              </w:rPr>
              <w:t xml:space="preserve">     </w:t>
            </w:r>
            <w:r w:rsidRPr="006A66FC">
              <w:rPr>
                <w:rFonts w:ascii="Arial Narrow" w:hAnsi="Arial Narrow"/>
                <w:b/>
                <w:sz w:val="16"/>
                <w:szCs w:val="16"/>
              </w:rPr>
              <w:t>опекунов на участие в конференции</w:t>
            </w:r>
          </w:p>
        </w:tc>
        <w:tc>
          <w:tcPr>
            <w:tcW w:w="963" w:type="pct"/>
            <w:tcBorders>
              <w:top w:val="threeDEngrave" w:sz="6" w:space="0" w:color="auto"/>
              <w:left w:val="nil"/>
              <w:bottom w:val="threeDEngrave" w:sz="6" w:space="0" w:color="auto"/>
              <w:right w:val="nil"/>
            </w:tcBorders>
          </w:tcPr>
          <w:p w:rsidR="00CE2290" w:rsidRPr="006A66FC" w:rsidRDefault="00CE2290" w:rsidP="00CE2290">
            <w:pPr>
              <w:jc w:val="both"/>
              <w:rPr>
                <w:rFonts w:ascii="Arial Narrow" w:hAnsi="Arial Narrow"/>
                <w:bCs/>
                <w:sz w:val="16"/>
                <w:szCs w:val="16"/>
              </w:rPr>
            </w:pPr>
            <w:r w:rsidRPr="006A66FC">
              <w:rPr>
                <w:rFonts w:ascii="Arial Narrow" w:hAnsi="Arial Narrow"/>
                <w:bCs/>
                <w:sz w:val="16"/>
                <w:szCs w:val="16"/>
              </w:rPr>
              <w:t>_____________________</w:t>
            </w:r>
          </w:p>
          <w:p w:rsidR="00CE2290" w:rsidRPr="006A66FC" w:rsidRDefault="00CE2290" w:rsidP="00CE2290">
            <w:pPr>
              <w:jc w:val="both"/>
              <w:rPr>
                <w:rFonts w:ascii="Arial Narrow" w:hAnsi="Arial Narrow"/>
                <w:bCs/>
                <w:i/>
                <w:iCs/>
                <w:sz w:val="16"/>
                <w:szCs w:val="16"/>
              </w:rPr>
            </w:pPr>
            <w:r w:rsidRPr="006A66FC">
              <w:rPr>
                <w:rFonts w:ascii="Arial Narrow" w:hAnsi="Arial Narrow"/>
                <w:bCs/>
                <w:i/>
                <w:iCs/>
                <w:sz w:val="16"/>
                <w:szCs w:val="16"/>
              </w:rPr>
              <w:t>подпись                                    дата</w:t>
            </w:r>
          </w:p>
        </w:tc>
        <w:tc>
          <w:tcPr>
            <w:tcW w:w="994" w:type="pct"/>
            <w:gridSpan w:val="2"/>
            <w:tcBorders>
              <w:top w:val="threeDEngrave" w:sz="6" w:space="0" w:color="auto"/>
              <w:left w:val="nil"/>
              <w:bottom w:val="threeDEngrave" w:sz="6" w:space="0" w:color="auto"/>
              <w:right w:val="nil"/>
            </w:tcBorders>
          </w:tcPr>
          <w:p w:rsidR="00CE2290" w:rsidRPr="006A66FC" w:rsidRDefault="00CE2290" w:rsidP="00CE2290">
            <w:pPr>
              <w:jc w:val="both"/>
              <w:rPr>
                <w:rFonts w:ascii="Arial Narrow" w:hAnsi="Arial Narrow"/>
                <w:bCs/>
                <w:sz w:val="16"/>
                <w:szCs w:val="16"/>
              </w:rPr>
            </w:pPr>
            <w:r w:rsidRPr="006A66FC">
              <w:rPr>
                <w:rFonts w:ascii="Arial Narrow" w:hAnsi="Arial Narrow"/>
                <w:bCs/>
                <w:sz w:val="16"/>
                <w:szCs w:val="16"/>
              </w:rPr>
              <w:t>______________________</w:t>
            </w:r>
          </w:p>
          <w:p w:rsidR="00CE2290" w:rsidRPr="006A66FC" w:rsidRDefault="00CE2290" w:rsidP="00CE2290">
            <w:pPr>
              <w:jc w:val="both"/>
              <w:rPr>
                <w:rFonts w:ascii="Arial Narrow" w:hAnsi="Arial Narrow"/>
                <w:bCs/>
                <w:sz w:val="16"/>
                <w:szCs w:val="16"/>
              </w:rPr>
            </w:pPr>
            <w:r w:rsidRPr="006A66FC">
              <w:rPr>
                <w:rFonts w:ascii="Arial Narrow" w:hAnsi="Arial Narrow"/>
                <w:bCs/>
                <w:i/>
                <w:iCs/>
                <w:sz w:val="16"/>
                <w:szCs w:val="16"/>
              </w:rPr>
              <w:t>подпись                                       дата</w:t>
            </w:r>
          </w:p>
        </w:tc>
        <w:tc>
          <w:tcPr>
            <w:tcW w:w="963" w:type="pct"/>
            <w:gridSpan w:val="2"/>
            <w:tcBorders>
              <w:top w:val="threeDEngrave" w:sz="6" w:space="0" w:color="auto"/>
              <w:left w:val="nil"/>
              <w:bottom w:val="threeDEngrave" w:sz="6" w:space="0" w:color="auto"/>
              <w:right w:val="nil"/>
            </w:tcBorders>
          </w:tcPr>
          <w:p w:rsidR="00CE2290" w:rsidRPr="006A66FC" w:rsidRDefault="00CE2290" w:rsidP="00CE2290">
            <w:pPr>
              <w:jc w:val="both"/>
              <w:rPr>
                <w:rFonts w:ascii="Arial Narrow" w:hAnsi="Arial Narrow"/>
                <w:bCs/>
                <w:sz w:val="16"/>
                <w:szCs w:val="16"/>
              </w:rPr>
            </w:pPr>
            <w:r w:rsidRPr="006A66FC">
              <w:rPr>
                <w:rFonts w:ascii="Arial Narrow" w:hAnsi="Arial Narrow"/>
                <w:bCs/>
                <w:sz w:val="16"/>
                <w:szCs w:val="16"/>
              </w:rPr>
              <w:t>_____________________</w:t>
            </w:r>
          </w:p>
          <w:p w:rsidR="00CE2290" w:rsidRPr="006A66FC" w:rsidRDefault="00CE2290" w:rsidP="00CE2290">
            <w:pPr>
              <w:jc w:val="both"/>
              <w:rPr>
                <w:rFonts w:ascii="Arial Narrow" w:hAnsi="Arial Narrow"/>
                <w:bCs/>
                <w:sz w:val="16"/>
                <w:szCs w:val="16"/>
              </w:rPr>
            </w:pPr>
            <w:r w:rsidRPr="006A66FC">
              <w:rPr>
                <w:rFonts w:ascii="Arial Narrow" w:hAnsi="Arial Narrow"/>
                <w:bCs/>
                <w:i/>
                <w:iCs/>
                <w:sz w:val="16"/>
                <w:szCs w:val="16"/>
              </w:rPr>
              <w:t>подпись                                    дата</w:t>
            </w:r>
          </w:p>
        </w:tc>
      </w:tr>
      <w:tr w:rsidR="00CE2290" w:rsidRPr="006A66FC" w:rsidTr="00CE2290">
        <w:trPr>
          <w:gridAfter w:val="1"/>
          <w:wAfter w:w="44" w:type="pct"/>
          <w:cantSplit/>
          <w:trHeight w:val="34"/>
        </w:trPr>
        <w:tc>
          <w:tcPr>
            <w:tcW w:w="113" w:type="pct"/>
          </w:tcPr>
          <w:p w:rsidR="00CE2290" w:rsidRPr="006A66FC" w:rsidRDefault="00CE2290" w:rsidP="00CE2290">
            <w:pPr>
              <w:rPr>
                <w:rFonts w:ascii="Arial Narrow" w:hAnsi="Arial Narrow"/>
                <w:sz w:val="16"/>
                <w:szCs w:val="16"/>
              </w:rPr>
            </w:pPr>
          </w:p>
        </w:tc>
        <w:tc>
          <w:tcPr>
            <w:tcW w:w="294" w:type="pct"/>
            <w:gridSpan w:val="2"/>
          </w:tcPr>
          <w:p w:rsidR="00CE2290" w:rsidRPr="006A66FC" w:rsidRDefault="00CE2290" w:rsidP="00CE2290">
            <w:pPr>
              <w:rPr>
                <w:rFonts w:ascii="Arial Narrow" w:hAnsi="Arial Narrow"/>
                <w:sz w:val="16"/>
                <w:szCs w:val="16"/>
              </w:rPr>
            </w:pPr>
          </w:p>
        </w:tc>
        <w:tc>
          <w:tcPr>
            <w:tcW w:w="1628" w:type="pct"/>
            <w:tcBorders>
              <w:top w:val="threeDEngrave" w:sz="6" w:space="0" w:color="auto"/>
              <w:left w:val="nil"/>
              <w:bottom w:val="nil"/>
              <w:right w:val="nil"/>
            </w:tcBorders>
          </w:tcPr>
          <w:p w:rsidR="00CE2290" w:rsidRPr="006A66FC" w:rsidRDefault="00CE2290" w:rsidP="00CE2290">
            <w:pPr>
              <w:ind w:left="-108"/>
              <w:rPr>
                <w:rFonts w:ascii="Arial Narrow" w:hAnsi="Arial Narrow"/>
                <w:b/>
                <w:sz w:val="16"/>
                <w:szCs w:val="16"/>
              </w:rPr>
            </w:pPr>
            <w:r w:rsidRPr="006A66FC">
              <w:rPr>
                <w:rFonts w:ascii="Arial Narrow" w:hAnsi="Arial Narrow"/>
                <w:b/>
                <w:sz w:val="16"/>
                <w:szCs w:val="16"/>
              </w:rPr>
              <w:t xml:space="preserve">Декларация руководителя </w:t>
            </w:r>
          </w:p>
          <w:p w:rsidR="00CE2290" w:rsidRPr="006A66FC" w:rsidRDefault="00CE2290" w:rsidP="00CE2290">
            <w:pPr>
              <w:ind w:left="-108"/>
              <w:rPr>
                <w:rFonts w:ascii="Arial Narrow" w:hAnsi="Arial Narrow"/>
                <w:b/>
                <w:sz w:val="16"/>
                <w:szCs w:val="16"/>
              </w:rPr>
            </w:pPr>
            <w:r w:rsidRPr="006A66FC">
              <w:rPr>
                <w:rFonts w:ascii="Arial Narrow" w:hAnsi="Arial Narrow"/>
                <w:b/>
                <w:sz w:val="16"/>
                <w:szCs w:val="16"/>
              </w:rPr>
              <w:t>направляющей организации</w:t>
            </w:r>
          </w:p>
        </w:tc>
        <w:tc>
          <w:tcPr>
            <w:tcW w:w="2920" w:type="pct"/>
            <w:gridSpan w:val="5"/>
            <w:tcBorders>
              <w:top w:val="threeDEngrave" w:sz="6" w:space="0" w:color="auto"/>
              <w:left w:val="nil"/>
              <w:bottom w:val="nil"/>
              <w:right w:val="nil"/>
            </w:tcBorders>
          </w:tcPr>
          <w:p w:rsidR="00CE2290" w:rsidRPr="006A66FC" w:rsidRDefault="00CE2290" w:rsidP="00CE2290">
            <w:pPr>
              <w:rPr>
                <w:rFonts w:ascii="Arial Narrow" w:hAnsi="Arial Narrow"/>
                <w:bCs/>
                <w:sz w:val="16"/>
                <w:szCs w:val="16"/>
              </w:rPr>
            </w:pPr>
            <w:r w:rsidRPr="006A66FC">
              <w:rPr>
                <w:rFonts w:ascii="Arial Narrow" w:hAnsi="Arial Narrow"/>
                <w:bCs/>
                <w:sz w:val="16"/>
                <w:szCs w:val="16"/>
              </w:rPr>
              <w:t>О направлении заявок извещен, сведения, указанные в заявке подтверждаю</w:t>
            </w:r>
          </w:p>
          <w:p w:rsidR="00CE2290" w:rsidRPr="006A66FC" w:rsidRDefault="00CE2290" w:rsidP="00CE2290">
            <w:pPr>
              <w:rPr>
                <w:rFonts w:ascii="Arial Narrow" w:hAnsi="Arial Narrow"/>
                <w:bCs/>
                <w:sz w:val="16"/>
                <w:szCs w:val="16"/>
              </w:rPr>
            </w:pPr>
          </w:p>
          <w:p w:rsidR="00CE2290" w:rsidRPr="006A66FC" w:rsidRDefault="00CE2290" w:rsidP="00CE2290">
            <w:pPr>
              <w:ind w:right="-108"/>
              <w:rPr>
                <w:rFonts w:ascii="Arial Narrow" w:hAnsi="Arial Narrow"/>
                <w:bCs/>
                <w:sz w:val="16"/>
                <w:szCs w:val="16"/>
              </w:rPr>
            </w:pPr>
            <w:r w:rsidRPr="006A66FC">
              <w:rPr>
                <w:rFonts w:ascii="Arial Narrow" w:hAnsi="Arial Narrow"/>
                <w:bCs/>
                <w:color w:val="0000FF"/>
                <w:sz w:val="16"/>
                <w:szCs w:val="16"/>
                <w:u w:val="single"/>
              </w:rPr>
              <w:t>Директор</w:t>
            </w:r>
            <w:r w:rsidRPr="006A66FC">
              <w:rPr>
                <w:rFonts w:ascii="Arial Narrow" w:hAnsi="Arial Narrow"/>
                <w:bCs/>
                <w:sz w:val="16"/>
                <w:szCs w:val="16"/>
              </w:rPr>
              <w:t>______________________     _</w:t>
            </w:r>
            <w:r w:rsidRPr="006A66FC">
              <w:rPr>
                <w:rFonts w:ascii="Arial Narrow" w:hAnsi="Arial Narrow"/>
                <w:bCs/>
                <w:color w:val="0000FF"/>
                <w:sz w:val="16"/>
                <w:szCs w:val="16"/>
                <w:u w:val="single"/>
              </w:rPr>
              <w:t>Зайцева Л.И.</w:t>
            </w:r>
            <w:r w:rsidRPr="006A66FC">
              <w:rPr>
                <w:rFonts w:ascii="Arial Narrow" w:hAnsi="Arial Narrow"/>
                <w:bCs/>
                <w:sz w:val="16"/>
                <w:szCs w:val="16"/>
              </w:rPr>
              <w:t>___________    __________________</w:t>
            </w:r>
          </w:p>
          <w:p w:rsidR="00CE2290" w:rsidRPr="006A66FC" w:rsidRDefault="00CE2290" w:rsidP="00CE2290">
            <w:pPr>
              <w:ind w:right="-108"/>
              <w:rPr>
                <w:rFonts w:ascii="Arial Narrow" w:hAnsi="Arial Narrow"/>
                <w:bCs/>
                <w:i/>
                <w:iCs/>
                <w:sz w:val="16"/>
                <w:szCs w:val="16"/>
              </w:rPr>
            </w:pPr>
            <w:r w:rsidRPr="006A66FC">
              <w:rPr>
                <w:rFonts w:ascii="Arial Narrow" w:hAnsi="Arial Narrow"/>
                <w:bCs/>
                <w:i/>
                <w:iCs/>
                <w:sz w:val="16"/>
                <w:szCs w:val="16"/>
              </w:rPr>
              <w:t xml:space="preserve">должность руководителя                                               фамилия </w:t>
            </w:r>
            <w:proofErr w:type="spellStart"/>
            <w:r w:rsidRPr="006A66FC">
              <w:rPr>
                <w:rFonts w:ascii="Arial Narrow" w:hAnsi="Arial Narrow"/>
                <w:bCs/>
                <w:i/>
                <w:iCs/>
                <w:sz w:val="16"/>
                <w:szCs w:val="16"/>
              </w:rPr>
              <w:t>и.о</w:t>
            </w:r>
            <w:proofErr w:type="spellEnd"/>
            <w:r w:rsidRPr="006A66FC">
              <w:rPr>
                <w:rFonts w:ascii="Arial Narrow" w:hAnsi="Arial Narrow"/>
                <w:bCs/>
                <w:i/>
                <w:iCs/>
                <w:sz w:val="16"/>
                <w:szCs w:val="16"/>
              </w:rPr>
              <w:t>.                                           подпись, дата</w:t>
            </w:r>
          </w:p>
          <w:p w:rsidR="00CE2290" w:rsidRPr="006A66FC" w:rsidRDefault="00CE2290" w:rsidP="00CE2290">
            <w:pPr>
              <w:tabs>
                <w:tab w:val="left" w:pos="1692"/>
              </w:tabs>
              <w:ind w:left="1767"/>
              <w:jc w:val="both"/>
              <w:rPr>
                <w:rFonts w:ascii="Arial Narrow" w:hAnsi="Arial Narrow"/>
                <w:bCs/>
                <w:i/>
                <w:iCs/>
                <w:sz w:val="16"/>
                <w:szCs w:val="16"/>
              </w:rPr>
            </w:pPr>
            <w:r w:rsidRPr="006A66FC">
              <w:rPr>
                <w:rFonts w:ascii="Arial Narrow" w:hAnsi="Arial Narrow"/>
                <w:bCs/>
                <w:i/>
                <w:iCs/>
                <w:sz w:val="16"/>
                <w:szCs w:val="16"/>
              </w:rPr>
              <w:t>место печати</w:t>
            </w:r>
          </w:p>
        </w:tc>
      </w:tr>
    </w:tbl>
    <w:p w:rsidR="00CE2290" w:rsidRDefault="00CE2290" w:rsidP="00CE2290">
      <w:pPr>
        <w:rPr>
          <w:sz w:val="24"/>
          <w:szCs w:val="24"/>
        </w:rPr>
        <w:sectPr w:rsidR="00CE2290" w:rsidSect="00CE2290">
          <w:pgSz w:w="11906" w:h="16838" w:code="9"/>
          <w:pgMar w:top="851" w:right="851" w:bottom="851" w:left="851" w:header="709" w:footer="709" w:gutter="0"/>
          <w:cols w:space="708"/>
          <w:docGrid w:linePitch="360"/>
        </w:sectPr>
      </w:pPr>
    </w:p>
    <w:p w:rsidR="00CE2290" w:rsidRDefault="00961C6F" w:rsidP="00961C6F">
      <w:pPr>
        <w:jc w:val="right"/>
        <w:rPr>
          <w:b/>
          <w:bCs/>
        </w:rPr>
      </w:pPr>
      <w:r>
        <w:rPr>
          <w:b/>
          <w:bCs/>
        </w:rPr>
        <w:lastRenderedPageBreak/>
        <w:t>Приложение 2.</w:t>
      </w:r>
    </w:p>
    <w:p w:rsidR="00CE2290" w:rsidRPr="00961C6F" w:rsidRDefault="00CE2290" w:rsidP="00961C6F">
      <w:pPr>
        <w:jc w:val="right"/>
        <w:rPr>
          <w:b/>
          <w:bCs/>
        </w:rPr>
      </w:pPr>
      <w:r w:rsidRPr="00392EC6">
        <w:rPr>
          <w:b/>
          <w:bCs/>
        </w:rPr>
        <w:t>Образец оформления титульного листа</w:t>
      </w:r>
    </w:p>
    <w:p w:rsidR="00CE2290" w:rsidRDefault="00CE2290" w:rsidP="00CE2290">
      <w:pPr>
        <w:spacing w:line="360" w:lineRule="auto"/>
        <w:jc w:val="center"/>
        <w:rPr>
          <w:b/>
          <w:bCs/>
          <w:sz w:val="24"/>
          <w:szCs w:val="24"/>
        </w:rPr>
      </w:pPr>
      <w:r w:rsidRPr="00002885">
        <w:rPr>
          <w:b/>
          <w:bCs/>
          <w:sz w:val="24"/>
          <w:szCs w:val="24"/>
        </w:rPr>
        <w:t>РОССИЙСКАЯ НАУЧНО-СО</w:t>
      </w:r>
      <w:r>
        <w:rPr>
          <w:b/>
          <w:bCs/>
          <w:sz w:val="24"/>
          <w:szCs w:val="24"/>
        </w:rPr>
        <w:t>ЦИАЛЬНАЯ ПРОГРАММА ДЛЯ МОЛОДЕЖИ И ШКОЛЬНИКОВ «ШАГ В БУДУЩЕЕ»</w:t>
      </w:r>
    </w:p>
    <w:p w:rsidR="00CE2290" w:rsidRPr="00002885" w:rsidRDefault="00CE2290" w:rsidP="00CE2290">
      <w:pPr>
        <w:spacing w:line="360" w:lineRule="auto"/>
        <w:jc w:val="center"/>
        <w:rPr>
          <w:b/>
          <w:bCs/>
          <w:sz w:val="24"/>
          <w:szCs w:val="24"/>
        </w:rPr>
      </w:pPr>
      <w:r>
        <w:rPr>
          <w:b/>
          <w:bCs/>
          <w:sz w:val="24"/>
          <w:szCs w:val="24"/>
        </w:rPr>
        <w:t>ОБЛАСТНАЯ НАУЧНО-ПРАКТИЧЕСКАЯ КОНФЕРЕНЦИЯ МОЛОДЫХ ИССЛЕДОВАТЕЛЕЙ «ШАГ В БУДУЩЕЕ – 2008»</w:t>
      </w:r>
    </w:p>
    <w:p w:rsidR="00CE2290" w:rsidRPr="00002885" w:rsidRDefault="00CE2290" w:rsidP="00961C6F">
      <w:pPr>
        <w:spacing w:line="360" w:lineRule="auto"/>
        <w:rPr>
          <w:b/>
          <w:bCs/>
          <w:sz w:val="24"/>
          <w:szCs w:val="24"/>
        </w:rPr>
      </w:pPr>
    </w:p>
    <w:p w:rsidR="00CE2290" w:rsidRPr="00002885" w:rsidRDefault="00CE2290" w:rsidP="00961C6F">
      <w:pPr>
        <w:spacing w:line="360" w:lineRule="auto"/>
        <w:rPr>
          <w:b/>
          <w:bCs/>
          <w:sz w:val="24"/>
          <w:szCs w:val="24"/>
        </w:rPr>
      </w:pPr>
    </w:p>
    <w:p w:rsidR="00CE2290" w:rsidRDefault="00CE2290" w:rsidP="00CE2290">
      <w:pPr>
        <w:spacing w:line="360" w:lineRule="auto"/>
        <w:jc w:val="center"/>
        <w:rPr>
          <w:b/>
          <w:bCs/>
          <w:sz w:val="24"/>
          <w:szCs w:val="24"/>
        </w:rPr>
      </w:pPr>
      <w:r>
        <w:rPr>
          <w:b/>
          <w:bCs/>
          <w:sz w:val="24"/>
          <w:szCs w:val="24"/>
        </w:rPr>
        <w:t xml:space="preserve">МОДЕЛИРОВАНИЕ МЕТАЛЛОКОНСТРУКЦИЙ ПРИ ПЛАНИРОВАНИИ </w:t>
      </w:r>
    </w:p>
    <w:p w:rsidR="00CE2290" w:rsidRPr="00002885" w:rsidRDefault="00CE2290" w:rsidP="00CE2290">
      <w:pPr>
        <w:spacing w:line="360" w:lineRule="auto"/>
        <w:jc w:val="center"/>
        <w:rPr>
          <w:b/>
          <w:bCs/>
          <w:sz w:val="24"/>
          <w:szCs w:val="24"/>
        </w:rPr>
      </w:pPr>
      <w:r>
        <w:rPr>
          <w:b/>
          <w:bCs/>
          <w:sz w:val="24"/>
          <w:szCs w:val="24"/>
        </w:rPr>
        <w:t>СТАБИЛИЗИРУЮЩИХ ОПЕРАЦИЙ НА ПОЗВОНОЧНИКЕ</w:t>
      </w:r>
    </w:p>
    <w:p w:rsidR="00CE2290" w:rsidRPr="00002885" w:rsidRDefault="00CE2290" w:rsidP="00961C6F">
      <w:pPr>
        <w:pStyle w:val="af2"/>
        <w:spacing w:line="480" w:lineRule="auto"/>
        <w:ind w:left="0"/>
        <w:rPr>
          <w:sz w:val="24"/>
          <w:szCs w:val="24"/>
        </w:rPr>
      </w:pPr>
    </w:p>
    <w:p w:rsidR="00CE2290" w:rsidRPr="00002885" w:rsidRDefault="00CE2290" w:rsidP="00CE2290">
      <w:pPr>
        <w:pStyle w:val="af2"/>
        <w:spacing w:line="360" w:lineRule="auto"/>
        <w:ind w:left="4248" w:firstLine="708"/>
        <w:rPr>
          <w:sz w:val="24"/>
          <w:szCs w:val="24"/>
        </w:rPr>
      </w:pPr>
    </w:p>
    <w:p w:rsidR="00CE2290" w:rsidRDefault="00CE2290" w:rsidP="00CE2290">
      <w:pPr>
        <w:pStyle w:val="af2"/>
        <w:spacing w:after="0" w:line="360" w:lineRule="auto"/>
        <w:ind w:left="5041"/>
        <w:jc w:val="right"/>
        <w:rPr>
          <w:sz w:val="24"/>
          <w:szCs w:val="24"/>
        </w:rPr>
      </w:pPr>
      <w:r w:rsidRPr="00002885">
        <w:rPr>
          <w:bCs/>
          <w:sz w:val="24"/>
          <w:szCs w:val="24"/>
        </w:rPr>
        <w:t>Автор:</w:t>
      </w:r>
      <w:r w:rsidRPr="00002885">
        <w:rPr>
          <w:sz w:val="24"/>
          <w:szCs w:val="24"/>
        </w:rPr>
        <w:t xml:space="preserve">  Малышева Ксения Алексеевна</w:t>
      </w:r>
      <w:r>
        <w:rPr>
          <w:sz w:val="24"/>
          <w:szCs w:val="24"/>
        </w:rPr>
        <w:t>,</w:t>
      </w:r>
    </w:p>
    <w:p w:rsidR="00CE2290" w:rsidRPr="00002885" w:rsidRDefault="00CE2290" w:rsidP="00CE2290">
      <w:pPr>
        <w:pStyle w:val="af2"/>
        <w:spacing w:after="0" w:line="360" w:lineRule="auto"/>
        <w:ind w:left="5041"/>
        <w:jc w:val="right"/>
        <w:rPr>
          <w:sz w:val="24"/>
          <w:szCs w:val="24"/>
        </w:rPr>
      </w:pPr>
      <w:r>
        <w:rPr>
          <w:sz w:val="24"/>
          <w:szCs w:val="24"/>
        </w:rPr>
        <w:t xml:space="preserve">Россия, Тюменская область, </w:t>
      </w:r>
      <w:proofErr w:type="spellStart"/>
      <w:r>
        <w:rPr>
          <w:sz w:val="24"/>
          <w:szCs w:val="24"/>
        </w:rPr>
        <w:t>г.Тюмень</w:t>
      </w:r>
      <w:proofErr w:type="spellEnd"/>
      <w:r>
        <w:rPr>
          <w:sz w:val="24"/>
          <w:szCs w:val="24"/>
        </w:rPr>
        <w:t>,</w:t>
      </w:r>
    </w:p>
    <w:p w:rsidR="00CE2290" w:rsidRPr="00002885" w:rsidRDefault="00CE2290" w:rsidP="00CE2290">
      <w:pPr>
        <w:pStyle w:val="af2"/>
        <w:spacing w:after="0" w:line="360" w:lineRule="auto"/>
        <w:ind w:left="5041"/>
        <w:jc w:val="right"/>
        <w:rPr>
          <w:sz w:val="24"/>
          <w:szCs w:val="24"/>
        </w:rPr>
      </w:pPr>
      <w:r w:rsidRPr="00002885">
        <w:rPr>
          <w:sz w:val="24"/>
          <w:szCs w:val="24"/>
        </w:rPr>
        <w:t>Лицей Тюменского государственного нефтегазового университета,</w:t>
      </w:r>
      <w:r w:rsidRPr="00002885">
        <w:rPr>
          <w:sz w:val="24"/>
          <w:szCs w:val="24"/>
        </w:rPr>
        <w:br/>
        <w:t>11 класс</w:t>
      </w:r>
      <w:r w:rsidRPr="00002885">
        <w:rPr>
          <w:sz w:val="24"/>
          <w:szCs w:val="24"/>
        </w:rPr>
        <w:br/>
      </w:r>
    </w:p>
    <w:p w:rsidR="00CE2290" w:rsidRDefault="00CE2290" w:rsidP="00CE2290">
      <w:pPr>
        <w:spacing w:line="360" w:lineRule="auto"/>
        <w:jc w:val="right"/>
        <w:rPr>
          <w:sz w:val="24"/>
          <w:szCs w:val="24"/>
        </w:rPr>
      </w:pPr>
    </w:p>
    <w:p w:rsidR="00CE2290" w:rsidRPr="00002885" w:rsidRDefault="00CE2290" w:rsidP="00CE2290">
      <w:pPr>
        <w:spacing w:line="360" w:lineRule="auto"/>
        <w:jc w:val="right"/>
        <w:rPr>
          <w:sz w:val="24"/>
          <w:szCs w:val="24"/>
        </w:rPr>
      </w:pPr>
      <w:r w:rsidRPr="00002885">
        <w:rPr>
          <w:sz w:val="24"/>
          <w:szCs w:val="24"/>
        </w:rPr>
        <w:t xml:space="preserve">Научные руководители: </w:t>
      </w:r>
    </w:p>
    <w:p w:rsidR="00CE2290" w:rsidRPr="00002885" w:rsidRDefault="00CE2290" w:rsidP="00CE2290">
      <w:pPr>
        <w:spacing w:line="360" w:lineRule="auto"/>
        <w:jc w:val="right"/>
        <w:rPr>
          <w:sz w:val="24"/>
          <w:szCs w:val="24"/>
        </w:rPr>
      </w:pPr>
      <w:r w:rsidRPr="00002885">
        <w:rPr>
          <w:sz w:val="24"/>
          <w:szCs w:val="24"/>
        </w:rPr>
        <w:t>Воробьев Дмитрий Петрович</w:t>
      </w:r>
    </w:p>
    <w:p w:rsidR="00CE2290" w:rsidRPr="00002885" w:rsidRDefault="00CE2290" w:rsidP="00CE2290">
      <w:pPr>
        <w:spacing w:line="360" w:lineRule="auto"/>
        <w:jc w:val="right"/>
        <w:rPr>
          <w:sz w:val="24"/>
          <w:szCs w:val="24"/>
        </w:rPr>
      </w:pPr>
      <w:r w:rsidRPr="00002885">
        <w:rPr>
          <w:sz w:val="24"/>
          <w:szCs w:val="24"/>
        </w:rPr>
        <w:t xml:space="preserve"> к.м.н., нейрохирург высшей категории</w:t>
      </w:r>
      <w:r>
        <w:rPr>
          <w:sz w:val="24"/>
          <w:szCs w:val="24"/>
        </w:rPr>
        <w:t>,</w:t>
      </w:r>
    </w:p>
    <w:p w:rsidR="00CE2290" w:rsidRPr="00002885" w:rsidRDefault="00CE2290" w:rsidP="00CE2290">
      <w:pPr>
        <w:spacing w:line="360" w:lineRule="auto"/>
        <w:jc w:val="right"/>
        <w:rPr>
          <w:sz w:val="24"/>
          <w:szCs w:val="24"/>
        </w:rPr>
      </w:pPr>
      <w:r>
        <w:rPr>
          <w:sz w:val="24"/>
          <w:szCs w:val="24"/>
        </w:rPr>
        <w:t>Областная клиническая больница</w:t>
      </w:r>
      <w:r w:rsidRPr="00002885">
        <w:rPr>
          <w:sz w:val="24"/>
          <w:szCs w:val="24"/>
        </w:rPr>
        <w:t xml:space="preserve"> №1 </w:t>
      </w:r>
    </w:p>
    <w:p w:rsidR="00CE2290" w:rsidRPr="00002885" w:rsidRDefault="00CE2290" w:rsidP="00CE2290">
      <w:pPr>
        <w:spacing w:line="360" w:lineRule="auto"/>
        <w:jc w:val="right"/>
        <w:rPr>
          <w:sz w:val="24"/>
          <w:szCs w:val="24"/>
        </w:rPr>
      </w:pPr>
      <w:r w:rsidRPr="00002885">
        <w:rPr>
          <w:sz w:val="24"/>
          <w:szCs w:val="24"/>
        </w:rPr>
        <w:t xml:space="preserve"> Жданович Валентина </w:t>
      </w:r>
      <w:proofErr w:type="spellStart"/>
      <w:r w:rsidRPr="00002885">
        <w:rPr>
          <w:sz w:val="24"/>
          <w:szCs w:val="24"/>
        </w:rPr>
        <w:t>Владиленовна</w:t>
      </w:r>
      <w:proofErr w:type="spellEnd"/>
      <w:r w:rsidRPr="00002885">
        <w:rPr>
          <w:sz w:val="24"/>
          <w:szCs w:val="24"/>
        </w:rPr>
        <w:t xml:space="preserve">, </w:t>
      </w:r>
    </w:p>
    <w:p w:rsidR="00CE2290" w:rsidRPr="0062151B" w:rsidRDefault="00CE2290" w:rsidP="00CE2290">
      <w:pPr>
        <w:pStyle w:val="af2"/>
        <w:spacing w:after="0" w:line="360" w:lineRule="auto"/>
        <w:ind w:firstLine="5040"/>
        <w:jc w:val="right"/>
        <w:rPr>
          <w:sz w:val="24"/>
          <w:szCs w:val="24"/>
        </w:rPr>
      </w:pPr>
      <w:r w:rsidRPr="00002885">
        <w:rPr>
          <w:sz w:val="24"/>
          <w:szCs w:val="24"/>
        </w:rPr>
        <w:t>преподаватель химии и биологии</w:t>
      </w:r>
      <w:r w:rsidRPr="003C3DF8">
        <w:rPr>
          <w:sz w:val="24"/>
          <w:szCs w:val="24"/>
        </w:rPr>
        <w:t xml:space="preserve"> лицея </w:t>
      </w:r>
      <w:proofErr w:type="spellStart"/>
      <w:r w:rsidRPr="003C3DF8">
        <w:rPr>
          <w:sz w:val="24"/>
          <w:szCs w:val="24"/>
        </w:rPr>
        <w:t>ТюмГНГУ</w:t>
      </w:r>
      <w:proofErr w:type="spellEnd"/>
    </w:p>
    <w:p w:rsidR="00CE2290" w:rsidRDefault="00CE2290" w:rsidP="00CE2290">
      <w:pPr>
        <w:pStyle w:val="af2"/>
        <w:tabs>
          <w:tab w:val="left" w:pos="3420"/>
        </w:tabs>
        <w:spacing w:line="480" w:lineRule="auto"/>
        <w:jc w:val="center"/>
        <w:rPr>
          <w:sz w:val="24"/>
          <w:szCs w:val="24"/>
        </w:rPr>
      </w:pPr>
    </w:p>
    <w:p w:rsidR="00CE2290" w:rsidRDefault="00CE2290" w:rsidP="00961C6F">
      <w:pPr>
        <w:pStyle w:val="af2"/>
        <w:tabs>
          <w:tab w:val="left" w:pos="3420"/>
        </w:tabs>
        <w:spacing w:line="480" w:lineRule="auto"/>
        <w:ind w:left="0"/>
        <w:jc w:val="center"/>
        <w:rPr>
          <w:sz w:val="24"/>
          <w:szCs w:val="24"/>
        </w:rPr>
      </w:pPr>
      <w:r w:rsidRPr="003C3DF8">
        <w:rPr>
          <w:sz w:val="24"/>
          <w:szCs w:val="24"/>
        </w:rPr>
        <w:t>г. Тюмень, 2008</w:t>
      </w:r>
    </w:p>
    <w:p w:rsidR="00CE2290" w:rsidRPr="00392EC6" w:rsidRDefault="00CE2290" w:rsidP="00CE2290">
      <w:pPr>
        <w:pStyle w:val="af2"/>
        <w:tabs>
          <w:tab w:val="left" w:pos="3420"/>
        </w:tabs>
        <w:spacing w:line="480" w:lineRule="auto"/>
        <w:jc w:val="right"/>
        <w:rPr>
          <w:b/>
        </w:rPr>
      </w:pPr>
      <w:r w:rsidRPr="00392EC6">
        <w:rPr>
          <w:b/>
        </w:rPr>
        <w:lastRenderedPageBreak/>
        <w:t>Приложение 3.</w:t>
      </w:r>
    </w:p>
    <w:p w:rsidR="00CE2290" w:rsidRDefault="00CE2290" w:rsidP="00CE2290">
      <w:pPr>
        <w:jc w:val="right"/>
        <w:rPr>
          <w:b/>
        </w:rPr>
      </w:pPr>
      <w:r>
        <w:rPr>
          <w:b/>
        </w:rPr>
        <w:t>Образец</w:t>
      </w:r>
      <w:r w:rsidRPr="00392EC6">
        <w:rPr>
          <w:b/>
        </w:rPr>
        <w:t xml:space="preserve"> кратк</w:t>
      </w:r>
      <w:r>
        <w:rPr>
          <w:b/>
        </w:rPr>
        <w:t>ой</w:t>
      </w:r>
      <w:r w:rsidRPr="00392EC6">
        <w:rPr>
          <w:b/>
        </w:rPr>
        <w:t xml:space="preserve"> аннотаци</w:t>
      </w:r>
      <w:r>
        <w:rPr>
          <w:b/>
        </w:rPr>
        <w:t>и</w:t>
      </w:r>
    </w:p>
    <w:p w:rsidR="00CE2290" w:rsidRPr="00392EC6" w:rsidRDefault="00CE2290" w:rsidP="00CE2290">
      <w:pPr>
        <w:jc w:val="right"/>
        <w:rPr>
          <w:b/>
        </w:rPr>
      </w:pPr>
    </w:p>
    <w:p w:rsidR="00CE2290" w:rsidRPr="00C24923" w:rsidRDefault="00CE2290" w:rsidP="00CE2290">
      <w:pPr>
        <w:pStyle w:val="af2"/>
        <w:tabs>
          <w:tab w:val="left" w:pos="3420"/>
        </w:tabs>
        <w:spacing w:line="360" w:lineRule="auto"/>
        <w:jc w:val="center"/>
        <w:rPr>
          <w:sz w:val="24"/>
          <w:szCs w:val="24"/>
        </w:rPr>
      </w:pPr>
      <w:r w:rsidRPr="00C24923">
        <w:rPr>
          <w:sz w:val="24"/>
          <w:szCs w:val="24"/>
        </w:rPr>
        <w:t>МОДЕЛИРОВАНИЕ МЕТАЛЛОКОНСТРУКЦИЙ ПРИ ПЛАНИРОВАНИИ СТАБИЛИЗИРУЮЩИХ ОПЕРАЦИЙ НА ПОЗВОНОЧНИКЕ</w:t>
      </w:r>
    </w:p>
    <w:p w:rsidR="00CE2290" w:rsidRPr="00C24923" w:rsidRDefault="00CE2290" w:rsidP="00CE2290">
      <w:pPr>
        <w:spacing w:line="360" w:lineRule="auto"/>
        <w:jc w:val="center"/>
        <w:rPr>
          <w:sz w:val="24"/>
          <w:szCs w:val="24"/>
        </w:rPr>
      </w:pPr>
      <w:r w:rsidRPr="00C24923">
        <w:rPr>
          <w:sz w:val="24"/>
          <w:szCs w:val="24"/>
        </w:rPr>
        <w:t>Малышева Ксения Алексеевна,</w:t>
      </w:r>
    </w:p>
    <w:p w:rsidR="00CE2290" w:rsidRPr="00C24923" w:rsidRDefault="00CE2290" w:rsidP="00CE2290">
      <w:pPr>
        <w:spacing w:line="360" w:lineRule="auto"/>
        <w:jc w:val="center"/>
        <w:rPr>
          <w:b/>
          <w:sz w:val="24"/>
          <w:szCs w:val="24"/>
        </w:rPr>
      </w:pPr>
      <w:r w:rsidRPr="00C24923">
        <w:rPr>
          <w:sz w:val="24"/>
          <w:szCs w:val="24"/>
        </w:rPr>
        <w:t>Россия, Тюменская область, г. Тюмень,</w:t>
      </w:r>
      <w:r w:rsidRPr="00C24923">
        <w:rPr>
          <w:sz w:val="24"/>
          <w:szCs w:val="24"/>
        </w:rPr>
        <w:br/>
        <w:t>Лицей Тюменского государственного нефтегазового университета,</w:t>
      </w:r>
      <w:r w:rsidRPr="00C24923">
        <w:rPr>
          <w:sz w:val="24"/>
          <w:szCs w:val="24"/>
        </w:rPr>
        <w:br/>
        <w:t>11 класс</w:t>
      </w:r>
      <w:r w:rsidRPr="00C24923">
        <w:rPr>
          <w:sz w:val="24"/>
          <w:szCs w:val="24"/>
        </w:rPr>
        <w:br/>
      </w:r>
    </w:p>
    <w:p w:rsidR="00CE2290" w:rsidRPr="00C24923" w:rsidRDefault="00CE2290" w:rsidP="00CE2290">
      <w:pPr>
        <w:spacing w:line="360" w:lineRule="auto"/>
        <w:jc w:val="center"/>
        <w:rPr>
          <w:b/>
          <w:sz w:val="24"/>
          <w:szCs w:val="24"/>
        </w:rPr>
      </w:pPr>
      <w:r w:rsidRPr="00C24923">
        <w:rPr>
          <w:b/>
          <w:sz w:val="24"/>
          <w:szCs w:val="24"/>
        </w:rPr>
        <w:t>Краткая аннотация.</w:t>
      </w:r>
    </w:p>
    <w:p w:rsidR="00CE2290" w:rsidRPr="00C24923" w:rsidRDefault="00CE2290" w:rsidP="00CE2290">
      <w:pPr>
        <w:spacing w:line="360" w:lineRule="auto"/>
        <w:jc w:val="both"/>
        <w:rPr>
          <w:sz w:val="24"/>
          <w:szCs w:val="24"/>
        </w:rPr>
      </w:pPr>
    </w:p>
    <w:p w:rsidR="00CE2290" w:rsidRPr="00C24923" w:rsidRDefault="00CE2290" w:rsidP="00CE2290">
      <w:pPr>
        <w:spacing w:line="360" w:lineRule="auto"/>
        <w:ind w:firstLine="567"/>
        <w:jc w:val="both"/>
        <w:rPr>
          <w:sz w:val="24"/>
          <w:szCs w:val="24"/>
        </w:rPr>
      </w:pPr>
      <w:r w:rsidRPr="00C24923">
        <w:rPr>
          <w:sz w:val="24"/>
          <w:szCs w:val="24"/>
        </w:rPr>
        <w:t xml:space="preserve">В работе собраны сведения об анатомии, патологических изменениях позвоночника при </w:t>
      </w:r>
      <w:proofErr w:type="spellStart"/>
      <w:r w:rsidRPr="00C24923">
        <w:rPr>
          <w:sz w:val="24"/>
          <w:szCs w:val="24"/>
        </w:rPr>
        <w:t>спондилолистезе</w:t>
      </w:r>
      <w:proofErr w:type="spellEnd"/>
      <w:r w:rsidRPr="00C24923">
        <w:rPr>
          <w:sz w:val="24"/>
          <w:szCs w:val="24"/>
        </w:rPr>
        <w:t xml:space="preserve">, видах стабилизирующих устройств и основных способах стабилизирующих операций при </w:t>
      </w:r>
      <w:proofErr w:type="spellStart"/>
      <w:r w:rsidRPr="00C24923">
        <w:rPr>
          <w:sz w:val="24"/>
          <w:szCs w:val="24"/>
        </w:rPr>
        <w:t>спондилолистезе</w:t>
      </w:r>
      <w:proofErr w:type="spellEnd"/>
      <w:r w:rsidRPr="00C24923">
        <w:rPr>
          <w:sz w:val="24"/>
          <w:szCs w:val="24"/>
        </w:rPr>
        <w:t xml:space="preserve">. В ходе работы предложен </w:t>
      </w:r>
      <w:r w:rsidRPr="00C24923">
        <w:rPr>
          <w:bCs/>
          <w:sz w:val="24"/>
          <w:szCs w:val="24"/>
        </w:rPr>
        <w:t xml:space="preserve">метод предоперационного виртуального моделирования системы «позвонки – металлоконструкция» для конкретного пациента. Метод </w:t>
      </w:r>
      <w:r w:rsidRPr="00C24923">
        <w:rPr>
          <w:sz w:val="24"/>
          <w:szCs w:val="24"/>
        </w:rPr>
        <w:t xml:space="preserve">поможет травматологам, нейрохирургам рассчитать индивидуальную комплектацию, размеры, форму, расположение  имплантата, повысить качество операций  с остеосинтезом, избежать осложнений, </w:t>
      </w:r>
      <w:r w:rsidRPr="00C24923">
        <w:rPr>
          <w:bCs/>
          <w:sz w:val="24"/>
          <w:szCs w:val="24"/>
        </w:rPr>
        <w:t>вызванных техническими ошибками, сократить время операции, повысить благоприятных прогноз для жизни пациентов.</w:t>
      </w:r>
    </w:p>
    <w:p w:rsidR="00CE2290" w:rsidRDefault="00CE2290" w:rsidP="00CE2290">
      <w:r>
        <w:t xml:space="preserve"> </w:t>
      </w:r>
    </w:p>
    <w:p w:rsidR="00CE2290" w:rsidRPr="00B90EA6" w:rsidRDefault="00CE2290" w:rsidP="00CE2290">
      <w:pPr>
        <w:spacing w:line="360" w:lineRule="auto"/>
        <w:jc w:val="both"/>
        <w:rPr>
          <w:sz w:val="28"/>
          <w:szCs w:val="28"/>
        </w:rPr>
      </w:pPr>
    </w:p>
    <w:p w:rsidR="00CE2290" w:rsidRDefault="00CE2290" w:rsidP="00CE2290">
      <w:pPr>
        <w:spacing w:line="360" w:lineRule="auto"/>
        <w:jc w:val="center"/>
        <w:rPr>
          <w:sz w:val="24"/>
          <w:szCs w:val="24"/>
        </w:rPr>
      </w:pPr>
    </w:p>
    <w:p w:rsidR="00CE2290" w:rsidRDefault="00CE2290" w:rsidP="00CE2290">
      <w:pPr>
        <w:spacing w:line="360" w:lineRule="auto"/>
        <w:jc w:val="center"/>
        <w:rPr>
          <w:sz w:val="24"/>
          <w:szCs w:val="24"/>
        </w:rPr>
      </w:pPr>
    </w:p>
    <w:p w:rsidR="00CE2290" w:rsidRDefault="00CE2290" w:rsidP="00CE2290">
      <w:pPr>
        <w:spacing w:line="360" w:lineRule="auto"/>
        <w:ind w:firstLine="708"/>
        <w:jc w:val="both"/>
        <w:rPr>
          <w:sz w:val="24"/>
          <w:szCs w:val="24"/>
        </w:rPr>
      </w:pPr>
    </w:p>
    <w:p w:rsidR="00CE2290" w:rsidRPr="00C24923" w:rsidRDefault="00CE2290" w:rsidP="00CE2290">
      <w:pPr>
        <w:spacing w:line="360" w:lineRule="auto"/>
        <w:ind w:firstLine="708"/>
        <w:jc w:val="both"/>
        <w:rPr>
          <w:sz w:val="24"/>
          <w:szCs w:val="24"/>
        </w:rPr>
        <w:sectPr w:rsidR="00CE2290" w:rsidRPr="00C24923" w:rsidSect="00CE2290">
          <w:pgSz w:w="11906" w:h="16838" w:code="9"/>
          <w:pgMar w:top="851" w:right="851" w:bottom="851" w:left="851" w:header="709" w:footer="709" w:gutter="0"/>
          <w:cols w:space="708"/>
          <w:docGrid w:linePitch="360"/>
        </w:sectPr>
      </w:pPr>
    </w:p>
    <w:p w:rsidR="00CE2290" w:rsidRDefault="00961C6F" w:rsidP="00961C6F">
      <w:pPr>
        <w:jc w:val="right"/>
        <w:rPr>
          <w:b/>
        </w:rPr>
      </w:pPr>
      <w:r>
        <w:rPr>
          <w:b/>
        </w:rPr>
        <w:lastRenderedPageBreak/>
        <w:t>Приложение 4.</w:t>
      </w:r>
    </w:p>
    <w:p w:rsidR="00CE2290" w:rsidRPr="00392EC6" w:rsidRDefault="00CE2290" w:rsidP="00961C6F">
      <w:pPr>
        <w:jc w:val="right"/>
        <w:rPr>
          <w:b/>
        </w:rPr>
      </w:pPr>
      <w:r>
        <w:rPr>
          <w:b/>
        </w:rPr>
        <w:t>Образец</w:t>
      </w:r>
      <w:r w:rsidRPr="00392EC6">
        <w:rPr>
          <w:b/>
        </w:rPr>
        <w:t xml:space="preserve"> </w:t>
      </w:r>
      <w:r w:rsidR="00961C6F">
        <w:rPr>
          <w:b/>
        </w:rPr>
        <w:t>аннотации к работе</w:t>
      </w:r>
    </w:p>
    <w:p w:rsidR="00CE2290" w:rsidRPr="00392EC6" w:rsidRDefault="00CE2290" w:rsidP="00CE2290">
      <w:pPr>
        <w:spacing w:line="360" w:lineRule="auto"/>
        <w:jc w:val="center"/>
        <w:rPr>
          <w:sz w:val="24"/>
          <w:szCs w:val="24"/>
        </w:rPr>
      </w:pPr>
      <w:r w:rsidRPr="00392EC6">
        <w:rPr>
          <w:sz w:val="24"/>
          <w:szCs w:val="24"/>
        </w:rPr>
        <w:t>МОДЕЛИРОВАНИЕ МЕТАЛЛОКОНСТРУКЦИЙ ПРИ ПЛАНИРОВАНИИ СТАБИЛИЗИРУЮЩИХ ОПЕРАЦИЙ НА ПОЗВОНОЧНИКЕ</w:t>
      </w:r>
    </w:p>
    <w:p w:rsidR="00CE2290" w:rsidRPr="00B519C0" w:rsidRDefault="00CE2290" w:rsidP="00CE2290">
      <w:pPr>
        <w:spacing w:line="360" w:lineRule="auto"/>
        <w:jc w:val="center"/>
        <w:rPr>
          <w:sz w:val="24"/>
          <w:szCs w:val="24"/>
        </w:rPr>
      </w:pPr>
      <w:r w:rsidRPr="00B519C0">
        <w:rPr>
          <w:sz w:val="24"/>
          <w:szCs w:val="24"/>
        </w:rPr>
        <w:t>Малышева Ксения Алексеевна,</w:t>
      </w:r>
    </w:p>
    <w:p w:rsidR="00CE2290" w:rsidRPr="00B519C0" w:rsidRDefault="00CE2290" w:rsidP="00CE2290">
      <w:pPr>
        <w:spacing w:line="360" w:lineRule="auto"/>
        <w:jc w:val="center"/>
        <w:rPr>
          <w:b/>
          <w:sz w:val="24"/>
          <w:szCs w:val="24"/>
        </w:rPr>
      </w:pPr>
      <w:r w:rsidRPr="00B519C0">
        <w:rPr>
          <w:sz w:val="24"/>
          <w:szCs w:val="24"/>
        </w:rPr>
        <w:t>Тюменская область, г. Тюмень,</w:t>
      </w:r>
      <w:r w:rsidRPr="00B519C0">
        <w:rPr>
          <w:sz w:val="24"/>
          <w:szCs w:val="24"/>
        </w:rPr>
        <w:br/>
        <w:t>Лицей Тюменского государственного нефте</w:t>
      </w:r>
      <w:r w:rsidR="00961C6F">
        <w:rPr>
          <w:sz w:val="24"/>
          <w:szCs w:val="24"/>
        </w:rPr>
        <w:t>газового университета,</w:t>
      </w:r>
      <w:r w:rsidR="00961C6F">
        <w:rPr>
          <w:sz w:val="24"/>
          <w:szCs w:val="24"/>
        </w:rPr>
        <w:br/>
        <w:t>11 класс</w:t>
      </w:r>
    </w:p>
    <w:p w:rsidR="00CE2290" w:rsidRPr="00961C6F" w:rsidRDefault="00961C6F" w:rsidP="00961C6F">
      <w:pPr>
        <w:spacing w:line="360" w:lineRule="auto"/>
        <w:jc w:val="center"/>
        <w:rPr>
          <w:b/>
          <w:sz w:val="24"/>
          <w:szCs w:val="24"/>
        </w:rPr>
      </w:pPr>
      <w:r>
        <w:rPr>
          <w:b/>
          <w:sz w:val="24"/>
          <w:szCs w:val="24"/>
        </w:rPr>
        <w:t>Аннотация.</w:t>
      </w:r>
    </w:p>
    <w:p w:rsidR="00CE2290" w:rsidRPr="00B519C0" w:rsidRDefault="00CE2290" w:rsidP="00CE2290">
      <w:pPr>
        <w:spacing w:line="360" w:lineRule="auto"/>
        <w:ind w:firstLine="567"/>
        <w:jc w:val="both"/>
        <w:rPr>
          <w:bCs/>
          <w:iCs/>
          <w:sz w:val="24"/>
          <w:szCs w:val="24"/>
        </w:rPr>
      </w:pPr>
      <w:r w:rsidRPr="00B519C0">
        <w:rPr>
          <w:sz w:val="24"/>
          <w:szCs w:val="24"/>
        </w:rPr>
        <w:t xml:space="preserve">Хирургическое лечение больных с патологией позвоночника представляет трудную и серьезную задачу для врача травматолога и нейрохирурга. Выполнение стабилизирующих операций при смещении позвонков связано с целым рядом технических трудностей, </w:t>
      </w:r>
      <w:r w:rsidRPr="00B519C0">
        <w:rPr>
          <w:bCs/>
          <w:iCs/>
          <w:sz w:val="24"/>
          <w:szCs w:val="24"/>
        </w:rPr>
        <w:t xml:space="preserve">требующих точного  выполнения  определенных стандартов при установке имплантатов по отношению к структурам позвонков конкретного больного, что в условиях операционной не всегда возможно. </w:t>
      </w:r>
    </w:p>
    <w:p w:rsidR="00CE2290" w:rsidRPr="00B519C0" w:rsidRDefault="00CE2290" w:rsidP="00CE2290">
      <w:pPr>
        <w:spacing w:line="360" w:lineRule="auto"/>
        <w:ind w:firstLine="567"/>
        <w:jc w:val="both"/>
        <w:rPr>
          <w:bCs/>
          <w:sz w:val="24"/>
          <w:szCs w:val="24"/>
        </w:rPr>
      </w:pPr>
      <w:r w:rsidRPr="00B519C0">
        <w:rPr>
          <w:bCs/>
          <w:iCs/>
          <w:sz w:val="24"/>
          <w:szCs w:val="24"/>
        </w:rPr>
        <w:t xml:space="preserve">На сегодняшний день установка таких металлических систем для фиксации позвонков проводится путем подбора параметров на операционном столе и зависит, в основном, от опыта и мастерства хирурга. </w:t>
      </w:r>
      <w:r w:rsidRPr="00B519C0">
        <w:rPr>
          <w:bCs/>
          <w:sz w:val="24"/>
          <w:szCs w:val="24"/>
        </w:rPr>
        <w:t xml:space="preserve">Для уменьшения осложнений, вызванных техническими ошибками: из-за  неправильно подобранных  размеров  металлоконструкции, неадекватного введения имплантатов </w:t>
      </w:r>
      <w:r w:rsidRPr="00B519C0">
        <w:rPr>
          <w:bCs/>
          <w:iCs/>
          <w:sz w:val="24"/>
          <w:szCs w:val="24"/>
        </w:rPr>
        <w:t xml:space="preserve">необходимо до операции </w:t>
      </w:r>
      <w:r w:rsidRPr="00B519C0">
        <w:rPr>
          <w:bCs/>
          <w:sz w:val="24"/>
          <w:szCs w:val="24"/>
        </w:rPr>
        <w:t xml:space="preserve">спланировать модель стабилизирующей системы в патологическом сегменте позвоночника. </w:t>
      </w:r>
    </w:p>
    <w:p w:rsidR="00CE2290" w:rsidRPr="00B519C0" w:rsidRDefault="00CE2290" w:rsidP="00CE2290">
      <w:pPr>
        <w:spacing w:line="360" w:lineRule="auto"/>
        <w:ind w:firstLine="567"/>
        <w:jc w:val="both"/>
        <w:rPr>
          <w:bCs/>
          <w:sz w:val="24"/>
          <w:szCs w:val="24"/>
        </w:rPr>
      </w:pPr>
      <w:r w:rsidRPr="00B519C0">
        <w:rPr>
          <w:bCs/>
          <w:sz w:val="24"/>
          <w:szCs w:val="24"/>
        </w:rPr>
        <w:t xml:space="preserve">Для создания такой модели в работе использованы данные рентгенографических исследований, рентгеновской компьютерной томографии, магнитно-резонансной томографии пациентов со </w:t>
      </w:r>
      <w:proofErr w:type="spellStart"/>
      <w:r w:rsidRPr="00B519C0">
        <w:rPr>
          <w:bCs/>
          <w:sz w:val="24"/>
          <w:szCs w:val="24"/>
        </w:rPr>
        <w:t>спондилолистезом</w:t>
      </w:r>
      <w:proofErr w:type="spellEnd"/>
      <w:r w:rsidRPr="00B519C0">
        <w:rPr>
          <w:bCs/>
          <w:sz w:val="24"/>
          <w:szCs w:val="24"/>
        </w:rPr>
        <w:t xml:space="preserve"> различной степени выраженности. Проведены линейные измерения структур  позвоночного сегмента, с последующим расчетом величины  фиксирующих элементов и плоскости их установки через позвонки.</w:t>
      </w:r>
    </w:p>
    <w:p w:rsidR="00CE2290" w:rsidRPr="00B519C0" w:rsidRDefault="00CE2290" w:rsidP="00961C6F">
      <w:pPr>
        <w:spacing w:line="360" w:lineRule="auto"/>
        <w:ind w:firstLine="567"/>
        <w:jc w:val="both"/>
        <w:rPr>
          <w:bCs/>
          <w:sz w:val="24"/>
          <w:szCs w:val="24"/>
        </w:rPr>
        <w:sectPr w:rsidR="00CE2290" w:rsidRPr="00B519C0" w:rsidSect="00CE2290">
          <w:pgSz w:w="11906" w:h="16838" w:code="9"/>
          <w:pgMar w:top="851" w:right="851" w:bottom="851" w:left="851" w:header="709" w:footer="709" w:gutter="0"/>
          <w:cols w:space="708"/>
          <w:docGrid w:linePitch="360"/>
        </w:sectPr>
      </w:pPr>
      <w:r w:rsidRPr="00B519C0">
        <w:rPr>
          <w:bCs/>
          <w:sz w:val="24"/>
          <w:szCs w:val="24"/>
        </w:rPr>
        <w:t xml:space="preserve">Метод предоперационного виртуального моделирования системы «позвонки – металлоконструкция» </w:t>
      </w:r>
      <w:r w:rsidRPr="00B519C0">
        <w:rPr>
          <w:sz w:val="24"/>
          <w:szCs w:val="24"/>
        </w:rPr>
        <w:t xml:space="preserve">поможет травматологам, нейрохирургам рассчитать комплектацию, размеры, форму, расположение  имплантата. </w:t>
      </w:r>
    </w:p>
    <w:p w:rsidR="00CE2290" w:rsidRPr="00392EC6" w:rsidRDefault="00CE2290" w:rsidP="00CE2290">
      <w:pPr>
        <w:jc w:val="right"/>
        <w:rPr>
          <w:b/>
        </w:rPr>
      </w:pPr>
      <w:r w:rsidRPr="00392EC6">
        <w:rPr>
          <w:b/>
        </w:rPr>
        <w:lastRenderedPageBreak/>
        <w:t>Приложение</w:t>
      </w:r>
      <w:r>
        <w:rPr>
          <w:b/>
        </w:rPr>
        <w:t xml:space="preserve"> </w:t>
      </w:r>
      <w:r w:rsidRPr="00392EC6">
        <w:rPr>
          <w:b/>
        </w:rPr>
        <w:t>5.</w:t>
      </w:r>
    </w:p>
    <w:p w:rsidR="00CE2290" w:rsidRPr="00961C6F" w:rsidRDefault="00CE2290" w:rsidP="00961C6F">
      <w:pPr>
        <w:jc w:val="right"/>
        <w:rPr>
          <w:b/>
        </w:rPr>
      </w:pPr>
      <w:r w:rsidRPr="00392EC6">
        <w:rPr>
          <w:b/>
        </w:rPr>
        <w:t xml:space="preserve">Образец </w:t>
      </w:r>
      <w:r>
        <w:rPr>
          <w:b/>
        </w:rPr>
        <w:t>написания плана исследований</w:t>
      </w:r>
    </w:p>
    <w:p w:rsidR="00CE2290" w:rsidRPr="00392EC6" w:rsidRDefault="00CE2290" w:rsidP="00CE2290">
      <w:pPr>
        <w:spacing w:line="360" w:lineRule="auto"/>
        <w:jc w:val="center"/>
        <w:rPr>
          <w:sz w:val="24"/>
          <w:szCs w:val="24"/>
        </w:rPr>
      </w:pPr>
      <w:r w:rsidRPr="00392EC6">
        <w:rPr>
          <w:sz w:val="24"/>
          <w:szCs w:val="24"/>
        </w:rPr>
        <w:t>МОДЕЛИРОВАНИЕ МЕТАЛЛОКОНСТРУКЦИЙ ПРИ ПЛАНИРОВАНИИ СТАБИЛИЗИРУЮЩИХ ОПЕРАЦИЙ НА ПОЗВОНОЧНИКЕ</w:t>
      </w:r>
    </w:p>
    <w:p w:rsidR="00CE2290" w:rsidRPr="00B519C0" w:rsidRDefault="00CE2290" w:rsidP="00CE2290">
      <w:pPr>
        <w:spacing w:line="360" w:lineRule="auto"/>
        <w:jc w:val="center"/>
        <w:rPr>
          <w:sz w:val="24"/>
          <w:szCs w:val="24"/>
        </w:rPr>
      </w:pPr>
      <w:r w:rsidRPr="00B519C0">
        <w:rPr>
          <w:sz w:val="24"/>
          <w:szCs w:val="24"/>
        </w:rPr>
        <w:t>Малышева Ксения Алексеевна,</w:t>
      </w:r>
    </w:p>
    <w:p w:rsidR="00CE2290" w:rsidRPr="00B519C0" w:rsidRDefault="00CE2290" w:rsidP="00CE2290">
      <w:pPr>
        <w:spacing w:line="360" w:lineRule="auto"/>
        <w:jc w:val="center"/>
        <w:rPr>
          <w:b/>
          <w:sz w:val="24"/>
          <w:szCs w:val="24"/>
        </w:rPr>
      </w:pPr>
      <w:r w:rsidRPr="00B519C0">
        <w:rPr>
          <w:sz w:val="24"/>
          <w:szCs w:val="24"/>
        </w:rPr>
        <w:t>Тюменская область, г. Тюмень,</w:t>
      </w:r>
      <w:r w:rsidRPr="00B519C0">
        <w:rPr>
          <w:sz w:val="24"/>
          <w:szCs w:val="24"/>
        </w:rPr>
        <w:br/>
        <w:t>Лицей Тюменского государственного нефте</w:t>
      </w:r>
      <w:r w:rsidR="00961C6F">
        <w:rPr>
          <w:sz w:val="24"/>
          <w:szCs w:val="24"/>
        </w:rPr>
        <w:t>газового университета,</w:t>
      </w:r>
      <w:r w:rsidR="00961C6F">
        <w:rPr>
          <w:sz w:val="24"/>
          <w:szCs w:val="24"/>
        </w:rPr>
        <w:br/>
        <w:t>11 класс</w:t>
      </w:r>
    </w:p>
    <w:p w:rsidR="00CE2290" w:rsidRPr="00B519C0" w:rsidRDefault="00961C6F" w:rsidP="00961C6F">
      <w:pPr>
        <w:jc w:val="center"/>
        <w:rPr>
          <w:b/>
          <w:sz w:val="24"/>
          <w:szCs w:val="24"/>
        </w:rPr>
      </w:pPr>
      <w:r>
        <w:rPr>
          <w:b/>
          <w:sz w:val="24"/>
          <w:szCs w:val="24"/>
        </w:rPr>
        <w:t>План исследований</w:t>
      </w:r>
    </w:p>
    <w:p w:rsidR="00CE2290" w:rsidRPr="00B519C0" w:rsidRDefault="00CE2290" w:rsidP="00CE2290">
      <w:pPr>
        <w:spacing w:line="360" w:lineRule="auto"/>
        <w:ind w:firstLine="567"/>
        <w:jc w:val="both"/>
        <w:rPr>
          <w:sz w:val="24"/>
          <w:szCs w:val="24"/>
        </w:rPr>
      </w:pPr>
      <w:r w:rsidRPr="00B519C0">
        <w:rPr>
          <w:b/>
          <w:bCs/>
          <w:sz w:val="24"/>
          <w:szCs w:val="24"/>
        </w:rPr>
        <w:t xml:space="preserve">Темой  </w:t>
      </w:r>
      <w:r w:rsidRPr="00B519C0">
        <w:rPr>
          <w:sz w:val="24"/>
          <w:szCs w:val="24"/>
        </w:rPr>
        <w:t xml:space="preserve"> исследования  стало оперативное лечение больных со </w:t>
      </w:r>
      <w:proofErr w:type="spellStart"/>
      <w:r w:rsidRPr="00B519C0">
        <w:rPr>
          <w:sz w:val="24"/>
          <w:szCs w:val="24"/>
        </w:rPr>
        <w:t>спондилолистезом</w:t>
      </w:r>
      <w:proofErr w:type="spellEnd"/>
      <w:r w:rsidRPr="00B519C0">
        <w:rPr>
          <w:sz w:val="24"/>
          <w:szCs w:val="24"/>
        </w:rPr>
        <w:t xml:space="preserve"> с использованием металлических имплантатов. </w:t>
      </w:r>
      <w:r w:rsidRPr="00B519C0">
        <w:rPr>
          <w:b/>
          <w:sz w:val="24"/>
          <w:szCs w:val="24"/>
        </w:rPr>
        <w:t>Объектом исследования</w:t>
      </w:r>
      <w:r>
        <w:rPr>
          <w:sz w:val="24"/>
          <w:szCs w:val="24"/>
        </w:rPr>
        <w:t xml:space="preserve"> - патологический сегмент</w:t>
      </w:r>
      <w:r w:rsidRPr="00B519C0">
        <w:rPr>
          <w:sz w:val="24"/>
          <w:szCs w:val="24"/>
        </w:rPr>
        <w:t xml:space="preserve">(ты)  позвоночника при </w:t>
      </w:r>
      <w:proofErr w:type="spellStart"/>
      <w:r w:rsidRPr="00B519C0">
        <w:rPr>
          <w:sz w:val="24"/>
          <w:szCs w:val="24"/>
        </w:rPr>
        <w:t>спондилолистезе</w:t>
      </w:r>
      <w:proofErr w:type="spellEnd"/>
      <w:r w:rsidRPr="00B519C0">
        <w:rPr>
          <w:sz w:val="24"/>
          <w:szCs w:val="24"/>
        </w:rPr>
        <w:t xml:space="preserve">. </w:t>
      </w:r>
      <w:r w:rsidRPr="00B519C0">
        <w:rPr>
          <w:b/>
          <w:sz w:val="24"/>
          <w:szCs w:val="24"/>
        </w:rPr>
        <w:t xml:space="preserve">Предметом - </w:t>
      </w:r>
      <w:r w:rsidRPr="00B519C0">
        <w:rPr>
          <w:sz w:val="24"/>
          <w:szCs w:val="24"/>
        </w:rPr>
        <w:t>стабилизирующие металлоконструкции, трехмерная модель фиксации имплантатом замыкательных сегментов позвоночника</w:t>
      </w:r>
      <w:r>
        <w:rPr>
          <w:sz w:val="24"/>
          <w:szCs w:val="24"/>
        </w:rPr>
        <w:t>.</w:t>
      </w:r>
    </w:p>
    <w:p w:rsidR="00CE2290" w:rsidRPr="00B519C0" w:rsidRDefault="00CE2290" w:rsidP="00CE2290">
      <w:pPr>
        <w:spacing w:line="360" w:lineRule="auto"/>
        <w:ind w:firstLine="567"/>
        <w:jc w:val="both"/>
        <w:rPr>
          <w:bCs/>
          <w:sz w:val="24"/>
          <w:szCs w:val="24"/>
        </w:rPr>
      </w:pPr>
      <w:r w:rsidRPr="00B519C0">
        <w:rPr>
          <w:sz w:val="24"/>
          <w:szCs w:val="24"/>
        </w:rPr>
        <w:t xml:space="preserve">Хирургическое лечение больных с патологией позвоночника представляет трудную и серьезную задачу для врача травматолога и нейрохирурга. Выполнение стабилизирующих операций при смещении позвонков связано с целым рядом технических трудностей, </w:t>
      </w:r>
      <w:r w:rsidRPr="00B519C0">
        <w:rPr>
          <w:bCs/>
          <w:iCs/>
          <w:sz w:val="24"/>
          <w:szCs w:val="24"/>
        </w:rPr>
        <w:t xml:space="preserve">требующих точного  выполнения  определенных стандартов при установке имплантатов по отношению к структурам позвонков конкретного больного.  Поэтому возникает </w:t>
      </w:r>
      <w:r w:rsidRPr="00B519C0">
        <w:rPr>
          <w:b/>
          <w:bCs/>
          <w:iCs/>
          <w:sz w:val="24"/>
          <w:szCs w:val="24"/>
        </w:rPr>
        <w:t xml:space="preserve">проблема </w:t>
      </w:r>
      <w:r w:rsidRPr="00B519C0">
        <w:rPr>
          <w:bCs/>
          <w:iCs/>
          <w:sz w:val="24"/>
          <w:szCs w:val="24"/>
        </w:rPr>
        <w:t xml:space="preserve">разработки индивидуальной модели стабилизирующей конструкции на дооперационном этапе для каждого пациента. </w:t>
      </w:r>
      <w:r w:rsidRPr="00B519C0">
        <w:rPr>
          <w:sz w:val="24"/>
          <w:szCs w:val="24"/>
        </w:rPr>
        <w:t xml:space="preserve">Но </w:t>
      </w:r>
      <w:r w:rsidRPr="00B519C0">
        <w:rPr>
          <w:b/>
          <w:bCs/>
          <w:sz w:val="24"/>
          <w:szCs w:val="24"/>
        </w:rPr>
        <w:t>противоречие</w:t>
      </w:r>
      <w:r w:rsidRPr="00B519C0">
        <w:rPr>
          <w:sz w:val="24"/>
          <w:szCs w:val="24"/>
        </w:rPr>
        <w:t xml:space="preserve"> в</w:t>
      </w:r>
      <w:r w:rsidRPr="00B519C0">
        <w:rPr>
          <w:b/>
          <w:bCs/>
          <w:sz w:val="24"/>
          <w:szCs w:val="24"/>
        </w:rPr>
        <w:t xml:space="preserve"> </w:t>
      </w:r>
      <w:r w:rsidRPr="00B519C0">
        <w:rPr>
          <w:sz w:val="24"/>
          <w:szCs w:val="24"/>
        </w:rPr>
        <w:t xml:space="preserve">том, </w:t>
      </w:r>
      <w:r w:rsidRPr="00B519C0">
        <w:rPr>
          <w:bCs/>
          <w:iCs/>
          <w:sz w:val="24"/>
          <w:szCs w:val="24"/>
        </w:rPr>
        <w:t xml:space="preserve">что в условиях операционной это не всегда возможно и связано с увеличением времени и </w:t>
      </w:r>
      <w:proofErr w:type="spellStart"/>
      <w:r w:rsidRPr="00B519C0">
        <w:rPr>
          <w:bCs/>
          <w:iCs/>
          <w:sz w:val="24"/>
          <w:szCs w:val="24"/>
        </w:rPr>
        <w:t>травматичности</w:t>
      </w:r>
      <w:proofErr w:type="spellEnd"/>
      <w:r w:rsidRPr="00B519C0">
        <w:rPr>
          <w:bCs/>
          <w:iCs/>
          <w:sz w:val="24"/>
          <w:szCs w:val="24"/>
        </w:rPr>
        <w:t xml:space="preserve"> операции. </w:t>
      </w:r>
      <w:r w:rsidRPr="00B519C0">
        <w:rPr>
          <w:sz w:val="24"/>
          <w:szCs w:val="24"/>
        </w:rPr>
        <w:t xml:space="preserve">Тем самым, </w:t>
      </w:r>
      <w:r w:rsidRPr="00B519C0">
        <w:rPr>
          <w:b/>
          <w:bCs/>
          <w:sz w:val="24"/>
          <w:szCs w:val="24"/>
        </w:rPr>
        <w:t>целью</w:t>
      </w:r>
      <w:r w:rsidRPr="00B519C0">
        <w:rPr>
          <w:sz w:val="24"/>
          <w:szCs w:val="24"/>
        </w:rPr>
        <w:t xml:space="preserve"> исследования стала возможность </w:t>
      </w:r>
      <w:r w:rsidRPr="00B519C0">
        <w:rPr>
          <w:bCs/>
          <w:sz w:val="24"/>
          <w:szCs w:val="24"/>
        </w:rPr>
        <w:t>разработать предоперационную модель стабилизирующей металлоконструкции в патологическом сегменте позвоночника.</w:t>
      </w:r>
    </w:p>
    <w:p w:rsidR="00CE2290" w:rsidRPr="00B519C0" w:rsidRDefault="00CE2290" w:rsidP="00CE2290">
      <w:pPr>
        <w:spacing w:line="360" w:lineRule="auto"/>
        <w:ind w:firstLine="567"/>
        <w:jc w:val="both"/>
        <w:rPr>
          <w:b/>
          <w:sz w:val="24"/>
          <w:szCs w:val="24"/>
        </w:rPr>
      </w:pPr>
      <w:r>
        <w:rPr>
          <w:sz w:val="24"/>
          <w:szCs w:val="24"/>
        </w:rPr>
        <w:t>Нами</w:t>
      </w:r>
      <w:r w:rsidRPr="00B519C0">
        <w:rPr>
          <w:sz w:val="24"/>
          <w:szCs w:val="24"/>
        </w:rPr>
        <w:t xml:space="preserve"> выдвинута </w:t>
      </w:r>
      <w:r w:rsidRPr="00B519C0">
        <w:rPr>
          <w:b/>
          <w:bCs/>
          <w:sz w:val="24"/>
          <w:szCs w:val="24"/>
        </w:rPr>
        <w:t>гипотеза</w:t>
      </w:r>
      <w:r w:rsidRPr="00B519C0">
        <w:rPr>
          <w:b/>
          <w:sz w:val="24"/>
          <w:szCs w:val="24"/>
        </w:rPr>
        <w:t xml:space="preserve">: </w:t>
      </w:r>
      <w:r w:rsidRPr="00B519C0">
        <w:rPr>
          <w:sz w:val="24"/>
          <w:szCs w:val="24"/>
        </w:rPr>
        <w:t>если на дооперационном</w:t>
      </w:r>
      <w:r w:rsidRPr="00B519C0">
        <w:rPr>
          <w:b/>
          <w:sz w:val="24"/>
          <w:szCs w:val="24"/>
        </w:rPr>
        <w:t xml:space="preserve"> </w:t>
      </w:r>
      <w:r w:rsidRPr="00B519C0">
        <w:rPr>
          <w:sz w:val="24"/>
          <w:szCs w:val="24"/>
        </w:rPr>
        <w:t xml:space="preserve">этапе можно создать индивидуальную модель металлоконструкции для конкретного пациента с использованием трёхмерной визуализации, то в отличие от эмпирического выбора установки имплантата это позволит сократить время оперативного вмешательства, уменьшить кровопотерю, и,  следовательно, </w:t>
      </w:r>
      <w:proofErr w:type="spellStart"/>
      <w:r w:rsidRPr="00B519C0">
        <w:rPr>
          <w:sz w:val="24"/>
          <w:szCs w:val="24"/>
        </w:rPr>
        <w:t>травматичность</w:t>
      </w:r>
      <w:proofErr w:type="spellEnd"/>
      <w:r w:rsidRPr="00B519C0">
        <w:rPr>
          <w:sz w:val="24"/>
          <w:szCs w:val="24"/>
        </w:rPr>
        <w:t xml:space="preserve"> операции, предупредить технические ошибки и связанные с ними осложнения.</w:t>
      </w:r>
    </w:p>
    <w:p w:rsidR="00CE2290" w:rsidRPr="00B519C0" w:rsidRDefault="00CE2290" w:rsidP="00CE2290">
      <w:pPr>
        <w:spacing w:line="480" w:lineRule="auto"/>
        <w:ind w:firstLine="567"/>
        <w:jc w:val="both"/>
        <w:rPr>
          <w:b/>
          <w:bCs/>
          <w:sz w:val="24"/>
          <w:szCs w:val="24"/>
        </w:rPr>
      </w:pPr>
      <w:r w:rsidRPr="00B519C0">
        <w:rPr>
          <w:sz w:val="24"/>
          <w:szCs w:val="24"/>
        </w:rPr>
        <w:t xml:space="preserve">В ходе работы были поставлены следующие </w:t>
      </w:r>
      <w:r w:rsidRPr="00B519C0">
        <w:rPr>
          <w:b/>
          <w:bCs/>
          <w:sz w:val="24"/>
          <w:szCs w:val="24"/>
        </w:rPr>
        <w:t xml:space="preserve">задачи: </w:t>
      </w:r>
    </w:p>
    <w:p w:rsidR="00CE2290" w:rsidRPr="00B519C0" w:rsidRDefault="00CE2290" w:rsidP="005011D5">
      <w:pPr>
        <w:numPr>
          <w:ilvl w:val="0"/>
          <w:numId w:val="38"/>
        </w:numPr>
        <w:tabs>
          <w:tab w:val="clear" w:pos="720"/>
          <w:tab w:val="num" w:pos="1200"/>
        </w:tabs>
        <w:spacing w:after="0" w:line="360" w:lineRule="auto"/>
        <w:ind w:left="600" w:firstLine="360"/>
        <w:jc w:val="both"/>
        <w:rPr>
          <w:sz w:val="24"/>
          <w:szCs w:val="24"/>
        </w:rPr>
      </w:pPr>
      <w:r w:rsidRPr="00B519C0">
        <w:rPr>
          <w:sz w:val="24"/>
          <w:szCs w:val="24"/>
        </w:rPr>
        <w:t xml:space="preserve">Изучить соответствующую литературу. </w:t>
      </w:r>
    </w:p>
    <w:p w:rsidR="00CE2290" w:rsidRPr="00B519C0" w:rsidRDefault="00CE2290" w:rsidP="005011D5">
      <w:pPr>
        <w:numPr>
          <w:ilvl w:val="0"/>
          <w:numId w:val="38"/>
        </w:numPr>
        <w:tabs>
          <w:tab w:val="clear" w:pos="720"/>
          <w:tab w:val="num" w:pos="1200"/>
        </w:tabs>
        <w:spacing w:after="0" w:line="360" w:lineRule="auto"/>
        <w:ind w:left="600" w:firstLine="360"/>
        <w:jc w:val="both"/>
        <w:rPr>
          <w:sz w:val="24"/>
          <w:szCs w:val="24"/>
        </w:rPr>
      </w:pPr>
      <w:r w:rsidRPr="00B519C0">
        <w:rPr>
          <w:sz w:val="24"/>
          <w:szCs w:val="24"/>
        </w:rPr>
        <w:lastRenderedPageBreak/>
        <w:t xml:space="preserve">Собрать и систематизировать данные рентгеновской компьютерной томографии, магнитно-резонансной томографии пациентов со </w:t>
      </w:r>
      <w:proofErr w:type="spellStart"/>
      <w:r w:rsidRPr="00B519C0">
        <w:rPr>
          <w:sz w:val="24"/>
          <w:szCs w:val="24"/>
        </w:rPr>
        <w:t>спондилолистезом</w:t>
      </w:r>
      <w:proofErr w:type="spellEnd"/>
      <w:r w:rsidRPr="00B519C0">
        <w:rPr>
          <w:sz w:val="24"/>
          <w:szCs w:val="24"/>
        </w:rPr>
        <w:t>.</w:t>
      </w:r>
    </w:p>
    <w:p w:rsidR="00CE2290" w:rsidRPr="00B519C0" w:rsidRDefault="00CE2290" w:rsidP="005011D5">
      <w:pPr>
        <w:numPr>
          <w:ilvl w:val="0"/>
          <w:numId w:val="38"/>
        </w:numPr>
        <w:tabs>
          <w:tab w:val="clear" w:pos="720"/>
          <w:tab w:val="num" w:pos="1200"/>
        </w:tabs>
        <w:spacing w:after="0" w:line="360" w:lineRule="auto"/>
        <w:ind w:left="600" w:firstLine="360"/>
        <w:jc w:val="both"/>
        <w:rPr>
          <w:sz w:val="24"/>
          <w:szCs w:val="24"/>
        </w:rPr>
      </w:pPr>
      <w:r w:rsidRPr="00B519C0">
        <w:rPr>
          <w:sz w:val="24"/>
          <w:szCs w:val="24"/>
        </w:rPr>
        <w:t xml:space="preserve"> Определить параметры для линейных изменений и  расчета элементов стабилизирующей системы. </w:t>
      </w:r>
    </w:p>
    <w:p w:rsidR="00CE2290" w:rsidRPr="00B519C0" w:rsidRDefault="00CE2290" w:rsidP="005011D5">
      <w:pPr>
        <w:numPr>
          <w:ilvl w:val="0"/>
          <w:numId w:val="38"/>
        </w:numPr>
        <w:tabs>
          <w:tab w:val="clear" w:pos="720"/>
          <w:tab w:val="num" w:pos="1200"/>
        </w:tabs>
        <w:spacing w:after="0" w:line="360" w:lineRule="auto"/>
        <w:ind w:left="600" w:firstLine="360"/>
        <w:jc w:val="both"/>
        <w:rPr>
          <w:sz w:val="24"/>
          <w:szCs w:val="24"/>
        </w:rPr>
      </w:pPr>
      <w:r w:rsidRPr="00B519C0">
        <w:rPr>
          <w:sz w:val="24"/>
          <w:szCs w:val="24"/>
        </w:rPr>
        <w:t>Создать  компьютерную 3</w:t>
      </w:r>
      <w:r w:rsidRPr="00B519C0">
        <w:rPr>
          <w:sz w:val="24"/>
          <w:szCs w:val="24"/>
          <w:lang w:val="en-US"/>
        </w:rPr>
        <w:t>D</w:t>
      </w:r>
      <w:r w:rsidRPr="00B519C0">
        <w:rPr>
          <w:sz w:val="24"/>
          <w:szCs w:val="24"/>
        </w:rPr>
        <w:t xml:space="preserve"> модель, в которой будут совмещены металлоконструкция и позвоночные сегменты.  </w:t>
      </w:r>
    </w:p>
    <w:p w:rsidR="00CE2290" w:rsidRPr="00B519C0" w:rsidRDefault="00CE2290" w:rsidP="00CE2290">
      <w:pPr>
        <w:pStyle w:val="ab"/>
        <w:spacing w:line="480" w:lineRule="auto"/>
        <w:ind w:firstLine="567"/>
        <w:jc w:val="both"/>
        <w:rPr>
          <w:sz w:val="24"/>
          <w:szCs w:val="24"/>
        </w:rPr>
      </w:pPr>
      <w:r w:rsidRPr="00B519C0">
        <w:rPr>
          <w:sz w:val="24"/>
          <w:szCs w:val="24"/>
        </w:rPr>
        <w:t xml:space="preserve">Во-первых, в результате работы были изучены основы анатомии, физиологии позвоночника, патоморфологические изменения и методы диагностики при </w:t>
      </w:r>
      <w:proofErr w:type="spellStart"/>
      <w:r w:rsidRPr="00B519C0">
        <w:rPr>
          <w:sz w:val="24"/>
          <w:szCs w:val="24"/>
        </w:rPr>
        <w:t>спондилолистезе</w:t>
      </w:r>
      <w:proofErr w:type="spellEnd"/>
      <w:r w:rsidRPr="00B519C0">
        <w:rPr>
          <w:sz w:val="24"/>
          <w:szCs w:val="24"/>
        </w:rPr>
        <w:t>, способы и устройства, применяемые для оперативной стабилизации позвоночника.</w:t>
      </w:r>
    </w:p>
    <w:p w:rsidR="00CE2290" w:rsidRPr="00B519C0" w:rsidRDefault="00CE2290" w:rsidP="00CE2290">
      <w:pPr>
        <w:pStyle w:val="ab"/>
        <w:spacing w:line="480" w:lineRule="auto"/>
        <w:ind w:firstLine="567"/>
        <w:jc w:val="both"/>
        <w:rPr>
          <w:sz w:val="24"/>
          <w:szCs w:val="24"/>
        </w:rPr>
      </w:pPr>
      <w:r w:rsidRPr="00B519C0">
        <w:rPr>
          <w:sz w:val="24"/>
          <w:szCs w:val="24"/>
        </w:rPr>
        <w:t xml:space="preserve">Во-вторых, были собраны и систематизированы данные рентгеновской компьютерной и магнитно-резонансной томографии 28  пациентов со </w:t>
      </w:r>
      <w:proofErr w:type="spellStart"/>
      <w:r w:rsidRPr="00B519C0">
        <w:rPr>
          <w:sz w:val="24"/>
          <w:szCs w:val="24"/>
        </w:rPr>
        <w:t>спондилолистезом</w:t>
      </w:r>
      <w:proofErr w:type="spellEnd"/>
      <w:r w:rsidRPr="00B519C0">
        <w:rPr>
          <w:sz w:val="24"/>
          <w:szCs w:val="24"/>
        </w:rPr>
        <w:t xml:space="preserve">. </w:t>
      </w:r>
    </w:p>
    <w:p w:rsidR="00CE2290" w:rsidRPr="00B519C0" w:rsidRDefault="00CE2290" w:rsidP="00CE2290">
      <w:pPr>
        <w:spacing w:line="360" w:lineRule="auto"/>
        <w:ind w:firstLine="567"/>
        <w:jc w:val="both"/>
        <w:rPr>
          <w:sz w:val="24"/>
          <w:szCs w:val="24"/>
        </w:rPr>
      </w:pPr>
      <w:r w:rsidRPr="00B519C0">
        <w:rPr>
          <w:sz w:val="24"/>
          <w:szCs w:val="24"/>
        </w:rPr>
        <w:t xml:space="preserve"> По данным рентгеновской компьютерной томографии определены параметры для линейных измерений и расчеты для моделирования металлоконструкции.</w:t>
      </w:r>
    </w:p>
    <w:p w:rsidR="00CE2290" w:rsidRPr="00B519C0" w:rsidRDefault="00CE2290" w:rsidP="00CE2290">
      <w:pPr>
        <w:spacing w:line="360" w:lineRule="auto"/>
        <w:ind w:firstLine="567"/>
        <w:jc w:val="both"/>
        <w:rPr>
          <w:sz w:val="24"/>
          <w:szCs w:val="24"/>
        </w:rPr>
      </w:pPr>
      <w:r w:rsidRPr="00B519C0">
        <w:rPr>
          <w:sz w:val="24"/>
          <w:szCs w:val="24"/>
        </w:rPr>
        <w:t>Производится измерение следующих величин:</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фронтальный размер тела позвонка (а);</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толщина ножки дуги с обеих сторон (</w:t>
      </w:r>
      <w:r w:rsidRPr="00B519C0">
        <w:rPr>
          <w:sz w:val="24"/>
          <w:szCs w:val="24"/>
          <w:lang w:val="en-US"/>
        </w:rPr>
        <w:t>d</w:t>
      </w:r>
      <w:r w:rsidRPr="00B519C0">
        <w:rPr>
          <w:sz w:val="24"/>
          <w:szCs w:val="24"/>
        </w:rPr>
        <w:t>);</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высота ножки дуги с обеих сторон  (</w:t>
      </w:r>
      <w:r w:rsidRPr="00B519C0">
        <w:rPr>
          <w:sz w:val="24"/>
          <w:szCs w:val="24"/>
          <w:lang w:val="en-US"/>
        </w:rPr>
        <w:t>c</w:t>
      </w:r>
      <w:r w:rsidRPr="00B519C0">
        <w:rPr>
          <w:sz w:val="24"/>
          <w:szCs w:val="24"/>
        </w:rPr>
        <w:t>);</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 xml:space="preserve">рассчитывается диаметр винта с каждой стороны; </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рассчитывается длина стержня каждого винта (</w:t>
      </w:r>
      <w:r w:rsidRPr="00B519C0">
        <w:rPr>
          <w:sz w:val="24"/>
          <w:szCs w:val="24"/>
          <w:lang w:val="en-US"/>
        </w:rPr>
        <w:t>b</w:t>
      </w:r>
      <w:r w:rsidRPr="00B519C0">
        <w:rPr>
          <w:sz w:val="24"/>
          <w:szCs w:val="24"/>
        </w:rPr>
        <w:t>):</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величина аксиальных углов  наклона для каждого винта (</w:t>
      </w:r>
      <w:r w:rsidRPr="00B519C0">
        <w:rPr>
          <w:sz w:val="24"/>
          <w:szCs w:val="24"/>
          <w:lang w:val="en-US"/>
        </w:rPr>
        <w:t>e</w:t>
      </w:r>
      <w:r w:rsidRPr="00B519C0">
        <w:rPr>
          <w:sz w:val="24"/>
          <w:szCs w:val="24"/>
        </w:rPr>
        <w:t>);</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сагиттальных углов наклона для каждого винта (</w:t>
      </w:r>
      <w:r w:rsidRPr="00B519C0">
        <w:rPr>
          <w:sz w:val="24"/>
          <w:szCs w:val="24"/>
          <w:lang w:val="en-US"/>
        </w:rPr>
        <w:t>f</w:t>
      </w:r>
      <w:r w:rsidRPr="00B519C0">
        <w:rPr>
          <w:sz w:val="24"/>
          <w:szCs w:val="24"/>
        </w:rPr>
        <w:t>);</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рассчитывается длина соединительных стержней (</w:t>
      </w:r>
      <w:r w:rsidRPr="00B519C0">
        <w:rPr>
          <w:sz w:val="24"/>
          <w:szCs w:val="24"/>
          <w:lang w:val="en-US"/>
        </w:rPr>
        <w:t>h</w:t>
      </w:r>
      <w:r w:rsidRPr="00B519C0">
        <w:rPr>
          <w:sz w:val="24"/>
          <w:szCs w:val="24"/>
        </w:rPr>
        <w:t>);</w:t>
      </w:r>
    </w:p>
    <w:p w:rsidR="00CE2290" w:rsidRPr="00B519C0" w:rsidRDefault="00CE2290" w:rsidP="005011D5">
      <w:pPr>
        <w:numPr>
          <w:ilvl w:val="0"/>
          <w:numId w:val="39"/>
        </w:numPr>
        <w:tabs>
          <w:tab w:val="clear" w:pos="720"/>
          <w:tab w:val="left" w:pos="960"/>
        </w:tabs>
        <w:spacing w:after="0" w:line="360" w:lineRule="auto"/>
        <w:ind w:left="120" w:firstLine="567"/>
        <w:jc w:val="both"/>
        <w:rPr>
          <w:sz w:val="24"/>
          <w:szCs w:val="24"/>
        </w:rPr>
      </w:pPr>
      <w:r w:rsidRPr="00B519C0">
        <w:rPr>
          <w:sz w:val="24"/>
          <w:szCs w:val="24"/>
        </w:rPr>
        <w:t>кривизна дуг стержней</w:t>
      </w:r>
      <w:r w:rsidRPr="00B519C0">
        <w:rPr>
          <w:sz w:val="24"/>
          <w:szCs w:val="24"/>
          <w:lang w:val="en-US"/>
        </w:rPr>
        <w:t xml:space="preserve"> (r)</w:t>
      </w:r>
      <w:r w:rsidRPr="00B519C0">
        <w:rPr>
          <w:sz w:val="24"/>
          <w:szCs w:val="24"/>
        </w:rPr>
        <w:t>.</w:t>
      </w:r>
    </w:p>
    <w:p w:rsidR="00CE2290" w:rsidRPr="00B519C0" w:rsidRDefault="00CE2290" w:rsidP="00CE2290">
      <w:pPr>
        <w:spacing w:line="360" w:lineRule="auto"/>
        <w:ind w:firstLine="567"/>
        <w:jc w:val="both"/>
        <w:rPr>
          <w:sz w:val="24"/>
          <w:szCs w:val="24"/>
        </w:rPr>
      </w:pPr>
      <w:r w:rsidRPr="00B519C0">
        <w:rPr>
          <w:sz w:val="24"/>
          <w:szCs w:val="24"/>
        </w:rPr>
        <w:t xml:space="preserve">С помощью компьютерной  программы производится совмещение модели металлоконструкции с объемным изображением по данным компьютерной и/или магнитно-резонансной томографии. </w:t>
      </w:r>
    </w:p>
    <w:p w:rsidR="00CE2290" w:rsidRPr="00B519C0" w:rsidRDefault="00CE2290" w:rsidP="00CE2290">
      <w:pPr>
        <w:pStyle w:val="3"/>
        <w:rPr>
          <w:rFonts w:ascii="Times New Roman" w:hAnsi="Times New Roman" w:cs="Times New Roman"/>
          <w:sz w:val="24"/>
          <w:szCs w:val="24"/>
        </w:rPr>
      </w:pPr>
      <w:r w:rsidRPr="00B519C0">
        <w:rPr>
          <w:rFonts w:ascii="Times New Roman" w:hAnsi="Times New Roman" w:cs="Times New Roman"/>
          <w:sz w:val="24"/>
          <w:szCs w:val="24"/>
        </w:rPr>
        <w:t>Этапы исследования.</w:t>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7"/>
        <w:gridCol w:w="4141"/>
      </w:tblGrid>
      <w:tr w:rsidR="00CE2290" w:rsidRPr="00B519C0" w:rsidTr="00CE2290">
        <w:tc>
          <w:tcPr>
            <w:tcW w:w="4787" w:type="dxa"/>
          </w:tcPr>
          <w:p w:rsidR="00CE2290" w:rsidRPr="00B519C0" w:rsidRDefault="00CE2290" w:rsidP="00CE2290">
            <w:pPr>
              <w:pStyle w:val="2"/>
              <w:rPr>
                <w:sz w:val="24"/>
                <w:szCs w:val="24"/>
              </w:rPr>
            </w:pPr>
            <w:r w:rsidRPr="00B519C0">
              <w:rPr>
                <w:sz w:val="24"/>
                <w:szCs w:val="24"/>
              </w:rPr>
              <w:t>Содержание этапа</w:t>
            </w:r>
          </w:p>
        </w:tc>
        <w:tc>
          <w:tcPr>
            <w:tcW w:w="4141" w:type="dxa"/>
          </w:tcPr>
          <w:p w:rsidR="00CE2290" w:rsidRPr="00B519C0" w:rsidRDefault="00CE2290" w:rsidP="00CE2290">
            <w:pPr>
              <w:pStyle w:val="2"/>
              <w:rPr>
                <w:sz w:val="24"/>
                <w:szCs w:val="24"/>
              </w:rPr>
            </w:pPr>
            <w:r w:rsidRPr="00B519C0">
              <w:rPr>
                <w:sz w:val="24"/>
                <w:szCs w:val="24"/>
              </w:rPr>
              <w:t>Временной промежуток</w:t>
            </w:r>
          </w:p>
        </w:tc>
      </w:tr>
      <w:tr w:rsidR="00CE2290" w:rsidRPr="00B519C0" w:rsidTr="00CE2290">
        <w:trPr>
          <w:trHeight w:val="304"/>
        </w:trPr>
        <w:tc>
          <w:tcPr>
            <w:tcW w:w="4787" w:type="dxa"/>
          </w:tcPr>
          <w:p w:rsidR="00CE2290" w:rsidRPr="00B519C0" w:rsidRDefault="00CE2290" w:rsidP="00CE2290">
            <w:pPr>
              <w:pStyle w:val="2"/>
              <w:jc w:val="both"/>
              <w:rPr>
                <w:b w:val="0"/>
                <w:bCs w:val="0"/>
                <w:sz w:val="24"/>
                <w:szCs w:val="24"/>
              </w:rPr>
            </w:pPr>
            <w:r w:rsidRPr="00B519C0">
              <w:rPr>
                <w:b w:val="0"/>
                <w:bCs w:val="0"/>
                <w:sz w:val="24"/>
                <w:szCs w:val="24"/>
              </w:rPr>
              <w:t>Постановка задачи</w:t>
            </w:r>
          </w:p>
        </w:tc>
        <w:tc>
          <w:tcPr>
            <w:tcW w:w="4141" w:type="dxa"/>
          </w:tcPr>
          <w:p w:rsidR="00CE2290" w:rsidRPr="00B519C0" w:rsidRDefault="00CE2290" w:rsidP="00CE2290">
            <w:pPr>
              <w:pStyle w:val="2"/>
              <w:rPr>
                <w:b w:val="0"/>
                <w:bCs w:val="0"/>
                <w:sz w:val="24"/>
                <w:szCs w:val="24"/>
              </w:rPr>
            </w:pPr>
            <w:r w:rsidRPr="00B519C0">
              <w:rPr>
                <w:b w:val="0"/>
                <w:bCs w:val="0"/>
                <w:sz w:val="24"/>
                <w:szCs w:val="24"/>
              </w:rPr>
              <w:t xml:space="preserve">Октябрь  </w:t>
            </w:r>
            <w:smartTag w:uri="urn:schemas-microsoft-com:office:smarttags" w:element="metricconverter">
              <w:smartTagPr>
                <w:attr w:name="ProductID" w:val="2007 г"/>
              </w:smartTagPr>
              <w:r w:rsidRPr="00B519C0">
                <w:rPr>
                  <w:b w:val="0"/>
                  <w:bCs w:val="0"/>
                  <w:sz w:val="24"/>
                  <w:szCs w:val="24"/>
                </w:rPr>
                <w:t>2007 г</w:t>
              </w:r>
            </w:smartTag>
            <w:r w:rsidRPr="00B519C0">
              <w:rPr>
                <w:b w:val="0"/>
                <w:bCs w:val="0"/>
                <w:sz w:val="24"/>
                <w:szCs w:val="24"/>
              </w:rPr>
              <w:t>.</w:t>
            </w:r>
          </w:p>
        </w:tc>
      </w:tr>
      <w:tr w:rsidR="00CE2290" w:rsidRPr="00B519C0" w:rsidTr="00CE2290">
        <w:tc>
          <w:tcPr>
            <w:tcW w:w="4787" w:type="dxa"/>
          </w:tcPr>
          <w:p w:rsidR="00CE2290" w:rsidRPr="00B519C0" w:rsidRDefault="00CE2290" w:rsidP="00CE2290">
            <w:pPr>
              <w:pStyle w:val="2"/>
              <w:jc w:val="both"/>
              <w:rPr>
                <w:b w:val="0"/>
                <w:bCs w:val="0"/>
                <w:sz w:val="24"/>
                <w:szCs w:val="24"/>
              </w:rPr>
            </w:pPr>
            <w:r w:rsidRPr="00B519C0">
              <w:rPr>
                <w:b w:val="0"/>
                <w:bCs w:val="0"/>
                <w:sz w:val="24"/>
                <w:szCs w:val="24"/>
              </w:rPr>
              <w:t>Обзор литературы</w:t>
            </w:r>
          </w:p>
        </w:tc>
        <w:tc>
          <w:tcPr>
            <w:tcW w:w="4141" w:type="dxa"/>
          </w:tcPr>
          <w:p w:rsidR="00CE2290" w:rsidRPr="00B519C0" w:rsidRDefault="00CE2290" w:rsidP="00CE2290">
            <w:pPr>
              <w:pStyle w:val="2"/>
              <w:rPr>
                <w:b w:val="0"/>
                <w:bCs w:val="0"/>
                <w:sz w:val="24"/>
                <w:szCs w:val="24"/>
              </w:rPr>
            </w:pPr>
            <w:r w:rsidRPr="00B519C0">
              <w:rPr>
                <w:b w:val="0"/>
                <w:bCs w:val="0"/>
                <w:sz w:val="24"/>
                <w:szCs w:val="24"/>
              </w:rPr>
              <w:t xml:space="preserve">Октябрь – ноябрь </w:t>
            </w:r>
            <w:smartTag w:uri="urn:schemas-microsoft-com:office:smarttags" w:element="metricconverter">
              <w:smartTagPr>
                <w:attr w:name="ProductID" w:val="2007 г"/>
              </w:smartTagPr>
              <w:r w:rsidRPr="00B519C0">
                <w:rPr>
                  <w:b w:val="0"/>
                  <w:bCs w:val="0"/>
                  <w:sz w:val="24"/>
                  <w:szCs w:val="24"/>
                </w:rPr>
                <w:t>2007 г</w:t>
              </w:r>
            </w:smartTag>
            <w:r w:rsidRPr="00B519C0">
              <w:rPr>
                <w:b w:val="0"/>
                <w:bCs w:val="0"/>
                <w:sz w:val="24"/>
                <w:szCs w:val="24"/>
              </w:rPr>
              <w:t>.</w:t>
            </w:r>
          </w:p>
        </w:tc>
      </w:tr>
      <w:tr w:rsidR="00CE2290" w:rsidRPr="00B519C0" w:rsidTr="00CE2290">
        <w:tc>
          <w:tcPr>
            <w:tcW w:w="4787" w:type="dxa"/>
          </w:tcPr>
          <w:p w:rsidR="00CE2290" w:rsidRPr="00B519C0" w:rsidRDefault="00CE2290" w:rsidP="00CE2290">
            <w:pPr>
              <w:pStyle w:val="2"/>
              <w:jc w:val="both"/>
              <w:rPr>
                <w:b w:val="0"/>
                <w:bCs w:val="0"/>
                <w:sz w:val="24"/>
                <w:szCs w:val="24"/>
              </w:rPr>
            </w:pPr>
            <w:r w:rsidRPr="00B519C0">
              <w:rPr>
                <w:b w:val="0"/>
                <w:bCs w:val="0"/>
                <w:sz w:val="24"/>
                <w:szCs w:val="24"/>
              </w:rPr>
              <w:lastRenderedPageBreak/>
              <w:t>Обоснование методики эксперимента</w:t>
            </w:r>
          </w:p>
        </w:tc>
        <w:tc>
          <w:tcPr>
            <w:tcW w:w="4141" w:type="dxa"/>
          </w:tcPr>
          <w:p w:rsidR="00CE2290" w:rsidRPr="00B519C0" w:rsidRDefault="00CE2290" w:rsidP="00CE2290">
            <w:pPr>
              <w:pStyle w:val="2"/>
              <w:rPr>
                <w:b w:val="0"/>
                <w:bCs w:val="0"/>
                <w:sz w:val="24"/>
                <w:szCs w:val="24"/>
              </w:rPr>
            </w:pPr>
            <w:r w:rsidRPr="00B519C0">
              <w:rPr>
                <w:b w:val="0"/>
                <w:bCs w:val="0"/>
                <w:sz w:val="24"/>
                <w:szCs w:val="24"/>
              </w:rPr>
              <w:t xml:space="preserve">Декабрь </w:t>
            </w:r>
            <w:smartTag w:uri="urn:schemas-microsoft-com:office:smarttags" w:element="metricconverter">
              <w:smartTagPr>
                <w:attr w:name="ProductID" w:val="2007 г"/>
              </w:smartTagPr>
              <w:r w:rsidRPr="00B519C0">
                <w:rPr>
                  <w:b w:val="0"/>
                  <w:bCs w:val="0"/>
                  <w:sz w:val="24"/>
                  <w:szCs w:val="24"/>
                </w:rPr>
                <w:t>2007 г</w:t>
              </w:r>
            </w:smartTag>
            <w:r w:rsidRPr="00B519C0">
              <w:rPr>
                <w:b w:val="0"/>
                <w:bCs w:val="0"/>
                <w:sz w:val="24"/>
                <w:szCs w:val="24"/>
              </w:rPr>
              <w:t>.</w:t>
            </w:r>
          </w:p>
        </w:tc>
      </w:tr>
      <w:tr w:rsidR="00CE2290" w:rsidRPr="00B519C0" w:rsidTr="00CE2290">
        <w:tc>
          <w:tcPr>
            <w:tcW w:w="4787" w:type="dxa"/>
          </w:tcPr>
          <w:p w:rsidR="00CE2290" w:rsidRPr="00B519C0" w:rsidRDefault="00CE2290" w:rsidP="00CE2290">
            <w:pPr>
              <w:pStyle w:val="2"/>
              <w:jc w:val="both"/>
              <w:rPr>
                <w:b w:val="0"/>
                <w:bCs w:val="0"/>
                <w:sz w:val="24"/>
                <w:szCs w:val="24"/>
              </w:rPr>
            </w:pPr>
            <w:r w:rsidRPr="00B519C0">
              <w:rPr>
                <w:b w:val="0"/>
                <w:bCs w:val="0"/>
                <w:sz w:val="24"/>
                <w:szCs w:val="24"/>
              </w:rPr>
              <w:t>Проведение исследования</w:t>
            </w:r>
          </w:p>
        </w:tc>
        <w:tc>
          <w:tcPr>
            <w:tcW w:w="4141" w:type="dxa"/>
          </w:tcPr>
          <w:p w:rsidR="00CE2290" w:rsidRPr="00B519C0" w:rsidRDefault="00CE2290" w:rsidP="00CE2290">
            <w:pPr>
              <w:pStyle w:val="2"/>
              <w:rPr>
                <w:b w:val="0"/>
                <w:bCs w:val="0"/>
                <w:sz w:val="24"/>
                <w:szCs w:val="24"/>
              </w:rPr>
            </w:pPr>
            <w:r w:rsidRPr="00B519C0">
              <w:rPr>
                <w:b w:val="0"/>
                <w:bCs w:val="0"/>
                <w:sz w:val="24"/>
                <w:szCs w:val="24"/>
              </w:rPr>
              <w:t xml:space="preserve">Январь-Февраль </w:t>
            </w:r>
            <w:smartTag w:uri="urn:schemas-microsoft-com:office:smarttags" w:element="metricconverter">
              <w:smartTagPr>
                <w:attr w:name="ProductID" w:val="2008 г"/>
              </w:smartTagPr>
              <w:r w:rsidRPr="00B519C0">
                <w:rPr>
                  <w:b w:val="0"/>
                  <w:bCs w:val="0"/>
                  <w:sz w:val="24"/>
                  <w:szCs w:val="24"/>
                </w:rPr>
                <w:t>2008 г</w:t>
              </w:r>
            </w:smartTag>
            <w:r w:rsidRPr="00B519C0">
              <w:rPr>
                <w:b w:val="0"/>
                <w:bCs w:val="0"/>
                <w:sz w:val="24"/>
                <w:szCs w:val="24"/>
              </w:rPr>
              <w:t>.</w:t>
            </w:r>
          </w:p>
        </w:tc>
      </w:tr>
      <w:tr w:rsidR="00CE2290" w:rsidRPr="00B519C0" w:rsidTr="00CE2290">
        <w:tc>
          <w:tcPr>
            <w:tcW w:w="4787" w:type="dxa"/>
          </w:tcPr>
          <w:p w:rsidR="00CE2290" w:rsidRPr="00B519C0" w:rsidRDefault="00CE2290" w:rsidP="00CE2290">
            <w:pPr>
              <w:pStyle w:val="2"/>
              <w:jc w:val="both"/>
              <w:rPr>
                <w:b w:val="0"/>
                <w:bCs w:val="0"/>
                <w:sz w:val="24"/>
                <w:szCs w:val="24"/>
              </w:rPr>
            </w:pPr>
            <w:r w:rsidRPr="00B519C0">
              <w:rPr>
                <w:b w:val="0"/>
                <w:bCs w:val="0"/>
                <w:sz w:val="24"/>
                <w:szCs w:val="24"/>
              </w:rPr>
              <w:t>Обработка результата</w:t>
            </w:r>
          </w:p>
        </w:tc>
        <w:tc>
          <w:tcPr>
            <w:tcW w:w="4141" w:type="dxa"/>
          </w:tcPr>
          <w:p w:rsidR="00CE2290" w:rsidRPr="00B519C0" w:rsidRDefault="00CE2290" w:rsidP="00CE2290">
            <w:pPr>
              <w:pStyle w:val="2"/>
              <w:rPr>
                <w:b w:val="0"/>
                <w:bCs w:val="0"/>
                <w:sz w:val="24"/>
                <w:szCs w:val="24"/>
              </w:rPr>
            </w:pPr>
            <w:r w:rsidRPr="00B519C0">
              <w:rPr>
                <w:b w:val="0"/>
                <w:bCs w:val="0"/>
                <w:sz w:val="24"/>
                <w:szCs w:val="24"/>
              </w:rPr>
              <w:t xml:space="preserve">Февраль - Март </w:t>
            </w:r>
            <w:smartTag w:uri="urn:schemas-microsoft-com:office:smarttags" w:element="metricconverter">
              <w:smartTagPr>
                <w:attr w:name="ProductID" w:val="2008 г"/>
              </w:smartTagPr>
              <w:r w:rsidRPr="00B519C0">
                <w:rPr>
                  <w:b w:val="0"/>
                  <w:bCs w:val="0"/>
                  <w:sz w:val="24"/>
                  <w:szCs w:val="24"/>
                </w:rPr>
                <w:t>2008 г</w:t>
              </w:r>
            </w:smartTag>
          </w:p>
        </w:tc>
      </w:tr>
      <w:tr w:rsidR="00CE2290" w:rsidRPr="00B519C0" w:rsidTr="00CE2290">
        <w:tc>
          <w:tcPr>
            <w:tcW w:w="4787" w:type="dxa"/>
          </w:tcPr>
          <w:p w:rsidR="00CE2290" w:rsidRPr="00B519C0" w:rsidRDefault="00CE2290" w:rsidP="00CE2290">
            <w:pPr>
              <w:pStyle w:val="2"/>
              <w:jc w:val="both"/>
              <w:rPr>
                <w:b w:val="0"/>
                <w:bCs w:val="0"/>
                <w:sz w:val="24"/>
                <w:szCs w:val="24"/>
              </w:rPr>
            </w:pPr>
            <w:r w:rsidRPr="00B519C0">
              <w:rPr>
                <w:b w:val="0"/>
                <w:bCs w:val="0"/>
                <w:sz w:val="24"/>
                <w:szCs w:val="24"/>
              </w:rPr>
              <w:t>Написание отчета</w:t>
            </w:r>
          </w:p>
        </w:tc>
        <w:tc>
          <w:tcPr>
            <w:tcW w:w="4141" w:type="dxa"/>
          </w:tcPr>
          <w:p w:rsidR="00CE2290" w:rsidRPr="00B519C0" w:rsidRDefault="00CE2290" w:rsidP="00CE2290">
            <w:pPr>
              <w:pStyle w:val="2"/>
              <w:rPr>
                <w:b w:val="0"/>
                <w:bCs w:val="0"/>
                <w:sz w:val="24"/>
                <w:szCs w:val="24"/>
              </w:rPr>
            </w:pPr>
            <w:r w:rsidRPr="00B519C0">
              <w:rPr>
                <w:b w:val="0"/>
                <w:bCs w:val="0"/>
                <w:sz w:val="24"/>
                <w:szCs w:val="24"/>
              </w:rPr>
              <w:t xml:space="preserve">Март </w:t>
            </w:r>
            <w:smartTag w:uri="urn:schemas-microsoft-com:office:smarttags" w:element="metricconverter">
              <w:smartTagPr>
                <w:attr w:name="ProductID" w:val="2008 г"/>
              </w:smartTagPr>
              <w:r w:rsidRPr="00B519C0">
                <w:rPr>
                  <w:b w:val="0"/>
                  <w:bCs w:val="0"/>
                  <w:sz w:val="24"/>
                  <w:szCs w:val="24"/>
                </w:rPr>
                <w:t>2008 г</w:t>
              </w:r>
            </w:smartTag>
            <w:r w:rsidRPr="00B519C0">
              <w:rPr>
                <w:b w:val="0"/>
                <w:bCs w:val="0"/>
                <w:sz w:val="24"/>
                <w:szCs w:val="24"/>
              </w:rPr>
              <w:t>.</w:t>
            </w:r>
          </w:p>
        </w:tc>
      </w:tr>
    </w:tbl>
    <w:p w:rsidR="00CE2290" w:rsidRDefault="00CE2290" w:rsidP="00CE2290">
      <w:pPr>
        <w:spacing w:line="360" w:lineRule="auto"/>
        <w:rPr>
          <w:b/>
          <w:sz w:val="24"/>
          <w:szCs w:val="24"/>
        </w:rPr>
      </w:pPr>
    </w:p>
    <w:p w:rsidR="00CE2290" w:rsidRDefault="00CE2290" w:rsidP="00CE2290">
      <w:pPr>
        <w:spacing w:line="360" w:lineRule="auto"/>
        <w:jc w:val="center"/>
        <w:rPr>
          <w:b/>
          <w:sz w:val="24"/>
          <w:szCs w:val="24"/>
        </w:rPr>
      </w:pPr>
    </w:p>
    <w:p w:rsidR="00CE2290" w:rsidRDefault="00CE2290" w:rsidP="00CE2290">
      <w:pPr>
        <w:spacing w:line="360" w:lineRule="auto"/>
        <w:jc w:val="center"/>
        <w:rPr>
          <w:b/>
          <w:sz w:val="24"/>
          <w:szCs w:val="24"/>
        </w:rPr>
      </w:pPr>
    </w:p>
    <w:p w:rsidR="00CE2290" w:rsidRDefault="00CE2290" w:rsidP="00CE2290">
      <w:pPr>
        <w:spacing w:line="360" w:lineRule="auto"/>
        <w:jc w:val="center"/>
        <w:rPr>
          <w:b/>
          <w:sz w:val="24"/>
          <w:szCs w:val="24"/>
        </w:rPr>
      </w:pPr>
    </w:p>
    <w:p w:rsidR="00CE2290" w:rsidRDefault="00CE2290" w:rsidP="00CE2290">
      <w:pPr>
        <w:spacing w:line="360" w:lineRule="auto"/>
        <w:jc w:val="center"/>
        <w:rPr>
          <w:b/>
          <w:sz w:val="24"/>
          <w:szCs w:val="24"/>
        </w:rPr>
      </w:pPr>
    </w:p>
    <w:p w:rsidR="00CE2290" w:rsidRDefault="00CE2290" w:rsidP="00CE2290">
      <w:pPr>
        <w:spacing w:line="360" w:lineRule="auto"/>
        <w:jc w:val="center"/>
        <w:rPr>
          <w:b/>
          <w:sz w:val="24"/>
          <w:szCs w:val="24"/>
        </w:rPr>
      </w:pPr>
    </w:p>
    <w:p w:rsidR="00CE2290" w:rsidRDefault="00CE2290" w:rsidP="00CE2290">
      <w:pPr>
        <w:spacing w:line="360" w:lineRule="auto"/>
        <w:jc w:val="center"/>
        <w:rPr>
          <w:b/>
          <w:sz w:val="24"/>
          <w:szCs w:val="24"/>
        </w:rPr>
      </w:pPr>
    </w:p>
    <w:p w:rsidR="00CE2290" w:rsidRDefault="00CE2290" w:rsidP="00961C6F">
      <w:pPr>
        <w:spacing w:line="360" w:lineRule="auto"/>
        <w:rPr>
          <w:b/>
          <w:sz w:val="24"/>
          <w:szCs w:val="24"/>
        </w:rPr>
      </w:pPr>
    </w:p>
    <w:p w:rsidR="00CE2290" w:rsidRDefault="00CE2290"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961C6F" w:rsidRDefault="00961C6F" w:rsidP="00CE2290">
      <w:pPr>
        <w:spacing w:line="360" w:lineRule="auto"/>
        <w:jc w:val="center"/>
        <w:rPr>
          <w:b/>
          <w:sz w:val="24"/>
          <w:szCs w:val="24"/>
        </w:rPr>
      </w:pPr>
    </w:p>
    <w:p w:rsidR="00CE2290" w:rsidRPr="00B519C0" w:rsidRDefault="00CE2290" w:rsidP="00CE2290">
      <w:pPr>
        <w:spacing w:line="360" w:lineRule="auto"/>
        <w:jc w:val="center"/>
        <w:rPr>
          <w:b/>
          <w:sz w:val="24"/>
          <w:szCs w:val="24"/>
        </w:rPr>
      </w:pPr>
      <w:r w:rsidRPr="00B519C0">
        <w:rPr>
          <w:b/>
          <w:sz w:val="24"/>
          <w:szCs w:val="24"/>
        </w:rPr>
        <w:t>Библиография</w:t>
      </w:r>
    </w:p>
    <w:p w:rsidR="00CE2290" w:rsidRPr="00B519C0" w:rsidRDefault="00CE2290" w:rsidP="00CE2290">
      <w:pPr>
        <w:spacing w:line="360" w:lineRule="auto"/>
        <w:jc w:val="both"/>
        <w:rPr>
          <w:sz w:val="24"/>
          <w:szCs w:val="24"/>
        </w:rPr>
      </w:pPr>
      <w:r w:rsidRPr="00B519C0">
        <w:rPr>
          <w:sz w:val="24"/>
          <w:szCs w:val="24"/>
        </w:rPr>
        <w:t xml:space="preserve">1. </w:t>
      </w:r>
      <w:proofErr w:type="spellStart"/>
      <w:r w:rsidRPr="00B519C0">
        <w:rPr>
          <w:sz w:val="24"/>
          <w:szCs w:val="24"/>
        </w:rPr>
        <w:t>Бисюков</w:t>
      </w:r>
      <w:proofErr w:type="spellEnd"/>
      <w:r w:rsidRPr="00B519C0">
        <w:rPr>
          <w:sz w:val="24"/>
          <w:szCs w:val="24"/>
        </w:rPr>
        <w:t xml:space="preserve"> Д.А., Дуров М.Ф. Применение титановых конструкций и пористых </w:t>
      </w:r>
      <w:proofErr w:type="spellStart"/>
      <w:r w:rsidRPr="00B519C0">
        <w:rPr>
          <w:sz w:val="24"/>
          <w:szCs w:val="24"/>
        </w:rPr>
        <w:t>никелид</w:t>
      </w:r>
      <w:proofErr w:type="spellEnd"/>
      <w:r w:rsidRPr="00B519C0">
        <w:rPr>
          <w:sz w:val="24"/>
          <w:szCs w:val="24"/>
        </w:rPr>
        <w:t xml:space="preserve">-титановых имплантатов в хирургии позвоночного столба// Материалы </w:t>
      </w:r>
      <w:r w:rsidRPr="00B519C0">
        <w:rPr>
          <w:sz w:val="24"/>
          <w:szCs w:val="24"/>
          <w:lang w:val="en-US"/>
        </w:rPr>
        <w:t>VI</w:t>
      </w:r>
      <w:r w:rsidRPr="00B519C0">
        <w:rPr>
          <w:sz w:val="24"/>
          <w:szCs w:val="24"/>
        </w:rPr>
        <w:t xml:space="preserve"> съезда травматологов и ортопедов России. – Нижний Новгород, 1997. – с .705. </w:t>
      </w:r>
    </w:p>
    <w:p w:rsidR="00CE2290" w:rsidRPr="00B519C0" w:rsidRDefault="00CE2290" w:rsidP="00CE2290">
      <w:pPr>
        <w:spacing w:line="360" w:lineRule="auto"/>
        <w:jc w:val="both"/>
        <w:rPr>
          <w:sz w:val="24"/>
          <w:szCs w:val="24"/>
        </w:rPr>
      </w:pPr>
      <w:r w:rsidRPr="00B519C0">
        <w:rPr>
          <w:sz w:val="24"/>
          <w:szCs w:val="24"/>
        </w:rPr>
        <w:t>2. Корнилов Н.В., Усиков В.Д. Повреждения позвоночника. Тактика хирургического лечения. – СПб.: МОРСАР, 2000. – 232 с.</w:t>
      </w:r>
    </w:p>
    <w:p w:rsidR="00CE2290" w:rsidRPr="00B519C0" w:rsidRDefault="00CE2290" w:rsidP="00CE2290">
      <w:pPr>
        <w:spacing w:line="360" w:lineRule="auto"/>
        <w:jc w:val="both"/>
        <w:rPr>
          <w:sz w:val="24"/>
          <w:szCs w:val="24"/>
        </w:rPr>
      </w:pPr>
      <w:r w:rsidRPr="00B519C0">
        <w:rPr>
          <w:sz w:val="24"/>
          <w:szCs w:val="24"/>
        </w:rPr>
        <w:t xml:space="preserve">3. </w:t>
      </w:r>
      <w:proofErr w:type="spellStart"/>
      <w:r w:rsidRPr="00B519C0">
        <w:rPr>
          <w:sz w:val="24"/>
          <w:szCs w:val="24"/>
        </w:rPr>
        <w:t>Лагунова</w:t>
      </w:r>
      <w:proofErr w:type="spellEnd"/>
      <w:r w:rsidRPr="00B519C0">
        <w:rPr>
          <w:sz w:val="24"/>
          <w:szCs w:val="24"/>
        </w:rPr>
        <w:t xml:space="preserve"> И.Г. </w:t>
      </w:r>
      <w:proofErr w:type="spellStart"/>
      <w:r w:rsidRPr="00B519C0">
        <w:rPr>
          <w:sz w:val="24"/>
          <w:szCs w:val="24"/>
        </w:rPr>
        <w:t>Рентгенанатомия</w:t>
      </w:r>
      <w:proofErr w:type="spellEnd"/>
      <w:r w:rsidRPr="00B519C0">
        <w:rPr>
          <w:sz w:val="24"/>
          <w:szCs w:val="24"/>
        </w:rPr>
        <w:t xml:space="preserve"> скелета. М.: Медицина, 1981. - 341с.</w:t>
      </w:r>
    </w:p>
    <w:p w:rsidR="00CE2290" w:rsidRPr="00B519C0" w:rsidRDefault="00CE2290" w:rsidP="00CE2290">
      <w:pPr>
        <w:spacing w:line="360" w:lineRule="auto"/>
        <w:jc w:val="both"/>
        <w:rPr>
          <w:sz w:val="24"/>
          <w:szCs w:val="24"/>
        </w:rPr>
      </w:pPr>
      <w:r w:rsidRPr="00B519C0">
        <w:rPr>
          <w:sz w:val="24"/>
          <w:szCs w:val="24"/>
        </w:rPr>
        <w:t xml:space="preserve">4. Малышева Т.Ю., Сергеев К.С. Значение компьютерной томографии при проведении </w:t>
      </w:r>
      <w:proofErr w:type="spellStart"/>
      <w:r w:rsidRPr="00B519C0">
        <w:rPr>
          <w:sz w:val="24"/>
          <w:szCs w:val="24"/>
        </w:rPr>
        <w:t>декомпрессивно</w:t>
      </w:r>
      <w:proofErr w:type="spellEnd"/>
      <w:r w:rsidRPr="00B519C0">
        <w:rPr>
          <w:sz w:val="24"/>
          <w:szCs w:val="24"/>
        </w:rPr>
        <w:t xml:space="preserve"> – стабилизирующих операций на позвоночнике // Материалы </w:t>
      </w:r>
      <w:r w:rsidRPr="00B519C0">
        <w:rPr>
          <w:sz w:val="24"/>
          <w:szCs w:val="24"/>
          <w:lang w:val="en-US"/>
        </w:rPr>
        <w:t>XXXVII</w:t>
      </w:r>
      <w:r w:rsidRPr="00B519C0">
        <w:rPr>
          <w:sz w:val="24"/>
          <w:szCs w:val="24"/>
        </w:rPr>
        <w:t xml:space="preserve"> Всероссийской научной конференции молодых ученых «Актуальные проблемы теоретической, экспериментальной и клинической медицины». Тюмень, 2003. – с.134.</w:t>
      </w:r>
    </w:p>
    <w:p w:rsidR="00CE2290" w:rsidRPr="00B519C0" w:rsidRDefault="00CE2290" w:rsidP="00CE2290">
      <w:pPr>
        <w:spacing w:line="360" w:lineRule="auto"/>
        <w:jc w:val="both"/>
        <w:rPr>
          <w:rFonts w:cs="Arial"/>
          <w:sz w:val="24"/>
          <w:szCs w:val="24"/>
        </w:rPr>
      </w:pPr>
      <w:r w:rsidRPr="00B519C0">
        <w:rPr>
          <w:sz w:val="24"/>
          <w:szCs w:val="24"/>
        </w:rPr>
        <w:t xml:space="preserve">5. </w:t>
      </w:r>
      <w:proofErr w:type="spellStart"/>
      <w:r w:rsidRPr="00B519C0">
        <w:rPr>
          <w:sz w:val="24"/>
          <w:szCs w:val="24"/>
        </w:rPr>
        <w:t>Месхи</w:t>
      </w:r>
      <w:proofErr w:type="spellEnd"/>
      <w:r w:rsidRPr="00B519C0">
        <w:rPr>
          <w:sz w:val="24"/>
          <w:szCs w:val="24"/>
        </w:rPr>
        <w:t xml:space="preserve"> К.Т. Реконструкция позвоночного канала при дегенеративных заболеваниях позвоночника. М. </w:t>
      </w:r>
      <w:r w:rsidRPr="00B519C0">
        <w:rPr>
          <w:rFonts w:cs="Arial"/>
          <w:sz w:val="24"/>
          <w:szCs w:val="24"/>
        </w:rPr>
        <w:t xml:space="preserve">Автореферат </w:t>
      </w:r>
      <w:proofErr w:type="spellStart"/>
      <w:r w:rsidRPr="00B519C0">
        <w:rPr>
          <w:rFonts w:cs="Arial"/>
          <w:sz w:val="24"/>
          <w:szCs w:val="24"/>
        </w:rPr>
        <w:t>дисс</w:t>
      </w:r>
      <w:proofErr w:type="spellEnd"/>
      <w:r w:rsidRPr="00B519C0">
        <w:rPr>
          <w:rFonts w:cs="Arial"/>
          <w:sz w:val="24"/>
          <w:szCs w:val="24"/>
        </w:rPr>
        <w:t xml:space="preserve">. … </w:t>
      </w:r>
      <w:proofErr w:type="spellStart"/>
      <w:r w:rsidRPr="00B519C0">
        <w:rPr>
          <w:rFonts w:cs="Arial"/>
          <w:sz w:val="24"/>
          <w:szCs w:val="24"/>
        </w:rPr>
        <w:t>докт</w:t>
      </w:r>
      <w:proofErr w:type="spellEnd"/>
      <w:r w:rsidRPr="00B519C0">
        <w:rPr>
          <w:rFonts w:cs="Arial"/>
          <w:sz w:val="24"/>
          <w:szCs w:val="24"/>
        </w:rPr>
        <w:t>. мед. наук. – Москва, 2007.- 23 с.</w:t>
      </w:r>
    </w:p>
    <w:p w:rsidR="00CE2290" w:rsidRPr="00B519C0" w:rsidRDefault="00CE2290" w:rsidP="00CE2290">
      <w:pPr>
        <w:spacing w:line="360" w:lineRule="auto"/>
        <w:jc w:val="both"/>
        <w:rPr>
          <w:rFonts w:cs="Arial"/>
          <w:sz w:val="24"/>
          <w:szCs w:val="24"/>
        </w:rPr>
      </w:pPr>
      <w:r w:rsidRPr="00B519C0">
        <w:rPr>
          <w:rFonts w:cs="Arial"/>
          <w:sz w:val="24"/>
          <w:szCs w:val="24"/>
        </w:rPr>
        <w:t xml:space="preserve">6. Общее руководство по радиологии / под. ред. Х. </w:t>
      </w:r>
      <w:proofErr w:type="spellStart"/>
      <w:r w:rsidRPr="00B519C0">
        <w:rPr>
          <w:rFonts w:cs="Arial"/>
          <w:sz w:val="24"/>
          <w:szCs w:val="24"/>
        </w:rPr>
        <w:t>Петерсон</w:t>
      </w:r>
      <w:proofErr w:type="spellEnd"/>
      <w:r w:rsidRPr="00B519C0">
        <w:rPr>
          <w:rFonts w:cs="Arial"/>
          <w:sz w:val="24"/>
          <w:szCs w:val="24"/>
        </w:rPr>
        <w:t xml:space="preserve">. Германия.: </w:t>
      </w:r>
      <w:proofErr w:type="spellStart"/>
      <w:r w:rsidRPr="00B519C0">
        <w:rPr>
          <w:rFonts w:cs="Arial"/>
          <w:sz w:val="24"/>
          <w:szCs w:val="24"/>
        </w:rPr>
        <w:t>Мондрук</w:t>
      </w:r>
      <w:proofErr w:type="spellEnd"/>
      <w:r w:rsidRPr="00B519C0">
        <w:rPr>
          <w:rFonts w:cs="Arial"/>
          <w:sz w:val="24"/>
          <w:szCs w:val="24"/>
        </w:rPr>
        <w:t>, 1996 – т.1, 668с.</w:t>
      </w:r>
    </w:p>
    <w:p w:rsidR="00CE2290" w:rsidRPr="00B519C0" w:rsidRDefault="00CE2290" w:rsidP="00CE2290">
      <w:pPr>
        <w:spacing w:line="360" w:lineRule="auto"/>
        <w:jc w:val="both"/>
        <w:rPr>
          <w:rFonts w:cs="Arial"/>
          <w:sz w:val="24"/>
          <w:szCs w:val="24"/>
        </w:rPr>
      </w:pPr>
      <w:r w:rsidRPr="00B519C0">
        <w:rPr>
          <w:rFonts w:cs="Arial"/>
          <w:sz w:val="24"/>
          <w:szCs w:val="24"/>
        </w:rPr>
        <w:t xml:space="preserve">7. Пахоменко Г.С. Стабилизация позвоночника конструкциями из сплавов на основе </w:t>
      </w:r>
      <w:proofErr w:type="spellStart"/>
      <w:r w:rsidRPr="00B519C0">
        <w:rPr>
          <w:rFonts w:cs="Arial"/>
          <w:sz w:val="24"/>
          <w:szCs w:val="24"/>
        </w:rPr>
        <w:t>никелида</w:t>
      </w:r>
      <w:proofErr w:type="spellEnd"/>
      <w:r w:rsidRPr="00B519C0">
        <w:rPr>
          <w:rFonts w:cs="Arial"/>
          <w:sz w:val="24"/>
          <w:szCs w:val="24"/>
        </w:rPr>
        <w:t xml:space="preserve"> титана // Имплантаты с памятью формы. – 1992. -№4. – с.8-9.</w:t>
      </w:r>
    </w:p>
    <w:p w:rsidR="00CE2290" w:rsidRPr="00B519C0" w:rsidRDefault="00CE2290" w:rsidP="00CE2290">
      <w:pPr>
        <w:spacing w:line="360" w:lineRule="auto"/>
        <w:jc w:val="both"/>
        <w:rPr>
          <w:rFonts w:cs="Arial"/>
          <w:sz w:val="24"/>
          <w:szCs w:val="24"/>
        </w:rPr>
      </w:pPr>
      <w:r w:rsidRPr="00B519C0">
        <w:rPr>
          <w:rFonts w:cs="Arial"/>
          <w:sz w:val="24"/>
          <w:szCs w:val="24"/>
        </w:rPr>
        <w:t>8. Радченко В.А., Корж Н.А. Практикум по стабилизации грудного и поясничного отделов позвоночника. – Харьков: ПРАПОР, 2005.-142с.</w:t>
      </w:r>
    </w:p>
    <w:p w:rsidR="00CE2290" w:rsidRDefault="00CE2290" w:rsidP="00CE2290">
      <w:pPr>
        <w:spacing w:line="360" w:lineRule="auto"/>
        <w:jc w:val="both"/>
        <w:rPr>
          <w:sz w:val="24"/>
          <w:szCs w:val="24"/>
        </w:rPr>
      </w:pPr>
      <w:r w:rsidRPr="00B519C0">
        <w:rPr>
          <w:sz w:val="24"/>
          <w:szCs w:val="24"/>
        </w:rPr>
        <w:t xml:space="preserve">9. Сергеев К.С., Дуров М.Ф., </w:t>
      </w:r>
      <w:proofErr w:type="spellStart"/>
      <w:r w:rsidRPr="00B519C0">
        <w:rPr>
          <w:sz w:val="24"/>
          <w:szCs w:val="24"/>
        </w:rPr>
        <w:t>Кучерюк</w:t>
      </w:r>
      <w:proofErr w:type="spellEnd"/>
      <w:r w:rsidRPr="00B519C0">
        <w:rPr>
          <w:sz w:val="24"/>
          <w:szCs w:val="24"/>
        </w:rPr>
        <w:t xml:space="preserve"> В.И. и </w:t>
      </w:r>
      <w:proofErr w:type="spellStart"/>
      <w:r w:rsidRPr="00B519C0">
        <w:rPr>
          <w:sz w:val="24"/>
          <w:szCs w:val="24"/>
        </w:rPr>
        <w:t>соавт</w:t>
      </w:r>
      <w:proofErr w:type="spellEnd"/>
      <w:r w:rsidRPr="00B519C0">
        <w:rPr>
          <w:sz w:val="24"/>
          <w:szCs w:val="24"/>
        </w:rPr>
        <w:t xml:space="preserve">. Хирургическая стабилизация переломов нижних грудных и поясничных позвонков. Тюмень: </w:t>
      </w:r>
      <w:proofErr w:type="spellStart"/>
      <w:r w:rsidRPr="00B519C0">
        <w:rPr>
          <w:sz w:val="24"/>
          <w:szCs w:val="24"/>
        </w:rPr>
        <w:t>Принтмастер</w:t>
      </w:r>
      <w:proofErr w:type="spellEnd"/>
      <w:r w:rsidRPr="00B519C0">
        <w:rPr>
          <w:sz w:val="24"/>
          <w:szCs w:val="24"/>
        </w:rPr>
        <w:t>, 2005 – 194 с.</w:t>
      </w:r>
    </w:p>
    <w:p w:rsidR="00CE2290" w:rsidRDefault="00CE2290" w:rsidP="00CE2290">
      <w:pPr>
        <w:spacing w:line="360" w:lineRule="auto"/>
        <w:jc w:val="both"/>
        <w:rPr>
          <w:sz w:val="24"/>
          <w:szCs w:val="24"/>
        </w:rPr>
        <w:sectPr w:rsidR="00CE2290" w:rsidSect="00CE2290">
          <w:pgSz w:w="11906" w:h="16838" w:code="9"/>
          <w:pgMar w:top="851" w:right="851" w:bottom="851" w:left="851" w:header="709" w:footer="709" w:gutter="0"/>
          <w:cols w:space="708"/>
          <w:docGrid w:linePitch="360"/>
        </w:sectPr>
      </w:pPr>
    </w:p>
    <w:p w:rsidR="00CE2290" w:rsidRDefault="00CE2290" w:rsidP="00CE2290">
      <w:pPr>
        <w:jc w:val="right"/>
        <w:rPr>
          <w:b/>
        </w:rPr>
      </w:pPr>
      <w:r>
        <w:rPr>
          <w:b/>
        </w:rPr>
        <w:lastRenderedPageBreak/>
        <w:t>Приложение 6.</w:t>
      </w:r>
    </w:p>
    <w:p w:rsidR="00CE2290" w:rsidRDefault="00CE2290" w:rsidP="00CE2290">
      <w:pPr>
        <w:jc w:val="right"/>
        <w:rPr>
          <w:b/>
        </w:rPr>
      </w:pPr>
      <w:r>
        <w:rPr>
          <w:b/>
        </w:rPr>
        <w:t>Структура написания научно-исследовательской работы</w:t>
      </w:r>
    </w:p>
    <w:p w:rsidR="00CE2290" w:rsidRDefault="00CE2290" w:rsidP="00CE2290">
      <w:pPr>
        <w:jc w:val="right"/>
        <w:rPr>
          <w:b/>
        </w:rPr>
      </w:pPr>
    </w:p>
    <w:p w:rsidR="00CE2290" w:rsidRPr="00784256" w:rsidRDefault="00CE2290" w:rsidP="00CE2290">
      <w:pPr>
        <w:jc w:val="both"/>
        <w:rPr>
          <w:b/>
        </w:rPr>
      </w:pPr>
      <w:r w:rsidRPr="00784256">
        <w:rPr>
          <w:b/>
        </w:rPr>
        <w:t>НАУЧНАЯ РАБОТА (НР) = ВВЕДЕНИЕ (</w:t>
      </w:r>
      <w:proofErr w:type="spellStart"/>
      <w:r w:rsidRPr="00784256">
        <w:rPr>
          <w:b/>
        </w:rPr>
        <w:t>Вв</w:t>
      </w:r>
      <w:proofErr w:type="spellEnd"/>
      <w:r w:rsidRPr="00784256">
        <w:rPr>
          <w:b/>
        </w:rPr>
        <w:t>) + ОСНОВНАЯ ЧАСТЬ (</w:t>
      </w:r>
      <w:proofErr w:type="spellStart"/>
      <w:r w:rsidRPr="00784256">
        <w:rPr>
          <w:b/>
        </w:rPr>
        <w:t>Оч</w:t>
      </w:r>
      <w:proofErr w:type="spellEnd"/>
      <w:r w:rsidRPr="00784256">
        <w:rPr>
          <w:b/>
        </w:rPr>
        <w:t>) + ЗАКЛЮЧЕНИЕ (</w:t>
      </w:r>
      <w:proofErr w:type="spellStart"/>
      <w:r w:rsidRPr="00784256">
        <w:rPr>
          <w:b/>
        </w:rPr>
        <w:t>Зак</w:t>
      </w:r>
      <w:proofErr w:type="spellEnd"/>
      <w:r w:rsidRPr="00784256">
        <w:rPr>
          <w:b/>
        </w:rPr>
        <w:t>)</w:t>
      </w:r>
    </w:p>
    <w:p w:rsidR="00CE2290" w:rsidRPr="00784256" w:rsidRDefault="00CE2290" w:rsidP="00CE2290"/>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528"/>
        <w:gridCol w:w="311"/>
        <w:gridCol w:w="1640"/>
        <w:gridCol w:w="311"/>
        <w:gridCol w:w="2223"/>
        <w:gridCol w:w="1789"/>
        <w:gridCol w:w="311"/>
        <w:gridCol w:w="1463"/>
      </w:tblGrid>
      <w:tr w:rsidR="00CE2290" w:rsidRPr="00784256" w:rsidTr="00CE2290">
        <w:trPr>
          <w:trHeight w:val="728"/>
        </w:trPr>
        <w:tc>
          <w:tcPr>
            <w:tcW w:w="556" w:type="pct"/>
          </w:tcPr>
          <w:p w:rsidR="00CE2290" w:rsidRPr="00784256" w:rsidRDefault="00CE2290" w:rsidP="00CE2290">
            <w:pPr>
              <w:jc w:val="center"/>
              <w:rPr>
                <w:b/>
              </w:rPr>
            </w:pPr>
            <w:r w:rsidRPr="00784256">
              <w:rPr>
                <w:b/>
              </w:rPr>
              <w:t>Научная работа</w:t>
            </w:r>
          </w:p>
          <w:p w:rsidR="00CE2290" w:rsidRPr="00784256" w:rsidRDefault="00CE2290" w:rsidP="00CE2290">
            <w:pPr>
              <w:ind w:left="171"/>
              <w:jc w:val="center"/>
              <w:rPr>
                <w:b/>
              </w:rPr>
            </w:pPr>
          </w:p>
        </w:tc>
        <w:tc>
          <w:tcPr>
            <w:tcW w:w="111" w:type="pct"/>
          </w:tcPr>
          <w:p w:rsidR="00CE2290" w:rsidRPr="00784256" w:rsidRDefault="00CE2290" w:rsidP="00CE2290">
            <w:pPr>
              <w:jc w:val="center"/>
              <w:rPr>
                <w:b/>
              </w:rPr>
            </w:pPr>
            <w:r w:rsidRPr="00784256">
              <w:rPr>
                <w:b/>
              </w:rPr>
              <w:t>=</w:t>
            </w:r>
          </w:p>
        </w:tc>
        <w:tc>
          <w:tcPr>
            <w:tcW w:w="926" w:type="pct"/>
          </w:tcPr>
          <w:p w:rsidR="00CE2290" w:rsidRPr="00784256" w:rsidRDefault="00CE2290" w:rsidP="00CE2290">
            <w:pPr>
              <w:jc w:val="center"/>
              <w:rPr>
                <w:b/>
              </w:rPr>
            </w:pPr>
            <w:r w:rsidRPr="00784256">
              <w:rPr>
                <w:b/>
              </w:rPr>
              <w:t>Введение</w:t>
            </w:r>
          </w:p>
        </w:tc>
        <w:tc>
          <w:tcPr>
            <w:tcW w:w="111" w:type="pct"/>
          </w:tcPr>
          <w:p w:rsidR="00CE2290" w:rsidRPr="00784256" w:rsidRDefault="00CE2290" w:rsidP="00CE2290">
            <w:pPr>
              <w:jc w:val="center"/>
              <w:rPr>
                <w:b/>
              </w:rPr>
            </w:pPr>
            <w:r w:rsidRPr="00784256">
              <w:rPr>
                <w:b/>
              </w:rPr>
              <w:t>+</w:t>
            </w:r>
          </w:p>
        </w:tc>
        <w:tc>
          <w:tcPr>
            <w:tcW w:w="2526" w:type="pct"/>
            <w:gridSpan w:val="2"/>
          </w:tcPr>
          <w:p w:rsidR="00CE2290" w:rsidRPr="00784256" w:rsidRDefault="00CE2290" w:rsidP="00CE2290">
            <w:pPr>
              <w:jc w:val="center"/>
              <w:rPr>
                <w:b/>
              </w:rPr>
            </w:pPr>
            <w:r w:rsidRPr="00784256">
              <w:rPr>
                <w:b/>
              </w:rPr>
              <w:t>Основная часть</w:t>
            </w:r>
          </w:p>
          <w:p w:rsidR="00CE2290" w:rsidRPr="00784256" w:rsidRDefault="00CE2290" w:rsidP="00CE2290">
            <w:pPr>
              <w:jc w:val="center"/>
            </w:pPr>
          </w:p>
          <w:p w:rsidR="00CE2290" w:rsidRPr="00784256" w:rsidRDefault="00CE2290" w:rsidP="00CE2290">
            <w:pPr>
              <w:jc w:val="center"/>
            </w:pPr>
          </w:p>
        </w:tc>
        <w:tc>
          <w:tcPr>
            <w:tcW w:w="111" w:type="pct"/>
          </w:tcPr>
          <w:p w:rsidR="00CE2290" w:rsidRPr="00784256" w:rsidRDefault="00CE2290" w:rsidP="00CE2290">
            <w:pPr>
              <w:jc w:val="center"/>
              <w:rPr>
                <w:b/>
              </w:rPr>
            </w:pPr>
            <w:r w:rsidRPr="00784256">
              <w:rPr>
                <w:b/>
              </w:rPr>
              <w:t>+</w:t>
            </w:r>
          </w:p>
        </w:tc>
        <w:tc>
          <w:tcPr>
            <w:tcW w:w="658" w:type="pct"/>
          </w:tcPr>
          <w:p w:rsidR="00CE2290" w:rsidRPr="00784256" w:rsidRDefault="00CE2290" w:rsidP="00CE2290">
            <w:pPr>
              <w:jc w:val="center"/>
              <w:rPr>
                <w:b/>
              </w:rPr>
            </w:pPr>
            <w:r w:rsidRPr="00784256">
              <w:rPr>
                <w:b/>
              </w:rPr>
              <w:t>Заключение</w:t>
            </w:r>
          </w:p>
          <w:p w:rsidR="00CE2290" w:rsidRPr="00784256" w:rsidRDefault="00CE2290" w:rsidP="00CE2290">
            <w:pPr>
              <w:ind w:left="171"/>
              <w:jc w:val="center"/>
              <w:rPr>
                <w:b/>
              </w:rPr>
            </w:pPr>
          </w:p>
        </w:tc>
      </w:tr>
      <w:tr w:rsidR="00CE2290" w:rsidRPr="00784256" w:rsidTr="00CE2290">
        <w:trPr>
          <w:trHeight w:val="647"/>
        </w:trPr>
        <w:tc>
          <w:tcPr>
            <w:tcW w:w="556" w:type="pct"/>
          </w:tcPr>
          <w:p w:rsidR="00CE2290" w:rsidRPr="00784256" w:rsidRDefault="00CE2290" w:rsidP="00CE2290">
            <w:pPr>
              <w:ind w:left="171"/>
              <w:rPr>
                <w:b/>
              </w:rPr>
            </w:pPr>
          </w:p>
        </w:tc>
        <w:tc>
          <w:tcPr>
            <w:tcW w:w="111" w:type="pct"/>
          </w:tcPr>
          <w:p w:rsidR="00CE2290" w:rsidRPr="00784256" w:rsidRDefault="00CE2290" w:rsidP="00CE2290">
            <w:pPr>
              <w:ind w:left="171"/>
              <w:rPr>
                <w:b/>
              </w:rPr>
            </w:pPr>
          </w:p>
        </w:tc>
        <w:tc>
          <w:tcPr>
            <w:tcW w:w="926" w:type="pct"/>
          </w:tcPr>
          <w:p w:rsidR="00CE2290" w:rsidRPr="00784256" w:rsidRDefault="00CE2290" w:rsidP="00CE2290">
            <w:pPr>
              <w:ind w:left="171"/>
              <w:rPr>
                <w:b/>
              </w:rPr>
            </w:pPr>
          </w:p>
        </w:tc>
        <w:tc>
          <w:tcPr>
            <w:tcW w:w="111" w:type="pct"/>
          </w:tcPr>
          <w:p w:rsidR="00CE2290" w:rsidRPr="00784256" w:rsidRDefault="00CE2290" w:rsidP="00CE2290">
            <w:pPr>
              <w:ind w:left="171"/>
              <w:rPr>
                <w:b/>
              </w:rPr>
            </w:pPr>
          </w:p>
        </w:tc>
        <w:tc>
          <w:tcPr>
            <w:tcW w:w="1138" w:type="pct"/>
          </w:tcPr>
          <w:p w:rsidR="00CE2290" w:rsidRPr="00784256" w:rsidRDefault="00CE2290" w:rsidP="00CE2290">
            <w:pPr>
              <w:jc w:val="center"/>
              <w:rPr>
                <w:b/>
              </w:rPr>
            </w:pPr>
            <w:r w:rsidRPr="00784256">
              <w:rPr>
                <w:b/>
              </w:rPr>
              <w:t>Теоретическая часть</w:t>
            </w:r>
          </w:p>
        </w:tc>
        <w:tc>
          <w:tcPr>
            <w:tcW w:w="1388" w:type="pct"/>
          </w:tcPr>
          <w:p w:rsidR="00CE2290" w:rsidRPr="00784256" w:rsidRDefault="00CE2290" w:rsidP="00CE2290">
            <w:pPr>
              <w:tabs>
                <w:tab w:val="right" w:pos="3454"/>
              </w:tabs>
              <w:jc w:val="center"/>
              <w:rPr>
                <w:b/>
              </w:rPr>
            </w:pPr>
            <w:r w:rsidRPr="00784256">
              <w:rPr>
                <w:b/>
              </w:rPr>
              <w:t>Практическая часть</w:t>
            </w:r>
          </w:p>
        </w:tc>
        <w:tc>
          <w:tcPr>
            <w:tcW w:w="111" w:type="pct"/>
          </w:tcPr>
          <w:p w:rsidR="00CE2290" w:rsidRPr="00784256" w:rsidRDefault="00CE2290" w:rsidP="00CE2290">
            <w:pPr>
              <w:ind w:left="171"/>
              <w:rPr>
                <w:b/>
              </w:rPr>
            </w:pPr>
          </w:p>
        </w:tc>
        <w:tc>
          <w:tcPr>
            <w:tcW w:w="658" w:type="pct"/>
          </w:tcPr>
          <w:p w:rsidR="00CE2290" w:rsidRPr="00784256" w:rsidRDefault="00CE2290" w:rsidP="00CE2290">
            <w:pPr>
              <w:ind w:left="171"/>
              <w:rPr>
                <w:b/>
              </w:rPr>
            </w:pPr>
          </w:p>
        </w:tc>
      </w:tr>
      <w:tr w:rsidR="00CE2290" w:rsidRPr="00784256" w:rsidTr="00CE2290">
        <w:trPr>
          <w:trHeight w:val="227"/>
        </w:trPr>
        <w:tc>
          <w:tcPr>
            <w:tcW w:w="556" w:type="pct"/>
          </w:tcPr>
          <w:p w:rsidR="00CE2290" w:rsidRPr="00784256" w:rsidRDefault="00CE2290" w:rsidP="00CE2290">
            <w:pPr>
              <w:ind w:left="171"/>
              <w:jc w:val="center"/>
              <w:rPr>
                <w:b/>
              </w:rPr>
            </w:pPr>
            <w:r w:rsidRPr="00784256">
              <w:rPr>
                <w:b/>
              </w:rPr>
              <w:t>10 страниц (текст)  +</w:t>
            </w:r>
          </w:p>
          <w:p w:rsidR="00CE2290" w:rsidRPr="00784256" w:rsidRDefault="00CE2290" w:rsidP="00CE2290">
            <w:pPr>
              <w:ind w:left="171"/>
              <w:jc w:val="center"/>
              <w:rPr>
                <w:b/>
              </w:rPr>
            </w:pPr>
            <w:r w:rsidRPr="00784256">
              <w:rPr>
                <w:b/>
              </w:rPr>
              <w:t>5-10 страниц</w:t>
            </w:r>
          </w:p>
          <w:p w:rsidR="00CE2290" w:rsidRPr="00784256" w:rsidRDefault="00CE2290" w:rsidP="00CE2290">
            <w:pPr>
              <w:ind w:left="171"/>
              <w:jc w:val="center"/>
              <w:rPr>
                <w:b/>
              </w:rPr>
            </w:pPr>
            <w:r w:rsidRPr="00784256">
              <w:rPr>
                <w:b/>
              </w:rPr>
              <w:t>(приложения)</w:t>
            </w:r>
          </w:p>
        </w:tc>
        <w:tc>
          <w:tcPr>
            <w:tcW w:w="111" w:type="pct"/>
          </w:tcPr>
          <w:p w:rsidR="00CE2290" w:rsidRPr="00784256" w:rsidRDefault="00CE2290" w:rsidP="00CE2290">
            <w:pPr>
              <w:ind w:left="171"/>
              <w:rPr>
                <w:b/>
              </w:rPr>
            </w:pPr>
          </w:p>
        </w:tc>
        <w:tc>
          <w:tcPr>
            <w:tcW w:w="926" w:type="pct"/>
          </w:tcPr>
          <w:p w:rsidR="00CE2290" w:rsidRPr="00784256" w:rsidRDefault="00CE2290" w:rsidP="00CE2290">
            <w:pPr>
              <w:ind w:left="171"/>
              <w:jc w:val="center"/>
              <w:rPr>
                <w:b/>
              </w:rPr>
            </w:pPr>
          </w:p>
          <w:p w:rsidR="00CE2290" w:rsidRPr="00784256" w:rsidRDefault="00CE2290" w:rsidP="00CE2290">
            <w:pPr>
              <w:ind w:left="171"/>
              <w:jc w:val="center"/>
              <w:rPr>
                <w:b/>
              </w:rPr>
            </w:pPr>
            <w:r w:rsidRPr="00784256">
              <w:rPr>
                <w:b/>
              </w:rPr>
              <w:t>1-1,5 страницы</w:t>
            </w:r>
          </w:p>
        </w:tc>
        <w:tc>
          <w:tcPr>
            <w:tcW w:w="111" w:type="pct"/>
          </w:tcPr>
          <w:p w:rsidR="00CE2290" w:rsidRPr="00784256" w:rsidRDefault="00CE2290" w:rsidP="00CE2290">
            <w:pPr>
              <w:ind w:left="171"/>
              <w:rPr>
                <w:b/>
              </w:rPr>
            </w:pPr>
          </w:p>
        </w:tc>
        <w:tc>
          <w:tcPr>
            <w:tcW w:w="1138" w:type="pct"/>
          </w:tcPr>
          <w:p w:rsidR="00CE2290" w:rsidRPr="00784256" w:rsidRDefault="00CE2290" w:rsidP="00CE2290">
            <w:pPr>
              <w:ind w:left="171"/>
              <w:jc w:val="center"/>
              <w:rPr>
                <w:b/>
              </w:rPr>
            </w:pPr>
          </w:p>
          <w:p w:rsidR="00CE2290" w:rsidRPr="00784256" w:rsidRDefault="00CE2290" w:rsidP="00CE2290">
            <w:pPr>
              <w:rPr>
                <w:b/>
              </w:rPr>
            </w:pPr>
            <w:r w:rsidRPr="00784256">
              <w:rPr>
                <w:b/>
              </w:rPr>
              <w:t xml:space="preserve">         3 страницы</w:t>
            </w:r>
          </w:p>
        </w:tc>
        <w:tc>
          <w:tcPr>
            <w:tcW w:w="1388" w:type="pct"/>
          </w:tcPr>
          <w:p w:rsidR="00CE2290" w:rsidRPr="00784256" w:rsidRDefault="00CE2290" w:rsidP="00CE2290">
            <w:pPr>
              <w:ind w:left="171"/>
              <w:jc w:val="center"/>
              <w:rPr>
                <w:b/>
              </w:rPr>
            </w:pPr>
          </w:p>
          <w:p w:rsidR="00CE2290" w:rsidRPr="00784256" w:rsidRDefault="00CE2290" w:rsidP="00CE2290">
            <w:pPr>
              <w:ind w:left="171"/>
              <w:jc w:val="center"/>
              <w:rPr>
                <w:b/>
              </w:rPr>
            </w:pPr>
            <w:r w:rsidRPr="00784256">
              <w:rPr>
                <w:b/>
              </w:rPr>
              <w:t>4-5 страниц</w:t>
            </w:r>
          </w:p>
        </w:tc>
        <w:tc>
          <w:tcPr>
            <w:tcW w:w="111" w:type="pct"/>
          </w:tcPr>
          <w:p w:rsidR="00CE2290" w:rsidRPr="00784256" w:rsidRDefault="00CE2290" w:rsidP="00CE2290">
            <w:pPr>
              <w:ind w:left="171"/>
              <w:rPr>
                <w:b/>
              </w:rPr>
            </w:pPr>
          </w:p>
        </w:tc>
        <w:tc>
          <w:tcPr>
            <w:tcW w:w="658" w:type="pct"/>
          </w:tcPr>
          <w:p w:rsidR="00CE2290" w:rsidRPr="00784256" w:rsidRDefault="00CE2290" w:rsidP="00CE2290">
            <w:pPr>
              <w:ind w:left="171"/>
              <w:jc w:val="center"/>
              <w:rPr>
                <w:b/>
              </w:rPr>
            </w:pPr>
          </w:p>
          <w:p w:rsidR="00CE2290" w:rsidRPr="00784256" w:rsidRDefault="00CE2290" w:rsidP="00CE2290">
            <w:pPr>
              <w:ind w:left="171"/>
              <w:jc w:val="center"/>
              <w:rPr>
                <w:b/>
              </w:rPr>
            </w:pPr>
            <w:r w:rsidRPr="00784256">
              <w:rPr>
                <w:b/>
              </w:rPr>
              <w:t>1 страница</w:t>
            </w:r>
          </w:p>
        </w:tc>
      </w:tr>
      <w:tr w:rsidR="00CE2290" w:rsidRPr="00784256" w:rsidTr="00CE2290">
        <w:trPr>
          <w:trHeight w:val="330"/>
        </w:trPr>
        <w:tc>
          <w:tcPr>
            <w:tcW w:w="556" w:type="pct"/>
          </w:tcPr>
          <w:p w:rsidR="00CE2290" w:rsidRPr="00784256" w:rsidRDefault="00CE2290" w:rsidP="00CE2290">
            <w:pPr>
              <w:ind w:left="171"/>
              <w:rPr>
                <w:b/>
              </w:rPr>
            </w:pPr>
          </w:p>
        </w:tc>
        <w:tc>
          <w:tcPr>
            <w:tcW w:w="111" w:type="pct"/>
          </w:tcPr>
          <w:p w:rsidR="00CE2290" w:rsidRPr="00784256" w:rsidRDefault="00CE2290" w:rsidP="00CE2290">
            <w:pPr>
              <w:ind w:left="171"/>
              <w:rPr>
                <w:b/>
              </w:rPr>
            </w:pPr>
          </w:p>
        </w:tc>
        <w:tc>
          <w:tcPr>
            <w:tcW w:w="926" w:type="pct"/>
          </w:tcPr>
          <w:p w:rsidR="00CE2290" w:rsidRPr="00784256" w:rsidRDefault="00CE2290" w:rsidP="00CE2290">
            <w:pPr>
              <w:ind w:left="171"/>
              <w:rPr>
                <w:b/>
                <w:i/>
              </w:rPr>
            </w:pPr>
          </w:p>
          <w:p w:rsidR="00CE2290" w:rsidRPr="00784256" w:rsidRDefault="00CE2290" w:rsidP="005011D5">
            <w:pPr>
              <w:numPr>
                <w:ilvl w:val="0"/>
                <w:numId w:val="43"/>
              </w:numPr>
              <w:tabs>
                <w:tab w:val="clear" w:pos="891"/>
                <w:tab w:val="num" w:pos="210"/>
              </w:tabs>
              <w:spacing w:after="0" w:line="240" w:lineRule="auto"/>
              <w:ind w:left="-30" w:firstLine="30"/>
              <w:rPr>
                <w:b/>
                <w:i/>
              </w:rPr>
            </w:pPr>
            <w:r w:rsidRPr="00784256">
              <w:rPr>
                <w:b/>
                <w:i/>
              </w:rPr>
              <w:t>Актуальность</w:t>
            </w:r>
          </w:p>
          <w:p w:rsidR="00CE2290" w:rsidRPr="00784256" w:rsidRDefault="00CE2290" w:rsidP="005011D5">
            <w:pPr>
              <w:numPr>
                <w:ilvl w:val="0"/>
                <w:numId w:val="43"/>
              </w:numPr>
              <w:tabs>
                <w:tab w:val="clear" w:pos="891"/>
                <w:tab w:val="num" w:pos="210"/>
              </w:tabs>
              <w:spacing w:after="0" w:line="240" w:lineRule="auto"/>
              <w:ind w:left="210" w:hanging="210"/>
              <w:rPr>
                <w:b/>
                <w:i/>
              </w:rPr>
            </w:pPr>
            <w:r w:rsidRPr="00784256">
              <w:rPr>
                <w:b/>
                <w:i/>
              </w:rPr>
              <w:t xml:space="preserve">Цели </w:t>
            </w:r>
          </w:p>
          <w:p w:rsidR="00CE2290" w:rsidRPr="00784256" w:rsidRDefault="00CE2290" w:rsidP="005011D5">
            <w:pPr>
              <w:numPr>
                <w:ilvl w:val="0"/>
                <w:numId w:val="43"/>
              </w:numPr>
              <w:tabs>
                <w:tab w:val="clear" w:pos="891"/>
                <w:tab w:val="num" w:pos="210"/>
              </w:tabs>
              <w:spacing w:after="0" w:line="240" w:lineRule="auto"/>
              <w:ind w:left="210" w:hanging="210"/>
              <w:rPr>
                <w:b/>
                <w:i/>
              </w:rPr>
            </w:pPr>
            <w:r w:rsidRPr="00784256">
              <w:rPr>
                <w:b/>
                <w:i/>
              </w:rPr>
              <w:t>Задачи</w:t>
            </w:r>
          </w:p>
          <w:p w:rsidR="00CE2290" w:rsidRPr="00784256" w:rsidRDefault="00CE2290" w:rsidP="005011D5">
            <w:pPr>
              <w:numPr>
                <w:ilvl w:val="0"/>
                <w:numId w:val="43"/>
              </w:numPr>
              <w:tabs>
                <w:tab w:val="clear" w:pos="891"/>
                <w:tab w:val="num" w:pos="210"/>
              </w:tabs>
              <w:spacing w:after="0" w:line="240" w:lineRule="auto"/>
              <w:ind w:left="210" w:hanging="210"/>
            </w:pPr>
            <w:r w:rsidRPr="00784256">
              <w:rPr>
                <w:b/>
                <w:i/>
              </w:rPr>
              <w:t>Объект</w:t>
            </w:r>
            <w:r w:rsidRPr="00784256">
              <w:t>(«сам  арбуз»)</w:t>
            </w:r>
          </w:p>
          <w:p w:rsidR="00CE2290" w:rsidRPr="00784256" w:rsidRDefault="00CE2290" w:rsidP="005011D5">
            <w:pPr>
              <w:numPr>
                <w:ilvl w:val="0"/>
                <w:numId w:val="43"/>
              </w:numPr>
              <w:tabs>
                <w:tab w:val="clear" w:pos="891"/>
                <w:tab w:val="num" w:pos="210"/>
              </w:tabs>
              <w:spacing w:after="0" w:line="240" w:lineRule="auto"/>
              <w:ind w:left="210" w:hanging="210"/>
            </w:pPr>
            <w:r w:rsidRPr="00784256">
              <w:rPr>
                <w:b/>
                <w:i/>
              </w:rPr>
              <w:t>Предмет</w:t>
            </w:r>
            <w:r>
              <w:rPr>
                <w:b/>
                <w:i/>
              </w:rPr>
              <w:t xml:space="preserve"> </w:t>
            </w:r>
            <w:r w:rsidRPr="0011243E">
              <w:rPr>
                <w:i/>
              </w:rPr>
              <w:t>(</w:t>
            </w:r>
            <w:r w:rsidRPr="0011243E">
              <w:t>«</w:t>
            </w:r>
            <w:r w:rsidRPr="00784256">
              <w:t>семя арбуза»)</w:t>
            </w:r>
          </w:p>
          <w:p w:rsidR="00CE2290" w:rsidRPr="00784256" w:rsidRDefault="00CE2290" w:rsidP="005011D5">
            <w:pPr>
              <w:numPr>
                <w:ilvl w:val="0"/>
                <w:numId w:val="44"/>
              </w:numPr>
              <w:tabs>
                <w:tab w:val="clear" w:pos="891"/>
                <w:tab w:val="num" w:pos="210"/>
              </w:tabs>
              <w:spacing w:after="0" w:line="240" w:lineRule="auto"/>
              <w:ind w:left="210" w:hanging="210"/>
              <w:rPr>
                <w:b/>
                <w:i/>
              </w:rPr>
            </w:pPr>
            <w:r w:rsidRPr="00784256">
              <w:rPr>
                <w:b/>
                <w:i/>
              </w:rPr>
              <w:t>Научная гипотеза</w:t>
            </w:r>
          </w:p>
          <w:p w:rsidR="00CE2290" w:rsidRPr="00784256" w:rsidRDefault="00CE2290" w:rsidP="005011D5">
            <w:pPr>
              <w:numPr>
                <w:ilvl w:val="0"/>
                <w:numId w:val="44"/>
              </w:numPr>
              <w:tabs>
                <w:tab w:val="clear" w:pos="891"/>
                <w:tab w:val="num" w:pos="210"/>
              </w:tabs>
              <w:spacing w:after="0" w:line="240" w:lineRule="auto"/>
              <w:ind w:left="210" w:hanging="210"/>
              <w:rPr>
                <w:b/>
                <w:i/>
              </w:rPr>
            </w:pPr>
            <w:r w:rsidRPr="00784256">
              <w:rPr>
                <w:b/>
                <w:i/>
              </w:rPr>
              <w:t>Ссылка</w:t>
            </w:r>
            <w:r w:rsidRPr="00784256">
              <w:t>(2-3 автора  по проблеме</w:t>
            </w:r>
            <w:r w:rsidRPr="0011243E">
              <w:rPr>
                <w:i/>
              </w:rPr>
              <w:t>)</w:t>
            </w:r>
          </w:p>
          <w:p w:rsidR="00CE2290" w:rsidRPr="00784256" w:rsidRDefault="00CE2290" w:rsidP="005011D5">
            <w:pPr>
              <w:numPr>
                <w:ilvl w:val="0"/>
                <w:numId w:val="44"/>
              </w:numPr>
              <w:tabs>
                <w:tab w:val="clear" w:pos="891"/>
                <w:tab w:val="num" w:pos="210"/>
              </w:tabs>
              <w:spacing w:after="0" w:line="240" w:lineRule="auto"/>
              <w:ind w:left="210" w:hanging="210"/>
              <w:rPr>
                <w:b/>
                <w:i/>
              </w:rPr>
            </w:pPr>
            <w:r w:rsidRPr="00784256">
              <w:rPr>
                <w:b/>
                <w:i/>
              </w:rPr>
              <w:t>Метод или методика исследования</w:t>
            </w:r>
          </w:p>
          <w:p w:rsidR="00CE2290" w:rsidRPr="00784256" w:rsidRDefault="00CE2290" w:rsidP="00CE2290">
            <w:pPr>
              <w:tabs>
                <w:tab w:val="num" w:pos="330"/>
              </w:tabs>
              <w:ind w:left="-30" w:firstLine="30"/>
              <w:rPr>
                <w:b/>
                <w:i/>
              </w:rPr>
            </w:pPr>
          </w:p>
          <w:p w:rsidR="00CE2290" w:rsidRPr="00784256" w:rsidRDefault="00CE2290" w:rsidP="00CE2290">
            <w:pPr>
              <w:ind w:left="171"/>
              <w:rPr>
                <w:b/>
              </w:rPr>
            </w:pPr>
          </w:p>
        </w:tc>
        <w:tc>
          <w:tcPr>
            <w:tcW w:w="111" w:type="pct"/>
          </w:tcPr>
          <w:p w:rsidR="00CE2290" w:rsidRPr="00784256" w:rsidRDefault="00CE2290" w:rsidP="00CE2290">
            <w:pPr>
              <w:ind w:left="171"/>
              <w:rPr>
                <w:b/>
              </w:rPr>
            </w:pPr>
          </w:p>
        </w:tc>
        <w:tc>
          <w:tcPr>
            <w:tcW w:w="1138" w:type="pct"/>
          </w:tcPr>
          <w:p w:rsidR="00CE2290" w:rsidRPr="00784256" w:rsidRDefault="00CE2290" w:rsidP="00CE2290">
            <w:pPr>
              <w:ind w:left="171"/>
              <w:jc w:val="center"/>
              <w:rPr>
                <w:b/>
              </w:rPr>
            </w:pPr>
          </w:p>
          <w:p w:rsidR="00CE2290" w:rsidRPr="00784256" w:rsidRDefault="00CE2290" w:rsidP="005011D5">
            <w:pPr>
              <w:numPr>
                <w:ilvl w:val="0"/>
                <w:numId w:val="44"/>
              </w:numPr>
              <w:tabs>
                <w:tab w:val="clear" w:pos="891"/>
                <w:tab w:val="num" w:pos="249"/>
              </w:tabs>
              <w:spacing w:after="0" w:line="240" w:lineRule="auto"/>
              <w:ind w:left="249" w:hanging="120"/>
              <w:rPr>
                <w:b/>
                <w:i/>
              </w:rPr>
            </w:pPr>
            <w:r w:rsidRPr="00784256">
              <w:rPr>
                <w:b/>
                <w:i/>
              </w:rPr>
              <w:t xml:space="preserve">Демонстрация знакомства с основными научными трудами по тематике исследования </w:t>
            </w:r>
          </w:p>
          <w:p w:rsidR="00CE2290" w:rsidRPr="00784256" w:rsidRDefault="00CE2290" w:rsidP="005011D5">
            <w:pPr>
              <w:numPr>
                <w:ilvl w:val="0"/>
                <w:numId w:val="44"/>
              </w:numPr>
              <w:tabs>
                <w:tab w:val="clear" w:pos="891"/>
                <w:tab w:val="num" w:pos="249"/>
              </w:tabs>
              <w:spacing w:after="0" w:line="240" w:lineRule="auto"/>
              <w:ind w:left="249" w:hanging="120"/>
              <w:rPr>
                <w:b/>
                <w:i/>
              </w:rPr>
            </w:pPr>
            <w:r w:rsidRPr="00784256">
              <w:rPr>
                <w:b/>
                <w:i/>
              </w:rPr>
              <w:t xml:space="preserve">Библиографический анализ         </w:t>
            </w:r>
          </w:p>
          <w:p w:rsidR="00CE2290" w:rsidRPr="00784256" w:rsidRDefault="00CE2290" w:rsidP="00CE2290">
            <w:pPr>
              <w:tabs>
                <w:tab w:val="num" w:pos="249"/>
              </w:tabs>
              <w:ind w:left="249" w:hanging="120"/>
              <w:rPr>
                <w:b/>
                <w:i/>
              </w:rPr>
            </w:pPr>
            <w:r>
              <w:rPr>
                <w:b/>
                <w:i/>
              </w:rPr>
              <w:t xml:space="preserve">      проблемы в </w:t>
            </w:r>
            <w:r w:rsidRPr="00784256">
              <w:rPr>
                <w:b/>
                <w:i/>
              </w:rPr>
              <w:t xml:space="preserve"> хронологическом   </w:t>
            </w:r>
          </w:p>
          <w:p w:rsidR="00CE2290" w:rsidRPr="00784256" w:rsidRDefault="00CE2290" w:rsidP="00CE2290">
            <w:pPr>
              <w:tabs>
                <w:tab w:val="num" w:pos="249"/>
              </w:tabs>
              <w:ind w:left="249" w:hanging="120"/>
            </w:pPr>
            <w:r w:rsidRPr="00784256">
              <w:rPr>
                <w:b/>
                <w:i/>
              </w:rPr>
              <w:t xml:space="preserve">     порядке</w:t>
            </w:r>
            <w:r>
              <w:rPr>
                <w:b/>
                <w:i/>
              </w:rPr>
              <w:t xml:space="preserve"> </w:t>
            </w:r>
            <w:r w:rsidRPr="00784256">
              <w:t>(но не перечисление  научных трудов)</w:t>
            </w:r>
          </w:p>
          <w:p w:rsidR="00CE2290" w:rsidRPr="00784256" w:rsidRDefault="00CE2290" w:rsidP="005011D5">
            <w:pPr>
              <w:numPr>
                <w:ilvl w:val="0"/>
                <w:numId w:val="47"/>
              </w:numPr>
              <w:tabs>
                <w:tab w:val="num" w:pos="249"/>
              </w:tabs>
              <w:spacing w:after="0" w:line="240" w:lineRule="auto"/>
              <w:ind w:left="249" w:hanging="120"/>
              <w:rPr>
                <w:b/>
                <w:i/>
              </w:rPr>
            </w:pPr>
            <w:r w:rsidRPr="00784256">
              <w:rPr>
                <w:b/>
                <w:i/>
              </w:rPr>
              <w:t>Демонстрация знаний  текущего состояния научной проблемы</w:t>
            </w:r>
          </w:p>
          <w:p w:rsidR="00CE2290" w:rsidRPr="00784256" w:rsidRDefault="00CE2290" w:rsidP="00CE2290">
            <w:pPr>
              <w:ind w:left="531"/>
              <w:jc w:val="center"/>
              <w:rPr>
                <w:b/>
              </w:rPr>
            </w:pPr>
          </w:p>
        </w:tc>
        <w:tc>
          <w:tcPr>
            <w:tcW w:w="1388" w:type="pct"/>
          </w:tcPr>
          <w:p w:rsidR="00CE2290" w:rsidRPr="00784256" w:rsidRDefault="00CE2290" w:rsidP="00CE2290">
            <w:pPr>
              <w:ind w:left="171"/>
              <w:jc w:val="center"/>
              <w:rPr>
                <w:b/>
              </w:rPr>
            </w:pPr>
          </w:p>
          <w:p w:rsidR="00CE2290" w:rsidRPr="00784256" w:rsidRDefault="00CE2290" w:rsidP="005011D5">
            <w:pPr>
              <w:numPr>
                <w:ilvl w:val="0"/>
                <w:numId w:val="45"/>
              </w:numPr>
              <w:tabs>
                <w:tab w:val="clear" w:pos="1251"/>
                <w:tab w:val="num" w:pos="229"/>
              </w:tabs>
              <w:spacing w:after="0" w:line="240" w:lineRule="auto"/>
              <w:ind w:left="229" w:hanging="240"/>
              <w:rPr>
                <w:b/>
                <w:i/>
              </w:rPr>
            </w:pPr>
            <w:r w:rsidRPr="00784256">
              <w:rPr>
                <w:b/>
                <w:i/>
              </w:rPr>
              <w:t>Описание целесообразности выбора того или иного метода,</w:t>
            </w:r>
            <w:r>
              <w:rPr>
                <w:b/>
                <w:i/>
              </w:rPr>
              <w:t xml:space="preserve"> </w:t>
            </w:r>
            <w:r w:rsidRPr="00784256">
              <w:rPr>
                <w:b/>
                <w:i/>
              </w:rPr>
              <w:t xml:space="preserve">самого метода, </w:t>
            </w:r>
          </w:p>
          <w:p w:rsidR="00CE2290" w:rsidRPr="00784256" w:rsidRDefault="00CE2290" w:rsidP="005011D5">
            <w:pPr>
              <w:numPr>
                <w:ilvl w:val="0"/>
                <w:numId w:val="46"/>
              </w:numPr>
              <w:tabs>
                <w:tab w:val="num" w:pos="229"/>
              </w:tabs>
              <w:spacing w:after="0" w:line="240" w:lineRule="auto"/>
              <w:ind w:left="229" w:hanging="240"/>
              <w:rPr>
                <w:b/>
                <w:i/>
              </w:rPr>
            </w:pPr>
            <w:r w:rsidRPr="00784256">
              <w:rPr>
                <w:b/>
                <w:i/>
              </w:rPr>
              <w:t>1.Описание методики и ее применения (процедура исследования),</w:t>
            </w:r>
          </w:p>
          <w:p w:rsidR="00CE2290" w:rsidRPr="00784256" w:rsidRDefault="00CE2290" w:rsidP="00CE2290">
            <w:pPr>
              <w:tabs>
                <w:tab w:val="num" w:pos="229"/>
              </w:tabs>
              <w:ind w:left="229"/>
              <w:rPr>
                <w:b/>
                <w:i/>
              </w:rPr>
            </w:pPr>
            <w:r w:rsidRPr="00784256">
              <w:rPr>
                <w:b/>
                <w:i/>
              </w:rPr>
              <w:t>2.Полученные результаты и их описание;</w:t>
            </w:r>
          </w:p>
          <w:p w:rsidR="00CE2290" w:rsidRPr="00784256" w:rsidRDefault="00CE2290" w:rsidP="00CE2290">
            <w:pPr>
              <w:tabs>
                <w:tab w:val="num" w:pos="229"/>
              </w:tabs>
              <w:ind w:left="229"/>
              <w:rPr>
                <w:b/>
                <w:i/>
              </w:rPr>
            </w:pPr>
            <w:r w:rsidRPr="00784256">
              <w:rPr>
                <w:b/>
                <w:i/>
              </w:rPr>
              <w:t>3. Выводы по процедуре исследования</w:t>
            </w:r>
          </w:p>
          <w:p w:rsidR="00CE2290" w:rsidRPr="00784256" w:rsidRDefault="00CE2290" w:rsidP="00CE2290">
            <w:pPr>
              <w:ind w:left="891"/>
              <w:jc w:val="center"/>
              <w:rPr>
                <w:b/>
                <w:i/>
              </w:rPr>
            </w:pPr>
          </w:p>
        </w:tc>
        <w:tc>
          <w:tcPr>
            <w:tcW w:w="111" w:type="pct"/>
          </w:tcPr>
          <w:p w:rsidR="00CE2290" w:rsidRPr="00784256" w:rsidRDefault="00CE2290" w:rsidP="00CE2290">
            <w:pPr>
              <w:ind w:left="171"/>
              <w:rPr>
                <w:b/>
              </w:rPr>
            </w:pPr>
          </w:p>
        </w:tc>
        <w:tc>
          <w:tcPr>
            <w:tcW w:w="658" w:type="pct"/>
          </w:tcPr>
          <w:p w:rsidR="00CE2290" w:rsidRPr="00784256" w:rsidRDefault="00CE2290" w:rsidP="00CE2290">
            <w:pPr>
              <w:ind w:left="171"/>
              <w:jc w:val="center"/>
              <w:rPr>
                <w:b/>
              </w:rPr>
            </w:pPr>
          </w:p>
          <w:p w:rsidR="00CE2290" w:rsidRPr="00784256" w:rsidRDefault="00CE2290" w:rsidP="00CE2290"/>
          <w:p w:rsidR="00CE2290" w:rsidRPr="00784256" w:rsidRDefault="00CE2290" w:rsidP="00CE2290">
            <w:pPr>
              <w:rPr>
                <w:b/>
                <w:i/>
              </w:rPr>
            </w:pPr>
            <w:r w:rsidRPr="00784256">
              <w:rPr>
                <w:b/>
                <w:i/>
              </w:rPr>
              <w:t>1. Суммирование ВЫВОДОВ</w:t>
            </w:r>
          </w:p>
          <w:p w:rsidR="00CE2290" w:rsidRPr="00784256" w:rsidRDefault="00CE2290" w:rsidP="00CE2290">
            <w:pPr>
              <w:rPr>
                <w:b/>
                <w:i/>
              </w:rPr>
            </w:pPr>
            <w:r w:rsidRPr="00784256">
              <w:rPr>
                <w:b/>
                <w:i/>
              </w:rPr>
              <w:t>2. Возможность пролонгации исследования (дальнейшее возможное направление научного поиска)</w:t>
            </w:r>
          </w:p>
          <w:p w:rsidR="00CE2290" w:rsidRPr="00784256" w:rsidRDefault="00CE2290" w:rsidP="00CE2290">
            <w:pPr>
              <w:ind w:left="1251"/>
            </w:pPr>
          </w:p>
        </w:tc>
      </w:tr>
      <w:tr w:rsidR="00CE2290" w:rsidRPr="00784256" w:rsidTr="00CE2290">
        <w:trPr>
          <w:trHeight w:val="330"/>
        </w:trPr>
        <w:tc>
          <w:tcPr>
            <w:tcW w:w="556" w:type="pct"/>
          </w:tcPr>
          <w:p w:rsidR="00CE2290" w:rsidRPr="00784256" w:rsidRDefault="00CE2290" w:rsidP="00CE2290">
            <w:pPr>
              <w:ind w:left="171"/>
              <w:rPr>
                <w:b/>
              </w:rPr>
            </w:pPr>
          </w:p>
        </w:tc>
        <w:tc>
          <w:tcPr>
            <w:tcW w:w="111" w:type="pct"/>
          </w:tcPr>
          <w:p w:rsidR="00CE2290" w:rsidRPr="00784256" w:rsidRDefault="00CE2290" w:rsidP="00CE2290">
            <w:pPr>
              <w:ind w:left="171"/>
              <w:rPr>
                <w:b/>
              </w:rPr>
            </w:pPr>
          </w:p>
        </w:tc>
        <w:tc>
          <w:tcPr>
            <w:tcW w:w="926" w:type="pct"/>
          </w:tcPr>
          <w:p w:rsidR="00CE2290" w:rsidRPr="00784256" w:rsidRDefault="00CE2290" w:rsidP="00CE2290">
            <w:pPr>
              <w:ind w:left="171"/>
              <w:rPr>
                <w:b/>
                <w:i/>
              </w:rPr>
            </w:pPr>
          </w:p>
        </w:tc>
        <w:tc>
          <w:tcPr>
            <w:tcW w:w="111" w:type="pct"/>
          </w:tcPr>
          <w:p w:rsidR="00CE2290" w:rsidRPr="00784256" w:rsidRDefault="00CE2290" w:rsidP="00CE2290">
            <w:pPr>
              <w:ind w:left="171"/>
              <w:rPr>
                <w:b/>
              </w:rPr>
            </w:pPr>
          </w:p>
        </w:tc>
        <w:tc>
          <w:tcPr>
            <w:tcW w:w="1138" w:type="pct"/>
          </w:tcPr>
          <w:p w:rsidR="00CE2290" w:rsidRPr="00784256" w:rsidRDefault="00CE2290" w:rsidP="00CE2290">
            <w:pPr>
              <w:ind w:left="531"/>
              <w:jc w:val="center"/>
              <w:rPr>
                <w:b/>
              </w:rPr>
            </w:pPr>
            <w:r w:rsidRPr="00784256">
              <w:rPr>
                <w:b/>
              </w:rPr>
              <w:t>Вывод 1</w:t>
            </w:r>
          </w:p>
          <w:p w:rsidR="00CE2290" w:rsidRPr="00784256" w:rsidRDefault="00CE2290" w:rsidP="00CE2290">
            <w:pPr>
              <w:ind w:left="171"/>
              <w:jc w:val="center"/>
              <w:rPr>
                <w:b/>
              </w:rPr>
            </w:pPr>
            <w:r w:rsidRPr="00784256">
              <w:rPr>
                <w:b/>
              </w:rPr>
              <w:t>(по теоретической главе)</w:t>
            </w:r>
          </w:p>
        </w:tc>
        <w:tc>
          <w:tcPr>
            <w:tcW w:w="1388" w:type="pct"/>
          </w:tcPr>
          <w:p w:rsidR="00CE2290" w:rsidRPr="00784256" w:rsidRDefault="00CE2290" w:rsidP="00CE2290">
            <w:pPr>
              <w:ind w:left="171"/>
              <w:jc w:val="center"/>
              <w:rPr>
                <w:b/>
              </w:rPr>
            </w:pPr>
            <w:r w:rsidRPr="00784256">
              <w:rPr>
                <w:b/>
              </w:rPr>
              <w:t>Вывод 2</w:t>
            </w:r>
          </w:p>
          <w:p w:rsidR="00CE2290" w:rsidRPr="00784256" w:rsidRDefault="00CE2290" w:rsidP="00CE2290">
            <w:pPr>
              <w:ind w:left="171"/>
              <w:jc w:val="center"/>
              <w:rPr>
                <w:b/>
              </w:rPr>
            </w:pPr>
            <w:r w:rsidRPr="00784256">
              <w:rPr>
                <w:b/>
              </w:rPr>
              <w:t>(по практической части)</w:t>
            </w:r>
          </w:p>
        </w:tc>
        <w:tc>
          <w:tcPr>
            <w:tcW w:w="111" w:type="pct"/>
          </w:tcPr>
          <w:p w:rsidR="00CE2290" w:rsidRPr="00784256" w:rsidRDefault="00CE2290" w:rsidP="00CE2290">
            <w:pPr>
              <w:ind w:left="171"/>
              <w:rPr>
                <w:b/>
              </w:rPr>
            </w:pPr>
          </w:p>
        </w:tc>
        <w:tc>
          <w:tcPr>
            <w:tcW w:w="658" w:type="pct"/>
          </w:tcPr>
          <w:p w:rsidR="00CE2290" w:rsidRPr="00784256" w:rsidRDefault="00CE2290" w:rsidP="00CE2290">
            <w:pPr>
              <w:ind w:left="171"/>
              <w:jc w:val="center"/>
              <w:rPr>
                <w:b/>
              </w:rPr>
            </w:pPr>
          </w:p>
        </w:tc>
      </w:tr>
      <w:tr w:rsidR="00CE2290" w:rsidRPr="00784256" w:rsidTr="00CE2290">
        <w:trPr>
          <w:trHeight w:val="746"/>
        </w:trPr>
        <w:tc>
          <w:tcPr>
            <w:tcW w:w="556" w:type="pct"/>
          </w:tcPr>
          <w:p w:rsidR="00CE2290" w:rsidRPr="00784256" w:rsidRDefault="00CE2290" w:rsidP="00CE2290">
            <w:pPr>
              <w:ind w:left="171"/>
              <w:rPr>
                <w:b/>
              </w:rPr>
            </w:pPr>
          </w:p>
        </w:tc>
        <w:tc>
          <w:tcPr>
            <w:tcW w:w="111" w:type="pct"/>
          </w:tcPr>
          <w:p w:rsidR="00CE2290" w:rsidRPr="00784256" w:rsidRDefault="00CE2290" w:rsidP="00CE2290">
            <w:pPr>
              <w:ind w:left="171"/>
              <w:rPr>
                <w:b/>
              </w:rPr>
            </w:pPr>
          </w:p>
        </w:tc>
        <w:tc>
          <w:tcPr>
            <w:tcW w:w="926" w:type="pct"/>
          </w:tcPr>
          <w:p w:rsidR="00CE2290" w:rsidRPr="00784256" w:rsidRDefault="00CE2290" w:rsidP="00CE2290">
            <w:pPr>
              <w:ind w:left="171"/>
              <w:rPr>
                <w:b/>
                <w:i/>
              </w:rPr>
            </w:pPr>
          </w:p>
        </w:tc>
        <w:tc>
          <w:tcPr>
            <w:tcW w:w="111" w:type="pct"/>
          </w:tcPr>
          <w:p w:rsidR="00CE2290" w:rsidRPr="00784256" w:rsidRDefault="00CE2290" w:rsidP="00CE2290">
            <w:pPr>
              <w:ind w:left="171"/>
              <w:rPr>
                <w:b/>
              </w:rPr>
            </w:pPr>
          </w:p>
        </w:tc>
        <w:tc>
          <w:tcPr>
            <w:tcW w:w="2526" w:type="pct"/>
            <w:gridSpan w:val="2"/>
          </w:tcPr>
          <w:p w:rsidR="00CE2290" w:rsidRPr="00784256" w:rsidRDefault="00CE2290" w:rsidP="00CE2290">
            <w:pPr>
              <w:ind w:left="171"/>
              <w:jc w:val="center"/>
              <w:rPr>
                <w:b/>
              </w:rPr>
            </w:pPr>
          </w:p>
          <w:p w:rsidR="00CE2290" w:rsidRPr="00784256" w:rsidRDefault="00CE2290" w:rsidP="00CE2290">
            <w:pPr>
              <w:ind w:left="171"/>
              <w:jc w:val="center"/>
              <w:rPr>
                <w:b/>
              </w:rPr>
            </w:pPr>
            <w:r w:rsidRPr="00784256">
              <w:rPr>
                <w:b/>
              </w:rPr>
              <w:t>Вывод общий = Вывод 1 + Вывод 2</w:t>
            </w:r>
          </w:p>
          <w:p w:rsidR="00CE2290" w:rsidRPr="00784256" w:rsidRDefault="00CE2290" w:rsidP="00CE2290">
            <w:pPr>
              <w:ind w:left="171"/>
              <w:jc w:val="center"/>
              <w:rPr>
                <w:b/>
              </w:rPr>
            </w:pPr>
            <w:r w:rsidRPr="00784256">
              <w:rPr>
                <w:b/>
              </w:rPr>
              <w:t>+ Ваше  мнение</w:t>
            </w:r>
          </w:p>
        </w:tc>
        <w:tc>
          <w:tcPr>
            <w:tcW w:w="111" w:type="pct"/>
          </w:tcPr>
          <w:p w:rsidR="00CE2290" w:rsidRPr="00784256" w:rsidRDefault="00CE2290" w:rsidP="00CE2290">
            <w:pPr>
              <w:ind w:left="171"/>
              <w:rPr>
                <w:b/>
              </w:rPr>
            </w:pPr>
          </w:p>
        </w:tc>
        <w:tc>
          <w:tcPr>
            <w:tcW w:w="658" w:type="pct"/>
          </w:tcPr>
          <w:p w:rsidR="00CE2290" w:rsidRPr="00784256" w:rsidRDefault="00CE2290" w:rsidP="00CE2290">
            <w:pPr>
              <w:ind w:left="171"/>
              <w:jc w:val="center"/>
              <w:rPr>
                <w:b/>
              </w:rPr>
            </w:pPr>
          </w:p>
        </w:tc>
      </w:tr>
      <w:tr w:rsidR="00CE2290" w:rsidRPr="00784256" w:rsidTr="00CE2290">
        <w:trPr>
          <w:trHeight w:val="708"/>
        </w:trPr>
        <w:tc>
          <w:tcPr>
            <w:tcW w:w="556" w:type="pct"/>
          </w:tcPr>
          <w:p w:rsidR="00CE2290" w:rsidRPr="00784256" w:rsidRDefault="00CE2290" w:rsidP="00CE2290">
            <w:pPr>
              <w:ind w:left="171"/>
              <w:rPr>
                <w:b/>
              </w:rPr>
            </w:pPr>
          </w:p>
        </w:tc>
        <w:tc>
          <w:tcPr>
            <w:tcW w:w="111" w:type="pct"/>
          </w:tcPr>
          <w:p w:rsidR="00CE2290" w:rsidRPr="00784256" w:rsidRDefault="00CE2290" w:rsidP="00CE2290">
            <w:pPr>
              <w:ind w:left="171"/>
              <w:rPr>
                <w:b/>
              </w:rPr>
            </w:pPr>
          </w:p>
        </w:tc>
        <w:tc>
          <w:tcPr>
            <w:tcW w:w="926" w:type="pct"/>
          </w:tcPr>
          <w:p w:rsidR="00CE2290" w:rsidRPr="00784256" w:rsidRDefault="00CE2290" w:rsidP="00CE2290">
            <w:pPr>
              <w:ind w:left="171"/>
              <w:rPr>
                <w:b/>
                <w:i/>
              </w:rPr>
            </w:pPr>
          </w:p>
        </w:tc>
        <w:tc>
          <w:tcPr>
            <w:tcW w:w="111" w:type="pct"/>
          </w:tcPr>
          <w:p w:rsidR="00CE2290" w:rsidRPr="00784256" w:rsidRDefault="00CE2290" w:rsidP="00CE2290">
            <w:pPr>
              <w:ind w:left="171"/>
              <w:rPr>
                <w:b/>
              </w:rPr>
            </w:pPr>
          </w:p>
        </w:tc>
        <w:tc>
          <w:tcPr>
            <w:tcW w:w="2526" w:type="pct"/>
            <w:gridSpan w:val="2"/>
          </w:tcPr>
          <w:p w:rsidR="00CE2290" w:rsidRPr="00784256" w:rsidRDefault="00CE2290" w:rsidP="00CE2290">
            <w:pPr>
              <w:ind w:left="171"/>
              <w:jc w:val="center"/>
              <w:rPr>
                <w:b/>
              </w:rPr>
            </w:pPr>
          </w:p>
        </w:tc>
        <w:tc>
          <w:tcPr>
            <w:tcW w:w="111" w:type="pct"/>
          </w:tcPr>
          <w:p w:rsidR="00CE2290" w:rsidRPr="00784256" w:rsidRDefault="00CE2290" w:rsidP="00CE2290">
            <w:pPr>
              <w:ind w:left="171"/>
              <w:rPr>
                <w:b/>
              </w:rPr>
            </w:pPr>
          </w:p>
        </w:tc>
        <w:tc>
          <w:tcPr>
            <w:tcW w:w="658" w:type="pct"/>
          </w:tcPr>
          <w:p w:rsidR="00CE2290" w:rsidRPr="00784256" w:rsidRDefault="00CE2290" w:rsidP="00CE2290">
            <w:pPr>
              <w:ind w:left="171"/>
              <w:jc w:val="center"/>
              <w:rPr>
                <w:b/>
              </w:rPr>
            </w:pPr>
            <w:r w:rsidRPr="00784256">
              <w:rPr>
                <w:b/>
              </w:rPr>
              <w:t>+ Список литературы</w:t>
            </w:r>
          </w:p>
          <w:p w:rsidR="00CE2290" w:rsidRPr="00784256" w:rsidRDefault="00CE2290" w:rsidP="00CE2290">
            <w:pPr>
              <w:ind w:left="171"/>
              <w:jc w:val="center"/>
              <w:rPr>
                <w:b/>
              </w:rPr>
            </w:pPr>
          </w:p>
        </w:tc>
      </w:tr>
    </w:tbl>
    <w:p w:rsidR="00CE2290" w:rsidRPr="00362C07" w:rsidRDefault="00CE2290" w:rsidP="00CE2290"/>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spacing w:line="480" w:lineRule="auto"/>
        <w:jc w:val="center"/>
      </w:pPr>
      <w:r>
        <w:t>СОДЕРЖАНИЕ</w:t>
      </w:r>
    </w:p>
    <w:p w:rsidR="00CE2290" w:rsidRDefault="00CE2290" w:rsidP="00CE2290">
      <w:pPr>
        <w:tabs>
          <w:tab w:val="center" w:leader="dot" w:pos="9180"/>
        </w:tabs>
        <w:spacing w:line="360" w:lineRule="auto"/>
      </w:pPr>
    </w:p>
    <w:p w:rsidR="00CE2290" w:rsidRPr="009B2D86" w:rsidRDefault="00CE2290" w:rsidP="00CE2290">
      <w:pPr>
        <w:tabs>
          <w:tab w:val="center" w:leader="dot" w:pos="9180"/>
        </w:tabs>
        <w:spacing w:line="360" w:lineRule="auto"/>
      </w:pPr>
      <w:r>
        <w:t>ВВЕДЕНИЕ</w:t>
      </w:r>
      <w:r>
        <w:tab/>
        <w:t>1</w:t>
      </w:r>
    </w:p>
    <w:p w:rsidR="00CE2290" w:rsidRDefault="00CE2290" w:rsidP="00CE2290">
      <w:pPr>
        <w:tabs>
          <w:tab w:val="center" w:leader="dot" w:pos="9180"/>
        </w:tabs>
        <w:spacing w:line="360" w:lineRule="auto"/>
      </w:pPr>
    </w:p>
    <w:p w:rsidR="00CE2290" w:rsidRDefault="00CE2290" w:rsidP="00CE2290">
      <w:pPr>
        <w:tabs>
          <w:tab w:val="center" w:leader="dot" w:pos="9180"/>
        </w:tabs>
        <w:spacing w:line="360" w:lineRule="auto"/>
      </w:pPr>
      <w:smartTag w:uri="urn:schemas-microsoft-com:office:smarttags" w:element="place">
        <w:r>
          <w:rPr>
            <w:lang w:val="en-US"/>
          </w:rPr>
          <w:t>I</w:t>
        </w:r>
        <w:r w:rsidRPr="009B2D86">
          <w:t>.</w:t>
        </w:r>
      </w:smartTag>
      <w:r w:rsidRPr="009B2D86">
        <w:t xml:space="preserve"> </w:t>
      </w:r>
      <w:r>
        <w:t>ИССЛЕДОВАТЕЛЬСКАЯ РАБОТА. СТРУКТУРА. ФОРМАЛЬНЫЙ ПОДХОД</w:t>
      </w:r>
      <w:r>
        <w:tab/>
        <w:t>2</w:t>
      </w:r>
    </w:p>
    <w:p w:rsidR="00CE2290" w:rsidRDefault="00CE2290" w:rsidP="00CE2290">
      <w:pPr>
        <w:tabs>
          <w:tab w:val="right" w:pos="9180"/>
        </w:tabs>
        <w:spacing w:line="360" w:lineRule="auto"/>
        <w:ind w:left="180"/>
      </w:pPr>
      <w:r>
        <w:t xml:space="preserve">УСЛОВИЯ ЭФФЕКТИВНОСТИ ОРГАНИЗАЦИИ </w:t>
      </w:r>
    </w:p>
    <w:p w:rsidR="00CE2290" w:rsidRDefault="00CE2290" w:rsidP="00CE2290">
      <w:pPr>
        <w:tabs>
          <w:tab w:val="center" w:leader="dot" w:pos="9180"/>
        </w:tabs>
        <w:spacing w:line="360" w:lineRule="auto"/>
        <w:ind w:left="180"/>
      </w:pPr>
      <w:r>
        <w:t>ИССЛЕДОВАТЕЛЬСКОЙ РАБОТЫ</w:t>
      </w:r>
      <w:r>
        <w:tab/>
        <w:t>3</w:t>
      </w:r>
    </w:p>
    <w:p w:rsidR="00CE2290" w:rsidRDefault="00CE2290" w:rsidP="00CE2290">
      <w:pPr>
        <w:tabs>
          <w:tab w:val="right" w:pos="9180"/>
        </w:tabs>
        <w:spacing w:line="360" w:lineRule="auto"/>
        <w:ind w:left="180"/>
      </w:pPr>
      <w:r>
        <w:t>ОСНОВНЫЕ ПРИЗНАКИ, ХАРАКТЕРИЗУЮЩИЕ ТВОРЧЕСКИЙ ПОДХОД</w:t>
      </w:r>
    </w:p>
    <w:p w:rsidR="00CE2290" w:rsidRDefault="00CE2290" w:rsidP="00CE2290">
      <w:pPr>
        <w:tabs>
          <w:tab w:val="center" w:leader="dot" w:pos="9180"/>
        </w:tabs>
        <w:spacing w:line="360" w:lineRule="auto"/>
        <w:ind w:left="180"/>
      </w:pPr>
      <w:r>
        <w:t>УЧАЩИХСЯ К ИССЛЕДОВАНИЯМ</w:t>
      </w:r>
      <w:r>
        <w:tab/>
        <w:t>3</w:t>
      </w:r>
    </w:p>
    <w:p w:rsidR="00CE2290" w:rsidRDefault="00CE2290" w:rsidP="00CE2290">
      <w:pPr>
        <w:tabs>
          <w:tab w:val="center" w:leader="dot" w:pos="9180"/>
        </w:tabs>
        <w:spacing w:line="360" w:lineRule="auto"/>
      </w:pPr>
    </w:p>
    <w:p w:rsidR="00CE2290" w:rsidRDefault="00CE2290" w:rsidP="00CE2290">
      <w:pPr>
        <w:tabs>
          <w:tab w:val="center" w:leader="dot" w:pos="9180"/>
        </w:tabs>
        <w:spacing w:line="360" w:lineRule="auto"/>
      </w:pPr>
      <w:r>
        <w:rPr>
          <w:lang w:val="en-US"/>
        </w:rPr>
        <w:t>II</w:t>
      </w:r>
      <w:r w:rsidRPr="009B2D86">
        <w:t>.</w:t>
      </w:r>
      <w:r>
        <w:t xml:space="preserve"> ПРАВИЛА ОФОРМЛЕНИЯ И ПРЕДСТАВЛЕНИЯ ПРОЕК ТА (РАБОТЫ)</w:t>
      </w:r>
      <w:r>
        <w:tab/>
        <w:t>5</w:t>
      </w:r>
    </w:p>
    <w:p w:rsidR="00CE2290" w:rsidRDefault="00CE2290" w:rsidP="00CE2290">
      <w:pPr>
        <w:tabs>
          <w:tab w:val="center" w:leader="dot" w:pos="9180"/>
        </w:tabs>
        <w:spacing w:line="360" w:lineRule="auto"/>
        <w:ind w:left="180"/>
      </w:pPr>
      <w:r>
        <w:t>СОСТАВ МАТЕРИАЛОВ, ПРЕДОСТАВЛЯЕМЫХ НА КОНФЕРЕНЦИЮ</w:t>
      </w:r>
      <w:r>
        <w:tab/>
        <w:t>5</w:t>
      </w:r>
    </w:p>
    <w:p w:rsidR="00CE2290" w:rsidRDefault="00CE2290" w:rsidP="00CE2290">
      <w:pPr>
        <w:tabs>
          <w:tab w:val="center" w:leader="dot" w:pos="9180"/>
        </w:tabs>
        <w:spacing w:line="360" w:lineRule="auto"/>
        <w:ind w:left="180"/>
      </w:pPr>
      <w:r>
        <w:t>ТРЕБОВАНИЯ К СОДЕРЖАНИЮ И ОФОРМЛЕНИЮ РАБОТ</w:t>
      </w:r>
      <w:r>
        <w:tab/>
        <w:t>5</w:t>
      </w:r>
    </w:p>
    <w:p w:rsidR="00CE2290" w:rsidRDefault="00CE2290" w:rsidP="00CE2290">
      <w:pPr>
        <w:tabs>
          <w:tab w:val="center" w:leader="dot" w:pos="9180"/>
        </w:tabs>
        <w:spacing w:line="360" w:lineRule="auto"/>
      </w:pPr>
    </w:p>
    <w:p w:rsidR="00CE2290" w:rsidRDefault="00CE2290" w:rsidP="00CE2290">
      <w:pPr>
        <w:tabs>
          <w:tab w:val="center" w:leader="dot" w:pos="9180"/>
        </w:tabs>
        <w:spacing w:line="360" w:lineRule="auto"/>
      </w:pPr>
      <w:r>
        <w:rPr>
          <w:lang w:val="en-US"/>
        </w:rPr>
        <w:t>III</w:t>
      </w:r>
      <w:r w:rsidRPr="00DC110C">
        <w:t xml:space="preserve">. </w:t>
      </w:r>
      <w:r>
        <w:t>КРИТЕРИИ ОЦЕНКИ РАБОТ</w:t>
      </w:r>
      <w:r>
        <w:tab/>
        <w:t>8</w:t>
      </w:r>
    </w:p>
    <w:p w:rsidR="00CE2290" w:rsidRDefault="00CE2290" w:rsidP="00CE2290">
      <w:pPr>
        <w:tabs>
          <w:tab w:val="center" w:leader="dot" w:pos="9180"/>
        </w:tabs>
        <w:spacing w:line="360" w:lineRule="auto"/>
      </w:pPr>
    </w:p>
    <w:p w:rsidR="00CE2290" w:rsidRDefault="00CE2290" w:rsidP="00CE2290">
      <w:pPr>
        <w:tabs>
          <w:tab w:val="center" w:leader="dot" w:pos="9180"/>
        </w:tabs>
        <w:spacing w:line="360" w:lineRule="auto"/>
      </w:pPr>
      <w:r>
        <w:rPr>
          <w:lang w:val="en-US"/>
        </w:rPr>
        <w:t>IV</w:t>
      </w:r>
      <w:r w:rsidRPr="00DC110C">
        <w:t>.</w:t>
      </w:r>
      <w:r>
        <w:t xml:space="preserve"> ДОКЛАД И ДЕМОНСТРАЦИЯ РАБОТЫ НА СЕКЦИИ</w:t>
      </w:r>
      <w:r>
        <w:tab/>
        <w:t>10</w:t>
      </w:r>
    </w:p>
    <w:p w:rsidR="00CE2290" w:rsidRDefault="00CE2290" w:rsidP="00CE2290">
      <w:pPr>
        <w:tabs>
          <w:tab w:val="center" w:leader="dot" w:pos="9180"/>
        </w:tabs>
        <w:spacing w:line="360" w:lineRule="auto"/>
      </w:pPr>
    </w:p>
    <w:p w:rsidR="00CE2290" w:rsidRDefault="00CE2290" w:rsidP="00CE2290">
      <w:pPr>
        <w:tabs>
          <w:tab w:val="center" w:leader="dot" w:pos="9180"/>
        </w:tabs>
        <w:spacing w:line="360" w:lineRule="auto"/>
      </w:pPr>
      <w:r>
        <w:rPr>
          <w:lang w:val="en-US"/>
        </w:rPr>
        <w:t>V</w:t>
      </w:r>
      <w:r w:rsidRPr="00F83CBC">
        <w:t>.</w:t>
      </w:r>
      <w:r>
        <w:t xml:space="preserve"> НАУЧНАЯ ИНЖЕНЕРНАЯ ВЫСТАВКА</w:t>
      </w:r>
      <w:r>
        <w:tab/>
        <w:t>12</w:t>
      </w:r>
    </w:p>
    <w:p w:rsidR="00CE2290" w:rsidRDefault="00CE2290" w:rsidP="00CE2290">
      <w:pPr>
        <w:tabs>
          <w:tab w:val="center" w:leader="dot" w:pos="9180"/>
        </w:tabs>
        <w:spacing w:line="360" w:lineRule="auto"/>
        <w:ind w:left="360"/>
      </w:pPr>
      <w:r>
        <w:t>СВЕДЕНИЯ О ДЕМОНСТРАЦИОННОМ ПРОЕКТЕ</w:t>
      </w:r>
      <w:r>
        <w:tab/>
        <w:t>12</w:t>
      </w:r>
    </w:p>
    <w:p w:rsidR="00CE2290" w:rsidRDefault="00CE2290" w:rsidP="00CE2290">
      <w:pPr>
        <w:tabs>
          <w:tab w:val="center" w:leader="dot" w:pos="9180"/>
        </w:tabs>
        <w:spacing w:line="360" w:lineRule="auto"/>
        <w:ind w:left="360"/>
      </w:pPr>
      <w:r>
        <w:t>ТРЕБОВАНИЯ К БЕЗОПАСНОСТИ ВЫСТАВОЧНОЙ ЭКСПОЗИЦИИ</w:t>
      </w:r>
      <w:r>
        <w:tab/>
        <w:t>13</w:t>
      </w:r>
    </w:p>
    <w:p w:rsidR="00CE2290" w:rsidRDefault="00CE2290" w:rsidP="00CE2290">
      <w:pPr>
        <w:tabs>
          <w:tab w:val="center" w:leader="dot" w:pos="9180"/>
        </w:tabs>
        <w:spacing w:line="360" w:lineRule="auto"/>
      </w:pPr>
    </w:p>
    <w:p w:rsidR="00CE2290" w:rsidRDefault="00CE2290" w:rsidP="00CE2290">
      <w:pPr>
        <w:tabs>
          <w:tab w:val="center" w:leader="dot" w:pos="9180"/>
        </w:tabs>
        <w:spacing w:line="360" w:lineRule="auto"/>
      </w:pPr>
      <w:r>
        <w:t>Литература</w:t>
      </w:r>
      <w:r>
        <w:tab/>
        <w:t>16</w:t>
      </w:r>
    </w:p>
    <w:p w:rsidR="00CE2290" w:rsidRDefault="00CE2290" w:rsidP="00CE2290">
      <w:pPr>
        <w:tabs>
          <w:tab w:val="right" w:pos="9180"/>
        </w:tabs>
        <w:spacing w:line="360" w:lineRule="auto"/>
      </w:pPr>
    </w:p>
    <w:p w:rsidR="00CE2290" w:rsidRDefault="00CE2290" w:rsidP="00CE2290">
      <w:pPr>
        <w:tabs>
          <w:tab w:val="right" w:pos="9180"/>
        </w:tabs>
        <w:spacing w:line="360" w:lineRule="auto"/>
      </w:pPr>
      <w:r>
        <w:t>Приложение1. Образец заполнения заявки на участие в конференции</w:t>
      </w:r>
      <w:r>
        <w:tab/>
      </w:r>
    </w:p>
    <w:p w:rsidR="00CE2290" w:rsidRDefault="00CE2290" w:rsidP="00CE2290">
      <w:pPr>
        <w:tabs>
          <w:tab w:val="right" w:pos="9180"/>
        </w:tabs>
        <w:spacing w:line="360" w:lineRule="auto"/>
      </w:pPr>
      <w:r>
        <w:lastRenderedPageBreak/>
        <w:t>Приложение 2. Образец оформления титульного листа</w:t>
      </w:r>
    </w:p>
    <w:p w:rsidR="00CE2290" w:rsidRDefault="00CE2290" w:rsidP="00CE2290">
      <w:pPr>
        <w:tabs>
          <w:tab w:val="right" w:pos="9180"/>
        </w:tabs>
        <w:spacing w:line="360" w:lineRule="auto"/>
      </w:pPr>
      <w:r>
        <w:t>Приложение 3. Образец краткой аннотации</w:t>
      </w:r>
    </w:p>
    <w:p w:rsidR="00CE2290" w:rsidRDefault="00CE2290" w:rsidP="00CE2290">
      <w:pPr>
        <w:tabs>
          <w:tab w:val="right" w:pos="9180"/>
        </w:tabs>
        <w:spacing w:line="360" w:lineRule="auto"/>
      </w:pPr>
      <w:r>
        <w:t>Приложение 4. Образец аннотации к работе</w:t>
      </w:r>
    </w:p>
    <w:p w:rsidR="00CE2290" w:rsidRDefault="00CE2290" w:rsidP="00CE2290">
      <w:pPr>
        <w:tabs>
          <w:tab w:val="right" w:pos="9180"/>
        </w:tabs>
        <w:spacing w:line="360" w:lineRule="auto"/>
      </w:pPr>
      <w:r>
        <w:t>Приложение 5. Образец написания плана исследования</w:t>
      </w:r>
    </w:p>
    <w:p w:rsidR="00CE2290" w:rsidRPr="00DC110C" w:rsidRDefault="00CE2290" w:rsidP="00CE2290">
      <w:pPr>
        <w:tabs>
          <w:tab w:val="right" w:pos="9180"/>
        </w:tabs>
        <w:spacing w:line="360" w:lineRule="auto"/>
      </w:pPr>
      <w:r>
        <w:t>Приложение 6. Структура написания научно-исследовательской работы</w:t>
      </w:r>
      <w:r>
        <w:tab/>
      </w: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8978C8" w:rsidRDefault="008978C8"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spacing w:line="360" w:lineRule="auto"/>
        <w:jc w:val="center"/>
      </w:pPr>
      <w:r>
        <w:lastRenderedPageBreak/>
        <w:t>Секретариат программы</w:t>
      </w:r>
    </w:p>
    <w:p w:rsidR="00CE2290" w:rsidRDefault="00CE2290" w:rsidP="00CE2290">
      <w:pPr>
        <w:spacing w:line="360" w:lineRule="auto"/>
        <w:jc w:val="center"/>
      </w:pPr>
      <w:r>
        <w:t>«Шаг в будущее»</w:t>
      </w:r>
    </w:p>
    <w:p w:rsidR="00CE2290" w:rsidRPr="005B007B" w:rsidRDefault="00CE2290" w:rsidP="00CE2290">
      <w:pPr>
        <w:spacing w:line="360" w:lineRule="auto"/>
        <w:jc w:val="center"/>
        <w:rPr>
          <w:b/>
        </w:rPr>
      </w:pPr>
    </w:p>
    <w:p w:rsidR="00CE2290" w:rsidRPr="00D307E6" w:rsidRDefault="00CE2290" w:rsidP="00CE2290">
      <w:pPr>
        <w:spacing w:line="360" w:lineRule="auto"/>
        <w:jc w:val="center"/>
        <w:rPr>
          <w:b/>
        </w:rPr>
      </w:pPr>
      <w:r w:rsidRPr="00D307E6">
        <w:rPr>
          <w:b/>
        </w:rPr>
        <w:t>Почтовый адрес:</w:t>
      </w:r>
    </w:p>
    <w:p w:rsidR="00CE2290" w:rsidRDefault="00CE2290" w:rsidP="00CE2290">
      <w:pPr>
        <w:spacing w:line="360" w:lineRule="auto"/>
        <w:jc w:val="center"/>
      </w:pPr>
      <w:r>
        <w:t xml:space="preserve">125000, Россия, </w:t>
      </w:r>
      <w:proofErr w:type="spellStart"/>
      <w:r>
        <w:t>г.Тюмень</w:t>
      </w:r>
      <w:proofErr w:type="spellEnd"/>
      <w:r>
        <w:t xml:space="preserve">, </w:t>
      </w:r>
      <w:proofErr w:type="spellStart"/>
      <w:r>
        <w:t>ул.Советская</w:t>
      </w:r>
      <w:proofErr w:type="spellEnd"/>
      <w:r>
        <w:t>, д. 56</w:t>
      </w:r>
    </w:p>
    <w:p w:rsidR="00CE2290" w:rsidRDefault="00CE2290" w:rsidP="00CE2290">
      <w:pPr>
        <w:spacing w:line="360" w:lineRule="auto"/>
        <w:jc w:val="center"/>
      </w:pPr>
      <w:r>
        <w:t>Автономное образовательное учреждение</w:t>
      </w:r>
    </w:p>
    <w:p w:rsidR="00CE2290" w:rsidRDefault="00CE2290" w:rsidP="00CE2290">
      <w:pPr>
        <w:spacing w:line="360" w:lineRule="auto"/>
        <w:jc w:val="center"/>
      </w:pPr>
      <w:r>
        <w:t>Тюменской области дополнительного профессионального образования</w:t>
      </w:r>
    </w:p>
    <w:p w:rsidR="00CE2290" w:rsidRDefault="00CE2290" w:rsidP="00CE2290">
      <w:pPr>
        <w:spacing w:line="360" w:lineRule="auto"/>
        <w:jc w:val="center"/>
      </w:pPr>
      <w:r>
        <w:t>(повышения квалификации) специалистов</w:t>
      </w:r>
    </w:p>
    <w:p w:rsidR="00CE2290" w:rsidRDefault="00CE2290" w:rsidP="00CE2290">
      <w:pPr>
        <w:spacing w:line="360" w:lineRule="auto"/>
        <w:jc w:val="center"/>
      </w:pPr>
      <w:r>
        <w:t>Тюменский областной государственный институт</w:t>
      </w:r>
    </w:p>
    <w:p w:rsidR="00CE2290" w:rsidRDefault="00CE2290" w:rsidP="00CE2290">
      <w:pPr>
        <w:spacing w:line="360" w:lineRule="auto"/>
        <w:jc w:val="center"/>
      </w:pPr>
      <w:r>
        <w:t>развития регионального образования</w:t>
      </w:r>
    </w:p>
    <w:p w:rsidR="00CE2290" w:rsidRPr="00D307E6" w:rsidRDefault="00CE2290" w:rsidP="00CE2290">
      <w:pPr>
        <w:spacing w:line="360" w:lineRule="auto"/>
        <w:jc w:val="center"/>
        <w:rPr>
          <w:b/>
        </w:rPr>
      </w:pPr>
    </w:p>
    <w:p w:rsidR="00CE2290" w:rsidRPr="00D307E6" w:rsidRDefault="00CE2290" w:rsidP="00CE2290">
      <w:pPr>
        <w:spacing w:line="360" w:lineRule="auto"/>
        <w:jc w:val="center"/>
        <w:rPr>
          <w:b/>
        </w:rPr>
      </w:pPr>
      <w:r w:rsidRPr="00D307E6">
        <w:rPr>
          <w:b/>
        </w:rPr>
        <w:t>Расположение:</w:t>
      </w:r>
    </w:p>
    <w:p w:rsidR="00CE2290" w:rsidRDefault="00CE2290" w:rsidP="00CE2290">
      <w:pPr>
        <w:spacing w:line="360" w:lineRule="auto"/>
        <w:jc w:val="center"/>
      </w:pPr>
      <w:r>
        <w:t>(для личных посещений)</w:t>
      </w:r>
    </w:p>
    <w:p w:rsidR="00CE2290" w:rsidRDefault="00CE2290" w:rsidP="00CE2290">
      <w:pPr>
        <w:spacing w:line="360" w:lineRule="auto"/>
        <w:jc w:val="center"/>
      </w:pPr>
      <w:proofErr w:type="spellStart"/>
      <w:r>
        <w:t>г.Тюмень</w:t>
      </w:r>
      <w:proofErr w:type="spellEnd"/>
      <w:r>
        <w:t xml:space="preserve">, </w:t>
      </w:r>
      <w:proofErr w:type="spellStart"/>
      <w:r>
        <w:t>ул.Советская</w:t>
      </w:r>
      <w:proofErr w:type="spellEnd"/>
      <w:r>
        <w:t xml:space="preserve"> 56, 1 этаж, </w:t>
      </w:r>
      <w:proofErr w:type="spellStart"/>
      <w:r>
        <w:t>каб</w:t>
      </w:r>
      <w:proofErr w:type="spellEnd"/>
      <w:r>
        <w:t>. 109.</w:t>
      </w:r>
    </w:p>
    <w:p w:rsidR="00CE2290" w:rsidRPr="005B007B" w:rsidRDefault="00CE2290" w:rsidP="00CE2290">
      <w:pPr>
        <w:spacing w:line="360" w:lineRule="auto"/>
        <w:jc w:val="center"/>
        <w:rPr>
          <w:b/>
        </w:rPr>
      </w:pPr>
    </w:p>
    <w:p w:rsidR="00CE2290" w:rsidRPr="00D307E6" w:rsidRDefault="00CE2290" w:rsidP="00CE2290">
      <w:pPr>
        <w:spacing w:line="360" w:lineRule="auto"/>
        <w:jc w:val="center"/>
        <w:rPr>
          <w:b/>
        </w:rPr>
      </w:pPr>
      <w:r w:rsidRPr="00D307E6">
        <w:rPr>
          <w:b/>
        </w:rPr>
        <w:t>Телефоны:</w:t>
      </w:r>
    </w:p>
    <w:p w:rsidR="00CE2290" w:rsidRDefault="00CE2290" w:rsidP="00CE2290">
      <w:pPr>
        <w:spacing w:line="360" w:lineRule="auto"/>
        <w:jc w:val="center"/>
      </w:pPr>
      <w:r>
        <w:t>(3452) 25-05-11;</w:t>
      </w:r>
    </w:p>
    <w:p w:rsidR="00CE2290" w:rsidRDefault="00CE2290" w:rsidP="00CE2290">
      <w:pPr>
        <w:spacing w:line="360" w:lineRule="auto"/>
        <w:jc w:val="center"/>
      </w:pPr>
      <w:r>
        <w:t>(3452) 24-37-29 (+факс)</w:t>
      </w:r>
    </w:p>
    <w:p w:rsidR="00CE2290" w:rsidRPr="005B007B" w:rsidRDefault="00CE2290" w:rsidP="00CE2290">
      <w:pPr>
        <w:spacing w:line="360" w:lineRule="auto"/>
        <w:jc w:val="center"/>
        <w:rPr>
          <w:b/>
        </w:rPr>
      </w:pPr>
    </w:p>
    <w:p w:rsidR="00CE2290" w:rsidRPr="00D307E6" w:rsidRDefault="00CE2290" w:rsidP="00CE2290">
      <w:pPr>
        <w:spacing w:line="360" w:lineRule="auto"/>
        <w:jc w:val="center"/>
        <w:rPr>
          <w:b/>
        </w:rPr>
      </w:pPr>
      <w:r w:rsidRPr="00D307E6">
        <w:rPr>
          <w:b/>
        </w:rPr>
        <w:t>Электронная почта:</w:t>
      </w:r>
    </w:p>
    <w:p w:rsidR="00CE2290" w:rsidRPr="00570A52" w:rsidRDefault="00C8532A" w:rsidP="00CE2290">
      <w:pPr>
        <w:spacing w:line="360" w:lineRule="auto"/>
        <w:jc w:val="center"/>
      </w:pPr>
      <w:hyperlink r:id="rId16" w:history="1">
        <w:r w:rsidR="00CE2290" w:rsidRPr="00584215">
          <w:rPr>
            <w:rStyle w:val="a4"/>
            <w:lang w:val="en-US"/>
          </w:rPr>
          <w:t>togirro</w:t>
        </w:r>
        <w:r w:rsidR="00CE2290" w:rsidRPr="00584215">
          <w:rPr>
            <w:rStyle w:val="a4"/>
          </w:rPr>
          <w:t>-</w:t>
        </w:r>
        <w:r w:rsidR="00CE2290" w:rsidRPr="00584215">
          <w:rPr>
            <w:rStyle w:val="a4"/>
            <w:lang w:val="en-US"/>
          </w:rPr>
          <w:t>dar</w:t>
        </w:r>
        <w:r w:rsidR="00CE2290" w:rsidRPr="00584215">
          <w:rPr>
            <w:rStyle w:val="a4"/>
          </w:rPr>
          <w:t>@</w:t>
        </w:r>
        <w:r w:rsidR="00CE2290" w:rsidRPr="00584215">
          <w:rPr>
            <w:rStyle w:val="a4"/>
            <w:lang w:val="en-US"/>
          </w:rPr>
          <w:t>mail</w:t>
        </w:r>
        <w:r w:rsidR="00CE2290" w:rsidRPr="00584215">
          <w:rPr>
            <w:rStyle w:val="a4"/>
          </w:rPr>
          <w:t>.</w:t>
        </w:r>
        <w:proofErr w:type="spellStart"/>
        <w:r w:rsidR="00CE2290" w:rsidRPr="00584215">
          <w:rPr>
            <w:rStyle w:val="a4"/>
            <w:lang w:val="en-US"/>
          </w:rPr>
          <w:t>ru</w:t>
        </w:r>
        <w:proofErr w:type="spellEnd"/>
      </w:hyperlink>
    </w:p>
    <w:p w:rsidR="00CE2290" w:rsidRDefault="00CE2290" w:rsidP="00CE2290">
      <w:pPr>
        <w:spacing w:line="360" w:lineRule="auto"/>
        <w:jc w:val="center"/>
        <w:rPr>
          <w:b/>
        </w:rPr>
      </w:pPr>
    </w:p>
    <w:p w:rsidR="00CE2290" w:rsidRPr="00D307E6" w:rsidRDefault="00CE2290" w:rsidP="00CE2290">
      <w:pPr>
        <w:spacing w:line="360" w:lineRule="auto"/>
        <w:jc w:val="center"/>
        <w:rPr>
          <w:b/>
        </w:rPr>
      </w:pPr>
      <w:r>
        <w:rPr>
          <w:b/>
        </w:rPr>
        <w:t>Сайт ТОГИРРО</w:t>
      </w:r>
      <w:r w:rsidRPr="00D307E6">
        <w:rPr>
          <w:b/>
        </w:rPr>
        <w:t xml:space="preserve"> в </w:t>
      </w:r>
      <w:r w:rsidRPr="00D307E6">
        <w:rPr>
          <w:b/>
          <w:lang w:val="en-US"/>
        </w:rPr>
        <w:t>Internet</w:t>
      </w:r>
      <w:r w:rsidRPr="00D307E6">
        <w:rPr>
          <w:b/>
        </w:rPr>
        <w:t>:</w:t>
      </w:r>
    </w:p>
    <w:p w:rsidR="00CE2290" w:rsidRPr="00D307E6" w:rsidRDefault="00C8532A" w:rsidP="00CE2290">
      <w:pPr>
        <w:spacing w:line="360" w:lineRule="auto"/>
        <w:jc w:val="center"/>
      </w:pPr>
      <w:hyperlink r:id="rId17" w:history="1">
        <w:r w:rsidR="00CE2290" w:rsidRPr="00584215">
          <w:rPr>
            <w:rStyle w:val="a4"/>
            <w:lang w:val="en-US"/>
          </w:rPr>
          <w:t>www</w:t>
        </w:r>
        <w:r w:rsidR="00CE2290" w:rsidRPr="00584215">
          <w:rPr>
            <w:rStyle w:val="a4"/>
          </w:rPr>
          <w:t>.</w:t>
        </w:r>
        <w:proofErr w:type="spellStart"/>
        <w:r w:rsidR="00CE2290" w:rsidRPr="00584215">
          <w:rPr>
            <w:rStyle w:val="a4"/>
            <w:lang w:val="en-US"/>
          </w:rPr>
          <w:t>togirro</w:t>
        </w:r>
        <w:proofErr w:type="spellEnd"/>
        <w:r w:rsidR="00CE2290" w:rsidRPr="00584215">
          <w:rPr>
            <w:rStyle w:val="a4"/>
          </w:rPr>
          <w:t>.</w:t>
        </w:r>
        <w:proofErr w:type="spellStart"/>
        <w:r w:rsidR="00CE2290" w:rsidRPr="00584215">
          <w:rPr>
            <w:rStyle w:val="a4"/>
            <w:lang w:val="en-US"/>
          </w:rPr>
          <w:t>tmn</w:t>
        </w:r>
        <w:proofErr w:type="spellEnd"/>
        <w:r w:rsidR="00CE2290" w:rsidRPr="00584215">
          <w:rPr>
            <w:rStyle w:val="a4"/>
          </w:rPr>
          <w:t>.</w:t>
        </w:r>
        <w:proofErr w:type="spellStart"/>
        <w:r w:rsidR="00CE2290" w:rsidRPr="00584215">
          <w:rPr>
            <w:rStyle w:val="a4"/>
            <w:lang w:val="en-US"/>
          </w:rPr>
          <w:t>ru</w:t>
        </w:r>
        <w:proofErr w:type="spellEnd"/>
      </w:hyperlink>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rPr>
          <w:rFonts w:ascii="Verdana" w:hAnsi="Verdana"/>
          <w:color w:val="000000"/>
          <w:sz w:val="18"/>
          <w:szCs w:val="18"/>
        </w:rPr>
      </w:pPr>
    </w:p>
    <w:p w:rsidR="00CE2290" w:rsidRDefault="00CE2290" w:rsidP="00CE2290">
      <w:pPr>
        <w:jc w:val="right"/>
        <w:rPr>
          <w:rFonts w:ascii="Times New Roman" w:hAnsi="Times New Roman" w:cs="Times New Roman"/>
        </w:rPr>
      </w:pPr>
    </w:p>
    <w:p w:rsidR="00CE2290" w:rsidRPr="00CE2290" w:rsidRDefault="00CE2290" w:rsidP="00CE2290">
      <w:pPr>
        <w:rPr>
          <w:rFonts w:ascii="Times New Roman" w:hAnsi="Times New Roman" w:cs="Times New Roman"/>
        </w:rPr>
        <w:sectPr w:rsidR="00CE2290" w:rsidRPr="00CE2290">
          <w:pgSz w:w="11900" w:h="16834"/>
          <w:pgMar w:top="1087" w:right="1129" w:bottom="1440" w:left="1420" w:header="0" w:footer="0" w:gutter="0"/>
          <w:cols w:space="720" w:equalWidth="0">
            <w:col w:w="9360"/>
          </w:cols>
        </w:sectPr>
      </w:pPr>
    </w:p>
    <w:p w:rsidR="003F515D" w:rsidRDefault="003F515D" w:rsidP="002E7A84">
      <w:pPr>
        <w:sectPr w:rsidR="003F515D">
          <w:pgSz w:w="11900" w:h="16834"/>
          <w:pgMar w:top="1087" w:right="1129" w:bottom="1440" w:left="1420" w:header="0" w:footer="0" w:gutter="0"/>
          <w:cols w:space="720" w:equalWidth="0">
            <w:col w:w="9360"/>
          </w:cols>
        </w:sectPr>
      </w:pPr>
    </w:p>
    <w:p w:rsidR="002E7A84" w:rsidRDefault="002E7A84" w:rsidP="002E7A84">
      <w:pPr>
        <w:sectPr w:rsidR="002E7A84">
          <w:pgSz w:w="11900" w:h="16834"/>
          <w:pgMar w:top="1087" w:right="1129" w:bottom="1440" w:left="1420" w:header="0" w:footer="0" w:gutter="0"/>
          <w:cols w:space="720" w:equalWidth="0">
            <w:col w:w="9360"/>
          </w:cols>
        </w:sectPr>
      </w:pPr>
    </w:p>
    <w:p w:rsidR="002E7A84" w:rsidRPr="002E7A84" w:rsidRDefault="002E7A84" w:rsidP="002E7A84">
      <w:pPr>
        <w:tabs>
          <w:tab w:val="left" w:pos="720"/>
        </w:tabs>
        <w:spacing w:after="0" w:line="234" w:lineRule="auto"/>
        <w:rPr>
          <w:rFonts w:eastAsia="Times New Roman"/>
          <w:b/>
          <w:bCs/>
          <w:sz w:val="24"/>
          <w:szCs w:val="24"/>
        </w:rPr>
        <w:sectPr w:rsidR="002E7A84" w:rsidRPr="002E7A84">
          <w:pgSz w:w="11900" w:h="16834"/>
          <w:pgMar w:top="854" w:right="1129" w:bottom="1440" w:left="1420" w:header="0" w:footer="0" w:gutter="0"/>
          <w:cols w:space="720" w:equalWidth="0">
            <w:col w:w="9360"/>
          </w:cols>
        </w:sectPr>
      </w:pPr>
    </w:p>
    <w:p w:rsidR="002E7A84" w:rsidRDefault="002E7A84" w:rsidP="006E3DF3">
      <w:pPr>
        <w:sectPr w:rsidR="002E7A84">
          <w:pgSz w:w="11900" w:h="16834"/>
          <w:pgMar w:top="1087" w:right="1129" w:bottom="446" w:left="1420" w:header="0" w:footer="0" w:gutter="0"/>
          <w:cols w:space="720" w:equalWidth="0">
            <w:col w:w="9360"/>
          </w:cols>
        </w:sectPr>
      </w:pPr>
    </w:p>
    <w:p w:rsidR="006E3DF3" w:rsidRDefault="006E3DF3" w:rsidP="006E3DF3">
      <w:pPr>
        <w:sectPr w:rsidR="006E3DF3">
          <w:pgSz w:w="11900" w:h="16834"/>
          <w:pgMar w:top="1087" w:right="1129" w:bottom="540" w:left="1420" w:header="0" w:footer="0" w:gutter="0"/>
          <w:cols w:space="720" w:equalWidth="0">
            <w:col w:w="9360"/>
          </w:cols>
        </w:sectPr>
      </w:pPr>
    </w:p>
    <w:p w:rsidR="006E3DF3" w:rsidRDefault="006E3DF3" w:rsidP="006E3DF3">
      <w:pPr>
        <w:rPr>
          <w:sz w:val="20"/>
          <w:szCs w:val="20"/>
        </w:rPr>
      </w:pPr>
      <w:r>
        <w:rPr>
          <w:rFonts w:ascii="Arial" w:eastAsia="Arial" w:hAnsi="Arial" w:cs="Arial"/>
          <w:b/>
          <w:bCs/>
          <w:i/>
          <w:iCs/>
          <w:color w:val="0033CC"/>
          <w:sz w:val="28"/>
          <w:szCs w:val="28"/>
        </w:rPr>
        <w:lastRenderedPageBreak/>
        <w:t>Краткий словарь «ПРОЕКТНЫХ» терминов</w:t>
      </w:r>
    </w:p>
    <w:p w:rsidR="006E3DF3" w:rsidRDefault="006E3DF3" w:rsidP="006E3DF3">
      <w:pPr>
        <w:spacing w:line="368" w:lineRule="exact"/>
        <w:rPr>
          <w:sz w:val="20"/>
          <w:szCs w:val="20"/>
        </w:rPr>
      </w:pPr>
    </w:p>
    <w:p w:rsidR="006E3DF3" w:rsidRDefault="006E3DF3" w:rsidP="006E3DF3">
      <w:pPr>
        <w:spacing w:line="233" w:lineRule="auto"/>
        <w:jc w:val="both"/>
        <w:rPr>
          <w:sz w:val="20"/>
          <w:szCs w:val="20"/>
        </w:rPr>
      </w:pPr>
      <w:r>
        <w:rPr>
          <w:rFonts w:ascii="Arial" w:eastAsia="Arial" w:hAnsi="Arial" w:cs="Arial"/>
          <w:b/>
          <w:bCs/>
          <w:sz w:val="26"/>
          <w:szCs w:val="26"/>
        </w:rPr>
        <w:t xml:space="preserve">АКТУАЛЬНОСТЬ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показатель исследовательского этапа 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Определяется</w:t>
      </w:r>
      <w:r>
        <w:rPr>
          <w:rFonts w:ascii="Arial" w:eastAsia="Arial" w:hAnsi="Arial" w:cs="Arial"/>
          <w:b/>
          <w:bCs/>
          <w:sz w:val="26"/>
          <w:szCs w:val="26"/>
        </w:rPr>
        <w:t xml:space="preserve"> </w:t>
      </w:r>
      <w:r>
        <w:rPr>
          <w:rFonts w:ascii="Times New Roman" w:eastAsia="Times New Roman" w:hAnsi="Times New Roman" w:cs="Times New Roman"/>
          <w:sz w:val="24"/>
          <w:szCs w:val="24"/>
        </w:rPr>
        <w:t>несколькими факторами: необходимостью дополнения теоретических построений, относящихся к изучаемому явлению; потребностью в новых данных; потребностью практики. Обосновать актуальность — значит объяснить, почему данную проблему нужно в настоящее время изучать.</w:t>
      </w:r>
    </w:p>
    <w:p w:rsidR="006E3DF3" w:rsidRDefault="006E3DF3" w:rsidP="006E3DF3">
      <w:pPr>
        <w:spacing w:line="317" w:lineRule="exact"/>
        <w:rPr>
          <w:sz w:val="20"/>
          <w:szCs w:val="20"/>
        </w:rPr>
      </w:pPr>
    </w:p>
    <w:p w:rsidR="006E3DF3" w:rsidRDefault="006E3DF3" w:rsidP="006E3DF3">
      <w:pPr>
        <w:spacing w:line="234" w:lineRule="auto"/>
        <w:jc w:val="both"/>
        <w:rPr>
          <w:sz w:val="20"/>
          <w:szCs w:val="20"/>
        </w:rPr>
      </w:pPr>
      <w:r>
        <w:rPr>
          <w:rFonts w:ascii="Arial" w:eastAsia="Arial" w:hAnsi="Arial" w:cs="Arial"/>
          <w:b/>
          <w:bCs/>
          <w:sz w:val="26"/>
          <w:szCs w:val="26"/>
        </w:rPr>
        <w:t xml:space="preserve">ГИПОТЕЗА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обязательный элемент в структуре исследовательского 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 xml:space="preserve">предположение, при котором на основе ряда фактов делается вывод о существовании объекта, связи или причины явления, причем этот вывод нельзя считать вполне доказанным. Чаще всего гипотезы формулируются в виде определенных отношений между двумя или более событиями, явлениями. Например: «Здоровье детей в </w:t>
      </w:r>
      <w:proofErr w:type="spellStart"/>
      <w:r>
        <w:rPr>
          <w:rFonts w:ascii="Times New Roman" w:eastAsia="Times New Roman" w:hAnsi="Times New Roman" w:cs="Times New Roman"/>
          <w:sz w:val="24"/>
          <w:szCs w:val="24"/>
        </w:rPr>
        <w:t>малодетных</w:t>
      </w:r>
      <w:proofErr w:type="spellEnd"/>
      <w:r>
        <w:rPr>
          <w:rFonts w:ascii="Times New Roman" w:eastAsia="Times New Roman" w:hAnsi="Times New Roman" w:cs="Times New Roman"/>
          <w:sz w:val="24"/>
          <w:szCs w:val="24"/>
        </w:rPr>
        <w:t xml:space="preserve"> семьях лучше, чем в многодетных».</w:t>
      </w:r>
    </w:p>
    <w:p w:rsidR="006E3DF3" w:rsidRDefault="006E3DF3" w:rsidP="006E3DF3">
      <w:pPr>
        <w:spacing w:line="321" w:lineRule="exact"/>
        <w:rPr>
          <w:sz w:val="20"/>
          <w:szCs w:val="20"/>
        </w:rPr>
      </w:pPr>
    </w:p>
    <w:p w:rsidR="006E3DF3" w:rsidRDefault="006E3DF3" w:rsidP="006E3DF3">
      <w:pPr>
        <w:spacing w:line="231" w:lineRule="auto"/>
        <w:jc w:val="both"/>
        <w:rPr>
          <w:sz w:val="20"/>
          <w:szCs w:val="20"/>
        </w:rPr>
      </w:pPr>
      <w:r>
        <w:rPr>
          <w:rFonts w:ascii="Arial" w:eastAsia="Arial" w:hAnsi="Arial" w:cs="Arial"/>
          <w:b/>
          <w:bCs/>
          <w:sz w:val="26"/>
          <w:szCs w:val="26"/>
        </w:rPr>
        <w:t xml:space="preserve">ГРУППОВОЙ ПРОЕКТ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совместная учебно-познавательная,</w:t>
      </w:r>
      <w:r>
        <w:rPr>
          <w:rFonts w:ascii="Arial" w:eastAsia="Arial" w:hAnsi="Arial" w:cs="Arial"/>
          <w:b/>
          <w:bCs/>
          <w:sz w:val="26"/>
          <w:szCs w:val="26"/>
        </w:rPr>
        <w:t xml:space="preserve"> </w:t>
      </w:r>
      <w:r>
        <w:rPr>
          <w:rFonts w:ascii="Times New Roman" w:eastAsia="Times New Roman" w:hAnsi="Times New Roman" w:cs="Times New Roman"/>
          <w:sz w:val="24"/>
          <w:szCs w:val="24"/>
        </w:rPr>
        <w:t>исследовательская,</w:t>
      </w:r>
      <w:r>
        <w:rPr>
          <w:rFonts w:ascii="Arial" w:eastAsia="Arial" w:hAnsi="Arial" w:cs="Arial"/>
          <w:b/>
          <w:bCs/>
          <w:sz w:val="26"/>
          <w:szCs w:val="26"/>
        </w:rPr>
        <w:t xml:space="preserve"> </w:t>
      </w:r>
      <w:r>
        <w:rPr>
          <w:rFonts w:ascii="Times New Roman" w:eastAsia="Times New Roman" w:hAnsi="Times New Roman" w:cs="Times New Roman"/>
          <w:sz w:val="24"/>
          <w:szCs w:val="24"/>
        </w:rPr>
        <w:t>творческая или игровая деятельность учащихся-партнеров, имеющая общие проблему, цель, согласованные методы и способы решения проблемы, направленная на достижение совместного результата.</w:t>
      </w:r>
    </w:p>
    <w:p w:rsidR="006E3DF3" w:rsidRDefault="006E3DF3" w:rsidP="006E3DF3">
      <w:pPr>
        <w:spacing w:line="319" w:lineRule="exact"/>
        <w:rPr>
          <w:sz w:val="20"/>
          <w:szCs w:val="20"/>
        </w:rPr>
      </w:pPr>
    </w:p>
    <w:p w:rsidR="006E3DF3" w:rsidRDefault="006E3DF3" w:rsidP="006E3DF3">
      <w:pPr>
        <w:spacing w:line="231" w:lineRule="auto"/>
        <w:jc w:val="both"/>
        <w:rPr>
          <w:sz w:val="20"/>
          <w:szCs w:val="20"/>
        </w:rPr>
      </w:pPr>
      <w:r>
        <w:rPr>
          <w:rFonts w:ascii="Arial" w:eastAsia="Arial" w:hAnsi="Arial" w:cs="Arial"/>
          <w:b/>
          <w:bCs/>
          <w:sz w:val="26"/>
          <w:szCs w:val="26"/>
        </w:rPr>
        <w:t xml:space="preserve">ДИЗАЙН (ДИЗАЙН-СПЕЦИФИКАЦИЯ)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важнейшая разновидность</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проектирования, целостный процесс изготовления изделия от идеи до реализации, нацеленный на то, чтобы изделие, отвечая потребностям человека, соединяло в себе красоту и функциональность.</w:t>
      </w:r>
    </w:p>
    <w:p w:rsidR="006E3DF3" w:rsidRDefault="006E3DF3" w:rsidP="006E3DF3">
      <w:pPr>
        <w:spacing w:line="308" w:lineRule="exact"/>
        <w:rPr>
          <w:sz w:val="20"/>
          <w:szCs w:val="20"/>
        </w:rPr>
      </w:pPr>
    </w:p>
    <w:p w:rsidR="006E3DF3" w:rsidRDefault="006E3DF3" w:rsidP="006E3DF3">
      <w:pPr>
        <w:rPr>
          <w:sz w:val="20"/>
          <w:szCs w:val="20"/>
        </w:rPr>
      </w:pPr>
      <w:r>
        <w:rPr>
          <w:rFonts w:ascii="Arial" w:eastAsia="Arial" w:hAnsi="Arial" w:cs="Arial"/>
          <w:b/>
          <w:bCs/>
          <w:sz w:val="26"/>
          <w:szCs w:val="26"/>
        </w:rPr>
        <w:t xml:space="preserve">ЖАНР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то же,</w:t>
      </w:r>
      <w:r>
        <w:rPr>
          <w:rFonts w:ascii="Arial" w:eastAsia="Arial" w:hAnsi="Arial" w:cs="Arial"/>
          <w:b/>
          <w:bCs/>
          <w:sz w:val="26"/>
          <w:szCs w:val="26"/>
        </w:rPr>
        <w:t xml:space="preserve"> </w:t>
      </w:r>
      <w:r>
        <w:rPr>
          <w:rFonts w:ascii="Times New Roman" w:eastAsia="Times New Roman" w:hAnsi="Times New Roman" w:cs="Times New Roman"/>
          <w:sz w:val="24"/>
          <w:szCs w:val="24"/>
        </w:rPr>
        <w:t>что и форма продукта проектной деятельности.</w:t>
      </w:r>
    </w:p>
    <w:p w:rsidR="006E3DF3" w:rsidRDefault="006E3DF3" w:rsidP="006E3DF3">
      <w:pPr>
        <w:spacing w:line="310" w:lineRule="exact"/>
        <w:rPr>
          <w:sz w:val="20"/>
          <w:szCs w:val="20"/>
        </w:rPr>
      </w:pPr>
    </w:p>
    <w:p w:rsidR="006E3DF3" w:rsidRDefault="006E3DF3" w:rsidP="006E3DF3">
      <w:pPr>
        <w:spacing w:line="223" w:lineRule="auto"/>
        <w:jc w:val="both"/>
        <w:rPr>
          <w:sz w:val="20"/>
          <w:szCs w:val="20"/>
        </w:rPr>
      </w:pPr>
      <w:r>
        <w:rPr>
          <w:rFonts w:ascii="Arial" w:eastAsia="Arial" w:hAnsi="Arial" w:cs="Arial"/>
          <w:b/>
          <w:bCs/>
          <w:sz w:val="26"/>
          <w:szCs w:val="26"/>
        </w:rPr>
        <w:t xml:space="preserve">ЗАДАЧИ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это выбор путей и средств для достижения цели.</w:t>
      </w:r>
      <w:r>
        <w:rPr>
          <w:rFonts w:ascii="Arial" w:eastAsia="Arial" w:hAnsi="Arial" w:cs="Arial"/>
          <w:b/>
          <w:bCs/>
          <w:sz w:val="26"/>
          <w:szCs w:val="26"/>
        </w:rPr>
        <w:t xml:space="preserve"> </w:t>
      </w:r>
      <w:r>
        <w:rPr>
          <w:rFonts w:ascii="Times New Roman" w:eastAsia="Times New Roman" w:hAnsi="Times New Roman" w:cs="Times New Roman"/>
          <w:sz w:val="24"/>
          <w:szCs w:val="24"/>
        </w:rPr>
        <w:t>Постановка задач</w:t>
      </w:r>
      <w:r>
        <w:rPr>
          <w:rFonts w:ascii="Arial" w:eastAsia="Arial" w:hAnsi="Arial" w:cs="Arial"/>
          <w:b/>
          <w:bCs/>
          <w:sz w:val="26"/>
          <w:szCs w:val="26"/>
        </w:rPr>
        <w:t xml:space="preserve"> </w:t>
      </w:r>
      <w:r>
        <w:rPr>
          <w:rFonts w:ascii="Times New Roman" w:eastAsia="Times New Roman" w:hAnsi="Times New Roman" w:cs="Times New Roman"/>
          <w:sz w:val="24"/>
          <w:szCs w:val="24"/>
        </w:rPr>
        <w:t>основывается на дроблении цели на подцели.</w:t>
      </w:r>
    </w:p>
    <w:p w:rsidR="006E3DF3" w:rsidRDefault="006E3DF3" w:rsidP="006E3DF3">
      <w:pPr>
        <w:spacing w:line="318" w:lineRule="exact"/>
        <w:rPr>
          <w:sz w:val="20"/>
          <w:szCs w:val="20"/>
        </w:rPr>
      </w:pPr>
    </w:p>
    <w:p w:rsidR="006E3DF3" w:rsidRDefault="006E3DF3" w:rsidP="006E3DF3">
      <w:pPr>
        <w:spacing w:line="229" w:lineRule="auto"/>
        <w:jc w:val="both"/>
        <w:rPr>
          <w:sz w:val="20"/>
          <w:szCs w:val="20"/>
        </w:rPr>
      </w:pPr>
      <w:r>
        <w:rPr>
          <w:rFonts w:ascii="Arial" w:eastAsia="Arial" w:hAnsi="Arial" w:cs="Arial"/>
          <w:b/>
          <w:bCs/>
          <w:sz w:val="26"/>
          <w:szCs w:val="26"/>
        </w:rPr>
        <w:t xml:space="preserve">ЗАКАЗЧИК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лицо или группа лиц</w:t>
      </w:r>
      <w:r>
        <w:rPr>
          <w:rFonts w:ascii="Arial" w:eastAsia="Arial" w:hAnsi="Arial" w:cs="Arial"/>
          <w:b/>
          <w:bCs/>
          <w:sz w:val="26"/>
          <w:szCs w:val="26"/>
        </w:rPr>
        <w:t xml:space="preserve"> </w:t>
      </w:r>
      <w:r>
        <w:rPr>
          <w:rFonts w:ascii="Times New Roman" w:eastAsia="Times New Roman" w:hAnsi="Times New Roman" w:cs="Times New Roman"/>
          <w:sz w:val="24"/>
          <w:szCs w:val="24"/>
        </w:rPr>
        <w:t>(внутри или вне школы),</w:t>
      </w:r>
      <w:r>
        <w:rPr>
          <w:rFonts w:ascii="Arial" w:eastAsia="Arial" w:hAnsi="Arial" w:cs="Arial"/>
          <w:b/>
          <w:bCs/>
          <w:sz w:val="26"/>
          <w:szCs w:val="26"/>
        </w:rPr>
        <w:t xml:space="preserve"> </w:t>
      </w:r>
      <w:r>
        <w:rPr>
          <w:rFonts w:ascii="Times New Roman" w:eastAsia="Times New Roman" w:hAnsi="Times New Roman" w:cs="Times New Roman"/>
          <w:sz w:val="24"/>
          <w:szCs w:val="24"/>
        </w:rPr>
        <w:t>испытывающих</w:t>
      </w:r>
      <w:r>
        <w:rPr>
          <w:rFonts w:ascii="Arial" w:eastAsia="Arial" w:hAnsi="Arial" w:cs="Arial"/>
          <w:b/>
          <w:bCs/>
          <w:sz w:val="26"/>
          <w:szCs w:val="26"/>
        </w:rPr>
        <w:t xml:space="preserve"> </w:t>
      </w:r>
      <w:r>
        <w:rPr>
          <w:rFonts w:ascii="Times New Roman" w:eastAsia="Times New Roman" w:hAnsi="Times New Roman" w:cs="Times New Roman"/>
          <w:sz w:val="24"/>
          <w:szCs w:val="24"/>
        </w:rPr>
        <w:t>затруднения в связи с имеющейся социальной проблемой, разрешить которую призван данный проект.</w:t>
      </w:r>
    </w:p>
    <w:p w:rsidR="006E3DF3" w:rsidRDefault="006E3DF3" w:rsidP="006E3DF3">
      <w:pPr>
        <w:spacing w:line="316" w:lineRule="exact"/>
        <w:rPr>
          <w:sz w:val="20"/>
          <w:szCs w:val="20"/>
        </w:rPr>
      </w:pPr>
    </w:p>
    <w:p w:rsidR="006E3DF3" w:rsidRDefault="006E3DF3" w:rsidP="006E3DF3">
      <w:pPr>
        <w:spacing w:line="229" w:lineRule="auto"/>
        <w:jc w:val="both"/>
        <w:rPr>
          <w:sz w:val="20"/>
          <w:szCs w:val="20"/>
        </w:rPr>
      </w:pPr>
      <w:r>
        <w:rPr>
          <w:rFonts w:ascii="Arial" w:eastAsia="Arial" w:hAnsi="Arial" w:cs="Arial"/>
          <w:b/>
          <w:bCs/>
          <w:sz w:val="26"/>
          <w:szCs w:val="26"/>
        </w:rPr>
        <w:t xml:space="preserve">ЗАЩИТА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наиболее продолжительная и глубокая форма презентации 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включающая вопрос-ответный и дискуссионный этапы. Используется, как правило, для исследовательских проектов.</w:t>
      </w:r>
    </w:p>
    <w:p w:rsidR="006E3DF3" w:rsidRDefault="006E3DF3" w:rsidP="006E3DF3">
      <w:pPr>
        <w:spacing w:line="316" w:lineRule="exact"/>
        <w:rPr>
          <w:sz w:val="20"/>
          <w:szCs w:val="20"/>
        </w:rPr>
      </w:pPr>
    </w:p>
    <w:p w:rsidR="006E3DF3" w:rsidRDefault="006E3DF3" w:rsidP="006E3DF3">
      <w:pPr>
        <w:spacing w:line="229" w:lineRule="auto"/>
        <w:jc w:val="both"/>
        <w:rPr>
          <w:sz w:val="20"/>
          <w:szCs w:val="20"/>
        </w:rPr>
      </w:pPr>
      <w:r>
        <w:rPr>
          <w:rFonts w:ascii="Arial" w:eastAsia="Arial" w:hAnsi="Arial" w:cs="Arial"/>
          <w:b/>
          <w:bCs/>
          <w:sz w:val="26"/>
          <w:szCs w:val="26"/>
        </w:rPr>
        <w:t xml:space="preserve">ИНФОРМАЦИОННЫЙ ПРОЕКТ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в структуре которого акцент проставлен</w:t>
      </w:r>
      <w:r>
        <w:rPr>
          <w:rFonts w:ascii="Arial" w:eastAsia="Arial" w:hAnsi="Arial" w:cs="Arial"/>
          <w:b/>
          <w:bCs/>
          <w:sz w:val="26"/>
          <w:szCs w:val="26"/>
        </w:rPr>
        <w:t xml:space="preserve"> </w:t>
      </w:r>
      <w:r>
        <w:rPr>
          <w:rFonts w:ascii="Times New Roman" w:eastAsia="Times New Roman" w:hAnsi="Times New Roman" w:cs="Times New Roman"/>
          <w:sz w:val="24"/>
          <w:szCs w:val="24"/>
        </w:rPr>
        <w:t>на презентации (подробнее см. «Классификация проектов по доминирующей деятельности учащихся»).</w:t>
      </w:r>
    </w:p>
    <w:p w:rsidR="006E3DF3" w:rsidRDefault="006E3DF3" w:rsidP="006E3DF3">
      <w:pPr>
        <w:spacing w:line="316" w:lineRule="exact"/>
        <w:rPr>
          <w:sz w:val="20"/>
          <w:szCs w:val="20"/>
        </w:rPr>
      </w:pPr>
    </w:p>
    <w:p w:rsidR="006E3DF3" w:rsidRDefault="006E3DF3" w:rsidP="006E3DF3">
      <w:pPr>
        <w:spacing w:line="229" w:lineRule="auto"/>
        <w:jc w:val="both"/>
        <w:rPr>
          <w:sz w:val="20"/>
          <w:szCs w:val="20"/>
        </w:rPr>
      </w:pPr>
      <w:r>
        <w:rPr>
          <w:rFonts w:ascii="Arial" w:eastAsia="Arial" w:hAnsi="Arial" w:cs="Arial"/>
          <w:b/>
          <w:bCs/>
          <w:sz w:val="26"/>
          <w:szCs w:val="26"/>
        </w:rPr>
        <w:lastRenderedPageBreak/>
        <w:t xml:space="preserve">ИССЛЕДОВАТЕЛЬСКИЙ ПРОЕКТ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главной целью которого является</w:t>
      </w:r>
      <w:r>
        <w:rPr>
          <w:rFonts w:ascii="Arial" w:eastAsia="Arial" w:hAnsi="Arial" w:cs="Arial"/>
          <w:b/>
          <w:bCs/>
          <w:sz w:val="26"/>
          <w:szCs w:val="26"/>
        </w:rPr>
        <w:t xml:space="preserve"> </w:t>
      </w:r>
      <w:r>
        <w:rPr>
          <w:rFonts w:ascii="Times New Roman" w:eastAsia="Times New Roman" w:hAnsi="Times New Roman" w:cs="Times New Roman"/>
          <w:sz w:val="24"/>
          <w:szCs w:val="24"/>
        </w:rPr>
        <w:t>выдвижение и проверка гипотезы (подробнее см. «Классификация проектов по доминирующей деятельности учащихся»).</w:t>
      </w:r>
    </w:p>
    <w:p w:rsidR="006E3DF3" w:rsidRDefault="006E3DF3" w:rsidP="006E3DF3">
      <w:pPr>
        <w:spacing w:line="306" w:lineRule="exact"/>
        <w:rPr>
          <w:sz w:val="20"/>
          <w:szCs w:val="20"/>
        </w:rPr>
      </w:pPr>
    </w:p>
    <w:p w:rsidR="006E3DF3" w:rsidRDefault="006E3DF3" w:rsidP="006E3DF3">
      <w:pPr>
        <w:tabs>
          <w:tab w:val="left" w:pos="2180"/>
          <w:tab w:val="left" w:pos="2640"/>
          <w:tab w:val="left" w:pos="3640"/>
          <w:tab w:val="left" w:pos="4240"/>
          <w:tab w:val="left" w:pos="5680"/>
          <w:tab w:val="left" w:pos="7400"/>
          <w:tab w:val="left" w:pos="8100"/>
          <w:tab w:val="left" w:pos="9200"/>
        </w:tabs>
        <w:rPr>
          <w:sz w:val="20"/>
          <w:szCs w:val="20"/>
        </w:rPr>
      </w:pPr>
      <w:r>
        <w:rPr>
          <w:rFonts w:ascii="Arial" w:eastAsia="Arial" w:hAnsi="Arial" w:cs="Arial"/>
          <w:b/>
          <w:bCs/>
          <w:sz w:val="26"/>
          <w:szCs w:val="26"/>
        </w:rPr>
        <w:t>КОНСУЛЬТАНТ</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педагог</w:t>
      </w:r>
      <w:r>
        <w:rPr>
          <w:rFonts w:ascii="Times New Roman" w:eastAsia="Times New Roman" w:hAnsi="Times New Roman" w:cs="Times New Roman"/>
          <w:sz w:val="24"/>
          <w:szCs w:val="24"/>
        </w:rPr>
        <w:tab/>
        <w:t>или</w:t>
      </w:r>
      <w:r>
        <w:rPr>
          <w:rFonts w:ascii="Times New Roman" w:eastAsia="Times New Roman" w:hAnsi="Times New Roman" w:cs="Times New Roman"/>
          <w:sz w:val="24"/>
          <w:szCs w:val="24"/>
        </w:rPr>
        <w:tab/>
        <w:t>специалист,</w:t>
      </w:r>
      <w:r>
        <w:rPr>
          <w:rFonts w:ascii="Times New Roman" w:eastAsia="Times New Roman" w:hAnsi="Times New Roman" w:cs="Times New Roman"/>
          <w:sz w:val="24"/>
          <w:szCs w:val="24"/>
        </w:rPr>
        <w:tab/>
        <w:t>выполняющий</w:t>
      </w:r>
      <w:r>
        <w:rPr>
          <w:rFonts w:ascii="Times New Roman" w:eastAsia="Times New Roman" w:hAnsi="Times New Roman" w:cs="Times New Roman"/>
          <w:sz w:val="24"/>
          <w:szCs w:val="24"/>
        </w:rPr>
        <w:tab/>
        <w:t>роль</w:t>
      </w:r>
      <w:r>
        <w:rPr>
          <w:rFonts w:ascii="Times New Roman" w:eastAsia="Times New Roman" w:hAnsi="Times New Roman" w:cs="Times New Roman"/>
          <w:sz w:val="24"/>
          <w:szCs w:val="24"/>
        </w:rPr>
        <w:tab/>
        <w:t>эксперта</w:t>
      </w:r>
      <w:r>
        <w:rPr>
          <w:rFonts w:ascii="Times New Roman" w:eastAsia="Times New Roman" w:hAnsi="Times New Roman" w:cs="Times New Roman"/>
          <w:sz w:val="24"/>
          <w:szCs w:val="24"/>
        </w:rPr>
        <w:tab/>
        <w:t>и</w:t>
      </w:r>
    </w:p>
    <w:p w:rsidR="006E3DF3" w:rsidRDefault="006E3DF3" w:rsidP="006E3DF3">
      <w:pPr>
        <w:spacing w:line="234" w:lineRule="auto"/>
        <w:rPr>
          <w:sz w:val="20"/>
          <w:szCs w:val="20"/>
        </w:rPr>
      </w:pPr>
      <w:r>
        <w:rPr>
          <w:rFonts w:ascii="Times New Roman" w:eastAsia="Times New Roman" w:hAnsi="Times New Roman" w:cs="Times New Roman"/>
          <w:sz w:val="24"/>
          <w:szCs w:val="24"/>
        </w:rPr>
        <w:t>организатора доступа к необходимым ресурсам. Приглашается к участию в проекте, если</w:t>
      </w:r>
    </w:p>
    <w:p w:rsidR="006E3DF3" w:rsidRDefault="006E3DF3" w:rsidP="006E3DF3">
      <w:pPr>
        <w:spacing w:line="1" w:lineRule="exact"/>
        <w:rPr>
          <w:sz w:val="20"/>
          <w:szCs w:val="20"/>
        </w:rPr>
      </w:pPr>
    </w:p>
    <w:p w:rsidR="006E3DF3" w:rsidRDefault="006E3DF3" w:rsidP="006E3DF3">
      <w:pPr>
        <w:rPr>
          <w:sz w:val="20"/>
          <w:szCs w:val="20"/>
        </w:rPr>
      </w:pPr>
      <w:r>
        <w:rPr>
          <w:rFonts w:ascii="Times New Roman" w:eastAsia="Times New Roman" w:hAnsi="Times New Roman" w:cs="Times New Roman"/>
          <w:sz w:val="24"/>
          <w:szCs w:val="24"/>
        </w:rPr>
        <w:t>содержательная компетенция руководителя</w:t>
      </w:r>
    </w:p>
    <w:p w:rsidR="006E3DF3" w:rsidRDefault="006E3DF3" w:rsidP="006E3DF3">
      <w:pPr>
        <w:tabs>
          <w:tab w:val="left" w:pos="1040"/>
          <w:tab w:val="left" w:pos="1400"/>
          <w:tab w:val="left" w:pos="2100"/>
          <w:tab w:val="left" w:pos="3140"/>
          <w:tab w:val="left" w:pos="4780"/>
          <w:tab w:val="left" w:pos="5700"/>
          <w:tab w:val="left" w:pos="6060"/>
          <w:tab w:val="left" w:pos="7000"/>
          <w:tab w:val="left" w:pos="9040"/>
        </w:tabs>
        <w:rPr>
          <w:sz w:val="20"/>
          <w:szCs w:val="20"/>
        </w:rPr>
      </w:pPr>
      <w:r>
        <w:rPr>
          <w:rFonts w:ascii="Times New Roman" w:eastAsia="Times New Roman" w:hAnsi="Times New Roman" w:cs="Times New Roman"/>
          <w:sz w:val="24"/>
          <w:szCs w:val="24"/>
        </w:rPr>
        <w:t>проекта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ряде</w:t>
      </w:r>
      <w:r>
        <w:rPr>
          <w:rFonts w:ascii="Times New Roman" w:eastAsia="Times New Roman" w:hAnsi="Times New Roman" w:cs="Times New Roman"/>
          <w:sz w:val="24"/>
          <w:szCs w:val="24"/>
        </w:rPr>
        <w:tab/>
        <w:t>случаев</w:t>
      </w:r>
      <w:r>
        <w:rPr>
          <w:rFonts w:ascii="Times New Roman" w:eastAsia="Times New Roman" w:hAnsi="Times New Roman" w:cs="Times New Roman"/>
          <w:sz w:val="24"/>
          <w:szCs w:val="24"/>
        </w:rPr>
        <w:tab/>
        <w:t>недостаточна</w:t>
      </w:r>
      <w:r>
        <w:rPr>
          <w:sz w:val="20"/>
          <w:szCs w:val="20"/>
        </w:rPr>
        <w:tab/>
      </w:r>
      <w:r>
        <w:rPr>
          <w:rFonts w:ascii="Times New Roman" w:eastAsia="Times New Roman" w:hAnsi="Times New Roman" w:cs="Times New Roman"/>
          <w:sz w:val="24"/>
          <w:szCs w:val="24"/>
        </w:rPr>
        <w:t>(напр.,</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случае</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те-</w:t>
      </w:r>
    </w:p>
    <w:p w:rsidR="006E3DF3" w:rsidRDefault="006E3DF3" w:rsidP="006E3DF3">
      <w:pPr>
        <w:rPr>
          <w:sz w:val="20"/>
          <w:szCs w:val="20"/>
        </w:rPr>
      </w:pPr>
      <w:proofErr w:type="spellStart"/>
      <w:r>
        <w:rPr>
          <w:rFonts w:ascii="Times New Roman" w:eastAsia="Times New Roman" w:hAnsi="Times New Roman" w:cs="Times New Roman"/>
          <w:sz w:val="24"/>
          <w:szCs w:val="24"/>
        </w:rPr>
        <w:t>лекоммуникационного</w:t>
      </w:r>
      <w:proofErr w:type="spellEnd"/>
      <w:r>
        <w:rPr>
          <w:rFonts w:ascii="Times New Roman" w:eastAsia="Times New Roman" w:hAnsi="Times New Roman" w:cs="Times New Roman"/>
          <w:sz w:val="24"/>
          <w:szCs w:val="24"/>
        </w:rPr>
        <w:t xml:space="preserve"> или международного проекта).</w:t>
      </w:r>
    </w:p>
    <w:p w:rsidR="006E3DF3" w:rsidRDefault="006E3DF3" w:rsidP="006E3DF3">
      <w:pPr>
        <w:sectPr w:rsidR="006E3DF3">
          <w:pgSz w:w="11900" w:h="16834"/>
          <w:pgMar w:top="1087" w:right="1129" w:bottom="499" w:left="1420" w:header="0" w:footer="0" w:gutter="0"/>
          <w:cols w:space="720" w:equalWidth="0">
            <w:col w:w="9360"/>
          </w:cols>
        </w:sectPr>
      </w:pPr>
    </w:p>
    <w:p w:rsidR="006E3DF3" w:rsidRDefault="006E3DF3" w:rsidP="006E3DF3">
      <w:pPr>
        <w:spacing w:line="232" w:lineRule="auto"/>
        <w:ind w:left="1"/>
        <w:jc w:val="both"/>
        <w:rPr>
          <w:sz w:val="20"/>
          <w:szCs w:val="20"/>
        </w:rPr>
      </w:pPr>
      <w:r>
        <w:rPr>
          <w:rFonts w:ascii="Arial" w:eastAsia="Arial" w:hAnsi="Arial" w:cs="Arial"/>
          <w:b/>
          <w:bCs/>
          <w:sz w:val="26"/>
          <w:szCs w:val="26"/>
        </w:rPr>
        <w:lastRenderedPageBreak/>
        <w:t xml:space="preserve">КООРДИНАЦИЯ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способ управления работой проектной группы учащихся;</w:t>
      </w:r>
      <w:r>
        <w:rPr>
          <w:rFonts w:ascii="Arial" w:eastAsia="Arial" w:hAnsi="Arial" w:cs="Arial"/>
          <w:b/>
          <w:bCs/>
          <w:sz w:val="26"/>
          <w:szCs w:val="26"/>
        </w:rPr>
        <w:t xml:space="preserve"> </w:t>
      </w:r>
      <w:r>
        <w:rPr>
          <w:rFonts w:ascii="Times New Roman" w:eastAsia="Times New Roman" w:hAnsi="Times New Roman" w:cs="Times New Roman"/>
          <w:sz w:val="24"/>
          <w:szCs w:val="24"/>
        </w:rPr>
        <w:t>может быть открытой (явной) или скрытой. В последнем случае координатор не обнаруживает себя как руководитель проекта, а выступает как один из участников, наравне с остальными.</w:t>
      </w:r>
    </w:p>
    <w:p w:rsidR="006E3DF3" w:rsidRDefault="006E3DF3" w:rsidP="006E3DF3">
      <w:pPr>
        <w:spacing w:line="303" w:lineRule="exact"/>
        <w:rPr>
          <w:sz w:val="20"/>
          <w:szCs w:val="20"/>
        </w:rPr>
      </w:pPr>
    </w:p>
    <w:p w:rsidR="006E3DF3" w:rsidRDefault="006E3DF3" w:rsidP="006E3DF3">
      <w:pPr>
        <w:ind w:left="1"/>
        <w:rPr>
          <w:sz w:val="20"/>
          <w:szCs w:val="20"/>
        </w:rPr>
      </w:pPr>
      <w:r>
        <w:rPr>
          <w:rFonts w:ascii="Arial" w:eastAsia="Arial" w:hAnsi="Arial" w:cs="Arial"/>
          <w:b/>
          <w:bCs/>
          <w:sz w:val="26"/>
          <w:szCs w:val="26"/>
        </w:rPr>
        <w:t xml:space="preserve">МЕТОДЫ ИССЛЕДОВАНИЯ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основные способы проведения исследования.</w:t>
      </w:r>
    </w:p>
    <w:p w:rsidR="006E3DF3" w:rsidRDefault="006E3DF3" w:rsidP="006E3DF3">
      <w:pPr>
        <w:spacing w:line="310" w:lineRule="exact"/>
        <w:rPr>
          <w:sz w:val="20"/>
          <w:szCs w:val="20"/>
        </w:rPr>
      </w:pPr>
    </w:p>
    <w:p w:rsidR="006E3DF3" w:rsidRDefault="006E3DF3" w:rsidP="006E3DF3">
      <w:pPr>
        <w:spacing w:line="224" w:lineRule="auto"/>
        <w:ind w:left="1"/>
        <w:jc w:val="both"/>
        <w:rPr>
          <w:sz w:val="20"/>
          <w:szCs w:val="20"/>
        </w:rPr>
      </w:pPr>
      <w:r>
        <w:rPr>
          <w:rFonts w:ascii="Arial" w:eastAsia="Arial" w:hAnsi="Arial" w:cs="Arial"/>
          <w:b/>
          <w:bCs/>
          <w:sz w:val="26"/>
          <w:szCs w:val="26"/>
        </w:rPr>
        <w:t xml:space="preserve">МОНОПРОЕКТ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проводящийся в рамках одного учебного предмета</w:t>
      </w:r>
      <w:r>
        <w:rPr>
          <w:rFonts w:ascii="Arial" w:eastAsia="Arial" w:hAnsi="Arial" w:cs="Arial"/>
          <w:b/>
          <w:bCs/>
          <w:sz w:val="26"/>
          <w:szCs w:val="26"/>
        </w:rPr>
        <w:t xml:space="preserve"> </w:t>
      </w:r>
      <w:r>
        <w:rPr>
          <w:rFonts w:ascii="Times New Roman" w:eastAsia="Times New Roman" w:hAnsi="Times New Roman" w:cs="Times New Roman"/>
          <w:sz w:val="24"/>
          <w:szCs w:val="24"/>
        </w:rPr>
        <w:t>(в</w:t>
      </w:r>
      <w:r>
        <w:rPr>
          <w:rFonts w:ascii="Arial" w:eastAsia="Arial" w:hAnsi="Arial" w:cs="Arial"/>
          <w:b/>
          <w:bCs/>
          <w:sz w:val="26"/>
          <w:szCs w:val="26"/>
        </w:rPr>
        <w:t xml:space="preserve"> </w:t>
      </w:r>
      <w:r>
        <w:rPr>
          <w:rFonts w:ascii="Times New Roman" w:eastAsia="Times New Roman" w:hAnsi="Times New Roman" w:cs="Times New Roman"/>
          <w:sz w:val="24"/>
          <w:szCs w:val="24"/>
        </w:rPr>
        <w:t xml:space="preserve">отличие от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проекта).</w:t>
      </w:r>
    </w:p>
    <w:p w:rsidR="006E3DF3" w:rsidRDefault="006E3DF3" w:rsidP="006E3DF3">
      <w:pPr>
        <w:spacing w:line="318" w:lineRule="exact"/>
        <w:rPr>
          <w:sz w:val="20"/>
          <w:szCs w:val="20"/>
        </w:rPr>
      </w:pPr>
    </w:p>
    <w:p w:rsidR="006E3DF3" w:rsidRDefault="006E3DF3" w:rsidP="006E3DF3">
      <w:pPr>
        <w:spacing w:line="223" w:lineRule="auto"/>
        <w:ind w:left="1"/>
        <w:jc w:val="both"/>
        <w:rPr>
          <w:sz w:val="20"/>
          <w:szCs w:val="20"/>
        </w:rPr>
      </w:pPr>
      <w:r>
        <w:rPr>
          <w:rFonts w:ascii="Arial" w:eastAsia="Arial" w:hAnsi="Arial" w:cs="Arial"/>
          <w:b/>
          <w:bCs/>
          <w:sz w:val="26"/>
          <w:szCs w:val="26"/>
        </w:rPr>
        <w:t xml:space="preserve">ОППОНЕНТ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на защите проекта учащийся,</w:t>
      </w:r>
      <w:r>
        <w:rPr>
          <w:rFonts w:ascii="Arial" w:eastAsia="Arial" w:hAnsi="Arial" w:cs="Arial"/>
          <w:b/>
          <w:bCs/>
          <w:sz w:val="26"/>
          <w:szCs w:val="26"/>
        </w:rPr>
        <w:t xml:space="preserve"> </w:t>
      </w:r>
      <w:r>
        <w:rPr>
          <w:rFonts w:ascii="Times New Roman" w:eastAsia="Times New Roman" w:hAnsi="Times New Roman" w:cs="Times New Roman"/>
          <w:sz w:val="24"/>
          <w:szCs w:val="24"/>
        </w:rPr>
        <w:t>имеющий цель с помощью серии вопросов</w:t>
      </w:r>
      <w:r>
        <w:rPr>
          <w:rFonts w:ascii="Arial" w:eastAsia="Arial" w:hAnsi="Arial" w:cs="Arial"/>
          <w:b/>
          <w:bCs/>
          <w:sz w:val="26"/>
          <w:szCs w:val="26"/>
        </w:rPr>
        <w:t xml:space="preserve"> </w:t>
      </w:r>
      <w:r>
        <w:rPr>
          <w:rFonts w:ascii="Times New Roman" w:eastAsia="Times New Roman" w:hAnsi="Times New Roman" w:cs="Times New Roman"/>
          <w:sz w:val="24"/>
          <w:szCs w:val="24"/>
        </w:rPr>
        <w:t>выявить в проекте противоречия или другие недочеты.</w:t>
      </w:r>
    </w:p>
    <w:p w:rsidR="006E3DF3" w:rsidRDefault="006E3DF3" w:rsidP="006E3DF3">
      <w:pPr>
        <w:spacing w:line="308" w:lineRule="exact"/>
        <w:rPr>
          <w:sz w:val="20"/>
          <w:szCs w:val="20"/>
        </w:rPr>
      </w:pPr>
    </w:p>
    <w:p w:rsidR="006E3DF3" w:rsidRDefault="006E3DF3" w:rsidP="006E3DF3">
      <w:pPr>
        <w:ind w:left="1"/>
        <w:rPr>
          <w:sz w:val="20"/>
          <w:szCs w:val="20"/>
        </w:rPr>
      </w:pPr>
      <w:r>
        <w:rPr>
          <w:rFonts w:ascii="Arial" w:eastAsia="Arial" w:hAnsi="Arial" w:cs="Arial"/>
          <w:b/>
          <w:bCs/>
          <w:sz w:val="26"/>
          <w:szCs w:val="26"/>
        </w:rPr>
        <w:t xml:space="preserve">ПОРТФОЛИО (ПАПКА)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подборка всех рабочих материалов проекта.</w:t>
      </w:r>
    </w:p>
    <w:p w:rsidR="006E3DF3" w:rsidRDefault="006E3DF3" w:rsidP="006E3DF3">
      <w:pPr>
        <w:spacing w:line="286" w:lineRule="exact"/>
        <w:rPr>
          <w:sz w:val="20"/>
          <w:szCs w:val="20"/>
        </w:rPr>
      </w:pPr>
    </w:p>
    <w:p w:rsidR="006E3DF3" w:rsidRDefault="006E3DF3" w:rsidP="006E3DF3">
      <w:pPr>
        <w:spacing w:line="232" w:lineRule="auto"/>
        <w:ind w:left="1"/>
        <w:jc w:val="both"/>
        <w:rPr>
          <w:sz w:val="20"/>
          <w:szCs w:val="20"/>
        </w:rPr>
      </w:pPr>
      <w:r>
        <w:rPr>
          <w:rFonts w:ascii="Arial" w:eastAsia="Arial" w:hAnsi="Arial" w:cs="Arial"/>
          <w:b/>
          <w:bCs/>
          <w:sz w:val="26"/>
          <w:szCs w:val="26"/>
        </w:rPr>
        <w:t>ПРАКТИКО-ОРИЕНТИРОВАННЫЙ ПРОЕКТ</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основной целью которого</w:t>
      </w:r>
      <w:r>
        <w:rPr>
          <w:rFonts w:ascii="Arial" w:eastAsia="Arial" w:hAnsi="Arial" w:cs="Arial"/>
          <w:b/>
          <w:bCs/>
          <w:sz w:val="26"/>
          <w:szCs w:val="26"/>
        </w:rPr>
        <w:t xml:space="preserve"> </w:t>
      </w:r>
      <w:r>
        <w:rPr>
          <w:rFonts w:ascii="Times New Roman" w:eastAsia="Times New Roman" w:hAnsi="Times New Roman" w:cs="Times New Roman"/>
          <w:sz w:val="24"/>
          <w:szCs w:val="24"/>
        </w:rPr>
        <w:t>является изготовление средства, пригодного для разрешения какой-либо социальной проблемы прикладного характера (подробнее см. «Классификация проектов по доминирующей деятельности учащихся»).</w:t>
      </w:r>
    </w:p>
    <w:p w:rsidR="006E3DF3" w:rsidRDefault="006E3DF3" w:rsidP="006E3DF3">
      <w:pPr>
        <w:spacing w:line="303" w:lineRule="exact"/>
        <w:rPr>
          <w:sz w:val="20"/>
          <w:szCs w:val="20"/>
        </w:rPr>
      </w:pPr>
    </w:p>
    <w:p w:rsidR="006E3DF3" w:rsidRDefault="006E3DF3" w:rsidP="006E3DF3">
      <w:pPr>
        <w:ind w:left="1"/>
        <w:rPr>
          <w:sz w:val="20"/>
          <w:szCs w:val="20"/>
        </w:rPr>
      </w:pPr>
      <w:r>
        <w:rPr>
          <w:rFonts w:ascii="Arial" w:eastAsia="Arial" w:hAnsi="Arial" w:cs="Arial"/>
          <w:b/>
          <w:bCs/>
          <w:sz w:val="26"/>
          <w:szCs w:val="26"/>
        </w:rPr>
        <w:t xml:space="preserve">ПРЕЗЕНТАЦИЯ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публичное предъявление результатов проекта.</w:t>
      </w:r>
    </w:p>
    <w:p w:rsidR="006E3DF3" w:rsidRDefault="006E3DF3" w:rsidP="006E3DF3">
      <w:pPr>
        <w:spacing w:line="312" w:lineRule="exact"/>
        <w:rPr>
          <w:sz w:val="20"/>
          <w:szCs w:val="20"/>
        </w:rPr>
      </w:pPr>
    </w:p>
    <w:p w:rsidR="006E3DF3" w:rsidRDefault="006E3DF3" w:rsidP="006E3DF3">
      <w:pPr>
        <w:spacing w:line="233" w:lineRule="auto"/>
        <w:ind w:left="1"/>
        <w:jc w:val="both"/>
        <w:rPr>
          <w:sz w:val="20"/>
          <w:szCs w:val="20"/>
        </w:rPr>
      </w:pPr>
      <w:r>
        <w:rPr>
          <w:rFonts w:ascii="Arial" w:eastAsia="Arial" w:hAnsi="Arial" w:cs="Arial"/>
          <w:b/>
          <w:bCs/>
          <w:sz w:val="26"/>
          <w:szCs w:val="26"/>
        </w:rPr>
        <w:t xml:space="preserve">ПРОБЛЕМА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социально значимое противоречие,</w:t>
      </w:r>
      <w:r>
        <w:rPr>
          <w:rFonts w:ascii="Arial" w:eastAsia="Arial" w:hAnsi="Arial" w:cs="Arial"/>
          <w:b/>
          <w:bCs/>
          <w:sz w:val="26"/>
          <w:szCs w:val="26"/>
        </w:rPr>
        <w:t xml:space="preserve"> </w:t>
      </w:r>
      <w:r>
        <w:rPr>
          <w:rFonts w:ascii="Times New Roman" w:eastAsia="Times New Roman" w:hAnsi="Times New Roman" w:cs="Times New Roman"/>
          <w:sz w:val="24"/>
          <w:szCs w:val="24"/>
        </w:rPr>
        <w:t>разрешение которой является</w:t>
      </w:r>
      <w:r>
        <w:rPr>
          <w:rFonts w:ascii="Arial" w:eastAsia="Arial" w:hAnsi="Arial" w:cs="Arial"/>
          <w:b/>
          <w:bCs/>
          <w:sz w:val="26"/>
          <w:szCs w:val="26"/>
        </w:rPr>
        <w:t xml:space="preserve"> </w:t>
      </w:r>
      <w:r>
        <w:rPr>
          <w:rFonts w:ascii="Times New Roman" w:eastAsia="Times New Roman" w:hAnsi="Times New Roman" w:cs="Times New Roman"/>
          <w:sz w:val="24"/>
          <w:szCs w:val="24"/>
        </w:rPr>
        <w:t>прагматической целью проекта. Проблемой может быть, напр., противоречие между потребностью и возможностью ее удовлетворения, недостаток информации о чем-либо или противоречивый характер этой информации, отсутствие единого мнения о событии, явлении и др.</w:t>
      </w:r>
    </w:p>
    <w:p w:rsidR="006E3DF3" w:rsidRDefault="006E3DF3" w:rsidP="006E3DF3">
      <w:pPr>
        <w:spacing w:line="318" w:lineRule="exact"/>
        <w:rPr>
          <w:sz w:val="20"/>
          <w:szCs w:val="20"/>
        </w:rPr>
      </w:pPr>
    </w:p>
    <w:p w:rsidR="006E3DF3" w:rsidRDefault="006E3DF3" w:rsidP="006E3DF3">
      <w:pPr>
        <w:spacing w:line="223" w:lineRule="auto"/>
        <w:ind w:left="1"/>
        <w:jc w:val="both"/>
        <w:rPr>
          <w:sz w:val="20"/>
          <w:szCs w:val="20"/>
        </w:rPr>
      </w:pPr>
      <w:r>
        <w:rPr>
          <w:rFonts w:ascii="Arial" w:eastAsia="Arial" w:hAnsi="Arial" w:cs="Arial"/>
          <w:b/>
          <w:bCs/>
          <w:sz w:val="26"/>
          <w:szCs w:val="26"/>
        </w:rPr>
        <w:t xml:space="preserve">ПРОДУКТ ПРОЕКТНОЙ ДЕЯТЕЛЬНОСТИ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разработанное участниками</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проектной группы реальное средство разрешения поставленной проблемы.</w:t>
      </w:r>
    </w:p>
    <w:p w:rsidR="006E3DF3" w:rsidRDefault="006E3DF3" w:rsidP="006E3DF3">
      <w:pPr>
        <w:spacing w:line="307" w:lineRule="exact"/>
        <w:rPr>
          <w:sz w:val="20"/>
          <w:szCs w:val="20"/>
        </w:rPr>
      </w:pPr>
    </w:p>
    <w:p w:rsidR="006E3DF3" w:rsidRDefault="006E3DF3" w:rsidP="006E3DF3">
      <w:pPr>
        <w:ind w:left="1"/>
        <w:rPr>
          <w:sz w:val="20"/>
          <w:szCs w:val="20"/>
        </w:rPr>
      </w:pPr>
      <w:r>
        <w:rPr>
          <w:rFonts w:ascii="Arial" w:eastAsia="Arial" w:hAnsi="Arial" w:cs="Arial"/>
          <w:b/>
          <w:bCs/>
          <w:sz w:val="26"/>
          <w:szCs w:val="26"/>
        </w:rPr>
        <w:t>ПРОЕКТ</w:t>
      </w:r>
      <w:r>
        <w:rPr>
          <w:rFonts w:ascii="Times New Roman" w:eastAsia="Times New Roman" w:hAnsi="Times New Roman" w:cs="Times New Roman"/>
          <w:sz w:val="24"/>
          <w:szCs w:val="24"/>
        </w:rPr>
        <w:t>:</w:t>
      </w:r>
    </w:p>
    <w:p w:rsidR="006E3DF3" w:rsidRDefault="006E3DF3" w:rsidP="006E3DF3">
      <w:pPr>
        <w:spacing w:line="6" w:lineRule="exact"/>
        <w:rPr>
          <w:sz w:val="20"/>
          <w:szCs w:val="20"/>
        </w:rPr>
      </w:pPr>
    </w:p>
    <w:p w:rsidR="006E3DF3" w:rsidRDefault="006E3DF3" w:rsidP="005011D5">
      <w:pPr>
        <w:numPr>
          <w:ilvl w:val="0"/>
          <w:numId w:val="20"/>
        </w:numPr>
        <w:tabs>
          <w:tab w:val="left" w:pos="387"/>
        </w:tabs>
        <w:spacing w:after="0" w:line="234" w:lineRule="auto"/>
        <w:ind w:left="1" w:hanging="1"/>
        <w:rPr>
          <w:rFonts w:eastAsia="Times New Roman"/>
          <w:sz w:val="24"/>
          <w:szCs w:val="24"/>
        </w:rPr>
      </w:pPr>
      <w:r>
        <w:rPr>
          <w:rFonts w:ascii="Times New Roman" w:eastAsia="Times New Roman" w:hAnsi="Times New Roman" w:cs="Times New Roman"/>
          <w:sz w:val="24"/>
          <w:szCs w:val="24"/>
        </w:rPr>
        <w:t>Реалистичный замысел о желаемом будущем. Содержит в себе рациональное обоснование и конкретный способ своей практической осуществимости.</w:t>
      </w:r>
    </w:p>
    <w:p w:rsidR="006E3DF3" w:rsidRDefault="006E3DF3" w:rsidP="006E3DF3">
      <w:pPr>
        <w:spacing w:line="13" w:lineRule="exact"/>
        <w:rPr>
          <w:rFonts w:eastAsia="Times New Roman"/>
          <w:sz w:val="24"/>
          <w:szCs w:val="24"/>
        </w:rPr>
      </w:pPr>
    </w:p>
    <w:p w:rsidR="006E3DF3" w:rsidRDefault="006E3DF3" w:rsidP="005011D5">
      <w:pPr>
        <w:numPr>
          <w:ilvl w:val="0"/>
          <w:numId w:val="20"/>
        </w:numPr>
        <w:tabs>
          <w:tab w:val="left" w:pos="397"/>
        </w:tabs>
        <w:spacing w:after="0" w:line="237" w:lineRule="auto"/>
        <w:ind w:left="1" w:hanging="1"/>
        <w:jc w:val="both"/>
        <w:rPr>
          <w:rFonts w:eastAsia="Times New Roman"/>
          <w:sz w:val="24"/>
          <w:szCs w:val="24"/>
        </w:rPr>
      </w:pPr>
      <w:r>
        <w:rPr>
          <w:rFonts w:ascii="Times New Roman" w:eastAsia="Times New Roman" w:hAnsi="Times New Roman" w:cs="Times New Roman"/>
          <w:sz w:val="24"/>
          <w:szCs w:val="24"/>
        </w:rPr>
        <w:t xml:space="preserve">Метод обучения, основанный на постановке социально значимой цели и ее практическом достижении. В отличие от проектирования, проект как метод обучения не привязан к конкретному содержанию и может быть использован в ходе изучения любого предмета, а также может являться </w:t>
      </w:r>
      <w:proofErr w:type="spellStart"/>
      <w:r>
        <w:rPr>
          <w:rFonts w:ascii="Times New Roman" w:eastAsia="Times New Roman" w:hAnsi="Times New Roman" w:cs="Times New Roman"/>
          <w:sz w:val="24"/>
          <w:szCs w:val="24"/>
        </w:rPr>
        <w:t>межпредметным</w:t>
      </w:r>
      <w:proofErr w:type="spellEnd"/>
      <w:r>
        <w:rPr>
          <w:rFonts w:ascii="Times New Roman" w:eastAsia="Times New Roman" w:hAnsi="Times New Roman" w:cs="Times New Roman"/>
          <w:sz w:val="24"/>
          <w:szCs w:val="24"/>
        </w:rPr>
        <w:t>.</w:t>
      </w:r>
    </w:p>
    <w:p w:rsidR="006E3DF3" w:rsidRDefault="006E3DF3" w:rsidP="006E3DF3">
      <w:pPr>
        <w:spacing w:line="307" w:lineRule="exact"/>
        <w:rPr>
          <w:sz w:val="20"/>
          <w:szCs w:val="20"/>
        </w:rPr>
      </w:pPr>
    </w:p>
    <w:p w:rsidR="006E3DF3" w:rsidRDefault="006E3DF3" w:rsidP="006E3DF3">
      <w:pPr>
        <w:ind w:left="1"/>
        <w:rPr>
          <w:sz w:val="20"/>
          <w:szCs w:val="20"/>
        </w:rPr>
      </w:pPr>
      <w:r>
        <w:rPr>
          <w:rFonts w:ascii="Arial" w:eastAsia="Arial" w:hAnsi="Arial" w:cs="Arial"/>
          <w:b/>
          <w:bCs/>
          <w:sz w:val="26"/>
          <w:szCs w:val="26"/>
        </w:rPr>
        <w:lastRenderedPageBreak/>
        <w:t>ПРОЕКТИРОВАНИЕ</w:t>
      </w:r>
      <w:r>
        <w:rPr>
          <w:rFonts w:ascii="Times New Roman" w:eastAsia="Times New Roman" w:hAnsi="Times New Roman" w:cs="Times New Roman"/>
          <w:sz w:val="24"/>
          <w:szCs w:val="24"/>
        </w:rPr>
        <w:t>:</w:t>
      </w:r>
    </w:p>
    <w:p w:rsidR="006E3DF3" w:rsidRDefault="006E3DF3" w:rsidP="006E3DF3">
      <w:pPr>
        <w:spacing w:line="6" w:lineRule="exact"/>
        <w:rPr>
          <w:sz w:val="20"/>
          <w:szCs w:val="20"/>
        </w:rPr>
      </w:pPr>
    </w:p>
    <w:p w:rsidR="006E3DF3" w:rsidRDefault="006E3DF3" w:rsidP="005011D5">
      <w:pPr>
        <w:numPr>
          <w:ilvl w:val="0"/>
          <w:numId w:val="21"/>
        </w:numPr>
        <w:tabs>
          <w:tab w:val="left" w:pos="363"/>
        </w:tabs>
        <w:spacing w:after="0" w:line="237" w:lineRule="auto"/>
        <w:ind w:left="1" w:hanging="1"/>
        <w:jc w:val="both"/>
        <w:rPr>
          <w:rFonts w:eastAsia="Times New Roman"/>
          <w:sz w:val="24"/>
          <w:szCs w:val="24"/>
        </w:rPr>
      </w:pPr>
      <w:r>
        <w:rPr>
          <w:rFonts w:ascii="Times New Roman" w:eastAsia="Times New Roman" w:hAnsi="Times New Roman" w:cs="Times New Roman"/>
          <w:sz w:val="24"/>
          <w:szCs w:val="24"/>
        </w:rPr>
        <w:t>Процесс разработки проекта (в знач. 1) и его фиксации в какой-либо внешне выраженной форме. Основные этапы проектирования: обоснованный выбор будущего продукта; разработка проекта и его документальное оформление; макетирование и моделирование; практическое оформление; экономическая и экологическая оценка про-</w:t>
      </w:r>
      <w:proofErr w:type="spellStart"/>
      <w:r>
        <w:rPr>
          <w:rFonts w:ascii="Times New Roman" w:eastAsia="Times New Roman" w:hAnsi="Times New Roman" w:cs="Times New Roman"/>
          <w:sz w:val="24"/>
          <w:szCs w:val="24"/>
        </w:rPr>
        <w:t>екта</w:t>
      </w:r>
      <w:proofErr w:type="spellEnd"/>
      <w:r>
        <w:rPr>
          <w:rFonts w:ascii="Times New Roman" w:eastAsia="Times New Roman" w:hAnsi="Times New Roman" w:cs="Times New Roman"/>
          <w:sz w:val="24"/>
          <w:szCs w:val="24"/>
        </w:rPr>
        <w:t xml:space="preserve"> и технологии; защита проекта.</w:t>
      </w:r>
    </w:p>
    <w:p w:rsidR="006E3DF3" w:rsidRDefault="006E3DF3" w:rsidP="006E3DF3">
      <w:pPr>
        <w:spacing w:line="17" w:lineRule="exact"/>
        <w:rPr>
          <w:rFonts w:eastAsia="Times New Roman"/>
          <w:sz w:val="24"/>
          <w:szCs w:val="24"/>
        </w:rPr>
      </w:pPr>
    </w:p>
    <w:p w:rsidR="006E3DF3" w:rsidRDefault="006E3DF3" w:rsidP="005011D5">
      <w:pPr>
        <w:numPr>
          <w:ilvl w:val="0"/>
          <w:numId w:val="21"/>
        </w:numPr>
        <w:tabs>
          <w:tab w:val="left" w:pos="349"/>
        </w:tabs>
        <w:spacing w:after="0" w:line="237" w:lineRule="auto"/>
        <w:ind w:left="1" w:hanging="1"/>
        <w:jc w:val="both"/>
        <w:rPr>
          <w:rFonts w:eastAsia="Times New Roman"/>
          <w:sz w:val="24"/>
          <w:szCs w:val="24"/>
        </w:rPr>
      </w:pPr>
      <w:r>
        <w:rPr>
          <w:rFonts w:ascii="Times New Roman" w:eastAsia="Times New Roman" w:hAnsi="Times New Roman" w:cs="Times New Roman"/>
          <w:sz w:val="24"/>
          <w:szCs w:val="24"/>
        </w:rPr>
        <w:t>Возможный элемент содержания образования, в отличие от проекта, как метода обучения. (Ср.: обучать проектированию — обучать с использованием метода проектов). Как правило, «проектирование» является разделом образовательной области «Технология».</w:t>
      </w:r>
    </w:p>
    <w:p w:rsidR="006E3DF3" w:rsidRDefault="006E3DF3" w:rsidP="006E3DF3">
      <w:pPr>
        <w:sectPr w:rsidR="006E3DF3">
          <w:pgSz w:w="11900" w:h="16834"/>
          <w:pgMar w:top="1155" w:right="1129" w:bottom="1147" w:left="1419" w:header="0" w:footer="0" w:gutter="0"/>
          <w:cols w:space="720" w:equalWidth="0">
            <w:col w:w="9361"/>
          </w:cols>
        </w:sectPr>
      </w:pPr>
    </w:p>
    <w:p w:rsidR="006E3DF3" w:rsidRDefault="006E3DF3" w:rsidP="006E3DF3">
      <w:pPr>
        <w:spacing w:line="232" w:lineRule="auto"/>
        <w:rPr>
          <w:sz w:val="20"/>
          <w:szCs w:val="20"/>
        </w:rPr>
      </w:pPr>
      <w:r>
        <w:rPr>
          <w:rFonts w:ascii="Arial" w:eastAsia="Arial" w:hAnsi="Arial" w:cs="Arial"/>
          <w:b/>
          <w:bCs/>
          <w:sz w:val="26"/>
          <w:szCs w:val="26"/>
        </w:rPr>
        <w:lastRenderedPageBreak/>
        <w:t xml:space="preserve">ПРОЕКТНАЯ ДЕЯТЕЛЬНОСТЬ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форма учебной деятельности,</w:t>
      </w:r>
      <w:r>
        <w:rPr>
          <w:rFonts w:ascii="Arial" w:eastAsia="Arial" w:hAnsi="Arial" w:cs="Arial"/>
          <w:b/>
          <w:bCs/>
          <w:sz w:val="26"/>
          <w:szCs w:val="26"/>
        </w:rPr>
        <w:t xml:space="preserve"> </w:t>
      </w:r>
      <w:r>
        <w:rPr>
          <w:rFonts w:ascii="Times New Roman" w:eastAsia="Times New Roman" w:hAnsi="Times New Roman" w:cs="Times New Roman"/>
          <w:sz w:val="24"/>
          <w:szCs w:val="24"/>
        </w:rPr>
        <w:t>структура которой совпадает со структурой учебного проекта.</w:t>
      </w:r>
    </w:p>
    <w:p w:rsidR="006E3DF3" w:rsidRDefault="006E3DF3" w:rsidP="006E3DF3">
      <w:pPr>
        <w:spacing w:line="318" w:lineRule="exact"/>
        <w:rPr>
          <w:sz w:val="20"/>
          <w:szCs w:val="20"/>
        </w:rPr>
      </w:pPr>
    </w:p>
    <w:p w:rsidR="006E3DF3" w:rsidRDefault="006E3DF3" w:rsidP="006E3DF3">
      <w:pPr>
        <w:spacing w:line="223" w:lineRule="auto"/>
        <w:rPr>
          <w:sz w:val="20"/>
          <w:szCs w:val="20"/>
        </w:rPr>
      </w:pPr>
      <w:r>
        <w:rPr>
          <w:rFonts w:ascii="Arial" w:eastAsia="Arial" w:hAnsi="Arial" w:cs="Arial"/>
          <w:b/>
          <w:bCs/>
          <w:sz w:val="26"/>
          <w:szCs w:val="26"/>
        </w:rPr>
        <w:t xml:space="preserve">ПРОЕКТНЫЕ СИТУАЦИИ </w:t>
      </w:r>
      <w:r>
        <w:rPr>
          <w:rFonts w:ascii="Times New Roman" w:eastAsia="Times New Roman" w:hAnsi="Times New Roman" w:cs="Times New Roman"/>
          <w:sz w:val="24"/>
          <w:szCs w:val="24"/>
        </w:rPr>
        <w:t>(для педагога) —</w:t>
      </w:r>
      <w:r>
        <w:rPr>
          <w:rFonts w:ascii="Arial" w:eastAsia="Arial" w:hAnsi="Arial" w:cs="Arial"/>
          <w:b/>
          <w:bCs/>
          <w:sz w:val="26"/>
          <w:szCs w:val="26"/>
        </w:rPr>
        <w:t xml:space="preserve"> </w:t>
      </w:r>
      <w:r>
        <w:rPr>
          <w:rFonts w:ascii="Times New Roman" w:eastAsia="Times New Roman" w:hAnsi="Times New Roman" w:cs="Times New Roman"/>
          <w:sz w:val="24"/>
          <w:szCs w:val="24"/>
        </w:rPr>
        <w:t>различные социальные проблемы,</w:t>
      </w:r>
      <w:r>
        <w:rPr>
          <w:rFonts w:ascii="Arial" w:eastAsia="Arial" w:hAnsi="Arial" w:cs="Arial"/>
          <w:b/>
          <w:bCs/>
          <w:sz w:val="26"/>
          <w:szCs w:val="26"/>
        </w:rPr>
        <w:t xml:space="preserve"> </w:t>
      </w:r>
      <w:r>
        <w:rPr>
          <w:rFonts w:ascii="Times New Roman" w:eastAsia="Times New Roman" w:hAnsi="Times New Roman" w:cs="Times New Roman"/>
          <w:sz w:val="24"/>
          <w:szCs w:val="24"/>
        </w:rPr>
        <w:t>которые можно разрешить с использованием метода проектов</w:t>
      </w:r>
    </w:p>
    <w:p w:rsidR="006E3DF3" w:rsidRDefault="006E3DF3" w:rsidP="006E3DF3">
      <w:pPr>
        <w:spacing w:line="307" w:lineRule="exact"/>
        <w:rPr>
          <w:sz w:val="20"/>
          <w:szCs w:val="20"/>
        </w:rPr>
      </w:pPr>
    </w:p>
    <w:p w:rsidR="006E3DF3" w:rsidRDefault="006E3DF3" w:rsidP="006E3DF3">
      <w:pPr>
        <w:rPr>
          <w:sz w:val="20"/>
          <w:szCs w:val="20"/>
        </w:rPr>
      </w:pPr>
      <w:r>
        <w:rPr>
          <w:rFonts w:ascii="Arial" w:eastAsia="Arial" w:hAnsi="Arial" w:cs="Arial"/>
          <w:b/>
          <w:bCs/>
          <w:sz w:val="26"/>
          <w:szCs w:val="26"/>
        </w:rPr>
        <w:t xml:space="preserve">РЕЗУЛЬТАТЫ </w:t>
      </w:r>
      <w:r>
        <w:rPr>
          <w:rFonts w:ascii="Times New Roman" w:eastAsia="Times New Roman" w:hAnsi="Times New Roman" w:cs="Times New Roman"/>
          <w:sz w:val="24"/>
          <w:szCs w:val="24"/>
        </w:rPr>
        <w:t>проекта:</w:t>
      </w:r>
    </w:p>
    <w:p w:rsidR="006E3DF3" w:rsidRDefault="006E3DF3" w:rsidP="005011D5">
      <w:pPr>
        <w:numPr>
          <w:ilvl w:val="0"/>
          <w:numId w:val="22"/>
        </w:numPr>
        <w:tabs>
          <w:tab w:val="left" w:pos="980"/>
        </w:tabs>
        <w:spacing w:after="0" w:line="234" w:lineRule="auto"/>
        <w:ind w:left="980" w:hanging="261"/>
        <w:rPr>
          <w:rFonts w:eastAsia="Times New Roman"/>
          <w:sz w:val="24"/>
          <w:szCs w:val="24"/>
        </w:rPr>
      </w:pPr>
      <w:r>
        <w:rPr>
          <w:rFonts w:ascii="Times New Roman" w:eastAsia="Times New Roman" w:hAnsi="Times New Roman" w:cs="Times New Roman"/>
          <w:sz w:val="24"/>
          <w:szCs w:val="24"/>
        </w:rPr>
        <w:t>выход проекта;</w:t>
      </w:r>
    </w:p>
    <w:p w:rsidR="006E3DF3" w:rsidRDefault="006E3DF3" w:rsidP="005011D5">
      <w:pPr>
        <w:numPr>
          <w:ilvl w:val="0"/>
          <w:numId w:val="22"/>
        </w:numPr>
        <w:tabs>
          <w:tab w:val="left" w:pos="980"/>
        </w:tabs>
        <w:spacing w:after="0" w:line="240" w:lineRule="auto"/>
        <w:ind w:left="980" w:hanging="261"/>
        <w:rPr>
          <w:rFonts w:eastAsia="Times New Roman"/>
          <w:sz w:val="24"/>
          <w:szCs w:val="24"/>
        </w:rPr>
      </w:pPr>
      <w:r>
        <w:rPr>
          <w:rFonts w:ascii="Times New Roman" w:eastAsia="Times New Roman" w:hAnsi="Times New Roman" w:cs="Times New Roman"/>
          <w:sz w:val="24"/>
          <w:szCs w:val="24"/>
        </w:rPr>
        <w:t>портфолио проекта;</w:t>
      </w:r>
    </w:p>
    <w:p w:rsidR="006E3DF3" w:rsidRDefault="006E3DF3" w:rsidP="006E3DF3">
      <w:pPr>
        <w:spacing w:line="12" w:lineRule="exact"/>
        <w:rPr>
          <w:rFonts w:eastAsia="Times New Roman"/>
          <w:sz w:val="24"/>
          <w:szCs w:val="24"/>
        </w:rPr>
      </w:pPr>
    </w:p>
    <w:p w:rsidR="006E3DF3" w:rsidRDefault="006E3DF3" w:rsidP="005011D5">
      <w:pPr>
        <w:numPr>
          <w:ilvl w:val="0"/>
          <w:numId w:val="22"/>
        </w:numPr>
        <w:tabs>
          <w:tab w:val="left" w:pos="1101"/>
        </w:tabs>
        <w:spacing w:after="0" w:line="234" w:lineRule="auto"/>
        <w:ind w:left="720" w:hanging="1"/>
        <w:rPr>
          <w:rFonts w:eastAsia="Times New Roman"/>
          <w:sz w:val="24"/>
          <w:szCs w:val="24"/>
        </w:rPr>
      </w:pPr>
      <w:r>
        <w:rPr>
          <w:rFonts w:ascii="Times New Roman" w:eastAsia="Times New Roman" w:hAnsi="Times New Roman" w:cs="Times New Roman"/>
          <w:sz w:val="24"/>
          <w:szCs w:val="24"/>
        </w:rPr>
        <w:t>педагогический результат, выражающийся в развитии личностной и ин-</w:t>
      </w:r>
      <w:proofErr w:type="spellStart"/>
      <w:r>
        <w:rPr>
          <w:rFonts w:ascii="Times New Roman" w:eastAsia="Times New Roman" w:hAnsi="Times New Roman" w:cs="Times New Roman"/>
          <w:sz w:val="24"/>
          <w:szCs w:val="24"/>
        </w:rPr>
        <w:t>теллектуальной</w:t>
      </w:r>
      <w:proofErr w:type="spellEnd"/>
      <w:r>
        <w:rPr>
          <w:rFonts w:ascii="Times New Roman" w:eastAsia="Times New Roman" w:hAnsi="Times New Roman" w:cs="Times New Roman"/>
          <w:sz w:val="24"/>
          <w:szCs w:val="24"/>
        </w:rPr>
        <w:t xml:space="preserve"> сфер ученика, формировании у него определенных ОУУН и др.</w:t>
      </w:r>
    </w:p>
    <w:p w:rsidR="006E3DF3" w:rsidRDefault="006E3DF3" w:rsidP="006E3DF3">
      <w:pPr>
        <w:spacing w:line="318" w:lineRule="exact"/>
        <w:rPr>
          <w:sz w:val="20"/>
          <w:szCs w:val="20"/>
        </w:rPr>
      </w:pPr>
    </w:p>
    <w:p w:rsidR="006E3DF3" w:rsidRDefault="006E3DF3" w:rsidP="006E3DF3">
      <w:pPr>
        <w:spacing w:line="224" w:lineRule="auto"/>
        <w:jc w:val="both"/>
        <w:rPr>
          <w:sz w:val="20"/>
          <w:szCs w:val="20"/>
        </w:rPr>
      </w:pPr>
      <w:r>
        <w:rPr>
          <w:rFonts w:ascii="Arial" w:eastAsia="Arial" w:hAnsi="Arial" w:cs="Arial"/>
          <w:b/>
          <w:bCs/>
          <w:sz w:val="26"/>
          <w:szCs w:val="26"/>
        </w:rPr>
        <w:t xml:space="preserve">РЕЦЕНЗЕНТ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на защите проекта учащийся или педагог</w:t>
      </w:r>
      <w:r>
        <w:rPr>
          <w:rFonts w:ascii="Arial" w:eastAsia="Arial" w:hAnsi="Arial" w:cs="Arial"/>
          <w:b/>
          <w:bCs/>
          <w:sz w:val="26"/>
          <w:szCs w:val="26"/>
        </w:rPr>
        <w:t xml:space="preserve"> </w:t>
      </w:r>
      <w:r>
        <w:rPr>
          <w:rFonts w:ascii="Times New Roman" w:eastAsia="Times New Roman" w:hAnsi="Times New Roman" w:cs="Times New Roman"/>
          <w:sz w:val="24"/>
          <w:szCs w:val="24"/>
        </w:rPr>
        <w:t>(специалист),</w:t>
      </w:r>
      <w:r>
        <w:rPr>
          <w:rFonts w:ascii="Arial" w:eastAsia="Arial" w:hAnsi="Arial" w:cs="Arial"/>
          <w:b/>
          <w:bCs/>
          <w:sz w:val="26"/>
          <w:szCs w:val="26"/>
        </w:rPr>
        <w:t xml:space="preserve"> </w:t>
      </w:r>
      <w:r>
        <w:rPr>
          <w:rFonts w:ascii="Times New Roman" w:eastAsia="Times New Roman" w:hAnsi="Times New Roman" w:cs="Times New Roman"/>
          <w:sz w:val="24"/>
          <w:szCs w:val="24"/>
        </w:rPr>
        <w:t>представивший</w:t>
      </w:r>
      <w:r>
        <w:rPr>
          <w:rFonts w:ascii="Arial" w:eastAsia="Arial" w:hAnsi="Arial" w:cs="Arial"/>
          <w:b/>
          <w:bCs/>
          <w:sz w:val="26"/>
          <w:szCs w:val="26"/>
        </w:rPr>
        <w:t xml:space="preserve"> </w:t>
      </w:r>
      <w:r>
        <w:rPr>
          <w:rFonts w:ascii="Times New Roman" w:eastAsia="Times New Roman" w:hAnsi="Times New Roman" w:cs="Times New Roman"/>
          <w:sz w:val="24"/>
          <w:szCs w:val="24"/>
        </w:rPr>
        <w:t>рецензию на подготовленный проект.</w:t>
      </w:r>
    </w:p>
    <w:p w:rsidR="006E3DF3" w:rsidRDefault="006E3DF3" w:rsidP="006E3DF3">
      <w:pPr>
        <w:spacing w:line="316" w:lineRule="exact"/>
        <w:rPr>
          <w:sz w:val="20"/>
          <w:szCs w:val="20"/>
        </w:rPr>
      </w:pPr>
    </w:p>
    <w:p w:rsidR="006E3DF3" w:rsidRDefault="006E3DF3" w:rsidP="006E3DF3">
      <w:pPr>
        <w:spacing w:line="229" w:lineRule="auto"/>
        <w:jc w:val="both"/>
        <w:rPr>
          <w:sz w:val="20"/>
          <w:szCs w:val="20"/>
        </w:rPr>
      </w:pPr>
      <w:r>
        <w:rPr>
          <w:rFonts w:ascii="Arial" w:eastAsia="Arial" w:hAnsi="Arial" w:cs="Arial"/>
          <w:b/>
          <w:bCs/>
          <w:sz w:val="26"/>
          <w:szCs w:val="26"/>
        </w:rPr>
        <w:t xml:space="preserve">РОЛЕВОЙ ПРОЕКТ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в котором изначально определены лишь роли</w:t>
      </w:r>
      <w:r>
        <w:rPr>
          <w:rFonts w:ascii="Arial" w:eastAsia="Arial" w:hAnsi="Arial" w:cs="Arial"/>
          <w:b/>
          <w:bCs/>
          <w:sz w:val="26"/>
          <w:szCs w:val="26"/>
        </w:rPr>
        <w:t xml:space="preserve"> </w:t>
      </w:r>
      <w:r>
        <w:rPr>
          <w:rFonts w:ascii="Times New Roman" w:eastAsia="Times New Roman" w:hAnsi="Times New Roman" w:cs="Times New Roman"/>
          <w:sz w:val="24"/>
          <w:szCs w:val="24"/>
        </w:rPr>
        <w:t>участников и правила взаимоотношений между ними, тогда как структура, форма продукта и результаты остаются открытыми до самого конца.</w:t>
      </w:r>
    </w:p>
    <w:p w:rsidR="006E3DF3" w:rsidRDefault="006E3DF3" w:rsidP="006E3DF3">
      <w:pPr>
        <w:spacing w:line="316" w:lineRule="exact"/>
        <w:rPr>
          <w:sz w:val="20"/>
          <w:szCs w:val="20"/>
        </w:rPr>
      </w:pPr>
    </w:p>
    <w:p w:rsidR="006E3DF3" w:rsidRDefault="006E3DF3" w:rsidP="006E3DF3">
      <w:pPr>
        <w:spacing w:line="224" w:lineRule="auto"/>
        <w:jc w:val="both"/>
        <w:rPr>
          <w:sz w:val="20"/>
          <w:szCs w:val="20"/>
        </w:rPr>
      </w:pPr>
      <w:r>
        <w:rPr>
          <w:rFonts w:ascii="Arial" w:eastAsia="Arial" w:hAnsi="Arial" w:cs="Arial"/>
          <w:b/>
          <w:bCs/>
          <w:sz w:val="26"/>
          <w:szCs w:val="26"/>
        </w:rPr>
        <w:t xml:space="preserve">РУКОВОДИТЕЛЬ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педагог,</w:t>
      </w:r>
      <w:r>
        <w:rPr>
          <w:rFonts w:ascii="Arial" w:eastAsia="Arial" w:hAnsi="Arial" w:cs="Arial"/>
          <w:b/>
          <w:bCs/>
          <w:sz w:val="26"/>
          <w:szCs w:val="26"/>
        </w:rPr>
        <w:t xml:space="preserve"> </w:t>
      </w:r>
      <w:r>
        <w:rPr>
          <w:rFonts w:ascii="Times New Roman" w:eastAsia="Times New Roman" w:hAnsi="Times New Roman" w:cs="Times New Roman"/>
          <w:sz w:val="24"/>
          <w:szCs w:val="24"/>
        </w:rPr>
        <w:t>непосредственно координирующий проектную</w:t>
      </w:r>
      <w:r>
        <w:rPr>
          <w:rFonts w:ascii="Arial" w:eastAsia="Arial" w:hAnsi="Arial" w:cs="Arial"/>
          <w:b/>
          <w:bCs/>
          <w:sz w:val="26"/>
          <w:szCs w:val="26"/>
        </w:rPr>
        <w:t xml:space="preserve"> </w:t>
      </w:r>
      <w:r>
        <w:rPr>
          <w:rFonts w:ascii="Times New Roman" w:eastAsia="Times New Roman" w:hAnsi="Times New Roman" w:cs="Times New Roman"/>
          <w:sz w:val="24"/>
          <w:szCs w:val="24"/>
        </w:rPr>
        <w:t>деятельность группы индивидуального исполнителя.</w:t>
      </w:r>
    </w:p>
    <w:p w:rsidR="006E3DF3" w:rsidRDefault="006E3DF3" w:rsidP="006E3DF3">
      <w:pPr>
        <w:spacing w:line="315" w:lineRule="exact"/>
        <w:rPr>
          <w:sz w:val="20"/>
          <w:szCs w:val="20"/>
        </w:rPr>
      </w:pPr>
    </w:p>
    <w:p w:rsidR="006E3DF3" w:rsidRDefault="006E3DF3" w:rsidP="006E3DF3">
      <w:pPr>
        <w:spacing w:line="233" w:lineRule="auto"/>
        <w:jc w:val="both"/>
        <w:rPr>
          <w:sz w:val="20"/>
          <w:szCs w:val="20"/>
        </w:rPr>
      </w:pPr>
      <w:r>
        <w:rPr>
          <w:rFonts w:ascii="Arial" w:eastAsia="Arial" w:hAnsi="Arial" w:cs="Arial"/>
          <w:b/>
          <w:bCs/>
          <w:sz w:val="26"/>
          <w:szCs w:val="26"/>
        </w:rPr>
        <w:t xml:space="preserve">СТРУКТУРА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последовательность этапов учебного 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Обязательно</w:t>
      </w:r>
      <w:r>
        <w:rPr>
          <w:rFonts w:ascii="Arial" w:eastAsia="Arial" w:hAnsi="Arial" w:cs="Arial"/>
          <w:b/>
          <w:bCs/>
          <w:sz w:val="26"/>
          <w:szCs w:val="26"/>
        </w:rPr>
        <w:t xml:space="preserve"> </w:t>
      </w:r>
      <w:r>
        <w:rPr>
          <w:rFonts w:ascii="Times New Roman" w:eastAsia="Times New Roman" w:hAnsi="Times New Roman" w:cs="Times New Roman"/>
          <w:sz w:val="24"/>
          <w:szCs w:val="24"/>
        </w:rPr>
        <w:t>включает в себя постановку социально значимой проблемы, планирование деятельности по ее достижению, поиск необходимой информации, изготовление с опорой на нее продукта, презентацию продукта, оценку и анализ проведенного проекта. Может включать и другие (необязательные) этапы.</w:t>
      </w:r>
    </w:p>
    <w:p w:rsidR="006E3DF3" w:rsidRDefault="006E3DF3" w:rsidP="006E3DF3">
      <w:pPr>
        <w:spacing w:line="318" w:lineRule="exact"/>
        <w:rPr>
          <w:sz w:val="20"/>
          <w:szCs w:val="20"/>
        </w:rPr>
      </w:pPr>
    </w:p>
    <w:p w:rsidR="006E3DF3" w:rsidRDefault="006E3DF3" w:rsidP="006E3DF3">
      <w:pPr>
        <w:spacing w:line="229" w:lineRule="auto"/>
        <w:jc w:val="both"/>
        <w:rPr>
          <w:sz w:val="20"/>
          <w:szCs w:val="20"/>
        </w:rPr>
      </w:pPr>
      <w:r>
        <w:rPr>
          <w:rFonts w:ascii="Arial" w:eastAsia="Arial" w:hAnsi="Arial" w:cs="Arial"/>
          <w:b/>
          <w:bCs/>
          <w:sz w:val="26"/>
          <w:szCs w:val="26"/>
        </w:rPr>
        <w:t xml:space="preserve">ТВОРЧЕСКИЙ ПРОЕКТ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центром которого является творческий продукт</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результат самореализации участников проектной группы (подробнее см. «Классификация проектов по доминирующей деятельности учащихся»).</w:t>
      </w:r>
    </w:p>
    <w:p w:rsidR="006E3DF3" w:rsidRDefault="006E3DF3" w:rsidP="006E3DF3">
      <w:pPr>
        <w:spacing w:line="318" w:lineRule="exact"/>
        <w:rPr>
          <w:sz w:val="20"/>
          <w:szCs w:val="20"/>
        </w:rPr>
      </w:pPr>
    </w:p>
    <w:p w:rsidR="006E3DF3" w:rsidRDefault="006E3DF3" w:rsidP="006E3DF3">
      <w:pPr>
        <w:spacing w:line="223" w:lineRule="auto"/>
        <w:jc w:val="both"/>
        <w:rPr>
          <w:sz w:val="20"/>
          <w:szCs w:val="20"/>
        </w:rPr>
      </w:pPr>
      <w:r>
        <w:rPr>
          <w:rFonts w:ascii="Arial" w:eastAsia="Arial" w:hAnsi="Arial" w:cs="Arial"/>
          <w:b/>
          <w:bCs/>
          <w:sz w:val="26"/>
          <w:szCs w:val="26"/>
        </w:rPr>
        <w:t xml:space="preserve">ТЕЛЕКОММУНИКАЦИОННЫЙ ПРОЕКТ </w:t>
      </w:r>
      <w:r>
        <w:rPr>
          <w:rFonts w:ascii="Times New Roman" w:eastAsia="Times New Roman" w:hAnsi="Times New Roman" w:cs="Times New Roman"/>
          <w:sz w:val="24"/>
          <w:szCs w:val="24"/>
        </w:rPr>
        <w:t>(учебный) —</w:t>
      </w:r>
      <w:r>
        <w:rPr>
          <w:rFonts w:ascii="Arial" w:eastAsia="Arial" w:hAnsi="Arial" w:cs="Arial"/>
          <w:b/>
          <w:bCs/>
          <w:sz w:val="26"/>
          <w:szCs w:val="26"/>
        </w:rPr>
        <w:t xml:space="preserve"> </w:t>
      </w:r>
      <w:r>
        <w:rPr>
          <w:rFonts w:ascii="Times New Roman" w:eastAsia="Times New Roman" w:hAnsi="Times New Roman" w:cs="Times New Roman"/>
          <w:sz w:val="24"/>
          <w:szCs w:val="24"/>
        </w:rPr>
        <w:t>групповой 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организованный на основе компьютерной телекоммуникации.</w:t>
      </w:r>
    </w:p>
    <w:p w:rsidR="006E3DF3" w:rsidRDefault="006E3DF3" w:rsidP="006E3DF3">
      <w:pPr>
        <w:spacing w:line="318" w:lineRule="exact"/>
        <w:rPr>
          <w:sz w:val="20"/>
          <w:szCs w:val="20"/>
        </w:rPr>
      </w:pPr>
    </w:p>
    <w:p w:rsidR="006E3DF3" w:rsidRDefault="006E3DF3" w:rsidP="006E3DF3">
      <w:pPr>
        <w:spacing w:line="224" w:lineRule="auto"/>
        <w:jc w:val="both"/>
        <w:rPr>
          <w:sz w:val="20"/>
          <w:szCs w:val="20"/>
        </w:rPr>
      </w:pPr>
      <w:r>
        <w:rPr>
          <w:rFonts w:ascii="Arial" w:eastAsia="Arial" w:hAnsi="Arial" w:cs="Arial"/>
          <w:b/>
          <w:bCs/>
          <w:sz w:val="26"/>
          <w:szCs w:val="26"/>
        </w:rPr>
        <w:t xml:space="preserve">УЧЕБНЫЙ ПРОЕКТ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проект,</w:t>
      </w:r>
      <w:r>
        <w:rPr>
          <w:rFonts w:ascii="Arial" w:eastAsia="Arial" w:hAnsi="Arial" w:cs="Arial"/>
          <w:b/>
          <w:bCs/>
          <w:sz w:val="26"/>
          <w:szCs w:val="26"/>
        </w:rPr>
        <w:t xml:space="preserve"> </w:t>
      </w:r>
      <w:r>
        <w:rPr>
          <w:rFonts w:ascii="Times New Roman" w:eastAsia="Times New Roman" w:hAnsi="Times New Roman" w:cs="Times New Roman"/>
          <w:sz w:val="24"/>
          <w:szCs w:val="24"/>
        </w:rPr>
        <w:t>осуществляемый учащимися под руководством</w:t>
      </w:r>
      <w:r>
        <w:rPr>
          <w:rFonts w:ascii="Arial" w:eastAsia="Arial" w:hAnsi="Arial" w:cs="Arial"/>
          <w:b/>
          <w:bCs/>
          <w:sz w:val="26"/>
          <w:szCs w:val="26"/>
        </w:rPr>
        <w:t xml:space="preserve"> </w:t>
      </w:r>
      <w:r>
        <w:rPr>
          <w:rFonts w:ascii="Times New Roman" w:eastAsia="Times New Roman" w:hAnsi="Times New Roman" w:cs="Times New Roman"/>
          <w:sz w:val="24"/>
          <w:szCs w:val="24"/>
        </w:rPr>
        <w:t>педагога и имеющий не только прагматическую, но и педагогическую цель.</w:t>
      </w:r>
    </w:p>
    <w:p w:rsidR="006E3DF3" w:rsidRDefault="006E3DF3" w:rsidP="006E3DF3">
      <w:pPr>
        <w:spacing w:line="316" w:lineRule="exact"/>
        <w:rPr>
          <w:sz w:val="20"/>
          <w:szCs w:val="20"/>
        </w:rPr>
      </w:pPr>
    </w:p>
    <w:p w:rsidR="006E3DF3" w:rsidRDefault="006E3DF3" w:rsidP="006E3DF3">
      <w:pPr>
        <w:spacing w:line="223" w:lineRule="auto"/>
        <w:jc w:val="both"/>
        <w:rPr>
          <w:sz w:val="20"/>
          <w:szCs w:val="20"/>
        </w:rPr>
      </w:pPr>
      <w:r>
        <w:rPr>
          <w:rFonts w:ascii="Arial" w:eastAsia="Arial" w:hAnsi="Arial" w:cs="Arial"/>
          <w:b/>
          <w:bCs/>
          <w:sz w:val="26"/>
          <w:szCs w:val="26"/>
        </w:rPr>
        <w:lastRenderedPageBreak/>
        <w:t xml:space="preserve">ЦЕЛЕВОЙ АКТ (ЦЕЛЕВАЯ УСТАНОВКА)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одно из названий педагогического</w:t>
      </w:r>
      <w:r>
        <w:rPr>
          <w:rFonts w:ascii="Arial" w:eastAsia="Arial" w:hAnsi="Arial" w:cs="Arial"/>
          <w:b/>
          <w:bCs/>
          <w:sz w:val="26"/>
          <w:szCs w:val="26"/>
        </w:rPr>
        <w:t xml:space="preserve"> </w:t>
      </w:r>
      <w:r>
        <w:rPr>
          <w:rFonts w:ascii="Times New Roman" w:eastAsia="Times New Roman" w:hAnsi="Times New Roman" w:cs="Times New Roman"/>
          <w:sz w:val="24"/>
          <w:szCs w:val="24"/>
        </w:rPr>
        <w:t>метода проектов, принятое в американской и переводной литературе в 1910-1920-е гг.</w:t>
      </w:r>
    </w:p>
    <w:p w:rsidR="006E3DF3" w:rsidRDefault="006E3DF3" w:rsidP="006E3DF3">
      <w:pPr>
        <w:spacing w:line="307" w:lineRule="exact"/>
        <w:rPr>
          <w:sz w:val="20"/>
          <w:szCs w:val="20"/>
        </w:rPr>
      </w:pPr>
    </w:p>
    <w:p w:rsidR="006E3DF3" w:rsidRDefault="006E3DF3" w:rsidP="006E3DF3">
      <w:pPr>
        <w:rPr>
          <w:sz w:val="20"/>
          <w:szCs w:val="20"/>
        </w:rPr>
      </w:pPr>
      <w:r>
        <w:rPr>
          <w:rFonts w:ascii="Arial" w:eastAsia="Arial" w:hAnsi="Arial" w:cs="Arial"/>
          <w:b/>
          <w:bCs/>
          <w:sz w:val="26"/>
          <w:szCs w:val="26"/>
        </w:rPr>
        <w:t xml:space="preserve">ЦЕЛЬ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модель желаемого конечного результата.</w:t>
      </w:r>
    </w:p>
    <w:p w:rsidR="006E3DF3" w:rsidRDefault="006E3DF3" w:rsidP="006E3DF3">
      <w:pPr>
        <w:spacing w:line="299" w:lineRule="exact"/>
        <w:rPr>
          <w:sz w:val="20"/>
          <w:szCs w:val="20"/>
        </w:rPr>
      </w:pPr>
    </w:p>
    <w:p w:rsidR="006E3DF3" w:rsidRDefault="006E3DF3" w:rsidP="006E3DF3">
      <w:pPr>
        <w:rPr>
          <w:sz w:val="20"/>
          <w:szCs w:val="20"/>
        </w:rPr>
      </w:pPr>
      <w:r>
        <w:rPr>
          <w:rFonts w:ascii="Arial" w:eastAsia="Arial" w:hAnsi="Arial" w:cs="Arial"/>
          <w:b/>
          <w:bCs/>
          <w:sz w:val="26"/>
          <w:szCs w:val="26"/>
        </w:rPr>
        <w:t xml:space="preserve">ЭТАПЫ </w:t>
      </w:r>
      <w:r>
        <w:rPr>
          <w:rFonts w:ascii="Times New Roman" w:eastAsia="Times New Roman" w:hAnsi="Times New Roman" w:cs="Times New Roman"/>
          <w:sz w:val="24"/>
          <w:szCs w:val="24"/>
        </w:rPr>
        <w:t>проекта</w:t>
      </w:r>
      <w:r>
        <w:rPr>
          <w:rFonts w:ascii="Arial" w:eastAsia="Arial" w:hAnsi="Arial" w:cs="Arial"/>
          <w:b/>
          <w:bCs/>
          <w:sz w:val="26"/>
          <w:szCs w:val="26"/>
        </w:rPr>
        <w:t xml:space="preserve"> </w:t>
      </w:r>
      <w:r>
        <w:rPr>
          <w:rFonts w:ascii="Times New Roman" w:eastAsia="Times New Roman" w:hAnsi="Times New Roman" w:cs="Times New Roman"/>
          <w:sz w:val="24"/>
          <w:szCs w:val="24"/>
        </w:rPr>
        <w:t>—</w:t>
      </w:r>
      <w:r>
        <w:rPr>
          <w:rFonts w:ascii="Arial" w:eastAsia="Arial" w:hAnsi="Arial" w:cs="Arial"/>
          <w:b/>
          <w:bCs/>
          <w:sz w:val="26"/>
          <w:szCs w:val="26"/>
        </w:rPr>
        <w:t xml:space="preserve"> </w:t>
      </w:r>
      <w:r>
        <w:rPr>
          <w:rFonts w:ascii="Times New Roman" w:eastAsia="Times New Roman" w:hAnsi="Times New Roman" w:cs="Times New Roman"/>
          <w:sz w:val="24"/>
          <w:szCs w:val="24"/>
        </w:rPr>
        <w:t>основные периоды работы проектной группы.</w:t>
      </w:r>
    </w:p>
    <w:p w:rsidR="006E3DF3" w:rsidRDefault="006E3DF3" w:rsidP="006E3DF3">
      <w:pPr>
        <w:sectPr w:rsidR="006E3DF3">
          <w:pgSz w:w="11900" w:h="16834"/>
          <w:pgMar w:top="857" w:right="1129" w:bottom="1440" w:left="1420" w:header="0" w:footer="0" w:gutter="0"/>
          <w:cols w:space="720" w:equalWidth="0">
            <w:col w:w="9360"/>
          </w:cols>
        </w:sectPr>
      </w:pPr>
    </w:p>
    <w:p w:rsidR="006E3DF3" w:rsidRDefault="006E3DF3" w:rsidP="006E3DF3"/>
    <w:p w:rsidR="006E3DF3" w:rsidRPr="00027B19" w:rsidRDefault="006E3DF3" w:rsidP="006E3DF3">
      <w:pPr>
        <w:pStyle w:val="a5"/>
        <w:ind w:left="720"/>
      </w:pPr>
    </w:p>
    <w:p w:rsidR="006E3DF3" w:rsidRPr="00027B19" w:rsidRDefault="006E3DF3" w:rsidP="004319FF">
      <w:pPr>
        <w:pStyle w:val="a5"/>
        <w:spacing w:line="270" w:lineRule="atLeast"/>
        <w:jc w:val="both"/>
        <w:rPr>
          <w:b/>
        </w:rPr>
      </w:pPr>
    </w:p>
    <w:p w:rsidR="003915DC" w:rsidRDefault="003915DC" w:rsidP="00DF1210">
      <w:pPr>
        <w:pStyle w:val="a5"/>
        <w:spacing w:before="0" w:beforeAutospacing="0" w:after="0" w:afterAutospacing="0"/>
        <w:jc w:val="both"/>
      </w:pPr>
    </w:p>
    <w:p w:rsidR="001843A8" w:rsidRPr="00B93BDB" w:rsidRDefault="001843A8">
      <w:pPr>
        <w:rPr>
          <w:rFonts w:ascii="Times New Roman" w:hAnsi="Times New Roman" w:cs="Times New Roman"/>
          <w:sz w:val="24"/>
          <w:szCs w:val="24"/>
        </w:rPr>
      </w:pPr>
    </w:p>
    <w:sectPr w:rsidR="001843A8" w:rsidRPr="00B93B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8532A">
      <w:pPr>
        <w:spacing w:after="0" w:line="240" w:lineRule="auto"/>
      </w:pPr>
      <w:r>
        <w:separator/>
      </w:r>
    </w:p>
  </w:endnote>
  <w:endnote w:type="continuationSeparator" w:id="0">
    <w:p w:rsidR="00000000" w:rsidRDefault="00C85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uturaLight">
    <w:altName w:val="Courier New"/>
    <w:charset w:val="00"/>
    <w:family w:val="swiss"/>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Unicode Verdana">
    <w:altName w:val="Tahoma"/>
    <w:charset w:val="CC"/>
    <w:family w:val="swiss"/>
    <w:pitch w:val="variable"/>
    <w:sig w:usb0="00000287" w:usb1="00000000" w:usb2="00000000" w:usb3="00000000" w:csb0="0000009F" w:csb1="00000000"/>
  </w:font>
  <w:font w:name="PromtImperial">
    <w:altName w:val="Microsoft YaHei"/>
    <w:charset w:val="00"/>
    <w:family w:val="swiss"/>
    <w:pitch w:val="variable"/>
    <w:sig w:usb0="00000001" w:usb1="00000000" w:usb2="00000000" w:usb3="00000000" w:csb0="00000005" w:csb1="00000000"/>
  </w:font>
  <w:font w:name="FreeSet">
    <w:altName w:val="Times New Roman"/>
    <w:charset w:val="00"/>
    <w:family w:val="auto"/>
    <w:pitch w:val="variable"/>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90" w:rsidRDefault="00CE2290" w:rsidP="00CE2290">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CE2290" w:rsidRDefault="00CE229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90" w:rsidRPr="00920219" w:rsidRDefault="00CE2290" w:rsidP="00CE2290">
    <w:pPr>
      <w:pStyle w:val="ad"/>
      <w:framePr w:wrap="around" w:vAnchor="text" w:hAnchor="margin" w:xAlign="center" w:y="1"/>
      <w:rPr>
        <w:rStyle w:val="af4"/>
        <w:rFonts w:ascii="Verdana" w:hAnsi="Verdana"/>
        <w:sz w:val="18"/>
        <w:szCs w:val="18"/>
      </w:rPr>
    </w:pPr>
    <w:r w:rsidRPr="00920219">
      <w:rPr>
        <w:rStyle w:val="af4"/>
        <w:rFonts w:ascii="Verdana" w:hAnsi="Verdana"/>
        <w:sz w:val="18"/>
        <w:szCs w:val="18"/>
      </w:rPr>
      <w:fldChar w:fldCharType="begin"/>
    </w:r>
    <w:r w:rsidRPr="00920219">
      <w:rPr>
        <w:rStyle w:val="af4"/>
        <w:rFonts w:ascii="Verdana" w:hAnsi="Verdana"/>
        <w:sz w:val="18"/>
        <w:szCs w:val="18"/>
      </w:rPr>
      <w:instrText xml:space="preserve">PAGE  </w:instrText>
    </w:r>
    <w:r w:rsidRPr="00920219">
      <w:rPr>
        <w:rStyle w:val="af4"/>
        <w:rFonts w:ascii="Verdana" w:hAnsi="Verdana"/>
        <w:sz w:val="18"/>
        <w:szCs w:val="18"/>
      </w:rPr>
      <w:fldChar w:fldCharType="separate"/>
    </w:r>
    <w:r w:rsidR="00C8532A">
      <w:rPr>
        <w:rStyle w:val="af4"/>
        <w:rFonts w:ascii="Verdana" w:hAnsi="Verdana"/>
        <w:noProof/>
        <w:sz w:val="18"/>
        <w:szCs w:val="18"/>
      </w:rPr>
      <w:t>44</w:t>
    </w:r>
    <w:r w:rsidRPr="00920219">
      <w:rPr>
        <w:rStyle w:val="af4"/>
        <w:rFonts w:ascii="Verdana" w:hAnsi="Verdana"/>
        <w:sz w:val="18"/>
        <w:szCs w:val="18"/>
      </w:rPr>
      <w:fldChar w:fldCharType="end"/>
    </w:r>
  </w:p>
  <w:p w:rsidR="00CE2290" w:rsidRDefault="00CE229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8532A">
      <w:pPr>
        <w:spacing w:after="0" w:line="240" w:lineRule="auto"/>
      </w:pPr>
      <w:r>
        <w:separator/>
      </w:r>
    </w:p>
  </w:footnote>
  <w:footnote w:type="continuationSeparator" w:id="0">
    <w:p w:rsidR="00000000" w:rsidRDefault="00C85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5180F796"/>
    <w:lvl w:ilvl="0" w:tplc="B9DEEE18">
      <w:start w:val="5"/>
      <w:numFmt w:val="decimal"/>
      <w:lvlText w:val="%1."/>
      <w:lvlJc w:val="left"/>
    </w:lvl>
    <w:lvl w:ilvl="1" w:tplc="D1D6A7C2">
      <w:numFmt w:val="decimal"/>
      <w:lvlText w:val=""/>
      <w:lvlJc w:val="left"/>
    </w:lvl>
    <w:lvl w:ilvl="2" w:tplc="3B881FC2">
      <w:numFmt w:val="decimal"/>
      <w:lvlText w:val=""/>
      <w:lvlJc w:val="left"/>
    </w:lvl>
    <w:lvl w:ilvl="3" w:tplc="9EFA86BA">
      <w:numFmt w:val="decimal"/>
      <w:lvlText w:val=""/>
      <w:lvlJc w:val="left"/>
    </w:lvl>
    <w:lvl w:ilvl="4" w:tplc="FC282D14">
      <w:numFmt w:val="decimal"/>
      <w:lvlText w:val=""/>
      <w:lvlJc w:val="left"/>
    </w:lvl>
    <w:lvl w:ilvl="5" w:tplc="A9628182">
      <w:numFmt w:val="decimal"/>
      <w:lvlText w:val=""/>
      <w:lvlJc w:val="left"/>
    </w:lvl>
    <w:lvl w:ilvl="6" w:tplc="BF48B23A">
      <w:numFmt w:val="decimal"/>
      <w:lvlText w:val=""/>
      <w:lvlJc w:val="left"/>
    </w:lvl>
    <w:lvl w:ilvl="7" w:tplc="F10AA05E">
      <w:numFmt w:val="decimal"/>
      <w:lvlText w:val=""/>
      <w:lvlJc w:val="left"/>
    </w:lvl>
    <w:lvl w:ilvl="8" w:tplc="BE2C4E24">
      <w:numFmt w:val="decimal"/>
      <w:lvlText w:val=""/>
      <w:lvlJc w:val="left"/>
    </w:lvl>
  </w:abstractNum>
  <w:abstractNum w:abstractNumId="1">
    <w:nsid w:val="00000124"/>
    <w:multiLevelType w:val="hybridMultilevel"/>
    <w:tmpl w:val="440C0E98"/>
    <w:lvl w:ilvl="0" w:tplc="4CB2B7D6">
      <w:start w:val="1"/>
      <w:numFmt w:val="bullet"/>
      <w:lvlText w:val="В"/>
      <w:lvlJc w:val="left"/>
    </w:lvl>
    <w:lvl w:ilvl="1" w:tplc="18B8A06A">
      <w:numFmt w:val="decimal"/>
      <w:lvlText w:val=""/>
      <w:lvlJc w:val="left"/>
    </w:lvl>
    <w:lvl w:ilvl="2" w:tplc="866C80E6">
      <w:numFmt w:val="decimal"/>
      <w:lvlText w:val=""/>
      <w:lvlJc w:val="left"/>
    </w:lvl>
    <w:lvl w:ilvl="3" w:tplc="8C62FB20">
      <w:numFmt w:val="decimal"/>
      <w:lvlText w:val=""/>
      <w:lvlJc w:val="left"/>
    </w:lvl>
    <w:lvl w:ilvl="4" w:tplc="9A6CCDD2">
      <w:numFmt w:val="decimal"/>
      <w:lvlText w:val=""/>
      <w:lvlJc w:val="left"/>
    </w:lvl>
    <w:lvl w:ilvl="5" w:tplc="972CDB32">
      <w:numFmt w:val="decimal"/>
      <w:lvlText w:val=""/>
      <w:lvlJc w:val="left"/>
    </w:lvl>
    <w:lvl w:ilvl="6" w:tplc="BBAC4186">
      <w:numFmt w:val="decimal"/>
      <w:lvlText w:val=""/>
      <w:lvlJc w:val="left"/>
    </w:lvl>
    <w:lvl w:ilvl="7" w:tplc="35A2DDA2">
      <w:numFmt w:val="decimal"/>
      <w:lvlText w:val=""/>
      <w:lvlJc w:val="left"/>
    </w:lvl>
    <w:lvl w:ilvl="8" w:tplc="37A29638">
      <w:numFmt w:val="decimal"/>
      <w:lvlText w:val=""/>
      <w:lvlJc w:val="left"/>
    </w:lvl>
  </w:abstractNum>
  <w:abstractNum w:abstractNumId="2">
    <w:nsid w:val="0000074D"/>
    <w:multiLevelType w:val="hybridMultilevel"/>
    <w:tmpl w:val="9768DDE6"/>
    <w:lvl w:ilvl="0" w:tplc="3C169844">
      <w:start w:val="1"/>
      <w:numFmt w:val="bullet"/>
      <w:lvlText w:val=""/>
      <w:lvlJc w:val="left"/>
    </w:lvl>
    <w:lvl w:ilvl="1" w:tplc="13BC66C6">
      <w:numFmt w:val="decimal"/>
      <w:lvlText w:val=""/>
      <w:lvlJc w:val="left"/>
    </w:lvl>
    <w:lvl w:ilvl="2" w:tplc="1E74AA70">
      <w:numFmt w:val="decimal"/>
      <w:lvlText w:val=""/>
      <w:lvlJc w:val="left"/>
    </w:lvl>
    <w:lvl w:ilvl="3" w:tplc="177069C0">
      <w:numFmt w:val="decimal"/>
      <w:lvlText w:val=""/>
      <w:lvlJc w:val="left"/>
    </w:lvl>
    <w:lvl w:ilvl="4" w:tplc="898A0CEA">
      <w:numFmt w:val="decimal"/>
      <w:lvlText w:val=""/>
      <w:lvlJc w:val="left"/>
    </w:lvl>
    <w:lvl w:ilvl="5" w:tplc="E8C8C8F0">
      <w:numFmt w:val="decimal"/>
      <w:lvlText w:val=""/>
      <w:lvlJc w:val="left"/>
    </w:lvl>
    <w:lvl w:ilvl="6" w:tplc="1F28C106">
      <w:numFmt w:val="decimal"/>
      <w:lvlText w:val=""/>
      <w:lvlJc w:val="left"/>
    </w:lvl>
    <w:lvl w:ilvl="7" w:tplc="805490DC">
      <w:numFmt w:val="decimal"/>
      <w:lvlText w:val=""/>
      <w:lvlJc w:val="left"/>
    </w:lvl>
    <w:lvl w:ilvl="8" w:tplc="C13EF658">
      <w:numFmt w:val="decimal"/>
      <w:lvlText w:val=""/>
      <w:lvlJc w:val="left"/>
    </w:lvl>
  </w:abstractNum>
  <w:abstractNum w:abstractNumId="3">
    <w:nsid w:val="00000F3E"/>
    <w:multiLevelType w:val="hybridMultilevel"/>
    <w:tmpl w:val="9D8A3256"/>
    <w:lvl w:ilvl="0" w:tplc="785493FA">
      <w:start w:val="2"/>
      <w:numFmt w:val="decimal"/>
      <w:lvlText w:val="%1."/>
      <w:lvlJc w:val="left"/>
    </w:lvl>
    <w:lvl w:ilvl="1" w:tplc="41BC4A16">
      <w:numFmt w:val="decimal"/>
      <w:lvlText w:val=""/>
      <w:lvlJc w:val="left"/>
    </w:lvl>
    <w:lvl w:ilvl="2" w:tplc="BFDA9D2A">
      <w:numFmt w:val="decimal"/>
      <w:lvlText w:val=""/>
      <w:lvlJc w:val="left"/>
    </w:lvl>
    <w:lvl w:ilvl="3" w:tplc="DACEB894">
      <w:numFmt w:val="decimal"/>
      <w:lvlText w:val=""/>
      <w:lvlJc w:val="left"/>
    </w:lvl>
    <w:lvl w:ilvl="4" w:tplc="AD9A8AC4">
      <w:numFmt w:val="decimal"/>
      <w:lvlText w:val=""/>
      <w:lvlJc w:val="left"/>
    </w:lvl>
    <w:lvl w:ilvl="5" w:tplc="F00ED734">
      <w:numFmt w:val="decimal"/>
      <w:lvlText w:val=""/>
      <w:lvlJc w:val="left"/>
    </w:lvl>
    <w:lvl w:ilvl="6" w:tplc="7C1A8866">
      <w:numFmt w:val="decimal"/>
      <w:lvlText w:val=""/>
      <w:lvlJc w:val="left"/>
    </w:lvl>
    <w:lvl w:ilvl="7" w:tplc="4648AC50">
      <w:numFmt w:val="decimal"/>
      <w:lvlText w:val=""/>
      <w:lvlJc w:val="left"/>
    </w:lvl>
    <w:lvl w:ilvl="8" w:tplc="2BAA73C8">
      <w:numFmt w:val="decimal"/>
      <w:lvlText w:val=""/>
      <w:lvlJc w:val="left"/>
    </w:lvl>
  </w:abstractNum>
  <w:abstractNum w:abstractNumId="4">
    <w:nsid w:val="00001547"/>
    <w:multiLevelType w:val="hybridMultilevel"/>
    <w:tmpl w:val="E48A3962"/>
    <w:lvl w:ilvl="0" w:tplc="ED9C282E">
      <w:start w:val="1"/>
      <w:numFmt w:val="bullet"/>
      <w:lvlText w:val=""/>
      <w:lvlJc w:val="left"/>
    </w:lvl>
    <w:lvl w:ilvl="1" w:tplc="C0E0E908">
      <w:start w:val="1"/>
      <w:numFmt w:val="bullet"/>
      <w:lvlText w:val="В"/>
      <w:lvlJc w:val="left"/>
    </w:lvl>
    <w:lvl w:ilvl="2" w:tplc="70D6456A">
      <w:numFmt w:val="decimal"/>
      <w:lvlText w:val=""/>
      <w:lvlJc w:val="left"/>
    </w:lvl>
    <w:lvl w:ilvl="3" w:tplc="3EE40B7E">
      <w:numFmt w:val="decimal"/>
      <w:lvlText w:val=""/>
      <w:lvlJc w:val="left"/>
    </w:lvl>
    <w:lvl w:ilvl="4" w:tplc="4162A8F2">
      <w:numFmt w:val="decimal"/>
      <w:lvlText w:val=""/>
      <w:lvlJc w:val="left"/>
    </w:lvl>
    <w:lvl w:ilvl="5" w:tplc="BA8E506C">
      <w:numFmt w:val="decimal"/>
      <w:lvlText w:val=""/>
      <w:lvlJc w:val="left"/>
    </w:lvl>
    <w:lvl w:ilvl="6" w:tplc="C2500FAA">
      <w:numFmt w:val="decimal"/>
      <w:lvlText w:val=""/>
      <w:lvlJc w:val="left"/>
    </w:lvl>
    <w:lvl w:ilvl="7" w:tplc="5F7A334E">
      <w:numFmt w:val="decimal"/>
      <w:lvlText w:val=""/>
      <w:lvlJc w:val="left"/>
    </w:lvl>
    <w:lvl w:ilvl="8" w:tplc="B0066356">
      <w:numFmt w:val="decimal"/>
      <w:lvlText w:val=""/>
      <w:lvlJc w:val="left"/>
    </w:lvl>
  </w:abstractNum>
  <w:abstractNum w:abstractNumId="5">
    <w:nsid w:val="000026A6"/>
    <w:multiLevelType w:val="hybridMultilevel"/>
    <w:tmpl w:val="3ABA5046"/>
    <w:lvl w:ilvl="0" w:tplc="EB26B7FA">
      <w:start w:val="1"/>
      <w:numFmt w:val="decimal"/>
      <w:lvlText w:val="%1."/>
      <w:lvlJc w:val="left"/>
    </w:lvl>
    <w:lvl w:ilvl="1" w:tplc="6EA667D6">
      <w:start w:val="1"/>
      <w:numFmt w:val="bullet"/>
      <w:lvlText w:val=""/>
      <w:lvlJc w:val="left"/>
    </w:lvl>
    <w:lvl w:ilvl="2" w:tplc="08CCFB78">
      <w:numFmt w:val="decimal"/>
      <w:lvlText w:val=""/>
      <w:lvlJc w:val="left"/>
    </w:lvl>
    <w:lvl w:ilvl="3" w:tplc="C212C52C">
      <w:numFmt w:val="decimal"/>
      <w:lvlText w:val=""/>
      <w:lvlJc w:val="left"/>
    </w:lvl>
    <w:lvl w:ilvl="4" w:tplc="B2C6FD5A">
      <w:numFmt w:val="decimal"/>
      <w:lvlText w:val=""/>
      <w:lvlJc w:val="left"/>
    </w:lvl>
    <w:lvl w:ilvl="5" w:tplc="27F08A04">
      <w:numFmt w:val="decimal"/>
      <w:lvlText w:val=""/>
      <w:lvlJc w:val="left"/>
    </w:lvl>
    <w:lvl w:ilvl="6" w:tplc="3B9ADE66">
      <w:numFmt w:val="decimal"/>
      <w:lvlText w:val=""/>
      <w:lvlJc w:val="left"/>
    </w:lvl>
    <w:lvl w:ilvl="7" w:tplc="6B44A9B0">
      <w:numFmt w:val="decimal"/>
      <w:lvlText w:val=""/>
      <w:lvlJc w:val="left"/>
    </w:lvl>
    <w:lvl w:ilvl="8" w:tplc="53F2DB86">
      <w:numFmt w:val="decimal"/>
      <w:lvlText w:val=""/>
      <w:lvlJc w:val="left"/>
    </w:lvl>
  </w:abstractNum>
  <w:abstractNum w:abstractNumId="6">
    <w:nsid w:val="00002D12"/>
    <w:multiLevelType w:val="hybridMultilevel"/>
    <w:tmpl w:val="FD38EEA2"/>
    <w:lvl w:ilvl="0" w:tplc="5354435A">
      <w:start w:val="1"/>
      <w:numFmt w:val="bullet"/>
      <w:lvlText w:val="В"/>
      <w:lvlJc w:val="left"/>
    </w:lvl>
    <w:lvl w:ilvl="1" w:tplc="3ED28D84">
      <w:start w:val="1"/>
      <w:numFmt w:val="bullet"/>
      <w:lvlText w:val=""/>
      <w:lvlJc w:val="left"/>
    </w:lvl>
    <w:lvl w:ilvl="2" w:tplc="8F7AE220">
      <w:start w:val="1"/>
      <w:numFmt w:val="decimal"/>
      <w:lvlText w:val="%3)"/>
      <w:lvlJc w:val="left"/>
    </w:lvl>
    <w:lvl w:ilvl="3" w:tplc="5FD01470">
      <w:numFmt w:val="decimal"/>
      <w:lvlText w:val=""/>
      <w:lvlJc w:val="left"/>
    </w:lvl>
    <w:lvl w:ilvl="4" w:tplc="851045F2">
      <w:numFmt w:val="decimal"/>
      <w:lvlText w:val=""/>
      <w:lvlJc w:val="left"/>
    </w:lvl>
    <w:lvl w:ilvl="5" w:tplc="E0AE1BDC">
      <w:numFmt w:val="decimal"/>
      <w:lvlText w:val=""/>
      <w:lvlJc w:val="left"/>
    </w:lvl>
    <w:lvl w:ilvl="6" w:tplc="19983316">
      <w:numFmt w:val="decimal"/>
      <w:lvlText w:val=""/>
      <w:lvlJc w:val="left"/>
    </w:lvl>
    <w:lvl w:ilvl="7" w:tplc="289E7B2C">
      <w:numFmt w:val="decimal"/>
      <w:lvlText w:val=""/>
      <w:lvlJc w:val="left"/>
    </w:lvl>
    <w:lvl w:ilvl="8" w:tplc="D2F0D41A">
      <w:numFmt w:val="decimal"/>
      <w:lvlText w:val=""/>
      <w:lvlJc w:val="left"/>
    </w:lvl>
  </w:abstractNum>
  <w:abstractNum w:abstractNumId="7">
    <w:nsid w:val="0000305E"/>
    <w:multiLevelType w:val="hybridMultilevel"/>
    <w:tmpl w:val="599636D0"/>
    <w:lvl w:ilvl="0" w:tplc="3BA2FE9C">
      <w:start w:val="2"/>
      <w:numFmt w:val="decimal"/>
      <w:lvlText w:val="%1."/>
      <w:lvlJc w:val="left"/>
    </w:lvl>
    <w:lvl w:ilvl="1" w:tplc="69020A20">
      <w:numFmt w:val="decimal"/>
      <w:lvlText w:val=""/>
      <w:lvlJc w:val="left"/>
    </w:lvl>
    <w:lvl w:ilvl="2" w:tplc="E9A04D76">
      <w:numFmt w:val="decimal"/>
      <w:lvlText w:val=""/>
      <w:lvlJc w:val="left"/>
    </w:lvl>
    <w:lvl w:ilvl="3" w:tplc="2EC0D684">
      <w:numFmt w:val="decimal"/>
      <w:lvlText w:val=""/>
      <w:lvlJc w:val="left"/>
    </w:lvl>
    <w:lvl w:ilvl="4" w:tplc="1BAE2AC6">
      <w:numFmt w:val="decimal"/>
      <w:lvlText w:val=""/>
      <w:lvlJc w:val="left"/>
    </w:lvl>
    <w:lvl w:ilvl="5" w:tplc="71E8475E">
      <w:numFmt w:val="decimal"/>
      <w:lvlText w:val=""/>
      <w:lvlJc w:val="left"/>
    </w:lvl>
    <w:lvl w:ilvl="6" w:tplc="4386EBD2">
      <w:numFmt w:val="decimal"/>
      <w:lvlText w:val=""/>
      <w:lvlJc w:val="left"/>
    </w:lvl>
    <w:lvl w:ilvl="7" w:tplc="88A8F7CC">
      <w:numFmt w:val="decimal"/>
      <w:lvlText w:val=""/>
      <w:lvlJc w:val="left"/>
    </w:lvl>
    <w:lvl w:ilvl="8" w:tplc="F4B67056">
      <w:numFmt w:val="decimal"/>
      <w:lvlText w:val=""/>
      <w:lvlJc w:val="left"/>
    </w:lvl>
  </w:abstractNum>
  <w:abstractNum w:abstractNumId="8">
    <w:nsid w:val="000039B3"/>
    <w:multiLevelType w:val="hybridMultilevel"/>
    <w:tmpl w:val="E66EB18E"/>
    <w:lvl w:ilvl="0" w:tplc="2BE2014C">
      <w:start w:val="1"/>
      <w:numFmt w:val="decimal"/>
      <w:lvlText w:val="%1."/>
      <w:lvlJc w:val="left"/>
    </w:lvl>
    <w:lvl w:ilvl="1" w:tplc="301E69D4">
      <w:numFmt w:val="decimal"/>
      <w:lvlText w:val=""/>
      <w:lvlJc w:val="left"/>
    </w:lvl>
    <w:lvl w:ilvl="2" w:tplc="7C3ED4DC">
      <w:numFmt w:val="decimal"/>
      <w:lvlText w:val=""/>
      <w:lvlJc w:val="left"/>
    </w:lvl>
    <w:lvl w:ilvl="3" w:tplc="7446119E">
      <w:numFmt w:val="decimal"/>
      <w:lvlText w:val=""/>
      <w:lvlJc w:val="left"/>
    </w:lvl>
    <w:lvl w:ilvl="4" w:tplc="36280B72">
      <w:numFmt w:val="decimal"/>
      <w:lvlText w:val=""/>
      <w:lvlJc w:val="left"/>
    </w:lvl>
    <w:lvl w:ilvl="5" w:tplc="6A26B3CC">
      <w:numFmt w:val="decimal"/>
      <w:lvlText w:val=""/>
      <w:lvlJc w:val="left"/>
    </w:lvl>
    <w:lvl w:ilvl="6" w:tplc="43DCC07A">
      <w:numFmt w:val="decimal"/>
      <w:lvlText w:val=""/>
      <w:lvlJc w:val="left"/>
    </w:lvl>
    <w:lvl w:ilvl="7" w:tplc="A33E2C44">
      <w:numFmt w:val="decimal"/>
      <w:lvlText w:val=""/>
      <w:lvlJc w:val="left"/>
    </w:lvl>
    <w:lvl w:ilvl="8" w:tplc="943C4F6A">
      <w:numFmt w:val="decimal"/>
      <w:lvlText w:val=""/>
      <w:lvlJc w:val="left"/>
    </w:lvl>
  </w:abstractNum>
  <w:abstractNum w:abstractNumId="9">
    <w:nsid w:val="0000428B"/>
    <w:multiLevelType w:val="hybridMultilevel"/>
    <w:tmpl w:val="1D14CD86"/>
    <w:lvl w:ilvl="0" w:tplc="25101F98">
      <w:start w:val="1"/>
      <w:numFmt w:val="bullet"/>
      <w:lvlText w:val=""/>
      <w:lvlJc w:val="left"/>
    </w:lvl>
    <w:lvl w:ilvl="1" w:tplc="8B083AA8">
      <w:numFmt w:val="decimal"/>
      <w:lvlText w:val=""/>
      <w:lvlJc w:val="left"/>
    </w:lvl>
    <w:lvl w:ilvl="2" w:tplc="A9B62464">
      <w:numFmt w:val="decimal"/>
      <w:lvlText w:val=""/>
      <w:lvlJc w:val="left"/>
    </w:lvl>
    <w:lvl w:ilvl="3" w:tplc="6EF410A2">
      <w:numFmt w:val="decimal"/>
      <w:lvlText w:val=""/>
      <w:lvlJc w:val="left"/>
    </w:lvl>
    <w:lvl w:ilvl="4" w:tplc="559E0BDC">
      <w:numFmt w:val="decimal"/>
      <w:lvlText w:val=""/>
      <w:lvlJc w:val="left"/>
    </w:lvl>
    <w:lvl w:ilvl="5" w:tplc="66D8F4B8">
      <w:numFmt w:val="decimal"/>
      <w:lvlText w:val=""/>
      <w:lvlJc w:val="left"/>
    </w:lvl>
    <w:lvl w:ilvl="6" w:tplc="D08E6FFA">
      <w:numFmt w:val="decimal"/>
      <w:lvlText w:val=""/>
      <w:lvlJc w:val="left"/>
    </w:lvl>
    <w:lvl w:ilvl="7" w:tplc="6672AACA">
      <w:numFmt w:val="decimal"/>
      <w:lvlText w:val=""/>
      <w:lvlJc w:val="left"/>
    </w:lvl>
    <w:lvl w:ilvl="8" w:tplc="711CCF32">
      <w:numFmt w:val="decimal"/>
      <w:lvlText w:val=""/>
      <w:lvlJc w:val="left"/>
    </w:lvl>
  </w:abstractNum>
  <w:abstractNum w:abstractNumId="10">
    <w:nsid w:val="0000440D"/>
    <w:multiLevelType w:val="hybridMultilevel"/>
    <w:tmpl w:val="FD369F62"/>
    <w:lvl w:ilvl="0" w:tplc="EBDCDEFC">
      <w:numFmt w:val="decimal"/>
      <w:lvlText w:val="%1."/>
      <w:lvlJc w:val="left"/>
    </w:lvl>
    <w:lvl w:ilvl="1" w:tplc="F50C9540">
      <w:start w:val="1"/>
      <w:numFmt w:val="bullet"/>
      <w:lvlText w:val="В"/>
      <w:lvlJc w:val="left"/>
    </w:lvl>
    <w:lvl w:ilvl="2" w:tplc="396EBD68">
      <w:numFmt w:val="decimal"/>
      <w:lvlText w:val=""/>
      <w:lvlJc w:val="left"/>
    </w:lvl>
    <w:lvl w:ilvl="3" w:tplc="DCDC9C54">
      <w:numFmt w:val="decimal"/>
      <w:lvlText w:val=""/>
      <w:lvlJc w:val="left"/>
    </w:lvl>
    <w:lvl w:ilvl="4" w:tplc="AB3CC3EA">
      <w:numFmt w:val="decimal"/>
      <w:lvlText w:val=""/>
      <w:lvlJc w:val="left"/>
    </w:lvl>
    <w:lvl w:ilvl="5" w:tplc="856E361A">
      <w:numFmt w:val="decimal"/>
      <w:lvlText w:val=""/>
      <w:lvlJc w:val="left"/>
    </w:lvl>
    <w:lvl w:ilvl="6" w:tplc="00A2A056">
      <w:numFmt w:val="decimal"/>
      <w:lvlText w:val=""/>
      <w:lvlJc w:val="left"/>
    </w:lvl>
    <w:lvl w:ilvl="7" w:tplc="AB4C104A">
      <w:numFmt w:val="decimal"/>
      <w:lvlText w:val=""/>
      <w:lvlJc w:val="left"/>
    </w:lvl>
    <w:lvl w:ilvl="8" w:tplc="4992EEC8">
      <w:numFmt w:val="decimal"/>
      <w:lvlText w:val=""/>
      <w:lvlJc w:val="left"/>
    </w:lvl>
  </w:abstractNum>
  <w:abstractNum w:abstractNumId="11">
    <w:nsid w:val="0000491C"/>
    <w:multiLevelType w:val="hybridMultilevel"/>
    <w:tmpl w:val="17B62992"/>
    <w:lvl w:ilvl="0" w:tplc="0CAC93FC">
      <w:start w:val="5"/>
      <w:numFmt w:val="decimal"/>
      <w:lvlText w:val="%1."/>
      <w:lvlJc w:val="left"/>
    </w:lvl>
    <w:lvl w:ilvl="1" w:tplc="A92EDED8">
      <w:numFmt w:val="decimal"/>
      <w:lvlText w:val=""/>
      <w:lvlJc w:val="left"/>
    </w:lvl>
    <w:lvl w:ilvl="2" w:tplc="842E4482">
      <w:numFmt w:val="decimal"/>
      <w:lvlText w:val=""/>
      <w:lvlJc w:val="left"/>
    </w:lvl>
    <w:lvl w:ilvl="3" w:tplc="88021650">
      <w:numFmt w:val="decimal"/>
      <w:lvlText w:val=""/>
      <w:lvlJc w:val="left"/>
    </w:lvl>
    <w:lvl w:ilvl="4" w:tplc="82F8F114">
      <w:numFmt w:val="decimal"/>
      <w:lvlText w:val=""/>
      <w:lvlJc w:val="left"/>
    </w:lvl>
    <w:lvl w:ilvl="5" w:tplc="3FE6DCFC">
      <w:numFmt w:val="decimal"/>
      <w:lvlText w:val=""/>
      <w:lvlJc w:val="left"/>
    </w:lvl>
    <w:lvl w:ilvl="6" w:tplc="43E652C8">
      <w:numFmt w:val="decimal"/>
      <w:lvlText w:val=""/>
      <w:lvlJc w:val="left"/>
    </w:lvl>
    <w:lvl w:ilvl="7" w:tplc="24C04340">
      <w:numFmt w:val="decimal"/>
      <w:lvlText w:val=""/>
      <w:lvlJc w:val="left"/>
    </w:lvl>
    <w:lvl w:ilvl="8" w:tplc="7136BF42">
      <w:numFmt w:val="decimal"/>
      <w:lvlText w:val=""/>
      <w:lvlJc w:val="left"/>
    </w:lvl>
  </w:abstractNum>
  <w:abstractNum w:abstractNumId="12">
    <w:nsid w:val="00004D06"/>
    <w:multiLevelType w:val="hybridMultilevel"/>
    <w:tmpl w:val="E742961A"/>
    <w:lvl w:ilvl="0" w:tplc="0A8E5314">
      <w:start w:val="1"/>
      <w:numFmt w:val="decimal"/>
      <w:lvlText w:val="%1."/>
      <w:lvlJc w:val="left"/>
    </w:lvl>
    <w:lvl w:ilvl="1" w:tplc="90E07442">
      <w:numFmt w:val="decimal"/>
      <w:lvlText w:val=""/>
      <w:lvlJc w:val="left"/>
    </w:lvl>
    <w:lvl w:ilvl="2" w:tplc="6CF689FC">
      <w:numFmt w:val="decimal"/>
      <w:lvlText w:val=""/>
      <w:lvlJc w:val="left"/>
    </w:lvl>
    <w:lvl w:ilvl="3" w:tplc="FFBEB746">
      <w:numFmt w:val="decimal"/>
      <w:lvlText w:val=""/>
      <w:lvlJc w:val="left"/>
    </w:lvl>
    <w:lvl w:ilvl="4" w:tplc="95AA40A2">
      <w:numFmt w:val="decimal"/>
      <w:lvlText w:val=""/>
      <w:lvlJc w:val="left"/>
    </w:lvl>
    <w:lvl w:ilvl="5" w:tplc="F5463390">
      <w:numFmt w:val="decimal"/>
      <w:lvlText w:val=""/>
      <w:lvlJc w:val="left"/>
    </w:lvl>
    <w:lvl w:ilvl="6" w:tplc="68CE3EF6">
      <w:numFmt w:val="decimal"/>
      <w:lvlText w:val=""/>
      <w:lvlJc w:val="left"/>
    </w:lvl>
    <w:lvl w:ilvl="7" w:tplc="D520EF4E">
      <w:numFmt w:val="decimal"/>
      <w:lvlText w:val=""/>
      <w:lvlJc w:val="left"/>
    </w:lvl>
    <w:lvl w:ilvl="8" w:tplc="2C868728">
      <w:numFmt w:val="decimal"/>
      <w:lvlText w:val=""/>
      <w:lvlJc w:val="left"/>
    </w:lvl>
  </w:abstractNum>
  <w:abstractNum w:abstractNumId="13">
    <w:nsid w:val="00004DB7"/>
    <w:multiLevelType w:val="hybridMultilevel"/>
    <w:tmpl w:val="8E7EDEC6"/>
    <w:lvl w:ilvl="0" w:tplc="D038AF7C">
      <w:start w:val="1"/>
      <w:numFmt w:val="decimal"/>
      <w:lvlText w:val="%1)"/>
      <w:lvlJc w:val="left"/>
    </w:lvl>
    <w:lvl w:ilvl="1" w:tplc="9B64BBCC">
      <w:numFmt w:val="decimal"/>
      <w:lvlText w:val=""/>
      <w:lvlJc w:val="left"/>
    </w:lvl>
    <w:lvl w:ilvl="2" w:tplc="1E96C6A4">
      <w:numFmt w:val="decimal"/>
      <w:lvlText w:val=""/>
      <w:lvlJc w:val="left"/>
    </w:lvl>
    <w:lvl w:ilvl="3" w:tplc="073ABB36">
      <w:numFmt w:val="decimal"/>
      <w:lvlText w:val=""/>
      <w:lvlJc w:val="left"/>
    </w:lvl>
    <w:lvl w:ilvl="4" w:tplc="B0960E00">
      <w:numFmt w:val="decimal"/>
      <w:lvlText w:val=""/>
      <w:lvlJc w:val="left"/>
    </w:lvl>
    <w:lvl w:ilvl="5" w:tplc="625CD4E0">
      <w:numFmt w:val="decimal"/>
      <w:lvlText w:val=""/>
      <w:lvlJc w:val="left"/>
    </w:lvl>
    <w:lvl w:ilvl="6" w:tplc="1B6A1BA2">
      <w:numFmt w:val="decimal"/>
      <w:lvlText w:val=""/>
      <w:lvlJc w:val="left"/>
    </w:lvl>
    <w:lvl w:ilvl="7" w:tplc="93905F60">
      <w:numFmt w:val="decimal"/>
      <w:lvlText w:val=""/>
      <w:lvlJc w:val="left"/>
    </w:lvl>
    <w:lvl w:ilvl="8" w:tplc="540A8BE8">
      <w:numFmt w:val="decimal"/>
      <w:lvlText w:val=""/>
      <w:lvlJc w:val="left"/>
    </w:lvl>
  </w:abstractNum>
  <w:abstractNum w:abstractNumId="14">
    <w:nsid w:val="00004DC8"/>
    <w:multiLevelType w:val="hybridMultilevel"/>
    <w:tmpl w:val="5614D720"/>
    <w:lvl w:ilvl="0" w:tplc="A266C260">
      <w:start w:val="1"/>
      <w:numFmt w:val="bullet"/>
      <w:lvlText w:val=""/>
      <w:lvlJc w:val="left"/>
    </w:lvl>
    <w:lvl w:ilvl="1" w:tplc="66B8FF24">
      <w:numFmt w:val="decimal"/>
      <w:lvlText w:val=""/>
      <w:lvlJc w:val="left"/>
    </w:lvl>
    <w:lvl w:ilvl="2" w:tplc="CF2682EA">
      <w:numFmt w:val="decimal"/>
      <w:lvlText w:val=""/>
      <w:lvlJc w:val="left"/>
    </w:lvl>
    <w:lvl w:ilvl="3" w:tplc="AD869218">
      <w:numFmt w:val="decimal"/>
      <w:lvlText w:val=""/>
      <w:lvlJc w:val="left"/>
    </w:lvl>
    <w:lvl w:ilvl="4" w:tplc="49D02184">
      <w:numFmt w:val="decimal"/>
      <w:lvlText w:val=""/>
      <w:lvlJc w:val="left"/>
    </w:lvl>
    <w:lvl w:ilvl="5" w:tplc="289ADEBE">
      <w:numFmt w:val="decimal"/>
      <w:lvlText w:val=""/>
      <w:lvlJc w:val="left"/>
    </w:lvl>
    <w:lvl w:ilvl="6" w:tplc="9A206C08">
      <w:numFmt w:val="decimal"/>
      <w:lvlText w:val=""/>
      <w:lvlJc w:val="left"/>
    </w:lvl>
    <w:lvl w:ilvl="7" w:tplc="E1AC37E0">
      <w:numFmt w:val="decimal"/>
      <w:lvlText w:val=""/>
      <w:lvlJc w:val="left"/>
    </w:lvl>
    <w:lvl w:ilvl="8" w:tplc="12827C6A">
      <w:numFmt w:val="decimal"/>
      <w:lvlText w:val=""/>
      <w:lvlJc w:val="left"/>
    </w:lvl>
  </w:abstractNum>
  <w:abstractNum w:abstractNumId="15">
    <w:nsid w:val="000054DE"/>
    <w:multiLevelType w:val="hybridMultilevel"/>
    <w:tmpl w:val="665EB360"/>
    <w:lvl w:ilvl="0" w:tplc="16C4CF9A">
      <w:start w:val="1"/>
      <w:numFmt w:val="decimal"/>
      <w:lvlText w:val="%1."/>
      <w:lvlJc w:val="left"/>
    </w:lvl>
    <w:lvl w:ilvl="1" w:tplc="D32A83EE">
      <w:numFmt w:val="decimal"/>
      <w:lvlText w:val=""/>
      <w:lvlJc w:val="left"/>
    </w:lvl>
    <w:lvl w:ilvl="2" w:tplc="D9DEC39C">
      <w:numFmt w:val="decimal"/>
      <w:lvlText w:val=""/>
      <w:lvlJc w:val="left"/>
    </w:lvl>
    <w:lvl w:ilvl="3" w:tplc="B54EE076">
      <w:numFmt w:val="decimal"/>
      <w:lvlText w:val=""/>
      <w:lvlJc w:val="left"/>
    </w:lvl>
    <w:lvl w:ilvl="4" w:tplc="D42EA340">
      <w:numFmt w:val="decimal"/>
      <w:lvlText w:val=""/>
      <w:lvlJc w:val="left"/>
    </w:lvl>
    <w:lvl w:ilvl="5" w:tplc="4A72776C">
      <w:numFmt w:val="decimal"/>
      <w:lvlText w:val=""/>
      <w:lvlJc w:val="left"/>
    </w:lvl>
    <w:lvl w:ilvl="6" w:tplc="E8D867E2">
      <w:numFmt w:val="decimal"/>
      <w:lvlText w:val=""/>
      <w:lvlJc w:val="left"/>
    </w:lvl>
    <w:lvl w:ilvl="7" w:tplc="C394B7A4">
      <w:numFmt w:val="decimal"/>
      <w:lvlText w:val=""/>
      <w:lvlJc w:val="left"/>
    </w:lvl>
    <w:lvl w:ilvl="8" w:tplc="89561D6A">
      <w:numFmt w:val="decimal"/>
      <w:lvlText w:val=""/>
      <w:lvlJc w:val="left"/>
    </w:lvl>
  </w:abstractNum>
  <w:abstractNum w:abstractNumId="16">
    <w:nsid w:val="00005D03"/>
    <w:multiLevelType w:val="hybridMultilevel"/>
    <w:tmpl w:val="8DCAF250"/>
    <w:lvl w:ilvl="0" w:tplc="78AE2254">
      <w:start w:val="1"/>
      <w:numFmt w:val="decimal"/>
      <w:lvlText w:val="%1)"/>
      <w:lvlJc w:val="left"/>
    </w:lvl>
    <w:lvl w:ilvl="1" w:tplc="3732FC80">
      <w:numFmt w:val="decimal"/>
      <w:lvlText w:val=""/>
      <w:lvlJc w:val="left"/>
    </w:lvl>
    <w:lvl w:ilvl="2" w:tplc="5EF0AEA8">
      <w:numFmt w:val="decimal"/>
      <w:lvlText w:val=""/>
      <w:lvlJc w:val="left"/>
    </w:lvl>
    <w:lvl w:ilvl="3" w:tplc="F53C8396">
      <w:numFmt w:val="decimal"/>
      <w:lvlText w:val=""/>
      <w:lvlJc w:val="left"/>
    </w:lvl>
    <w:lvl w:ilvl="4" w:tplc="7DFA5C1C">
      <w:numFmt w:val="decimal"/>
      <w:lvlText w:val=""/>
      <w:lvlJc w:val="left"/>
    </w:lvl>
    <w:lvl w:ilvl="5" w:tplc="04A68ED4">
      <w:numFmt w:val="decimal"/>
      <w:lvlText w:val=""/>
      <w:lvlJc w:val="left"/>
    </w:lvl>
    <w:lvl w:ilvl="6" w:tplc="E95C0B46">
      <w:numFmt w:val="decimal"/>
      <w:lvlText w:val=""/>
      <w:lvlJc w:val="left"/>
    </w:lvl>
    <w:lvl w:ilvl="7" w:tplc="011AA324">
      <w:numFmt w:val="decimal"/>
      <w:lvlText w:val=""/>
      <w:lvlJc w:val="left"/>
    </w:lvl>
    <w:lvl w:ilvl="8" w:tplc="111224BA">
      <w:numFmt w:val="decimal"/>
      <w:lvlText w:val=""/>
      <w:lvlJc w:val="left"/>
    </w:lvl>
  </w:abstractNum>
  <w:abstractNum w:abstractNumId="17">
    <w:nsid w:val="00006443"/>
    <w:multiLevelType w:val="hybridMultilevel"/>
    <w:tmpl w:val="888A96DE"/>
    <w:lvl w:ilvl="0" w:tplc="30964AAC">
      <w:start w:val="1"/>
      <w:numFmt w:val="bullet"/>
      <w:lvlText w:val=""/>
      <w:lvlJc w:val="left"/>
    </w:lvl>
    <w:lvl w:ilvl="1" w:tplc="166A3E98">
      <w:start w:val="1"/>
      <w:numFmt w:val="bullet"/>
      <w:lvlText w:val="В"/>
      <w:lvlJc w:val="left"/>
    </w:lvl>
    <w:lvl w:ilvl="2" w:tplc="96907B1E">
      <w:numFmt w:val="decimal"/>
      <w:lvlText w:val=""/>
      <w:lvlJc w:val="left"/>
    </w:lvl>
    <w:lvl w:ilvl="3" w:tplc="91B4160A">
      <w:numFmt w:val="decimal"/>
      <w:lvlText w:val=""/>
      <w:lvlJc w:val="left"/>
    </w:lvl>
    <w:lvl w:ilvl="4" w:tplc="C694A8BC">
      <w:numFmt w:val="decimal"/>
      <w:lvlText w:val=""/>
      <w:lvlJc w:val="left"/>
    </w:lvl>
    <w:lvl w:ilvl="5" w:tplc="CEBCA2F0">
      <w:numFmt w:val="decimal"/>
      <w:lvlText w:val=""/>
      <w:lvlJc w:val="left"/>
    </w:lvl>
    <w:lvl w:ilvl="6" w:tplc="4176D110">
      <w:numFmt w:val="decimal"/>
      <w:lvlText w:val=""/>
      <w:lvlJc w:val="left"/>
    </w:lvl>
    <w:lvl w:ilvl="7" w:tplc="EE5CD3D0">
      <w:numFmt w:val="decimal"/>
      <w:lvlText w:val=""/>
      <w:lvlJc w:val="left"/>
    </w:lvl>
    <w:lvl w:ilvl="8" w:tplc="77543E32">
      <w:numFmt w:val="decimal"/>
      <w:lvlText w:val=""/>
      <w:lvlJc w:val="left"/>
    </w:lvl>
  </w:abstractNum>
  <w:abstractNum w:abstractNumId="18">
    <w:nsid w:val="000066BB"/>
    <w:multiLevelType w:val="hybridMultilevel"/>
    <w:tmpl w:val="935CADE4"/>
    <w:lvl w:ilvl="0" w:tplc="872AC870">
      <w:start w:val="1"/>
      <w:numFmt w:val="bullet"/>
      <w:lvlText w:val=""/>
      <w:lvlJc w:val="left"/>
    </w:lvl>
    <w:lvl w:ilvl="1" w:tplc="F8FED044">
      <w:numFmt w:val="decimal"/>
      <w:lvlText w:val=""/>
      <w:lvlJc w:val="left"/>
    </w:lvl>
    <w:lvl w:ilvl="2" w:tplc="3A2AD962">
      <w:numFmt w:val="decimal"/>
      <w:lvlText w:val=""/>
      <w:lvlJc w:val="left"/>
    </w:lvl>
    <w:lvl w:ilvl="3" w:tplc="07E097F6">
      <w:numFmt w:val="decimal"/>
      <w:lvlText w:val=""/>
      <w:lvlJc w:val="left"/>
    </w:lvl>
    <w:lvl w:ilvl="4" w:tplc="34EA669E">
      <w:numFmt w:val="decimal"/>
      <w:lvlText w:val=""/>
      <w:lvlJc w:val="left"/>
    </w:lvl>
    <w:lvl w:ilvl="5" w:tplc="590467E6">
      <w:numFmt w:val="decimal"/>
      <w:lvlText w:val=""/>
      <w:lvlJc w:val="left"/>
    </w:lvl>
    <w:lvl w:ilvl="6" w:tplc="54E06C5A">
      <w:numFmt w:val="decimal"/>
      <w:lvlText w:val=""/>
      <w:lvlJc w:val="left"/>
    </w:lvl>
    <w:lvl w:ilvl="7" w:tplc="2A5C575C">
      <w:numFmt w:val="decimal"/>
      <w:lvlText w:val=""/>
      <w:lvlJc w:val="left"/>
    </w:lvl>
    <w:lvl w:ilvl="8" w:tplc="D4B22B9A">
      <w:numFmt w:val="decimal"/>
      <w:lvlText w:val=""/>
      <w:lvlJc w:val="left"/>
    </w:lvl>
  </w:abstractNum>
  <w:abstractNum w:abstractNumId="19">
    <w:nsid w:val="0000767D"/>
    <w:multiLevelType w:val="hybridMultilevel"/>
    <w:tmpl w:val="7F7081B2"/>
    <w:lvl w:ilvl="0" w:tplc="EC260752">
      <w:start w:val="1"/>
      <w:numFmt w:val="decimal"/>
      <w:lvlText w:val="%1)"/>
      <w:lvlJc w:val="left"/>
    </w:lvl>
    <w:lvl w:ilvl="1" w:tplc="3A9CF56C">
      <w:numFmt w:val="decimal"/>
      <w:lvlText w:val=""/>
      <w:lvlJc w:val="left"/>
    </w:lvl>
    <w:lvl w:ilvl="2" w:tplc="ED489C98">
      <w:numFmt w:val="decimal"/>
      <w:lvlText w:val=""/>
      <w:lvlJc w:val="left"/>
    </w:lvl>
    <w:lvl w:ilvl="3" w:tplc="1F94E010">
      <w:numFmt w:val="decimal"/>
      <w:lvlText w:val=""/>
      <w:lvlJc w:val="left"/>
    </w:lvl>
    <w:lvl w:ilvl="4" w:tplc="43A69C62">
      <w:numFmt w:val="decimal"/>
      <w:lvlText w:val=""/>
      <w:lvlJc w:val="left"/>
    </w:lvl>
    <w:lvl w:ilvl="5" w:tplc="EF16BCD4">
      <w:numFmt w:val="decimal"/>
      <w:lvlText w:val=""/>
      <w:lvlJc w:val="left"/>
    </w:lvl>
    <w:lvl w:ilvl="6" w:tplc="AD5082F2">
      <w:numFmt w:val="decimal"/>
      <w:lvlText w:val=""/>
      <w:lvlJc w:val="left"/>
    </w:lvl>
    <w:lvl w:ilvl="7" w:tplc="E968E440">
      <w:numFmt w:val="decimal"/>
      <w:lvlText w:val=""/>
      <w:lvlJc w:val="left"/>
    </w:lvl>
    <w:lvl w:ilvl="8" w:tplc="2CA2A594">
      <w:numFmt w:val="decimal"/>
      <w:lvlText w:val=""/>
      <w:lvlJc w:val="left"/>
    </w:lvl>
  </w:abstractNum>
  <w:abstractNum w:abstractNumId="20">
    <w:nsid w:val="00007A5A"/>
    <w:multiLevelType w:val="hybridMultilevel"/>
    <w:tmpl w:val="41248020"/>
    <w:lvl w:ilvl="0" w:tplc="F336241A">
      <w:start w:val="1"/>
      <w:numFmt w:val="decimal"/>
      <w:lvlText w:val="%1)"/>
      <w:lvlJc w:val="left"/>
    </w:lvl>
    <w:lvl w:ilvl="1" w:tplc="65968488">
      <w:numFmt w:val="decimal"/>
      <w:lvlText w:val=""/>
      <w:lvlJc w:val="left"/>
    </w:lvl>
    <w:lvl w:ilvl="2" w:tplc="CE0ACC2E">
      <w:numFmt w:val="decimal"/>
      <w:lvlText w:val=""/>
      <w:lvlJc w:val="left"/>
    </w:lvl>
    <w:lvl w:ilvl="3" w:tplc="8A322CB4">
      <w:numFmt w:val="decimal"/>
      <w:lvlText w:val=""/>
      <w:lvlJc w:val="left"/>
    </w:lvl>
    <w:lvl w:ilvl="4" w:tplc="47E8E6DC">
      <w:numFmt w:val="decimal"/>
      <w:lvlText w:val=""/>
      <w:lvlJc w:val="left"/>
    </w:lvl>
    <w:lvl w:ilvl="5" w:tplc="288E4B38">
      <w:numFmt w:val="decimal"/>
      <w:lvlText w:val=""/>
      <w:lvlJc w:val="left"/>
    </w:lvl>
    <w:lvl w:ilvl="6" w:tplc="3B08EFBA">
      <w:numFmt w:val="decimal"/>
      <w:lvlText w:val=""/>
      <w:lvlJc w:val="left"/>
    </w:lvl>
    <w:lvl w:ilvl="7" w:tplc="5F548EA8">
      <w:numFmt w:val="decimal"/>
      <w:lvlText w:val=""/>
      <w:lvlJc w:val="left"/>
    </w:lvl>
    <w:lvl w:ilvl="8" w:tplc="64CC4CE6">
      <w:numFmt w:val="decimal"/>
      <w:lvlText w:val=""/>
      <w:lvlJc w:val="left"/>
    </w:lvl>
  </w:abstractNum>
  <w:abstractNum w:abstractNumId="21">
    <w:nsid w:val="0034764B"/>
    <w:multiLevelType w:val="hybridMultilevel"/>
    <w:tmpl w:val="DB722536"/>
    <w:lvl w:ilvl="0" w:tplc="04190001">
      <w:start w:val="1"/>
      <w:numFmt w:val="bullet"/>
      <w:lvlText w:val=""/>
      <w:lvlJc w:val="left"/>
      <w:pPr>
        <w:tabs>
          <w:tab w:val="num" w:pos="1611"/>
        </w:tabs>
        <w:ind w:left="1611" w:hanging="360"/>
      </w:pPr>
      <w:rPr>
        <w:rFonts w:ascii="Symbol" w:hAnsi="Symbol" w:hint="default"/>
      </w:rPr>
    </w:lvl>
    <w:lvl w:ilvl="1" w:tplc="04190003" w:tentative="1">
      <w:start w:val="1"/>
      <w:numFmt w:val="bullet"/>
      <w:lvlText w:val="o"/>
      <w:lvlJc w:val="left"/>
      <w:pPr>
        <w:tabs>
          <w:tab w:val="num" w:pos="2331"/>
        </w:tabs>
        <w:ind w:left="2331" w:hanging="360"/>
      </w:pPr>
      <w:rPr>
        <w:rFonts w:ascii="Courier New" w:hAnsi="Courier New" w:cs="Courier New" w:hint="default"/>
      </w:rPr>
    </w:lvl>
    <w:lvl w:ilvl="2" w:tplc="04190005" w:tentative="1">
      <w:start w:val="1"/>
      <w:numFmt w:val="bullet"/>
      <w:lvlText w:val=""/>
      <w:lvlJc w:val="left"/>
      <w:pPr>
        <w:tabs>
          <w:tab w:val="num" w:pos="3051"/>
        </w:tabs>
        <w:ind w:left="3051" w:hanging="360"/>
      </w:pPr>
      <w:rPr>
        <w:rFonts w:ascii="Wingdings" w:hAnsi="Wingdings" w:hint="default"/>
      </w:rPr>
    </w:lvl>
    <w:lvl w:ilvl="3" w:tplc="04190001" w:tentative="1">
      <w:start w:val="1"/>
      <w:numFmt w:val="bullet"/>
      <w:lvlText w:val=""/>
      <w:lvlJc w:val="left"/>
      <w:pPr>
        <w:tabs>
          <w:tab w:val="num" w:pos="3771"/>
        </w:tabs>
        <w:ind w:left="3771" w:hanging="360"/>
      </w:pPr>
      <w:rPr>
        <w:rFonts w:ascii="Symbol" w:hAnsi="Symbol" w:hint="default"/>
      </w:rPr>
    </w:lvl>
    <w:lvl w:ilvl="4" w:tplc="04190003" w:tentative="1">
      <w:start w:val="1"/>
      <w:numFmt w:val="bullet"/>
      <w:lvlText w:val="o"/>
      <w:lvlJc w:val="left"/>
      <w:pPr>
        <w:tabs>
          <w:tab w:val="num" w:pos="4491"/>
        </w:tabs>
        <w:ind w:left="4491" w:hanging="360"/>
      </w:pPr>
      <w:rPr>
        <w:rFonts w:ascii="Courier New" w:hAnsi="Courier New" w:cs="Courier New" w:hint="default"/>
      </w:rPr>
    </w:lvl>
    <w:lvl w:ilvl="5" w:tplc="04190005" w:tentative="1">
      <w:start w:val="1"/>
      <w:numFmt w:val="bullet"/>
      <w:lvlText w:val=""/>
      <w:lvlJc w:val="left"/>
      <w:pPr>
        <w:tabs>
          <w:tab w:val="num" w:pos="5211"/>
        </w:tabs>
        <w:ind w:left="5211" w:hanging="360"/>
      </w:pPr>
      <w:rPr>
        <w:rFonts w:ascii="Wingdings" w:hAnsi="Wingdings" w:hint="default"/>
      </w:rPr>
    </w:lvl>
    <w:lvl w:ilvl="6" w:tplc="04190001" w:tentative="1">
      <w:start w:val="1"/>
      <w:numFmt w:val="bullet"/>
      <w:lvlText w:val=""/>
      <w:lvlJc w:val="left"/>
      <w:pPr>
        <w:tabs>
          <w:tab w:val="num" w:pos="5931"/>
        </w:tabs>
        <w:ind w:left="5931" w:hanging="360"/>
      </w:pPr>
      <w:rPr>
        <w:rFonts w:ascii="Symbol" w:hAnsi="Symbol" w:hint="default"/>
      </w:rPr>
    </w:lvl>
    <w:lvl w:ilvl="7" w:tplc="04190003" w:tentative="1">
      <w:start w:val="1"/>
      <w:numFmt w:val="bullet"/>
      <w:lvlText w:val="o"/>
      <w:lvlJc w:val="left"/>
      <w:pPr>
        <w:tabs>
          <w:tab w:val="num" w:pos="6651"/>
        </w:tabs>
        <w:ind w:left="6651" w:hanging="360"/>
      </w:pPr>
      <w:rPr>
        <w:rFonts w:ascii="Courier New" w:hAnsi="Courier New" w:cs="Courier New" w:hint="default"/>
      </w:rPr>
    </w:lvl>
    <w:lvl w:ilvl="8" w:tplc="04190005" w:tentative="1">
      <w:start w:val="1"/>
      <w:numFmt w:val="bullet"/>
      <w:lvlText w:val=""/>
      <w:lvlJc w:val="left"/>
      <w:pPr>
        <w:tabs>
          <w:tab w:val="num" w:pos="7371"/>
        </w:tabs>
        <w:ind w:left="7371" w:hanging="360"/>
      </w:pPr>
      <w:rPr>
        <w:rFonts w:ascii="Wingdings" w:hAnsi="Wingdings" w:hint="default"/>
      </w:rPr>
    </w:lvl>
  </w:abstractNum>
  <w:abstractNum w:abstractNumId="22">
    <w:nsid w:val="06CD21BB"/>
    <w:multiLevelType w:val="hybridMultilevel"/>
    <w:tmpl w:val="5A8C0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9DF5BC0"/>
    <w:multiLevelType w:val="hybridMultilevel"/>
    <w:tmpl w:val="3AF42E76"/>
    <w:lvl w:ilvl="0" w:tplc="C08A0BD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A2F62B0"/>
    <w:multiLevelType w:val="singleLevel"/>
    <w:tmpl w:val="40D80628"/>
    <w:lvl w:ilvl="0">
      <w:start w:val="1"/>
      <w:numFmt w:val="decimal"/>
      <w:lvlText w:val="%1."/>
      <w:legacy w:legacy="1" w:legacySpace="0" w:legacyIndent="195"/>
      <w:lvlJc w:val="left"/>
      <w:rPr>
        <w:rFonts w:ascii="Times New Roman" w:hAnsi="Times New Roman" w:cs="Times New Roman" w:hint="default"/>
      </w:rPr>
    </w:lvl>
  </w:abstractNum>
  <w:abstractNum w:abstractNumId="25">
    <w:nsid w:val="158C4FC3"/>
    <w:multiLevelType w:val="hybridMultilevel"/>
    <w:tmpl w:val="7A78E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C604473"/>
    <w:multiLevelType w:val="hybridMultilevel"/>
    <w:tmpl w:val="5016F5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C9D7670"/>
    <w:multiLevelType w:val="hybridMultilevel"/>
    <w:tmpl w:val="0B0C2A3C"/>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04940A5"/>
    <w:multiLevelType w:val="hybridMultilevel"/>
    <w:tmpl w:val="7EEED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5310B8D"/>
    <w:multiLevelType w:val="hybridMultilevel"/>
    <w:tmpl w:val="194A6F00"/>
    <w:lvl w:ilvl="0" w:tplc="F36ABCAA">
      <w:start w:val="1"/>
      <w:numFmt w:val="upperRoman"/>
      <w:lvlText w:val="%1."/>
      <w:lvlJc w:val="right"/>
      <w:pPr>
        <w:tabs>
          <w:tab w:val="num" w:pos="540"/>
        </w:tabs>
        <w:ind w:left="540" w:hanging="180"/>
      </w:pPr>
      <w:rPr>
        <w:rFonts w:hint="default"/>
        <w:b/>
      </w:rPr>
    </w:lvl>
    <w:lvl w:ilvl="1" w:tplc="A808A9F0">
      <w:start w:val="1"/>
      <w:numFmt w:val="bullet"/>
      <w:lvlText w:val="o"/>
      <w:lvlJc w:val="left"/>
      <w:pPr>
        <w:tabs>
          <w:tab w:val="num" w:pos="1440"/>
        </w:tabs>
        <w:ind w:left="1440" w:hanging="360"/>
      </w:pPr>
      <w:rPr>
        <w:rFonts w:ascii="Courier New" w:hAnsi="Courier New" w:hint="default"/>
      </w:rPr>
    </w:lvl>
    <w:lvl w:ilvl="2" w:tplc="18362742">
      <w:start w:val="4"/>
      <w:numFmt w:val="upperRoman"/>
      <w:lvlText w:val="%3."/>
      <w:lvlJc w:val="righ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53A6A6B"/>
    <w:multiLevelType w:val="hybridMultilevel"/>
    <w:tmpl w:val="A56A7952"/>
    <w:lvl w:ilvl="0" w:tplc="035ACE30">
      <w:start w:val="5"/>
      <w:numFmt w:val="upperRoman"/>
      <w:lvlText w:val="%1."/>
      <w:lvlJc w:val="right"/>
      <w:pPr>
        <w:tabs>
          <w:tab w:val="num" w:pos="540"/>
        </w:tabs>
        <w:ind w:left="54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BC301D4"/>
    <w:multiLevelType w:val="hybridMultilevel"/>
    <w:tmpl w:val="9FE0C8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4D632DB"/>
    <w:multiLevelType w:val="hybridMultilevel"/>
    <w:tmpl w:val="4F469026"/>
    <w:lvl w:ilvl="0" w:tplc="39DE49C4">
      <w:start w:val="4"/>
      <w:numFmt w:val="upperRoman"/>
      <w:lvlText w:val="%1."/>
      <w:lvlJc w:val="right"/>
      <w:pPr>
        <w:tabs>
          <w:tab w:val="num" w:pos="540"/>
        </w:tabs>
        <w:ind w:left="54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56C22CA"/>
    <w:multiLevelType w:val="hybridMultilevel"/>
    <w:tmpl w:val="98CC5F64"/>
    <w:lvl w:ilvl="0" w:tplc="6E4862F2">
      <w:start w:val="5"/>
      <w:numFmt w:val="decimal"/>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A9D6AA6"/>
    <w:multiLevelType w:val="hybridMultilevel"/>
    <w:tmpl w:val="27F67B4C"/>
    <w:lvl w:ilvl="0" w:tplc="2CE6C8C8">
      <w:numFmt w:val="bullet"/>
      <w:lvlText w:val="•"/>
      <w:legacy w:legacy="1" w:legacySpace="0" w:legacyIndent="0"/>
      <w:lvlJc w:val="left"/>
      <w:rPr>
        <w:rFonts w:ascii="Times New Roman" w:hAnsi="Times New Roman" w:cs="Times New Roman" w:hint="default"/>
        <w:sz w:val="28"/>
      </w:rPr>
    </w:lvl>
    <w:lvl w:ilvl="1" w:tplc="7F0ED534">
      <w:start w:val="1"/>
      <w:numFmt w:val="decimal"/>
      <w:lvlText w:val="%2."/>
      <w:lvlJc w:val="left"/>
      <w:pPr>
        <w:tabs>
          <w:tab w:val="num" w:pos="1500"/>
        </w:tabs>
        <w:ind w:left="1500" w:hanging="360"/>
      </w:pPr>
      <w:rPr>
        <w:rFonts w:hint="default"/>
        <w:sz w:val="20"/>
        <w:szCs w:val="20"/>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5">
    <w:nsid w:val="3ED708D8"/>
    <w:multiLevelType w:val="hybridMultilevel"/>
    <w:tmpl w:val="3F422206"/>
    <w:lvl w:ilvl="0" w:tplc="04190001">
      <w:start w:val="1"/>
      <w:numFmt w:val="bullet"/>
      <w:lvlText w:val=""/>
      <w:lvlJc w:val="left"/>
      <w:pPr>
        <w:tabs>
          <w:tab w:val="num" w:pos="891"/>
        </w:tabs>
        <w:ind w:left="891" w:hanging="360"/>
      </w:pPr>
      <w:rPr>
        <w:rFonts w:ascii="Symbol" w:hAnsi="Symbol" w:hint="default"/>
      </w:rPr>
    </w:lvl>
    <w:lvl w:ilvl="1" w:tplc="04190003" w:tentative="1">
      <w:start w:val="1"/>
      <w:numFmt w:val="bullet"/>
      <w:lvlText w:val="o"/>
      <w:lvlJc w:val="left"/>
      <w:pPr>
        <w:tabs>
          <w:tab w:val="num" w:pos="1611"/>
        </w:tabs>
        <w:ind w:left="1611" w:hanging="360"/>
      </w:pPr>
      <w:rPr>
        <w:rFonts w:ascii="Courier New" w:hAnsi="Courier New" w:cs="Courier New" w:hint="default"/>
      </w:rPr>
    </w:lvl>
    <w:lvl w:ilvl="2" w:tplc="04190005" w:tentative="1">
      <w:start w:val="1"/>
      <w:numFmt w:val="bullet"/>
      <w:lvlText w:val=""/>
      <w:lvlJc w:val="left"/>
      <w:pPr>
        <w:tabs>
          <w:tab w:val="num" w:pos="2331"/>
        </w:tabs>
        <w:ind w:left="2331" w:hanging="360"/>
      </w:pPr>
      <w:rPr>
        <w:rFonts w:ascii="Wingdings" w:hAnsi="Wingdings" w:hint="default"/>
      </w:rPr>
    </w:lvl>
    <w:lvl w:ilvl="3" w:tplc="04190001" w:tentative="1">
      <w:start w:val="1"/>
      <w:numFmt w:val="bullet"/>
      <w:lvlText w:val=""/>
      <w:lvlJc w:val="left"/>
      <w:pPr>
        <w:tabs>
          <w:tab w:val="num" w:pos="3051"/>
        </w:tabs>
        <w:ind w:left="3051" w:hanging="360"/>
      </w:pPr>
      <w:rPr>
        <w:rFonts w:ascii="Symbol" w:hAnsi="Symbol" w:hint="default"/>
      </w:rPr>
    </w:lvl>
    <w:lvl w:ilvl="4" w:tplc="04190003" w:tentative="1">
      <w:start w:val="1"/>
      <w:numFmt w:val="bullet"/>
      <w:lvlText w:val="o"/>
      <w:lvlJc w:val="left"/>
      <w:pPr>
        <w:tabs>
          <w:tab w:val="num" w:pos="3771"/>
        </w:tabs>
        <w:ind w:left="3771" w:hanging="360"/>
      </w:pPr>
      <w:rPr>
        <w:rFonts w:ascii="Courier New" w:hAnsi="Courier New" w:cs="Courier New" w:hint="default"/>
      </w:rPr>
    </w:lvl>
    <w:lvl w:ilvl="5" w:tplc="04190005" w:tentative="1">
      <w:start w:val="1"/>
      <w:numFmt w:val="bullet"/>
      <w:lvlText w:val=""/>
      <w:lvlJc w:val="left"/>
      <w:pPr>
        <w:tabs>
          <w:tab w:val="num" w:pos="4491"/>
        </w:tabs>
        <w:ind w:left="4491" w:hanging="360"/>
      </w:pPr>
      <w:rPr>
        <w:rFonts w:ascii="Wingdings" w:hAnsi="Wingdings" w:hint="default"/>
      </w:rPr>
    </w:lvl>
    <w:lvl w:ilvl="6" w:tplc="04190001" w:tentative="1">
      <w:start w:val="1"/>
      <w:numFmt w:val="bullet"/>
      <w:lvlText w:val=""/>
      <w:lvlJc w:val="left"/>
      <w:pPr>
        <w:tabs>
          <w:tab w:val="num" w:pos="5211"/>
        </w:tabs>
        <w:ind w:left="5211" w:hanging="360"/>
      </w:pPr>
      <w:rPr>
        <w:rFonts w:ascii="Symbol" w:hAnsi="Symbol" w:hint="default"/>
      </w:rPr>
    </w:lvl>
    <w:lvl w:ilvl="7" w:tplc="04190003" w:tentative="1">
      <w:start w:val="1"/>
      <w:numFmt w:val="bullet"/>
      <w:lvlText w:val="o"/>
      <w:lvlJc w:val="left"/>
      <w:pPr>
        <w:tabs>
          <w:tab w:val="num" w:pos="5931"/>
        </w:tabs>
        <w:ind w:left="5931" w:hanging="360"/>
      </w:pPr>
      <w:rPr>
        <w:rFonts w:ascii="Courier New" w:hAnsi="Courier New" w:cs="Courier New" w:hint="default"/>
      </w:rPr>
    </w:lvl>
    <w:lvl w:ilvl="8" w:tplc="04190005" w:tentative="1">
      <w:start w:val="1"/>
      <w:numFmt w:val="bullet"/>
      <w:lvlText w:val=""/>
      <w:lvlJc w:val="left"/>
      <w:pPr>
        <w:tabs>
          <w:tab w:val="num" w:pos="6651"/>
        </w:tabs>
        <w:ind w:left="6651" w:hanging="360"/>
      </w:pPr>
      <w:rPr>
        <w:rFonts w:ascii="Wingdings" w:hAnsi="Wingdings" w:hint="default"/>
      </w:rPr>
    </w:lvl>
  </w:abstractNum>
  <w:abstractNum w:abstractNumId="36">
    <w:nsid w:val="3F846647"/>
    <w:multiLevelType w:val="singleLevel"/>
    <w:tmpl w:val="7346E47C"/>
    <w:lvl w:ilvl="0">
      <w:start w:val="3"/>
      <w:numFmt w:val="decimal"/>
      <w:lvlText w:val="%1."/>
      <w:legacy w:legacy="1" w:legacySpace="0" w:legacyIndent="180"/>
      <w:lvlJc w:val="left"/>
      <w:rPr>
        <w:rFonts w:ascii="Times New Roman" w:hAnsi="Times New Roman" w:cs="Times New Roman" w:hint="default"/>
      </w:rPr>
    </w:lvl>
  </w:abstractNum>
  <w:abstractNum w:abstractNumId="37">
    <w:nsid w:val="447E5AEE"/>
    <w:multiLevelType w:val="hybridMultilevel"/>
    <w:tmpl w:val="70689E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D237F20"/>
    <w:multiLevelType w:val="singleLevel"/>
    <w:tmpl w:val="6646E63C"/>
    <w:lvl w:ilvl="0">
      <w:start w:val="1"/>
      <w:numFmt w:val="decimal"/>
      <w:lvlText w:val="%1."/>
      <w:legacy w:legacy="1" w:legacySpace="0" w:legacyIndent="199"/>
      <w:lvlJc w:val="left"/>
      <w:rPr>
        <w:rFonts w:ascii="Times New Roman" w:hAnsi="Times New Roman" w:cs="Times New Roman" w:hint="default"/>
      </w:rPr>
    </w:lvl>
  </w:abstractNum>
  <w:abstractNum w:abstractNumId="39">
    <w:nsid w:val="4E350DA8"/>
    <w:multiLevelType w:val="hybridMultilevel"/>
    <w:tmpl w:val="14A2E966"/>
    <w:lvl w:ilvl="0" w:tplc="04190001">
      <w:start w:val="1"/>
      <w:numFmt w:val="bullet"/>
      <w:lvlText w:val=""/>
      <w:lvlJc w:val="left"/>
      <w:pPr>
        <w:tabs>
          <w:tab w:val="num" w:pos="1251"/>
        </w:tabs>
        <w:ind w:left="1251" w:hanging="360"/>
      </w:pPr>
      <w:rPr>
        <w:rFonts w:ascii="Symbol" w:hAnsi="Symbol" w:hint="default"/>
      </w:rPr>
    </w:lvl>
    <w:lvl w:ilvl="1" w:tplc="04190003" w:tentative="1">
      <w:start w:val="1"/>
      <w:numFmt w:val="bullet"/>
      <w:lvlText w:val="o"/>
      <w:lvlJc w:val="left"/>
      <w:pPr>
        <w:tabs>
          <w:tab w:val="num" w:pos="1971"/>
        </w:tabs>
        <w:ind w:left="1971" w:hanging="360"/>
      </w:pPr>
      <w:rPr>
        <w:rFonts w:ascii="Courier New" w:hAnsi="Courier New" w:cs="Courier New" w:hint="default"/>
      </w:rPr>
    </w:lvl>
    <w:lvl w:ilvl="2" w:tplc="04190005" w:tentative="1">
      <w:start w:val="1"/>
      <w:numFmt w:val="bullet"/>
      <w:lvlText w:val=""/>
      <w:lvlJc w:val="left"/>
      <w:pPr>
        <w:tabs>
          <w:tab w:val="num" w:pos="2691"/>
        </w:tabs>
        <w:ind w:left="2691" w:hanging="360"/>
      </w:pPr>
      <w:rPr>
        <w:rFonts w:ascii="Wingdings" w:hAnsi="Wingdings" w:hint="default"/>
      </w:rPr>
    </w:lvl>
    <w:lvl w:ilvl="3" w:tplc="04190001" w:tentative="1">
      <w:start w:val="1"/>
      <w:numFmt w:val="bullet"/>
      <w:lvlText w:val=""/>
      <w:lvlJc w:val="left"/>
      <w:pPr>
        <w:tabs>
          <w:tab w:val="num" w:pos="3411"/>
        </w:tabs>
        <w:ind w:left="3411" w:hanging="360"/>
      </w:pPr>
      <w:rPr>
        <w:rFonts w:ascii="Symbol" w:hAnsi="Symbol" w:hint="default"/>
      </w:rPr>
    </w:lvl>
    <w:lvl w:ilvl="4" w:tplc="04190003" w:tentative="1">
      <w:start w:val="1"/>
      <w:numFmt w:val="bullet"/>
      <w:lvlText w:val="o"/>
      <w:lvlJc w:val="left"/>
      <w:pPr>
        <w:tabs>
          <w:tab w:val="num" w:pos="4131"/>
        </w:tabs>
        <w:ind w:left="4131" w:hanging="360"/>
      </w:pPr>
      <w:rPr>
        <w:rFonts w:ascii="Courier New" w:hAnsi="Courier New" w:cs="Courier New" w:hint="default"/>
      </w:rPr>
    </w:lvl>
    <w:lvl w:ilvl="5" w:tplc="04190005" w:tentative="1">
      <w:start w:val="1"/>
      <w:numFmt w:val="bullet"/>
      <w:lvlText w:val=""/>
      <w:lvlJc w:val="left"/>
      <w:pPr>
        <w:tabs>
          <w:tab w:val="num" w:pos="4851"/>
        </w:tabs>
        <w:ind w:left="4851" w:hanging="360"/>
      </w:pPr>
      <w:rPr>
        <w:rFonts w:ascii="Wingdings" w:hAnsi="Wingdings" w:hint="default"/>
      </w:rPr>
    </w:lvl>
    <w:lvl w:ilvl="6" w:tplc="04190001" w:tentative="1">
      <w:start w:val="1"/>
      <w:numFmt w:val="bullet"/>
      <w:lvlText w:val=""/>
      <w:lvlJc w:val="left"/>
      <w:pPr>
        <w:tabs>
          <w:tab w:val="num" w:pos="5571"/>
        </w:tabs>
        <w:ind w:left="5571" w:hanging="360"/>
      </w:pPr>
      <w:rPr>
        <w:rFonts w:ascii="Symbol" w:hAnsi="Symbol" w:hint="default"/>
      </w:rPr>
    </w:lvl>
    <w:lvl w:ilvl="7" w:tplc="04190003" w:tentative="1">
      <w:start w:val="1"/>
      <w:numFmt w:val="bullet"/>
      <w:lvlText w:val="o"/>
      <w:lvlJc w:val="left"/>
      <w:pPr>
        <w:tabs>
          <w:tab w:val="num" w:pos="6291"/>
        </w:tabs>
        <w:ind w:left="6291" w:hanging="360"/>
      </w:pPr>
      <w:rPr>
        <w:rFonts w:ascii="Courier New" w:hAnsi="Courier New" w:cs="Courier New" w:hint="default"/>
      </w:rPr>
    </w:lvl>
    <w:lvl w:ilvl="8" w:tplc="04190005" w:tentative="1">
      <w:start w:val="1"/>
      <w:numFmt w:val="bullet"/>
      <w:lvlText w:val=""/>
      <w:lvlJc w:val="left"/>
      <w:pPr>
        <w:tabs>
          <w:tab w:val="num" w:pos="7011"/>
        </w:tabs>
        <w:ind w:left="7011" w:hanging="360"/>
      </w:pPr>
      <w:rPr>
        <w:rFonts w:ascii="Wingdings" w:hAnsi="Wingdings" w:hint="default"/>
      </w:rPr>
    </w:lvl>
  </w:abstractNum>
  <w:abstractNum w:abstractNumId="40">
    <w:nsid w:val="52637872"/>
    <w:multiLevelType w:val="hybridMultilevel"/>
    <w:tmpl w:val="6A744E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ED1847"/>
    <w:multiLevelType w:val="hybridMultilevel"/>
    <w:tmpl w:val="88BE5D20"/>
    <w:lvl w:ilvl="0" w:tplc="0419000F">
      <w:start w:val="1"/>
      <w:numFmt w:val="decimal"/>
      <w:lvlText w:val="%1."/>
      <w:lvlJc w:val="left"/>
      <w:pPr>
        <w:tabs>
          <w:tab w:val="num" w:pos="720"/>
        </w:tabs>
        <w:ind w:left="720" w:hanging="360"/>
      </w:pPr>
      <w:rPr>
        <w:rFonts w:hint="default"/>
      </w:rPr>
    </w:lvl>
    <w:lvl w:ilvl="1" w:tplc="AB7A1B38">
      <w:start w:val="1"/>
      <w:numFmt w:val="bullet"/>
      <w:lvlText w:val="o"/>
      <w:lvlJc w:val="left"/>
      <w:pPr>
        <w:tabs>
          <w:tab w:val="num" w:pos="1440"/>
        </w:tabs>
        <w:ind w:left="1440" w:hanging="360"/>
      </w:pPr>
      <w:rPr>
        <w:rFonts w:ascii="Courier New" w:hAnsi="Courier New" w:hint="default"/>
      </w:rPr>
    </w:lvl>
    <w:lvl w:ilvl="2" w:tplc="25E8B282">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BB57BF9"/>
    <w:multiLevelType w:val="hybridMultilevel"/>
    <w:tmpl w:val="95C2D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F447553"/>
    <w:multiLevelType w:val="hybridMultilevel"/>
    <w:tmpl w:val="7FA8D09E"/>
    <w:lvl w:ilvl="0" w:tplc="04190001">
      <w:start w:val="1"/>
      <w:numFmt w:val="bullet"/>
      <w:lvlText w:val=""/>
      <w:lvlJc w:val="left"/>
      <w:pPr>
        <w:tabs>
          <w:tab w:val="num" w:pos="891"/>
        </w:tabs>
        <w:ind w:left="891" w:hanging="360"/>
      </w:pPr>
      <w:rPr>
        <w:rFonts w:ascii="Symbol" w:hAnsi="Symbol" w:hint="default"/>
      </w:rPr>
    </w:lvl>
    <w:lvl w:ilvl="1" w:tplc="04190003" w:tentative="1">
      <w:start w:val="1"/>
      <w:numFmt w:val="bullet"/>
      <w:lvlText w:val="o"/>
      <w:lvlJc w:val="left"/>
      <w:pPr>
        <w:tabs>
          <w:tab w:val="num" w:pos="1611"/>
        </w:tabs>
        <w:ind w:left="1611" w:hanging="360"/>
      </w:pPr>
      <w:rPr>
        <w:rFonts w:ascii="Courier New" w:hAnsi="Courier New" w:cs="Courier New" w:hint="default"/>
      </w:rPr>
    </w:lvl>
    <w:lvl w:ilvl="2" w:tplc="04190005" w:tentative="1">
      <w:start w:val="1"/>
      <w:numFmt w:val="bullet"/>
      <w:lvlText w:val=""/>
      <w:lvlJc w:val="left"/>
      <w:pPr>
        <w:tabs>
          <w:tab w:val="num" w:pos="2331"/>
        </w:tabs>
        <w:ind w:left="2331" w:hanging="360"/>
      </w:pPr>
      <w:rPr>
        <w:rFonts w:ascii="Wingdings" w:hAnsi="Wingdings" w:hint="default"/>
      </w:rPr>
    </w:lvl>
    <w:lvl w:ilvl="3" w:tplc="04190001" w:tentative="1">
      <w:start w:val="1"/>
      <w:numFmt w:val="bullet"/>
      <w:lvlText w:val=""/>
      <w:lvlJc w:val="left"/>
      <w:pPr>
        <w:tabs>
          <w:tab w:val="num" w:pos="3051"/>
        </w:tabs>
        <w:ind w:left="3051" w:hanging="360"/>
      </w:pPr>
      <w:rPr>
        <w:rFonts w:ascii="Symbol" w:hAnsi="Symbol" w:hint="default"/>
      </w:rPr>
    </w:lvl>
    <w:lvl w:ilvl="4" w:tplc="04190003" w:tentative="1">
      <w:start w:val="1"/>
      <w:numFmt w:val="bullet"/>
      <w:lvlText w:val="o"/>
      <w:lvlJc w:val="left"/>
      <w:pPr>
        <w:tabs>
          <w:tab w:val="num" w:pos="3771"/>
        </w:tabs>
        <w:ind w:left="3771" w:hanging="360"/>
      </w:pPr>
      <w:rPr>
        <w:rFonts w:ascii="Courier New" w:hAnsi="Courier New" w:cs="Courier New" w:hint="default"/>
      </w:rPr>
    </w:lvl>
    <w:lvl w:ilvl="5" w:tplc="04190005" w:tentative="1">
      <w:start w:val="1"/>
      <w:numFmt w:val="bullet"/>
      <w:lvlText w:val=""/>
      <w:lvlJc w:val="left"/>
      <w:pPr>
        <w:tabs>
          <w:tab w:val="num" w:pos="4491"/>
        </w:tabs>
        <w:ind w:left="4491" w:hanging="360"/>
      </w:pPr>
      <w:rPr>
        <w:rFonts w:ascii="Wingdings" w:hAnsi="Wingdings" w:hint="default"/>
      </w:rPr>
    </w:lvl>
    <w:lvl w:ilvl="6" w:tplc="04190001" w:tentative="1">
      <w:start w:val="1"/>
      <w:numFmt w:val="bullet"/>
      <w:lvlText w:val=""/>
      <w:lvlJc w:val="left"/>
      <w:pPr>
        <w:tabs>
          <w:tab w:val="num" w:pos="5211"/>
        </w:tabs>
        <w:ind w:left="5211" w:hanging="360"/>
      </w:pPr>
      <w:rPr>
        <w:rFonts w:ascii="Symbol" w:hAnsi="Symbol" w:hint="default"/>
      </w:rPr>
    </w:lvl>
    <w:lvl w:ilvl="7" w:tplc="04190003" w:tentative="1">
      <w:start w:val="1"/>
      <w:numFmt w:val="bullet"/>
      <w:lvlText w:val="o"/>
      <w:lvlJc w:val="left"/>
      <w:pPr>
        <w:tabs>
          <w:tab w:val="num" w:pos="5931"/>
        </w:tabs>
        <w:ind w:left="5931" w:hanging="360"/>
      </w:pPr>
      <w:rPr>
        <w:rFonts w:ascii="Courier New" w:hAnsi="Courier New" w:cs="Courier New" w:hint="default"/>
      </w:rPr>
    </w:lvl>
    <w:lvl w:ilvl="8" w:tplc="04190005" w:tentative="1">
      <w:start w:val="1"/>
      <w:numFmt w:val="bullet"/>
      <w:lvlText w:val=""/>
      <w:lvlJc w:val="left"/>
      <w:pPr>
        <w:tabs>
          <w:tab w:val="num" w:pos="6651"/>
        </w:tabs>
        <w:ind w:left="6651" w:hanging="360"/>
      </w:pPr>
      <w:rPr>
        <w:rFonts w:ascii="Wingdings" w:hAnsi="Wingdings" w:hint="default"/>
      </w:rPr>
    </w:lvl>
  </w:abstractNum>
  <w:abstractNum w:abstractNumId="44">
    <w:nsid w:val="5FA15FAC"/>
    <w:multiLevelType w:val="singleLevel"/>
    <w:tmpl w:val="1B0C0514"/>
    <w:lvl w:ilvl="0">
      <w:start w:val="1"/>
      <w:numFmt w:val="decimal"/>
      <w:lvlText w:val="%1."/>
      <w:legacy w:legacy="1" w:legacySpace="0" w:legacyIndent="196"/>
      <w:lvlJc w:val="left"/>
      <w:rPr>
        <w:rFonts w:ascii="Times New Roman" w:hAnsi="Times New Roman" w:cs="Times New Roman" w:hint="default"/>
      </w:rPr>
    </w:lvl>
  </w:abstractNum>
  <w:abstractNum w:abstractNumId="45">
    <w:nsid w:val="613E5F0D"/>
    <w:multiLevelType w:val="hybridMultilevel"/>
    <w:tmpl w:val="656AFF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1A53C1B"/>
    <w:multiLevelType w:val="hybridMultilevel"/>
    <w:tmpl w:val="87A654E8"/>
    <w:lvl w:ilvl="0" w:tplc="CBBEC362">
      <w:start w:val="1"/>
      <w:numFmt w:val="decimal"/>
      <w:lvlText w:val="%1)"/>
      <w:lvlJc w:val="left"/>
      <w:pPr>
        <w:tabs>
          <w:tab w:val="num" w:pos="1620"/>
        </w:tabs>
        <w:ind w:left="1620" w:hanging="360"/>
      </w:pPr>
      <w:rPr>
        <w:rFonts w:ascii="Times New Roman" w:eastAsia="Times New Roman" w:hAnsi="Times New Roman" w:cs="Times New Roman"/>
      </w:rPr>
    </w:lvl>
    <w:lvl w:ilvl="1" w:tplc="0419001B">
      <w:start w:val="1"/>
      <w:numFmt w:val="lowerRoman"/>
      <w:lvlText w:val="%2."/>
      <w:lvlJc w:val="righ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7">
    <w:nsid w:val="66CB3AFC"/>
    <w:multiLevelType w:val="hybridMultilevel"/>
    <w:tmpl w:val="ABF4610C"/>
    <w:lvl w:ilvl="0" w:tplc="5DD4086E">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8">
    <w:nsid w:val="70D62338"/>
    <w:multiLevelType w:val="singleLevel"/>
    <w:tmpl w:val="D63E8AF0"/>
    <w:lvl w:ilvl="0">
      <w:start w:val="1"/>
      <w:numFmt w:val="decimal"/>
      <w:lvlText w:val="%1."/>
      <w:legacy w:legacy="1" w:legacySpace="0" w:legacyIndent="252"/>
      <w:lvlJc w:val="left"/>
      <w:rPr>
        <w:rFonts w:ascii="Times New Roman" w:hAnsi="Times New Roman" w:cs="Times New Roman" w:hint="default"/>
      </w:rPr>
    </w:lvl>
  </w:abstractNum>
  <w:abstractNum w:abstractNumId="49">
    <w:nsid w:val="785F30DA"/>
    <w:multiLevelType w:val="singleLevel"/>
    <w:tmpl w:val="BB180F14"/>
    <w:lvl w:ilvl="0">
      <w:start w:val="1"/>
      <w:numFmt w:val="decimal"/>
      <w:lvlText w:val="%1."/>
      <w:legacy w:legacy="1" w:legacySpace="0" w:legacyIndent="247"/>
      <w:lvlJc w:val="left"/>
      <w:rPr>
        <w:rFonts w:ascii="Arial" w:hAnsi="Arial" w:cs="Arial" w:hint="default"/>
      </w:rPr>
    </w:lvl>
  </w:abstractNum>
  <w:abstractNum w:abstractNumId="50">
    <w:nsid w:val="7C1917F9"/>
    <w:multiLevelType w:val="singleLevel"/>
    <w:tmpl w:val="B4A6D136"/>
    <w:lvl w:ilvl="0">
      <w:start w:val="1"/>
      <w:numFmt w:val="decimal"/>
      <w:lvlText w:val="%1."/>
      <w:legacy w:legacy="1" w:legacySpace="0" w:legacyIndent="220"/>
      <w:lvlJc w:val="left"/>
      <w:rPr>
        <w:rFonts w:ascii="Times New Roman" w:hAnsi="Times New Roman" w:cs="Times New Roman" w:hint="default"/>
      </w:rPr>
    </w:lvl>
  </w:abstractNum>
  <w:abstractNum w:abstractNumId="51">
    <w:nsid w:val="7E402E8A"/>
    <w:multiLevelType w:val="hybridMultilevel"/>
    <w:tmpl w:val="4D8451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0"/>
  </w:num>
  <w:num w:numId="2">
    <w:abstractNumId w:val="3"/>
  </w:num>
  <w:num w:numId="3">
    <w:abstractNumId w:val="0"/>
  </w:num>
  <w:num w:numId="4">
    <w:abstractNumId w:val="1"/>
  </w:num>
  <w:num w:numId="5">
    <w:abstractNumId w:val="7"/>
  </w:num>
  <w:num w:numId="6">
    <w:abstractNumId w:val="10"/>
  </w:num>
  <w:num w:numId="7">
    <w:abstractNumId w:val="11"/>
  </w:num>
  <w:num w:numId="8">
    <w:abstractNumId w:val="12"/>
  </w:num>
  <w:num w:numId="9">
    <w:abstractNumId w:val="13"/>
  </w:num>
  <w:num w:numId="10">
    <w:abstractNumId w:val="4"/>
  </w:num>
  <w:num w:numId="11">
    <w:abstractNumId w:val="15"/>
  </w:num>
  <w:num w:numId="12">
    <w:abstractNumId w:val="8"/>
  </w:num>
  <w:num w:numId="13">
    <w:abstractNumId w:val="6"/>
  </w:num>
  <w:num w:numId="14">
    <w:abstractNumId w:val="2"/>
  </w:num>
  <w:num w:numId="15">
    <w:abstractNumId w:val="14"/>
  </w:num>
  <w:num w:numId="16">
    <w:abstractNumId w:val="17"/>
  </w:num>
  <w:num w:numId="17">
    <w:abstractNumId w:val="18"/>
  </w:num>
  <w:num w:numId="18">
    <w:abstractNumId w:val="9"/>
  </w:num>
  <w:num w:numId="19">
    <w:abstractNumId w:val="5"/>
  </w:num>
  <w:num w:numId="20">
    <w:abstractNumId w:val="16"/>
  </w:num>
  <w:num w:numId="21">
    <w:abstractNumId w:val="20"/>
  </w:num>
  <w:num w:numId="22">
    <w:abstractNumId w:val="19"/>
  </w:num>
  <w:num w:numId="23">
    <w:abstractNumId w:val="46"/>
  </w:num>
  <w:num w:numId="24">
    <w:abstractNumId w:val="29"/>
  </w:num>
  <w:num w:numId="25">
    <w:abstractNumId w:val="41"/>
  </w:num>
  <w:num w:numId="26">
    <w:abstractNumId w:val="32"/>
  </w:num>
  <w:num w:numId="27">
    <w:abstractNumId w:val="30"/>
  </w:num>
  <w:num w:numId="28">
    <w:abstractNumId w:val="47"/>
  </w:num>
  <w:num w:numId="29">
    <w:abstractNumId w:val="49"/>
  </w:num>
  <w:num w:numId="30">
    <w:abstractNumId w:val="48"/>
  </w:num>
  <w:num w:numId="31">
    <w:abstractNumId w:val="50"/>
  </w:num>
  <w:num w:numId="32">
    <w:abstractNumId w:val="50"/>
    <w:lvlOverride w:ilvl="0">
      <w:lvl w:ilvl="0">
        <w:start w:val="1"/>
        <w:numFmt w:val="decimal"/>
        <w:lvlText w:val="%1."/>
        <w:legacy w:legacy="1" w:legacySpace="0" w:legacyIndent="221"/>
        <w:lvlJc w:val="left"/>
        <w:rPr>
          <w:rFonts w:ascii="Times New Roman" w:hAnsi="Times New Roman" w:cs="Times New Roman" w:hint="default"/>
        </w:rPr>
      </w:lvl>
    </w:lvlOverride>
  </w:num>
  <w:num w:numId="33">
    <w:abstractNumId w:val="44"/>
  </w:num>
  <w:num w:numId="34">
    <w:abstractNumId w:val="24"/>
  </w:num>
  <w:num w:numId="35">
    <w:abstractNumId w:val="38"/>
  </w:num>
  <w:num w:numId="36">
    <w:abstractNumId w:val="36"/>
  </w:num>
  <w:num w:numId="37">
    <w:abstractNumId w:val="33"/>
  </w:num>
  <w:num w:numId="38">
    <w:abstractNumId w:val="51"/>
  </w:num>
  <w:num w:numId="39">
    <w:abstractNumId w:val="37"/>
  </w:num>
  <w:num w:numId="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43"/>
  </w:num>
  <w:num w:numId="45">
    <w:abstractNumId w:val="39"/>
  </w:num>
  <w:num w:numId="46">
    <w:abstractNumId w:val="21"/>
  </w:num>
  <w:num w:numId="47">
    <w:abstractNumId w:val="25"/>
  </w:num>
  <w:num w:numId="48">
    <w:abstractNumId w:val="42"/>
  </w:num>
  <w:num w:numId="49">
    <w:abstractNumId w:val="22"/>
  </w:num>
  <w:num w:numId="50">
    <w:abstractNumId w:val="28"/>
  </w:num>
  <w:num w:numId="51">
    <w:abstractNumId w:val="34"/>
  </w:num>
  <w:num w:numId="52">
    <w:abstractNumId w:val="26"/>
  </w:num>
  <w:num w:numId="53">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64B"/>
    <w:rsid w:val="000440F8"/>
    <w:rsid w:val="000E3A36"/>
    <w:rsid w:val="001843A8"/>
    <w:rsid w:val="001B0A47"/>
    <w:rsid w:val="002E7A84"/>
    <w:rsid w:val="0033089F"/>
    <w:rsid w:val="003836BB"/>
    <w:rsid w:val="003915DC"/>
    <w:rsid w:val="003F515D"/>
    <w:rsid w:val="004319FF"/>
    <w:rsid w:val="004E4E21"/>
    <w:rsid w:val="005011D5"/>
    <w:rsid w:val="006E3DF3"/>
    <w:rsid w:val="00790369"/>
    <w:rsid w:val="00873917"/>
    <w:rsid w:val="008978C8"/>
    <w:rsid w:val="00961C6F"/>
    <w:rsid w:val="00B93BDB"/>
    <w:rsid w:val="00BA164B"/>
    <w:rsid w:val="00C8532A"/>
    <w:rsid w:val="00CD0156"/>
    <w:rsid w:val="00CE2290"/>
    <w:rsid w:val="00DF1210"/>
    <w:rsid w:val="00F25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CE2290"/>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E2290"/>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CE229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CE2290"/>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CE2290"/>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3BDB"/>
    <w:pPr>
      <w:spacing w:after="0" w:line="240" w:lineRule="auto"/>
    </w:pPr>
    <w:rPr>
      <w:rFonts w:ascii="Calibri" w:eastAsia="Times New Roman" w:hAnsi="Calibri" w:cs="Times New Roman"/>
      <w:lang w:eastAsia="ru-RU"/>
    </w:rPr>
  </w:style>
  <w:style w:type="character" w:styleId="a4">
    <w:name w:val="Hyperlink"/>
    <w:unhideWhenUsed/>
    <w:rsid w:val="00B93BDB"/>
    <w:rPr>
      <w:color w:val="0000FF"/>
      <w:u w:val="single"/>
    </w:rPr>
  </w:style>
  <w:style w:type="paragraph" w:styleId="a5">
    <w:name w:val="Normal (Web)"/>
    <w:basedOn w:val="a"/>
    <w:rsid w:val="00B93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А_основной"/>
    <w:basedOn w:val="a"/>
    <w:link w:val="a7"/>
    <w:qFormat/>
    <w:rsid w:val="00DF1210"/>
    <w:pPr>
      <w:spacing w:after="0" w:line="360" w:lineRule="auto"/>
      <w:ind w:firstLine="454"/>
      <w:jc w:val="both"/>
    </w:pPr>
    <w:rPr>
      <w:rFonts w:ascii="Times New Roman" w:eastAsia="Calibri" w:hAnsi="Times New Roman" w:cs="Times New Roman"/>
      <w:sz w:val="28"/>
      <w:szCs w:val="28"/>
    </w:rPr>
  </w:style>
  <w:style w:type="character" w:customStyle="1" w:styleId="a7">
    <w:name w:val="А_основной Знак"/>
    <w:basedOn w:val="a0"/>
    <w:link w:val="a6"/>
    <w:rsid w:val="00DF1210"/>
    <w:rPr>
      <w:rFonts w:ascii="Times New Roman" w:eastAsia="Calibri" w:hAnsi="Times New Roman" w:cs="Times New Roman"/>
      <w:sz w:val="28"/>
      <w:szCs w:val="28"/>
    </w:rPr>
  </w:style>
  <w:style w:type="paragraph" w:styleId="a8">
    <w:name w:val="List Paragraph"/>
    <w:basedOn w:val="a"/>
    <w:uiPriority w:val="34"/>
    <w:qFormat/>
    <w:rsid w:val="00DF1210"/>
    <w:pPr>
      <w:ind w:left="720"/>
      <w:contextualSpacing/>
    </w:pPr>
  </w:style>
  <w:style w:type="character" w:customStyle="1" w:styleId="20">
    <w:name w:val="Заголовок 2 Знак"/>
    <w:basedOn w:val="a0"/>
    <w:link w:val="2"/>
    <w:rsid w:val="00CE2290"/>
    <w:rPr>
      <w:rFonts w:ascii="Arial" w:eastAsia="Times New Roman" w:hAnsi="Arial" w:cs="Arial"/>
      <w:b/>
      <w:bCs/>
      <w:i/>
      <w:iCs/>
      <w:sz w:val="28"/>
      <w:szCs w:val="28"/>
      <w:lang w:eastAsia="ru-RU"/>
    </w:rPr>
  </w:style>
  <w:style w:type="character" w:customStyle="1" w:styleId="30">
    <w:name w:val="Заголовок 3 Знак"/>
    <w:basedOn w:val="a0"/>
    <w:link w:val="3"/>
    <w:rsid w:val="00CE2290"/>
    <w:rPr>
      <w:rFonts w:ascii="Arial" w:eastAsia="Times New Roman" w:hAnsi="Arial" w:cs="Arial"/>
      <w:b/>
      <w:bCs/>
      <w:sz w:val="26"/>
      <w:szCs w:val="26"/>
      <w:lang w:eastAsia="ru-RU"/>
    </w:rPr>
  </w:style>
  <w:style w:type="character" w:customStyle="1" w:styleId="40">
    <w:name w:val="Заголовок 4 Знак"/>
    <w:basedOn w:val="a0"/>
    <w:link w:val="4"/>
    <w:rsid w:val="00CE229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CE2290"/>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E2290"/>
    <w:rPr>
      <w:rFonts w:ascii="Times New Roman" w:eastAsia="Times New Roman" w:hAnsi="Times New Roman" w:cs="Times New Roman"/>
      <w:sz w:val="24"/>
      <w:szCs w:val="24"/>
      <w:lang w:eastAsia="ru-RU"/>
    </w:rPr>
  </w:style>
  <w:style w:type="table" w:styleId="a9">
    <w:name w:val="Table Grid"/>
    <w:basedOn w:val="a1"/>
    <w:rsid w:val="00CE22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sid w:val="00CE2290"/>
    <w:rPr>
      <w:b/>
      <w:bCs/>
    </w:rPr>
  </w:style>
  <w:style w:type="paragraph" w:styleId="ab">
    <w:name w:val="header"/>
    <w:basedOn w:val="a"/>
    <w:link w:val="ac"/>
    <w:rsid w:val="00CE2290"/>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CE2290"/>
    <w:rPr>
      <w:rFonts w:ascii="Times New Roman" w:eastAsia="Times New Roman" w:hAnsi="Times New Roman" w:cs="Times New Roman"/>
      <w:sz w:val="20"/>
      <w:szCs w:val="20"/>
      <w:lang w:eastAsia="ru-RU"/>
    </w:rPr>
  </w:style>
  <w:style w:type="paragraph" w:styleId="ad">
    <w:name w:val="footer"/>
    <w:basedOn w:val="a"/>
    <w:link w:val="ae"/>
    <w:rsid w:val="00CE22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CE2290"/>
    <w:rPr>
      <w:rFonts w:ascii="Times New Roman" w:eastAsia="Times New Roman" w:hAnsi="Times New Roman" w:cs="Times New Roman"/>
      <w:sz w:val="24"/>
      <w:szCs w:val="24"/>
      <w:lang w:eastAsia="ru-RU"/>
    </w:rPr>
  </w:style>
  <w:style w:type="paragraph" w:styleId="af">
    <w:name w:val="Body Text"/>
    <w:basedOn w:val="a"/>
    <w:link w:val="af0"/>
    <w:rsid w:val="00CE2290"/>
    <w:pPr>
      <w:spacing w:after="120" w:line="240" w:lineRule="auto"/>
    </w:pPr>
    <w:rPr>
      <w:rFonts w:ascii="Arial Narrow" w:eastAsia="Times New Roman" w:hAnsi="Arial Narrow" w:cs="Times New Roman"/>
      <w:b/>
      <w:bCs/>
      <w:sz w:val="20"/>
      <w:szCs w:val="24"/>
      <w:lang w:eastAsia="ru-RU"/>
    </w:rPr>
  </w:style>
  <w:style w:type="character" w:customStyle="1" w:styleId="af0">
    <w:name w:val="Основной текст Знак"/>
    <w:basedOn w:val="a0"/>
    <w:link w:val="af"/>
    <w:rsid w:val="00CE2290"/>
    <w:rPr>
      <w:rFonts w:ascii="Arial Narrow" w:eastAsia="Times New Roman" w:hAnsi="Arial Narrow" w:cs="Times New Roman"/>
      <w:b/>
      <w:bCs/>
      <w:sz w:val="20"/>
      <w:szCs w:val="24"/>
      <w:lang w:eastAsia="ru-RU"/>
    </w:rPr>
  </w:style>
  <w:style w:type="paragraph" w:styleId="21">
    <w:name w:val="Body Text 2"/>
    <w:basedOn w:val="a"/>
    <w:link w:val="22"/>
    <w:rsid w:val="00CE2290"/>
    <w:pPr>
      <w:shd w:val="solid" w:color="auto" w:fill="auto"/>
      <w:spacing w:after="0" w:line="240" w:lineRule="auto"/>
    </w:pPr>
    <w:rPr>
      <w:rFonts w:ascii="FuturaLight" w:eastAsia="Times New Roman" w:hAnsi="FuturaLight" w:cs="Times New Roman"/>
      <w:sz w:val="16"/>
      <w:szCs w:val="24"/>
      <w:lang w:eastAsia="ru-RU"/>
    </w:rPr>
  </w:style>
  <w:style w:type="character" w:customStyle="1" w:styleId="22">
    <w:name w:val="Основной текст 2 Знак"/>
    <w:basedOn w:val="a0"/>
    <w:link w:val="21"/>
    <w:rsid w:val="00CE2290"/>
    <w:rPr>
      <w:rFonts w:ascii="FuturaLight" w:eastAsia="Times New Roman" w:hAnsi="FuturaLight" w:cs="Times New Roman"/>
      <w:sz w:val="16"/>
      <w:szCs w:val="24"/>
      <w:shd w:val="solid" w:color="auto" w:fill="auto"/>
      <w:lang w:eastAsia="ru-RU"/>
    </w:rPr>
  </w:style>
  <w:style w:type="paragraph" w:styleId="af1">
    <w:name w:val="Block Text"/>
    <w:basedOn w:val="a"/>
    <w:rsid w:val="00CE2290"/>
    <w:pPr>
      <w:shd w:val="solid" w:color="auto" w:fill="auto"/>
      <w:spacing w:after="0" w:line="240" w:lineRule="auto"/>
      <w:ind w:left="113" w:right="113"/>
    </w:pPr>
    <w:rPr>
      <w:rFonts w:ascii="Arial Narrow" w:eastAsia="Times New Roman" w:hAnsi="Arial Narrow" w:cs="Times New Roman"/>
      <w:szCs w:val="24"/>
      <w:lang w:eastAsia="ru-RU"/>
    </w:rPr>
  </w:style>
  <w:style w:type="paragraph" w:styleId="af2">
    <w:name w:val="Body Text Indent"/>
    <w:basedOn w:val="a"/>
    <w:link w:val="af3"/>
    <w:rsid w:val="00CE2290"/>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0"/>
    <w:link w:val="af2"/>
    <w:rsid w:val="00CE2290"/>
    <w:rPr>
      <w:rFonts w:ascii="Times New Roman" w:eastAsia="Times New Roman" w:hAnsi="Times New Roman" w:cs="Times New Roman"/>
      <w:sz w:val="20"/>
      <w:szCs w:val="20"/>
      <w:lang w:eastAsia="ru-RU"/>
    </w:rPr>
  </w:style>
  <w:style w:type="character" w:styleId="af4">
    <w:name w:val="page number"/>
    <w:basedOn w:val="a0"/>
    <w:rsid w:val="00CE2290"/>
  </w:style>
  <w:style w:type="paragraph" w:styleId="af5">
    <w:name w:val="Balloon Text"/>
    <w:basedOn w:val="a"/>
    <w:link w:val="af6"/>
    <w:uiPriority w:val="99"/>
    <w:semiHidden/>
    <w:unhideWhenUsed/>
    <w:rsid w:val="00CD0156"/>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CD015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CE2290"/>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E2290"/>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CE229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CE2290"/>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CE2290"/>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3BDB"/>
    <w:pPr>
      <w:spacing w:after="0" w:line="240" w:lineRule="auto"/>
    </w:pPr>
    <w:rPr>
      <w:rFonts w:ascii="Calibri" w:eastAsia="Times New Roman" w:hAnsi="Calibri" w:cs="Times New Roman"/>
      <w:lang w:eastAsia="ru-RU"/>
    </w:rPr>
  </w:style>
  <w:style w:type="character" w:styleId="a4">
    <w:name w:val="Hyperlink"/>
    <w:unhideWhenUsed/>
    <w:rsid w:val="00B93BDB"/>
    <w:rPr>
      <w:color w:val="0000FF"/>
      <w:u w:val="single"/>
    </w:rPr>
  </w:style>
  <w:style w:type="paragraph" w:styleId="a5">
    <w:name w:val="Normal (Web)"/>
    <w:basedOn w:val="a"/>
    <w:rsid w:val="00B93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А_основной"/>
    <w:basedOn w:val="a"/>
    <w:link w:val="a7"/>
    <w:qFormat/>
    <w:rsid w:val="00DF1210"/>
    <w:pPr>
      <w:spacing w:after="0" w:line="360" w:lineRule="auto"/>
      <w:ind w:firstLine="454"/>
      <w:jc w:val="both"/>
    </w:pPr>
    <w:rPr>
      <w:rFonts w:ascii="Times New Roman" w:eastAsia="Calibri" w:hAnsi="Times New Roman" w:cs="Times New Roman"/>
      <w:sz w:val="28"/>
      <w:szCs w:val="28"/>
    </w:rPr>
  </w:style>
  <w:style w:type="character" w:customStyle="1" w:styleId="a7">
    <w:name w:val="А_основной Знак"/>
    <w:basedOn w:val="a0"/>
    <w:link w:val="a6"/>
    <w:rsid w:val="00DF1210"/>
    <w:rPr>
      <w:rFonts w:ascii="Times New Roman" w:eastAsia="Calibri" w:hAnsi="Times New Roman" w:cs="Times New Roman"/>
      <w:sz w:val="28"/>
      <w:szCs w:val="28"/>
    </w:rPr>
  </w:style>
  <w:style w:type="paragraph" w:styleId="a8">
    <w:name w:val="List Paragraph"/>
    <w:basedOn w:val="a"/>
    <w:uiPriority w:val="34"/>
    <w:qFormat/>
    <w:rsid w:val="00DF1210"/>
    <w:pPr>
      <w:ind w:left="720"/>
      <w:contextualSpacing/>
    </w:pPr>
  </w:style>
  <w:style w:type="character" w:customStyle="1" w:styleId="20">
    <w:name w:val="Заголовок 2 Знак"/>
    <w:basedOn w:val="a0"/>
    <w:link w:val="2"/>
    <w:rsid w:val="00CE2290"/>
    <w:rPr>
      <w:rFonts w:ascii="Arial" w:eastAsia="Times New Roman" w:hAnsi="Arial" w:cs="Arial"/>
      <w:b/>
      <w:bCs/>
      <w:i/>
      <w:iCs/>
      <w:sz w:val="28"/>
      <w:szCs w:val="28"/>
      <w:lang w:eastAsia="ru-RU"/>
    </w:rPr>
  </w:style>
  <w:style w:type="character" w:customStyle="1" w:styleId="30">
    <w:name w:val="Заголовок 3 Знак"/>
    <w:basedOn w:val="a0"/>
    <w:link w:val="3"/>
    <w:rsid w:val="00CE2290"/>
    <w:rPr>
      <w:rFonts w:ascii="Arial" w:eastAsia="Times New Roman" w:hAnsi="Arial" w:cs="Arial"/>
      <w:b/>
      <w:bCs/>
      <w:sz w:val="26"/>
      <w:szCs w:val="26"/>
      <w:lang w:eastAsia="ru-RU"/>
    </w:rPr>
  </w:style>
  <w:style w:type="character" w:customStyle="1" w:styleId="40">
    <w:name w:val="Заголовок 4 Знак"/>
    <w:basedOn w:val="a0"/>
    <w:link w:val="4"/>
    <w:rsid w:val="00CE229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CE2290"/>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E2290"/>
    <w:rPr>
      <w:rFonts w:ascii="Times New Roman" w:eastAsia="Times New Roman" w:hAnsi="Times New Roman" w:cs="Times New Roman"/>
      <w:sz w:val="24"/>
      <w:szCs w:val="24"/>
      <w:lang w:eastAsia="ru-RU"/>
    </w:rPr>
  </w:style>
  <w:style w:type="table" w:styleId="a9">
    <w:name w:val="Table Grid"/>
    <w:basedOn w:val="a1"/>
    <w:rsid w:val="00CE22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sid w:val="00CE2290"/>
    <w:rPr>
      <w:b/>
      <w:bCs/>
    </w:rPr>
  </w:style>
  <w:style w:type="paragraph" w:styleId="ab">
    <w:name w:val="header"/>
    <w:basedOn w:val="a"/>
    <w:link w:val="ac"/>
    <w:rsid w:val="00CE2290"/>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CE2290"/>
    <w:rPr>
      <w:rFonts w:ascii="Times New Roman" w:eastAsia="Times New Roman" w:hAnsi="Times New Roman" w:cs="Times New Roman"/>
      <w:sz w:val="20"/>
      <w:szCs w:val="20"/>
      <w:lang w:eastAsia="ru-RU"/>
    </w:rPr>
  </w:style>
  <w:style w:type="paragraph" w:styleId="ad">
    <w:name w:val="footer"/>
    <w:basedOn w:val="a"/>
    <w:link w:val="ae"/>
    <w:rsid w:val="00CE22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CE2290"/>
    <w:rPr>
      <w:rFonts w:ascii="Times New Roman" w:eastAsia="Times New Roman" w:hAnsi="Times New Roman" w:cs="Times New Roman"/>
      <w:sz w:val="24"/>
      <w:szCs w:val="24"/>
      <w:lang w:eastAsia="ru-RU"/>
    </w:rPr>
  </w:style>
  <w:style w:type="paragraph" w:styleId="af">
    <w:name w:val="Body Text"/>
    <w:basedOn w:val="a"/>
    <w:link w:val="af0"/>
    <w:rsid w:val="00CE2290"/>
    <w:pPr>
      <w:spacing w:after="120" w:line="240" w:lineRule="auto"/>
    </w:pPr>
    <w:rPr>
      <w:rFonts w:ascii="Arial Narrow" w:eastAsia="Times New Roman" w:hAnsi="Arial Narrow" w:cs="Times New Roman"/>
      <w:b/>
      <w:bCs/>
      <w:sz w:val="20"/>
      <w:szCs w:val="24"/>
      <w:lang w:eastAsia="ru-RU"/>
    </w:rPr>
  </w:style>
  <w:style w:type="character" w:customStyle="1" w:styleId="af0">
    <w:name w:val="Основной текст Знак"/>
    <w:basedOn w:val="a0"/>
    <w:link w:val="af"/>
    <w:rsid w:val="00CE2290"/>
    <w:rPr>
      <w:rFonts w:ascii="Arial Narrow" w:eastAsia="Times New Roman" w:hAnsi="Arial Narrow" w:cs="Times New Roman"/>
      <w:b/>
      <w:bCs/>
      <w:sz w:val="20"/>
      <w:szCs w:val="24"/>
      <w:lang w:eastAsia="ru-RU"/>
    </w:rPr>
  </w:style>
  <w:style w:type="paragraph" w:styleId="21">
    <w:name w:val="Body Text 2"/>
    <w:basedOn w:val="a"/>
    <w:link w:val="22"/>
    <w:rsid w:val="00CE2290"/>
    <w:pPr>
      <w:shd w:val="solid" w:color="auto" w:fill="auto"/>
      <w:spacing w:after="0" w:line="240" w:lineRule="auto"/>
    </w:pPr>
    <w:rPr>
      <w:rFonts w:ascii="FuturaLight" w:eastAsia="Times New Roman" w:hAnsi="FuturaLight" w:cs="Times New Roman"/>
      <w:sz w:val="16"/>
      <w:szCs w:val="24"/>
      <w:lang w:eastAsia="ru-RU"/>
    </w:rPr>
  </w:style>
  <w:style w:type="character" w:customStyle="1" w:styleId="22">
    <w:name w:val="Основной текст 2 Знак"/>
    <w:basedOn w:val="a0"/>
    <w:link w:val="21"/>
    <w:rsid w:val="00CE2290"/>
    <w:rPr>
      <w:rFonts w:ascii="FuturaLight" w:eastAsia="Times New Roman" w:hAnsi="FuturaLight" w:cs="Times New Roman"/>
      <w:sz w:val="16"/>
      <w:szCs w:val="24"/>
      <w:shd w:val="solid" w:color="auto" w:fill="auto"/>
      <w:lang w:eastAsia="ru-RU"/>
    </w:rPr>
  </w:style>
  <w:style w:type="paragraph" w:styleId="af1">
    <w:name w:val="Block Text"/>
    <w:basedOn w:val="a"/>
    <w:rsid w:val="00CE2290"/>
    <w:pPr>
      <w:shd w:val="solid" w:color="auto" w:fill="auto"/>
      <w:spacing w:after="0" w:line="240" w:lineRule="auto"/>
      <w:ind w:left="113" w:right="113"/>
    </w:pPr>
    <w:rPr>
      <w:rFonts w:ascii="Arial Narrow" w:eastAsia="Times New Roman" w:hAnsi="Arial Narrow" w:cs="Times New Roman"/>
      <w:szCs w:val="24"/>
      <w:lang w:eastAsia="ru-RU"/>
    </w:rPr>
  </w:style>
  <w:style w:type="paragraph" w:styleId="af2">
    <w:name w:val="Body Text Indent"/>
    <w:basedOn w:val="a"/>
    <w:link w:val="af3"/>
    <w:rsid w:val="00CE2290"/>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3">
    <w:name w:val="Основной текст с отступом Знак"/>
    <w:basedOn w:val="a0"/>
    <w:link w:val="af2"/>
    <w:rsid w:val="00CE2290"/>
    <w:rPr>
      <w:rFonts w:ascii="Times New Roman" w:eastAsia="Times New Roman" w:hAnsi="Times New Roman" w:cs="Times New Roman"/>
      <w:sz w:val="20"/>
      <w:szCs w:val="20"/>
      <w:lang w:eastAsia="ru-RU"/>
    </w:rPr>
  </w:style>
  <w:style w:type="character" w:styleId="af4">
    <w:name w:val="page number"/>
    <w:basedOn w:val="a0"/>
    <w:rsid w:val="00CE2290"/>
  </w:style>
  <w:style w:type="paragraph" w:styleId="af5">
    <w:name w:val="Balloon Text"/>
    <w:basedOn w:val="a"/>
    <w:link w:val="af6"/>
    <w:uiPriority w:val="99"/>
    <w:semiHidden/>
    <w:unhideWhenUsed/>
    <w:rsid w:val="00CD0156"/>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CD01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123328">
      <w:bodyDiv w:val="1"/>
      <w:marLeft w:val="0"/>
      <w:marRight w:val="0"/>
      <w:marTop w:val="0"/>
      <w:marBottom w:val="0"/>
      <w:divBdr>
        <w:top w:val="none" w:sz="0" w:space="0" w:color="auto"/>
        <w:left w:val="none" w:sz="0" w:space="0" w:color="auto"/>
        <w:bottom w:val="none" w:sz="0" w:space="0" w:color="auto"/>
        <w:right w:val="none" w:sz="0" w:space="0" w:color="auto"/>
      </w:divBdr>
    </w:div>
    <w:div w:id="10462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togirro.tmn.ru" TargetMode="External"/><Relationship Id="rId2" Type="http://schemas.openxmlformats.org/officeDocument/2006/relationships/styles" Target="styles.xml"/><Relationship Id="rId16" Type="http://schemas.openxmlformats.org/officeDocument/2006/relationships/hyperlink" Target="mailto:togirro-dar@mai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73</Pages>
  <Words>18581</Words>
  <Characters>105915</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PsiholLog</dc:creator>
  <cp:keywords/>
  <dc:description/>
  <cp:lastModifiedBy>User</cp:lastModifiedBy>
  <cp:revision>3</cp:revision>
  <cp:lastPrinted>2017-01-17T10:17:00Z</cp:lastPrinted>
  <dcterms:created xsi:type="dcterms:W3CDTF">2017-01-17T04:53:00Z</dcterms:created>
  <dcterms:modified xsi:type="dcterms:W3CDTF">2017-01-19T03:26:00Z</dcterms:modified>
</cp:coreProperties>
</file>