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559" w:rsidRPr="004F1EAF" w:rsidRDefault="00D92559" w:rsidP="00D92559">
      <w:pPr>
        <w:spacing w:line="276" w:lineRule="auto"/>
        <w:jc w:val="center"/>
        <w:rPr>
          <w:b/>
          <w:sz w:val="22"/>
          <w:szCs w:val="22"/>
        </w:rPr>
      </w:pPr>
      <w:r w:rsidRPr="008051CE">
        <w:rPr>
          <w:b/>
        </w:rPr>
        <w:t xml:space="preserve">Пояснительная записка к учебному плану МАОУ </w:t>
      </w:r>
      <w:r>
        <w:rPr>
          <w:b/>
        </w:rPr>
        <w:t>Петелинская СОШ</w:t>
      </w:r>
      <w:r w:rsidRPr="008051CE">
        <w:rPr>
          <w:b/>
          <w:lang w:eastAsia="en-US" w:bidi="en-US"/>
        </w:rPr>
        <w:t>,</w:t>
      </w:r>
      <w:r w:rsidRPr="008051CE">
        <w:rPr>
          <w:b/>
        </w:rPr>
        <w:t xml:space="preserve"> </w:t>
      </w:r>
      <w:r w:rsidRPr="004F1EAF">
        <w:rPr>
          <w:b/>
          <w:sz w:val="22"/>
          <w:szCs w:val="22"/>
        </w:rPr>
        <w:t>реализующий адаптированную основную общеобразовательную программу для учащихся с умственной отсталостью</w:t>
      </w:r>
      <w:r>
        <w:rPr>
          <w:b/>
          <w:sz w:val="22"/>
          <w:szCs w:val="22"/>
        </w:rPr>
        <w:t xml:space="preserve"> вариант 1</w:t>
      </w:r>
      <w:r w:rsidRPr="004F1EAF">
        <w:rPr>
          <w:b/>
          <w:sz w:val="22"/>
          <w:szCs w:val="22"/>
        </w:rPr>
        <w:t xml:space="preserve"> в</w:t>
      </w:r>
      <w:r w:rsidRPr="004F1EAF">
        <w:rPr>
          <w:b/>
          <w:i/>
          <w:sz w:val="22"/>
          <w:szCs w:val="22"/>
        </w:rPr>
        <w:t xml:space="preserve"> </w:t>
      </w:r>
      <w:r w:rsidRPr="004F1EAF">
        <w:rPr>
          <w:b/>
          <w:sz w:val="22"/>
          <w:szCs w:val="22"/>
        </w:rPr>
        <w:t>201</w:t>
      </w:r>
      <w:r w:rsidR="00C72E41">
        <w:rPr>
          <w:b/>
          <w:sz w:val="22"/>
          <w:szCs w:val="22"/>
        </w:rPr>
        <w:t>7</w:t>
      </w:r>
      <w:r w:rsidRPr="004F1EAF">
        <w:rPr>
          <w:b/>
          <w:sz w:val="22"/>
          <w:szCs w:val="22"/>
        </w:rPr>
        <w:t>-201</w:t>
      </w:r>
      <w:r w:rsidR="00C72E41">
        <w:rPr>
          <w:b/>
          <w:sz w:val="22"/>
          <w:szCs w:val="22"/>
        </w:rPr>
        <w:t>8</w:t>
      </w:r>
      <w:r w:rsidRPr="004F1EAF">
        <w:rPr>
          <w:b/>
          <w:sz w:val="22"/>
          <w:szCs w:val="22"/>
        </w:rPr>
        <w:t xml:space="preserve"> учебном году</w:t>
      </w:r>
      <w:r>
        <w:rPr>
          <w:b/>
          <w:sz w:val="22"/>
          <w:szCs w:val="22"/>
        </w:rPr>
        <w:t xml:space="preserve"> </w:t>
      </w:r>
      <w:r w:rsidRPr="004F1EAF">
        <w:rPr>
          <w:b/>
          <w:sz w:val="22"/>
          <w:szCs w:val="22"/>
        </w:rPr>
        <w:t>в условиях общеобразовательных классов</w:t>
      </w:r>
      <w:r>
        <w:rPr>
          <w:b/>
          <w:sz w:val="22"/>
          <w:szCs w:val="22"/>
        </w:rPr>
        <w:t>.</w:t>
      </w:r>
    </w:p>
    <w:p w:rsidR="00D92559" w:rsidRPr="00483284" w:rsidRDefault="00D92559" w:rsidP="00D92559">
      <w:pPr>
        <w:spacing w:line="276" w:lineRule="auto"/>
        <w:jc w:val="both"/>
      </w:pPr>
    </w:p>
    <w:p w:rsidR="00483284" w:rsidRPr="00483284" w:rsidRDefault="00483284" w:rsidP="00483284">
      <w:pPr>
        <w:pStyle w:val="a3"/>
        <w:spacing w:before="0" w:beforeAutospacing="0" w:after="167" w:afterAutospacing="0"/>
      </w:pPr>
      <w:r w:rsidRPr="00483284">
        <w:t>При составлении учебного плана образовательной организации использовалась следующая нормативно-правовая база:</w:t>
      </w:r>
    </w:p>
    <w:p w:rsidR="00483284" w:rsidRPr="00483284" w:rsidRDefault="00483284" w:rsidP="00483284">
      <w:pPr>
        <w:numPr>
          <w:ilvl w:val="0"/>
          <w:numId w:val="2"/>
        </w:numPr>
        <w:spacing w:before="100" w:beforeAutospacing="1" w:after="84"/>
      </w:pPr>
      <w:r w:rsidRPr="00483284">
        <w:t>ФЗ РФ от 29.12.2012 «273-ФЗ «Об образовании в Российской Федерации», ст.79 Организация получения образования обучающимися  с ОВЗ.</w:t>
      </w:r>
    </w:p>
    <w:p w:rsidR="00483284" w:rsidRPr="00483284" w:rsidRDefault="00483284" w:rsidP="00483284">
      <w:pPr>
        <w:numPr>
          <w:ilvl w:val="0"/>
          <w:numId w:val="2"/>
        </w:numPr>
        <w:spacing w:before="100" w:beforeAutospacing="1" w:after="84"/>
      </w:pPr>
      <w:r w:rsidRPr="00483284">
        <w:t>Приказ Министерства образования и науки РФ от 19.12.2014 №1598  «Об утверждении федерального государственного образовательного стандарта начального общего образования обучающихся с ОВЗ».</w:t>
      </w:r>
    </w:p>
    <w:p w:rsidR="00483284" w:rsidRPr="00483284" w:rsidRDefault="00483284" w:rsidP="00483284">
      <w:pPr>
        <w:numPr>
          <w:ilvl w:val="0"/>
          <w:numId w:val="2"/>
        </w:numPr>
        <w:spacing w:before="100" w:beforeAutospacing="1" w:after="84"/>
      </w:pPr>
      <w:r w:rsidRPr="00483284">
        <w:t>Приказ Министерства образования и науки РФ от 19.12.2014 №1599 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нарушениями)».</w:t>
      </w:r>
    </w:p>
    <w:p w:rsidR="00483284" w:rsidRPr="00483284" w:rsidRDefault="00483284" w:rsidP="00483284">
      <w:pPr>
        <w:numPr>
          <w:ilvl w:val="0"/>
          <w:numId w:val="2"/>
        </w:numPr>
        <w:spacing w:before="100" w:beforeAutospacing="1" w:after="84"/>
      </w:pPr>
      <w:r w:rsidRPr="00483284">
        <w:t>Федеральный межведомственный комплексный план по вопросам организации инклюзивного образования и создания специальных условий для получения образования детьми-инвалидами и детьми с ограниченными возможностями здоровья (утвержден 13.02.2015 года).</w:t>
      </w:r>
    </w:p>
    <w:p w:rsidR="00483284" w:rsidRPr="00483284" w:rsidRDefault="00483284" w:rsidP="00483284">
      <w:pPr>
        <w:numPr>
          <w:ilvl w:val="0"/>
          <w:numId w:val="2"/>
        </w:numPr>
        <w:spacing w:before="100" w:beforeAutospacing="1" w:after="84"/>
      </w:pPr>
      <w:r w:rsidRPr="00483284">
        <w:t xml:space="preserve">Письмо </w:t>
      </w:r>
      <w:proofErr w:type="spellStart"/>
      <w:r w:rsidRPr="00483284">
        <w:t>Минобрнауки</w:t>
      </w:r>
      <w:proofErr w:type="spellEnd"/>
      <w:r w:rsidRPr="00483284">
        <w:t xml:space="preserve"> России от 07.09.2015 № 07-2846 о принятии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детьми-инвалидами и детьми с ограниченными возможностями здоровья на 2016-2017 годы.</w:t>
      </w:r>
    </w:p>
    <w:p w:rsidR="00483284" w:rsidRPr="00483284" w:rsidRDefault="00483284" w:rsidP="00483284">
      <w:pPr>
        <w:numPr>
          <w:ilvl w:val="0"/>
          <w:numId w:val="2"/>
        </w:numPr>
        <w:spacing w:before="100" w:beforeAutospacing="1" w:after="84"/>
      </w:pPr>
      <w:r w:rsidRPr="00483284">
        <w:t>Письмо Министерства образования и науки РФ от 26 июня 2014 г. № МОН-П-2653 “Об организационно-методическом обеспечении деятельности психолого-медико-педагогических комиссий».</w:t>
      </w:r>
    </w:p>
    <w:p w:rsidR="00483284" w:rsidRPr="00483284" w:rsidRDefault="00483284" w:rsidP="00483284">
      <w:pPr>
        <w:numPr>
          <w:ilvl w:val="0"/>
          <w:numId w:val="2"/>
        </w:numPr>
        <w:spacing w:before="100" w:beforeAutospacing="1" w:after="84"/>
      </w:pPr>
      <w:r w:rsidRPr="00483284">
        <w:t xml:space="preserve">Письмо </w:t>
      </w:r>
      <w:proofErr w:type="spellStart"/>
      <w:r w:rsidRPr="00483284">
        <w:t>Минобрнауки</w:t>
      </w:r>
      <w:proofErr w:type="spellEnd"/>
      <w:r w:rsidRPr="00483284">
        <w:t xml:space="preserve"> России от 10.02.2015 N ВК-268/07 "О совершенствовании деятельности центров психолого-педагогической, медицинской и социальной помощи" (вместе с "Рекомендациями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психолого-педагогической, медицинской и социальной помощи".</w:t>
      </w:r>
    </w:p>
    <w:p w:rsidR="00483284" w:rsidRPr="00483284" w:rsidRDefault="00483284" w:rsidP="00483284">
      <w:pPr>
        <w:numPr>
          <w:ilvl w:val="0"/>
          <w:numId w:val="2"/>
        </w:numPr>
        <w:spacing w:before="100" w:beforeAutospacing="1" w:after="84"/>
      </w:pPr>
      <w:r w:rsidRPr="00483284">
        <w:t xml:space="preserve">Письмо </w:t>
      </w:r>
      <w:proofErr w:type="spellStart"/>
      <w:r w:rsidRPr="00483284">
        <w:t>Минобрнауки</w:t>
      </w:r>
      <w:proofErr w:type="spellEnd"/>
      <w:r w:rsidRPr="00483284">
        <w:t xml:space="preserve"> России от 13.11.2015 № 07-3735 «О направлении методических рекомендаций».</w:t>
      </w:r>
    </w:p>
    <w:p w:rsidR="00483284" w:rsidRPr="00483284" w:rsidRDefault="00483284" w:rsidP="00483284">
      <w:pPr>
        <w:numPr>
          <w:ilvl w:val="0"/>
          <w:numId w:val="2"/>
        </w:numPr>
        <w:spacing w:before="100" w:beforeAutospacing="1" w:after="84"/>
      </w:pPr>
      <w:r w:rsidRPr="00483284">
        <w:t xml:space="preserve">Письмо </w:t>
      </w:r>
      <w:proofErr w:type="spellStart"/>
      <w:r w:rsidRPr="00483284">
        <w:t>Минобрнауки</w:t>
      </w:r>
      <w:proofErr w:type="spellEnd"/>
      <w:r w:rsidRPr="00483284">
        <w:t xml:space="preserve"> России от 07.06.2013 №ИР-535/07 «О коррекционном и инклюзивном образовании детей».</w:t>
      </w:r>
    </w:p>
    <w:p w:rsidR="00483284" w:rsidRPr="00483284" w:rsidRDefault="00483284" w:rsidP="00483284">
      <w:pPr>
        <w:numPr>
          <w:ilvl w:val="0"/>
          <w:numId w:val="2"/>
        </w:numPr>
        <w:spacing w:before="100" w:beforeAutospacing="1" w:after="84"/>
      </w:pPr>
      <w:r w:rsidRPr="00483284">
        <w:t xml:space="preserve">Письмо </w:t>
      </w:r>
      <w:proofErr w:type="spellStart"/>
      <w:r w:rsidRPr="00483284">
        <w:t>Минобрнауки</w:t>
      </w:r>
      <w:proofErr w:type="spellEnd"/>
      <w:r w:rsidRPr="00483284">
        <w:t xml:space="preserve"> РФ от 10.03.2016 № ВК -449/07 «О направлении методических рекомендаций».</w:t>
      </w:r>
    </w:p>
    <w:p w:rsidR="00483284" w:rsidRPr="00483284" w:rsidRDefault="00483284" w:rsidP="00483284">
      <w:pPr>
        <w:numPr>
          <w:ilvl w:val="0"/>
          <w:numId w:val="2"/>
        </w:numPr>
        <w:spacing w:before="100" w:beforeAutospacing="1" w:after="84"/>
      </w:pPr>
      <w:r w:rsidRPr="00483284">
        <w:t xml:space="preserve">Письмо </w:t>
      </w:r>
      <w:proofErr w:type="spellStart"/>
      <w:r w:rsidRPr="00483284">
        <w:t>Минобрнауки</w:t>
      </w:r>
      <w:proofErr w:type="spellEnd"/>
      <w:r w:rsidRPr="00483284">
        <w:t xml:space="preserve"> РФ от 11.03.2016 № ВК-7452/07 «О введении ФГОС ОВЗ» (методические рекомендации для детей с умственной отсталостью);</w:t>
      </w:r>
    </w:p>
    <w:p w:rsidR="00483284" w:rsidRPr="00483284" w:rsidRDefault="00483284" w:rsidP="00483284">
      <w:pPr>
        <w:numPr>
          <w:ilvl w:val="0"/>
          <w:numId w:val="2"/>
        </w:numPr>
        <w:spacing w:before="100" w:beforeAutospacing="1" w:after="84"/>
      </w:pPr>
      <w:r w:rsidRPr="00483284">
        <w:t> Постановление Тюменской области от 16.10.2013 года № 439-п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обучения по основным общеобразовательным программам на дому или в медицинских организациях».</w:t>
      </w:r>
    </w:p>
    <w:p w:rsidR="00483284" w:rsidRPr="00483284" w:rsidRDefault="00483284" w:rsidP="00483284">
      <w:pPr>
        <w:numPr>
          <w:ilvl w:val="0"/>
          <w:numId w:val="2"/>
        </w:numPr>
        <w:spacing w:before="100" w:beforeAutospacing="1" w:after="84"/>
      </w:pPr>
      <w:r w:rsidRPr="00483284">
        <w:t> 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D92559" w:rsidRDefault="00483284" w:rsidP="00483284">
      <w:pPr>
        <w:pStyle w:val="consplusnormal"/>
        <w:spacing w:before="0" w:beforeAutospacing="0" w:after="167" w:afterAutospacing="0"/>
        <w:rPr>
          <w:szCs w:val="28"/>
        </w:rPr>
      </w:pPr>
      <w:r>
        <w:rPr>
          <w:rFonts w:ascii="Helvetica" w:hAnsi="Helvetica" w:cs="Helvetica"/>
          <w:color w:val="444444"/>
          <w:sz w:val="22"/>
          <w:szCs w:val="22"/>
        </w:rPr>
        <w:lastRenderedPageBreak/>
        <w:t> </w:t>
      </w:r>
      <w:r w:rsidR="00D92559" w:rsidRPr="008051CE">
        <w:rPr>
          <w:szCs w:val="28"/>
        </w:rPr>
        <w:t>Адаптированная образовательная программа</w:t>
      </w:r>
      <w:r w:rsidR="00D92559" w:rsidRPr="00B85F2D">
        <w:rPr>
          <w:szCs w:val="28"/>
        </w:rPr>
        <w:t xml:space="preserve"> - образовательная программа, </w:t>
      </w:r>
      <w:r w:rsidR="00D92559">
        <w:rPr>
          <w:szCs w:val="28"/>
        </w:rPr>
        <w:t>сформированная для</w:t>
      </w:r>
      <w:r w:rsidR="00D92559" w:rsidRPr="00B85F2D">
        <w:rPr>
          <w:szCs w:val="28"/>
        </w:rPr>
        <w:t xml:space="preserve"> обучения лиц с </w:t>
      </w:r>
      <w:r w:rsidR="00D92559">
        <w:rPr>
          <w:szCs w:val="28"/>
        </w:rPr>
        <w:t>ограниченными возможностями здоровья (далее ОВЗ)</w:t>
      </w:r>
      <w:r w:rsidR="00D92559" w:rsidRPr="00B85F2D">
        <w:rPr>
          <w:szCs w:val="28"/>
        </w:rPr>
        <w:t xml:space="preserve"> с учетом особенностей их психофизического развития, индивидуальных возможностей</w:t>
      </w:r>
      <w:r w:rsidR="00D92559">
        <w:rPr>
          <w:szCs w:val="28"/>
        </w:rPr>
        <w:t xml:space="preserve">, </w:t>
      </w:r>
      <w:r w:rsidR="00D92559" w:rsidRPr="00B85F2D">
        <w:rPr>
          <w:szCs w:val="28"/>
        </w:rPr>
        <w:t xml:space="preserve">обеспечивающая коррекцию нарушений развития и социальную адаптацию </w:t>
      </w:r>
      <w:r w:rsidR="00D92559">
        <w:rPr>
          <w:szCs w:val="28"/>
        </w:rPr>
        <w:t>учащихся с ОВЗ</w:t>
      </w:r>
      <w:r w:rsidR="00D92559" w:rsidRPr="00B85F2D">
        <w:rPr>
          <w:szCs w:val="28"/>
        </w:rPr>
        <w:t>.</w:t>
      </w:r>
    </w:p>
    <w:p w:rsidR="00D92559" w:rsidRDefault="00D92559" w:rsidP="00D92559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</w:pPr>
      <w:r>
        <w:t>Уч</w:t>
      </w:r>
      <w:r w:rsidRPr="00DD4E7C">
        <w:t>ебный план для учащ</w:t>
      </w:r>
      <w:r>
        <w:t>ихся</w:t>
      </w:r>
      <w:r w:rsidRPr="00DD4E7C">
        <w:t xml:space="preserve"> основан на психолого-медико-педагогических рекомендациях и согласован </w:t>
      </w:r>
      <w:r>
        <w:t xml:space="preserve">с </w:t>
      </w:r>
      <w:r w:rsidRPr="00DD4E7C">
        <w:t xml:space="preserve">родителями </w:t>
      </w:r>
      <w:r>
        <w:t>(законными представителями)</w:t>
      </w:r>
      <w:r w:rsidRPr="00DD4E7C">
        <w:t xml:space="preserve"> с целью реализации индивидуального образовательного маршрута. </w:t>
      </w:r>
      <w:r w:rsidRPr="005C1231">
        <w:t>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</w:t>
      </w:r>
      <w:r>
        <w:t>.</w:t>
      </w:r>
    </w:p>
    <w:p w:rsidR="00D92559" w:rsidRPr="00180842" w:rsidRDefault="00D92559" w:rsidP="00D92559">
      <w:pPr>
        <w:spacing w:line="276" w:lineRule="auto"/>
        <w:ind w:firstLine="720"/>
        <w:jc w:val="both"/>
      </w:pPr>
      <w:r>
        <w:t>У</w:t>
      </w:r>
      <w:r w:rsidRPr="00180842">
        <w:t>чебны</w:t>
      </w:r>
      <w:r>
        <w:t>й</w:t>
      </w:r>
      <w:r w:rsidRPr="00180842">
        <w:t xml:space="preserve"> план состо</w:t>
      </w:r>
      <w:r>
        <w:t>и</w:t>
      </w:r>
      <w:r w:rsidRPr="00180842">
        <w:t>т из 2-х областей:</w:t>
      </w:r>
    </w:p>
    <w:p w:rsidR="00D92559" w:rsidRPr="00180842" w:rsidRDefault="00D92559" w:rsidP="00D92559">
      <w:pPr>
        <w:numPr>
          <w:ilvl w:val="0"/>
          <w:numId w:val="1"/>
        </w:numPr>
        <w:spacing w:line="276" w:lineRule="auto"/>
        <w:jc w:val="both"/>
      </w:pPr>
      <w:r w:rsidRPr="00180842">
        <w:rPr>
          <w:b/>
        </w:rPr>
        <w:t>Образовательная область</w:t>
      </w:r>
      <w:r w:rsidRPr="00180842">
        <w:t xml:space="preserve"> предусматривает реализацию: </w:t>
      </w:r>
    </w:p>
    <w:p w:rsidR="00D92559" w:rsidRPr="00180842" w:rsidRDefault="00D92559" w:rsidP="00D92559">
      <w:pPr>
        <w:spacing w:line="276" w:lineRule="auto"/>
        <w:jc w:val="both"/>
      </w:pPr>
      <w:r w:rsidRPr="00180842">
        <w:t xml:space="preserve">- федерального компонента государственного стандарта; </w:t>
      </w:r>
    </w:p>
    <w:p w:rsidR="00D92559" w:rsidRPr="00180842" w:rsidRDefault="00D92559" w:rsidP="00D92559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842">
        <w:rPr>
          <w:rFonts w:ascii="Times New Roman" w:hAnsi="Times New Roman" w:cs="Times New Roman"/>
          <w:sz w:val="24"/>
          <w:szCs w:val="24"/>
        </w:rPr>
        <w:t>- школьного компонента.</w:t>
      </w:r>
    </w:p>
    <w:p w:rsidR="00D92559" w:rsidRPr="00180842" w:rsidRDefault="00D92559" w:rsidP="00D92559">
      <w:pPr>
        <w:spacing w:line="276" w:lineRule="auto"/>
        <w:ind w:firstLine="360"/>
        <w:jc w:val="both"/>
      </w:pPr>
      <w:r w:rsidRPr="00180842">
        <w:t>2.</w:t>
      </w:r>
      <w:r w:rsidRPr="00180842">
        <w:tab/>
      </w:r>
      <w:r w:rsidRPr="00180842">
        <w:rPr>
          <w:b/>
        </w:rPr>
        <w:t>Коррекционно-развивающая область</w:t>
      </w:r>
      <w:r w:rsidRPr="00180842">
        <w:t xml:space="preserve"> направлена на:</w:t>
      </w:r>
    </w:p>
    <w:p w:rsidR="00D92559" w:rsidRPr="00EF394C" w:rsidRDefault="00D92559" w:rsidP="00D92559">
      <w:pPr>
        <w:spacing w:line="276" w:lineRule="auto"/>
        <w:jc w:val="both"/>
      </w:pPr>
      <w:r w:rsidRPr="00180842">
        <w:t>- предупреждение</w:t>
      </w:r>
      <w:r w:rsidRPr="00EF394C">
        <w:t xml:space="preserve"> отклонений в развитии, затрудняющих об</w:t>
      </w:r>
      <w:r>
        <w:t>учение</w:t>
      </w:r>
      <w:r w:rsidRPr="00EF394C">
        <w:t xml:space="preserve"> и социализацию ребенка;</w:t>
      </w:r>
    </w:p>
    <w:p w:rsidR="00D92559" w:rsidRPr="00EF394C" w:rsidRDefault="00D92559" w:rsidP="00D92559">
      <w:pPr>
        <w:spacing w:line="276" w:lineRule="auto"/>
        <w:jc w:val="both"/>
      </w:pPr>
      <w:r>
        <w:t>-</w:t>
      </w:r>
      <w:r w:rsidRPr="00EF394C">
        <w:t xml:space="preserve"> исправление нарушений психофизического развития медицинскими, психологическими, педагогическими средствами;</w:t>
      </w:r>
    </w:p>
    <w:p w:rsidR="00D92559" w:rsidRPr="00EF394C" w:rsidRDefault="00D92559" w:rsidP="00D92559">
      <w:pPr>
        <w:spacing w:line="276" w:lineRule="auto"/>
        <w:jc w:val="both"/>
      </w:pPr>
      <w:r>
        <w:t>-</w:t>
      </w:r>
      <w:r w:rsidRPr="00EF394C">
        <w:t xml:space="preserve"> формирование способов познавательной деятельности, позволяющих учащемуся осваивать общеобразовательные предметы.</w:t>
      </w:r>
    </w:p>
    <w:p w:rsidR="00D92559" w:rsidRPr="008051CE" w:rsidRDefault="00D92559" w:rsidP="00D92559">
      <w:pPr>
        <w:shd w:val="clear" w:color="auto" w:fill="FFFFFF"/>
        <w:autoSpaceDE w:val="0"/>
        <w:autoSpaceDN w:val="0"/>
        <w:adjustRightInd w:val="0"/>
        <w:ind w:firstLine="540"/>
      </w:pPr>
      <w:r w:rsidRPr="00EF394C"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</w:t>
      </w:r>
      <w:r>
        <w:t>круга</w:t>
      </w:r>
      <w:r w:rsidRPr="00EF394C">
        <w:t xml:space="preserve"> воспринимаемого и круга общения. </w:t>
      </w:r>
      <w:r>
        <w:t xml:space="preserve">Программа коррекционной работы основана на </w:t>
      </w:r>
      <w:r w:rsidRPr="00824B95">
        <w:t>сетево</w:t>
      </w:r>
      <w:r>
        <w:t>м</w:t>
      </w:r>
      <w:r w:rsidRPr="00824B95">
        <w:t xml:space="preserve"> взаимодействи</w:t>
      </w:r>
      <w:r>
        <w:t xml:space="preserve">и со специалистами </w:t>
      </w:r>
      <w:r w:rsidRPr="00824B95">
        <w:t>МКУ</w:t>
      </w:r>
      <w:r>
        <w:t xml:space="preserve"> «Отдел образования Ялуторовского района». С</w:t>
      </w:r>
      <w:r w:rsidRPr="00824B95">
        <w:t>пециалисты дают рекомендации по включению коррекционных компонентов во все</w:t>
      </w:r>
      <w:r w:rsidRPr="00EF394C">
        <w:t xml:space="preserve"> формы образовательного процесса.</w:t>
      </w:r>
      <w:r>
        <w:t xml:space="preserve"> В содержание коррекционных занятий включены мероприятия, направленные на</w:t>
      </w:r>
      <w:r w:rsidRPr="005C1231">
        <w:t xml:space="preserve"> </w:t>
      </w:r>
      <w:r w:rsidRPr="00EF394C">
        <w:t>специальную педагогическую работу по коррекции психического развития, логопедическую работу, психологическую коррекцию</w:t>
      </w:r>
      <w:r>
        <w:t xml:space="preserve">, социально-бытовую адаптацию. </w:t>
      </w:r>
      <w:r w:rsidRPr="00591CA0">
        <w:rPr>
          <w:color w:val="000000"/>
          <w:sz w:val="23"/>
          <w:szCs w:val="23"/>
        </w:rPr>
        <w:t xml:space="preserve">Часы индивидуально-групповых занятий </w:t>
      </w:r>
      <w:r>
        <w:rPr>
          <w:color w:val="000000"/>
          <w:sz w:val="23"/>
          <w:szCs w:val="23"/>
        </w:rPr>
        <w:t xml:space="preserve">проводятся </w:t>
      </w:r>
      <w:r w:rsidRPr="00591CA0">
        <w:rPr>
          <w:color w:val="000000"/>
          <w:sz w:val="23"/>
          <w:szCs w:val="23"/>
        </w:rPr>
        <w:t>учителем начальных классов.</w:t>
      </w:r>
      <w:r>
        <w:rPr>
          <w:color w:val="000000"/>
          <w:sz w:val="23"/>
          <w:szCs w:val="23"/>
        </w:rPr>
        <w:t xml:space="preserve"> </w:t>
      </w:r>
      <w:r w:rsidRPr="003B5EEF">
        <w:t>Продолжительность занятий 15 - 25 мин</w:t>
      </w:r>
      <w:r>
        <w:t>ут</w:t>
      </w:r>
      <w:r w:rsidRPr="003B5EEF">
        <w:t>.</w:t>
      </w:r>
      <w:r>
        <w:t xml:space="preserve"> </w:t>
      </w:r>
    </w:p>
    <w:p w:rsidR="00D92559" w:rsidRPr="008051CE" w:rsidRDefault="00D92559" w:rsidP="00D92559">
      <w:pPr>
        <w:spacing w:line="276" w:lineRule="auto"/>
      </w:pPr>
      <w:r w:rsidRPr="008051CE">
        <w:tab/>
      </w:r>
      <w:r>
        <w:t>У</w:t>
      </w:r>
      <w:r w:rsidRPr="008051CE">
        <w:t>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D92559" w:rsidRPr="008051CE" w:rsidRDefault="00D92559" w:rsidP="00D92559">
      <w:pPr>
        <w:spacing w:line="276" w:lineRule="auto"/>
        <w:ind w:firstLine="708"/>
      </w:pPr>
      <w:r w:rsidRPr="008051CE">
        <w:t>Специфические коррекционные предметы, входящие в школьный компонент: развитие речи, социально-бытовая ориентировка.</w:t>
      </w:r>
    </w:p>
    <w:p w:rsidR="00D92559" w:rsidRDefault="00D92559" w:rsidP="00D92559">
      <w:pPr>
        <w:spacing w:line="276" w:lineRule="auto"/>
      </w:pPr>
      <w:r w:rsidRPr="008051CE">
        <w:tab/>
        <w:t xml:space="preserve"> Количество часов, отводимых на предметы, изучаемые по</w:t>
      </w:r>
      <w:r>
        <w:t xml:space="preserve"> </w:t>
      </w:r>
      <w:r w:rsidRPr="00D22261">
        <w:rPr>
          <w:sz w:val="22"/>
          <w:szCs w:val="22"/>
        </w:rPr>
        <w:t>адаптированной основной общеобразовательной программе для учащихся с умственной отсталостью</w:t>
      </w:r>
      <w:r w:rsidRPr="008051CE">
        <w:t>, а также образовательные компоненты частично не совпадают. В связи с этим обучение по</w:t>
      </w:r>
      <w:r>
        <w:t xml:space="preserve"> </w:t>
      </w:r>
      <w:r w:rsidRPr="00D22261">
        <w:rPr>
          <w:sz w:val="22"/>
          <w:szCs w:val="22"/>
        </w:rPr>
        <w:t>адаптированной основной общеобразовательной программе для учащихся с умственной отсталостью</w:t>
      </w:r>
      <w:r w:rsidRPr="008051CE">
        <w:t xml:space="preserve"> в условиях общеобразовательного класса проходит по индивидуальному учебному плану и расписанию. Недостающие часы по </w:t>
      </w:r>
      <w:r w:rsidRPr="00D22261">
        <w:rPr>
          <w:sz w:val="22"/>
          <w:szCs w:val="22"/>
        </w:rPr>
        <w:t>адаптированной основной общеобразовательной программе для учащихся с умственной отсталостью</w:t>
      </w:r>
      <w:r w:rsidRPr="008051CE">
        <w:t xml:space="preserve"> компенсируются за счет изучения данных курсов в рамках других предметов общеобразовательной программы и за счет не изучаемых по коррекционной программе.</w:t>
      </w:r>
    </w:p>
    <w:p w:rsidR="00D92559" w:rsidRDefault="00D92559" w:rsidP="00D92559">
      <w:pPr>
        <w:spacing w:line="276" w:lineRule="auto"/>
      </w:pPr>
      <w:r w:rsidRPr="00D92559">
        <w:rPr>
          <w:b/>
          <w:i/>
        </w:rPr>
        <w:t>В 1 классе</w:t>
      </w:r>
      <w:r>
        <w:t xml:space="preserve"> 1 час ритмики компенсируется за счет 1 часа физической культуры, 1 час развития устной речи на основе изучения предметов и явлений окружающей действительности и 1 час трудового обучения компенсируется за счет 2-х часов окружающего мира.</w:t>
      </w:r>
    </w:p>
    <w:p w:rsidR="00742BEF" w:rsidRDefault="00D92559" w:rsidP="00D92559">
      <w:pPr>
        <w:spacing w:line="276" w:lineRule="auto"/>
      </w:pPr>
      <w:r>
        <w:t xml:space="preserve">  </w:t>
      </w:r>
      <w:r w:rsidRPr="00D92559">
        <w:rPr>
          <w:b/>
          <w:i/>
        </w:rPr>
        <w:t>Во 2 классе</w:t>
      </w:r>
      <w:r>
        <w:rPr>
          <w:b/>
        </w:rPr>
        <w:t xml:space="preserve"> </w:t>
      </w:r>
      <w:r w:rsidRPr="008051CE">
        <w:t>1 час чтения</w:t>
      </w:r>
      <w:r>
        <w:t xml:space="preserve"> и развития речи, 1 час математики компенсируются за счёт часов иностранного языка, а 1 час </w:t>
      </w:r>
      <w:r w:rsidR="00742BEF">
        <w:t>ритмики</w:t>
      </w:r>
      <w:r>
        <w:t xml:space="preserve"> за счет</w:t>
      </w:r>
      <w:r w:rsidR="00742BEF">
        <w:t xml:space="preserve"> </w:t>
      </w:r>
      <w:r>
        <w:t xml:space="preserve">1 часа физической культуры. </w:t>
      </w:r>
    </w:p>
    <w:p w:rsidR="00742BEF" w:rsidRDefault="00742BEF" w:rsidP="00742BEF">
      <w:pPr>
        <w:spacing w:line="276" w:lineRule="auto"/>
      </w:pPr>
      <w:r>
        <w:lastRenderedPageBreak/>
        <w:t>Развития устной речи на основе изучения предметов и явлений окружающей действительности и 1 час трудового обучения компенсируется за счет 2-х часов окружающего мира.</w:t>
      </w:r>
    </w:p>
    <w:p w:rsidR="00742BEF" w:rsidRDefault="00742BEF" w:rsidP="00742BEF">
      <w:pPr>
        <w:spacing w:line="276" w:lineRule="auto"/>
      </w:pPr>
      <w:r w:rsidRPr="00742BEF">
        <w:rPr>
          <w:b/>
          <w:i/>
        </w:rPr>
        <w:t xml:space="preserve">В 3 классе </w:t>
      </w:r>
      <w:r>
        <w:rPr>
          <w:b/>
          <w:i/>
        </w:rPr>
        <w:t xml:space="preserve"> </w:t>
      </w:r>
      <w:r w:rsidRPr="008051CE">
        <w:t xml:space="preserve">1 час </w:t>
      </w:r>
      <w:r>
        <w:t xml:space="preserve">трудового обучения, 1 час математики компенсируются за счёт часов иностранного языка, а 1 час ритмики за счет 1 часа физической культуры. </w:t>
      </w:r>
    </w:p>
    <w:p w:rsidR="00742BEF" w:rsidRDefault="00742BEF" w:rsidP="00742BEF">
      <w:pPr>
        <w:spacing w:line="276" w:lineRule="auto"/>
      </w:pPr>
      <w:r>
        <w:t>2 часа развития устной речи на основе изучения предметов и явлений окружающей действительности компенсируется за счет 2-х часов окружающего мира.</w:t>
      </w:r>
    </w:p>
    <w:p w:rsidR="00742BEF" w:rsidRDefault="00742BEF" w:rsidP="00D92559">
      <w:pPr>
        <w:spacing w:line="276" w:lineRule="auto"/>
      </w:pPr>
      <w:r w:rsidRPr="00742BEF">
        <w:rPr>
          <w:b/>
          <w:i/>
        </w:rPr>
        <w:t xml:space="preserve">В 4 классе </w:t>
      </w:r>
      <w:r w:rsidR="005668A0">
        <w:t>1 час математики компенсируются за счёт 1 часа ОРКСЭ. Три часа трудового обучения за счет 1 час физической культуры и 2 часов иностранного языка.</w:t>
      </w:r>
    </w:p>
    <w:p w:rsidR="005668A0" w:rsidRDefault="005668A0" w:rsidP="005668A0">
      <w:pPr>
        <w:spacing w:line="276" w:lineRule="auto"/>
      </w:pPr>
      <w:r>
        <w:t>2 часа развития устной речи на основе изучения предметов и явлений окружающей действительности компенсируется за счет 2-х часов окружающего мира.</w:t>
      </w:r>
    </w:p>
    <w:p w:rsidR="00F62C2C" w:rsidRDefault="005668A0" w:rsidP="00D92559">
      <w:pPr>
        <w:spacing w:line="276" w:lineRule="auto"/>
        <w:rPr>
          <w:b/>
          <w:i/>
        </w:rPr>
      </w:pPr>
      <w:r>
        <w:rPr>
          <w:b/>
          <w:i/>
        </w:rPr>
        <w:t xml:space="preserve">В 5 классе </w:t>
      </w:r>
    </w:p>
    <w:p w:rsidR="0075571C" w:rsidRDefault="00CD1063" w:rsidP="00D92559">
      <w:pPr>
        <w:spacing w:line="276" w:lineRule="auto"/>
      </w:pPr>
      <w:r>
        <w:t>1 час математики и 1 час чтения и развития речи компенсируются за счёт двух часов истории.</w:t>
      </w:r>
    </w:p>
    <w:p w:rsidR="00CD1063" w:rsidRDefault="00CD1063" w:rsidP="00D92559">
      <w:pPr>
        <w:spacing w:line="276" w:lineRule="auto"/>
      </w:pPr>
      <w:r>
        <w:t>2 часа природоведения компенсируются за счёт</w:t>
      </w:r>
      <w:r w:rsidR="00F62C2C">
        <w:t xml:space="preserve"> 1 часа биологии, 1 часа географии.</w:t>
      </w:r>
    </w:p>
    <w:p w:rsidR="00F62C2C" w:rsidRDefault="00F62C2C" w:rsidP="00D92559">
      <w:pPr>
        <w:spacing w:line="276" w:lineRule="auto"/>
        <w:rPr>
          <w:b/>
          <w:i/>
        </w:rPr>
      </w:pPr>
      <w:r>
        <w:t>4 часа профессионально-трудового обучения компенсируются за счёт трех часов иностранного языка и 1 часа второго иностранного языка.</w:t>
      </w:r>
    </w:p>
    <w:p w:rsidR="00D9467B" w:rsidRDefault="00F62C2C" w:rsidP="00D92559">
      <w:pPr>
        <w:spacing w:line="276" w:lineRule="auto"/>
      </w:pPr>
      <w:r>
        <w:rPr>
          <w:b/>
          <w:i/>
        </w:rPr>
        <w:t>В 6 классе</w:t>
      </w:r>
      <w:r w:rsidR="00EF7616">
        <w:rPr>
          <w:b/>
          <w:i/>
        </w:rPr>
        <w:t xml:space="preserve"> </w:t>
      </w:r>
      <w:r w:rsidR="00D9467B" w:rsidRPr="00D9467B">
        <w:t>1 час географии</w:t>
      </w:r>
      <w:r w:rsidR="00D9467B">
        <w:t xml:space="preserve"> и 1 час биологии компенсируются за счёт двух часов русского языка.</w:t>
      </w:r>
    </w:p>
    <w:p w:rsidR="00F62C2C" w:rsidRDefault="00D9467B" w:rsidP="00D92559">
      <w:pPr>
        <w:spacing w:line="276" w:lineRule="auto"/>
      </w:pPr>
      <w:r>
        <w:t xml:space="preserve">2 часа </w:t>
      </w:r>
      <w:r w:rsidR="00EF7616">
        <w:t xml:space="preserve">СБО компенсируется за счет двух часов истории. 5 часов профессионально-трудового обучения компенсируются за счёт трех часов иностранного языка, 1 часа физической культуры, 1 часа обществознания. </w:t>
      </w:r>
    </w:p>
    <w:p w:rsidR="00BD7E3D" w:rsidRDefault="00BD7E3D" w:rsidP="00BD7E3D">
      <w:pPr>
        <w:spacing w:line="276" w:lineRule="auto"/>
      </w:pPr>
      <w:r>
        <w:rPr>
          <w:b/>
          <w:i/>
        </w:rPr>
        <w:t xml:space="preserve">В 6 классе </w:t>
      </w:r>
      <w:r w:rsidRPr="00D9467B">
        <w:t>1 час географии</w:t>
      </w:r>
      <w:r>
        <w:t xml:space="preserve"> и 1 час биологии компенсируются за счёт двух часов русского языка.</w:t>
      </w:r>
    </w:p>
    <w:p w:rsidR="00BD7E3D" w:rsidRDefault="00BD7E3D" w:rsidP="00BD7E3D">
      <w:pPr>
        <w:spacing w:line="276" w:lineRule="auto"/>
      </w:pPr>
      <w:r>
        <w:t xml:space="preserve">2 часа СБО компенсируется за счет двух часов истории. 6 часов профессионально-трудового обучения компенсируются за счёт трех часов иностранного языка, </w:t>
      </w:r>
      <w:r w:rsidR="001948D0">
        <w:t xml:space="preserve"> 2 часов второго иностранного языка,</w:t>
      </w:r>
      <w:r>
        <w:t xml:space="preserve"> 1 часа обществознания. </w:t>
      </w:r>
    </w:p>
    <w:p w:rsidR="00C72E41" w:rsidRDefault="000E6236" w:rsidP="00C72E41">
      <w:pPr>
        <w:spacing w:line="276" w:lineRule="auto"/>
        <w:rPr>
          <w:b/>
          <w:i/>
        </w:rPr>
      </w:pPr>
      <w:r>
        <w:rPr>
          <w:b/>
          <w:i/>
        </w:rPr>
        <w:t xml:space="preserve">В 7 классе </w:t>
      </w:r>
      <w:r w:rsidR="00C72E41">
        <w:rPr>
          <w:b/>
          <w:i/>
        </w:rPr>
        <w:t>(</w:t>
      </w:r>
      <w:proofErr w:type="spellStart"/>
      <w:r w:rsidR="00C72E41">
        <w:rPr>
          <w:b/>
          <w:i/>
        </w:rPr>
        <w:t>Хохлово</w:t>
      </w:r>
      <w:proofErr w:type="spellEnd"/>
      <w:r w:rsidR="00C72E41">
        <w:rPr>
          <w:b/>
          <w:i/>
        </w:rPr>
        <w:t xml:space="preserve">, </w:t>
      </w:r>
      <w:proofErr w:type="spellStart"/>
      <w:r w:rsidR="005A6CDE">
        <w:rPr>
          <w:b/>
          <w:i/>
        </w:rPr>
        <w:t>Криволукская</w:t>
      </w:r>
      <w:proofErr w:type="spellEnd"/>
      <w:r w:rsidR="005A6CDE">
        <w:rPr>
          <w:b/>
          <w:i/>
        </w:rPr>
        <w:t>, Коктюль</w:t>
      </w:r>
      <w:bookmarkStart w:id="0" w:name="_GoBack"/>
      <w:bookmarkEnd w:id="0"/>
      <w:r w:rsidR="00C72E41">
        <w:rPr>
          <w:b/>
          <w:i/>
        </w:rPr>
        <w:t>)</w:t>
      </w:r>
    </w:p>
    <w:p w:rsidR="000E6236" w:rsidRDefault="00D846FD" w:rsidP="000E6236">
      <w:pPr>
        <w:spacing w:line="276" w:lineRule="auto"/>
      </w:pPr>
      <w:r w:rsidRPr="00D846FD">
        <w:t xml:space="preserve">1 час </w:t>
      </w:r>
      <w:r>
        <w:t>чтения и развития речи и 2 СБО часа компенсируются за счёт трех часов иностранного языка. 6 часов профессионально-трудового обучения компенсируются за счёт 1 часа физической культуры, 1 часа обществознания, 2-х часов физики, 1 часа математики, 1 часа биологии.</w:t>
      </w:r>
    </w:p>
    <w:p w:rsidR="00C72E41" w:rsidRDefault="00C72E41" w:rsidP="00C72E41">
      <w:pPr>
        <w:spacing w:line="276" w:lineRule="auto"/>
        <w:rPr>
          <w:b/>
          <w:i/>
        </w:rPr>
      </w:pPr>
      <w:r>
        <w:rPr>
          <w:b/>
          <w:i/>
        </w:rPr>
        <w:t xml:space="preserve">В 7 классе (Петелино, </w:t>
      </w:r>
      <w:proofErr w:type="spellStart"/>
      <w:r>
        <w:rPr>
          <w:b/>
          <w:i/>
        </w:rPr>
        <w:t>Коктюль</w:t>
      </w:r>
      <w:proofErr w:type="spellEnd"/>
      <w:r>
        <w:rPr>
          <w:b/>
          <w:i/>
        </w:rPr>
        <w:t>)</w:t>
      </w:r>
    </w:p>
    <w:p w:rsidR="00C72E41" w:rsidRPr="005A6CDE" w:rsidRDefault="00C72E41" w:rsidP="00C72E41">
      <w:pPr>
        <w:spacing w:line="276" w:lineRule="auto"/>
      </w:pPr>
      <w:r w:rsidRPr="005A6CDE">
        <w:t>1 час чтения и развития речи и 2 СБО часа компенсируются за счёт трех часов иностранного языка. 6 часов профессионально-трудового обучения компенсируются за счёт 1 часа физической культуры, 1 часа обществознания, 2-х часов физики, 1 часа математики, 1 часа биологии.</w:t>
      </w:r>
    </w:p>
    <w:p w:rsidR="00C72E41" w:rsidRPr="00C72E41" w:rsidRDefault="00C72E41" w:rsidP="000E6236">
      <w:pPr>
        <w:spacing w:line="276" w:lineRule="auto"/>
        <w:rPr>
          <w:color w:val="FF0000"/>
        </w:rPr>
      </w:pPr>
    </w:p>
    <w:p w:rsidR="000E6236" w:rsidRDefault="000E6236" w:rsidP="000E6236">
      <w:pPr>
        <w:spacing w:line="276" w:lineRule="auto"/>
      </w:pPr>
      <w:r>
        <w:rPr>
          <w:b/>
          <w:i/>
        </w:rPr>
        <w:t xml:space="preserve">В 8классе </w:t>
      </w:r>
      <w:r w:rsidR="00D846FD" w:rsidRPr="00D846FD">
        <w:t xml:space="preserve">1 час </w:t>
      </w:r>
      <w:r w:rsidR="00D846FD">
        <w:t>чтения и развития речи компенсируются за счёт 1 часа математики.</w:t>
      </w:r>
    </w:p>
    <w:p w:rsidR="00D846FD" w:rsidRPr="00D846FD" w:rsidRDefault="00D846FD" w:rsidP="00D846FD">
      <w:pPr>
        <w:spacing w:line="276" w:lineRule="auto"/>
      </w:pPr>
      <w:r>
        <w:t>1</w:t>
      </w:r>
      <w:r w:rsidR="00FB092A">
        <w:t>1</w:t>
      </w:r>
      <w:r>
        <w:t xml:space="preserve"> часов профессионально-трудового обучения компенсируются за счёт 1 часа физической культуры, 2-х часов физики, 1 часа информатики, 1 часа биологии, </w:t>
      </w:r>
      <w:r w:rsidR="00FB092A">
        <w:t>трех часов иностранного языка, 2 часов химии, 1 часа искусства.</w:t>
      </w:r>
    </w:p>
    <w:p w:rsidR="00FB092A" w:rsidRDefault="00FB092A" w:rsidP="00FB092A">
      <w:pPr>
        <w:spacing w:line="276" w:lineRule="auto"/>
      </w:pPr>
      <w:r>
        <w:rPr>
          <w:b/>
          <w:i/>
        </w:rPr>
        <w:t>В 9 классе</w:t>
      </w:r>
      <w:r>
        <w:t xml:space="preserve"> 1</w:t>
      </w:r>
      <w:r w:rsidRPr="00D846FD">
        <w:t xml:space="preserve"> час </w:t>
      </w:r>
      <w:r>
        <w:t>письмо и развитие речи компенсируются за счёт 1  часа биологии.</w:t>
      </w:r>
    </w:p>
    <w:p w:rsidR="005F4720" w:rsidRPr="00D846FD" w:rsidRDefault="00FB092A" w:rsidP="005F4720">
      <w:pPr>
        <w:spacing w:line="276" w:lineRule="auto"/>
      </w:pPr>
      <w:r>
        <w:t>14 часов</w:t>
      </w:r>
      <w:r w:rsidR="005F4720" w:rsidRPr="005F4720">
        <w:t xml:space="preserve"> </w:t>
      </w:r>
      <w:r w:rsidR="005F4720">
        <w:t>профессионально-трудового обучения компенсируются за счёт 1 часа физической культуры, 2-х часов физики, 2-х часов информатики, 1 часа биологии, трех часов иностранного языка, 2 часов химии, 1 часа искусства.</w:t>
      </w:r>
    </w:p>
    <w:p w:rsidR="00D92559" w:rsidRDefault="005F4720" w:rsidP="00D92559">
      <w:pPr>
        <w:spacing w:line="276" w:lineRule="auto"/>
      </w:pPr>
      <w:r>
        <w:t xml:space="preserve"> </w:t>
      </w:r>
      <w:r w:rsidR="00742BEF">
        <w:t xml:space="preserve"> </w:t>
      </w:r>
      <w:r w:rsidR="00D92559">
        <w:t>При формировании тематического планирования учителями музыки и физической культуры учтены задачи ритмики: формирование координации движений, мышечного тонуса, эмоционально-волевой сферы, пространственной ориентировки, мышления.</w:t>
      </w:r>
    </w:p>
    <w:p w:rsidR="00D92559" w:rsidRDefault="00D92559" w:rsidP="00D92559">
      <w:pPr>
        <w:spacing w:line="276" w:lineRule="auto"/>
      </w:pPr>
      <w:r>
        <w:tab/>
      </w:r>
    </w:p>
    <w:p w:rsidR="00D92559" w:rsidRPr="008051CE" w:rsidRDefault="00D92559" w:rsidP="00D92559">
      <w:pPr>
        <w:spacing w:line="276" w:lineRule="auto"/>
        <w:rPr>
          <w:rFonts w:ascii="Calibri" w:hAnsi="Calibri"/>
          <w:lang w:eastAsia="en-US" w:bidi="en-US"/>
        </w:rPr>
      </w:pPr>
      <w:r>
        <w:tab/>
      </w:r>
    </w:p>
    <w:p w:rsidR="00D92559" w:rsidRPr="008051CE" w:rsidRDefault="00D92559" w:rsidP="00D92559">
      <w:pPr>
        <w:spacing w:line="276" w:lineRule="auto"/>
      </w:pPr>
      <w:r w:rsidRPr="008051CE">
        <w:tab/>
      </w:r>
      <w:r w:rsidRPr="008051CE">
        <w:tab/>
      </w:r>
    </w:p>
    <w:p w:rsidR="005D0C03" w:rsidRDefault="00D92559" w:rsidP="00C72E41">
      <w:pPr>
        <w:spacing w:line="276" w:lineRule="auto"/>
        <w:jc w:val="right"/>
      </w:pPr>
      <w:r w:rsidRPr="008051CE">
        <w:t>Заместитель директора по УВР</w:t>
      </w:r>
      <w:r>
        <w:t>:</w:t>
      </w:r>
      <w:r w:rsidRPr="008051CE">
        <w:t xml:space="preserve"> </w:t>
      </w:r>
      <w:r w:rsidRPr="008051CE">
        <w:tab/>
      </w:r>
      <w:r w:rsidRPr="008051CE">
        <w:tab/>
      </w:r>
      <w:r w:rsidRPr="008051CE">
        <w:tab/>
      </w:r>
      <w:r>
        <w:t>Бычкова С.П.</w:t>
      </w:r>
    </w:p>
    <w:sectPr w:rsidR="005D0C03" w:rsidSect="00C2283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606C50"/>
    <w:multiLevelType w:val="multilevel"/>
    <w:tmpl w:val="FE767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151"/>
    <w:rsid w:val="000D2AB0"/>
    <w:rsid w:val="000E6236"/>
    <w:rsid w:val="00122E57"/>
    <w:rsid w:val="0019135B"/>
    <w:rsid w:val="001948D0"/>
    <w:rsid w:val="002A1151"/>
    <w:rsid w:val="00483284"/>
    <w:rsid w:val="005668A0"/>
    <w:rsid w:val="005A6CDE"/>
    <w:rsid w:val="005D0C03"/>
    <w:rsid w:val="005F4720"/>
    <w:rsid w:val="00742BEF"/>
    <w:rsid w:val="0075571C"/>
    <w:rsid w:val="0077531F"/>
    <w:rsid w:val="00826958"/>
    <w:rsid w:val="00B960D2"/>
    <w:rsid w:val="00BD7E3D"/>
    <w:rsid w:val="00C22838"/>
    <w:rsid w:val="00C72E41"/>
    <w:rsid w:val="00CD1063"/>
    <w:rsid w:val="00D846FD"/>
    <w:rsid w:val="00D92559"/>
    <w:rsid w:val="00D9467B"/>
    <w:rsid w:val="00EF7616"/>
    <w:rsid w:val="00F62C2C"/>
    <w:rsid w:val="00F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2D76A40-1083-42EA-9B1F-611A17A9A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25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D925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83284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48328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228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28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80716-9596-49B7-8343-63967AC4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Директор Заводопетровской школы</cp:lastModifiedBy>
  <cp:revision>6</cp:revision>
  <cp:lastPrinted>2017-06-21T08:10:00Z</cp:lastPrinted>
  <dcterms:created xsi:type="dcterms:W3CDTF">2017-04-05T02:58:00Z</dcterms:created>
  <dcterms:modified xsi:type="dcterms:W3CDTF">2017-10-30T12:01:00Z</dcterms:modified>
</cp:coreProperties>
</file>