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5DA" w:rsidRPr="00C815DA" w:rsidRDefault="00C815DA" w:rsidP="00C815DA">
      <w:pPr>
        <w:pStyle w:val="a3"/>
        <w:spacing w:before="0" w:beforeAutospacing="0" w:after="150" w:afterAutospacing="0"/>
        <w:jc w:val="center"/>
        <w:rPr>
          <w:b/>
          <w:i/>
          <w:color w:val="000000"/>
          <w:sz w:val="28"/>
          <w:szCs w:val="28"/>
        </w:rPr>
      </w:pPr>
      <w:r w:rsidRPr="00C815DA">
        <w:rPr>
          <w:b/>
          <w:i/>
          <w:sz w:val="28"/>
          <w:szCs w:val="28"/>
        </w:rPr>
        <w:t xml:space="preserve">Преемственность и </w:t>
      </w:r>
      <w:proofErr w:type="spellStart"/>
      <w:r w:rsidRPr="00C815DA">
        <w:rPr>
          <w:b/>
          <w:i/>
          <w:sz w:val="28"/>
          <w:szCs w:val="28"/>
        </w:rPr>
        <w:t>инновационность</w:t>
      </w:r>
      <w:proofErr w:type="spellEnd"/>
      <w:r w:rsidRPr="00C815DA">
        <w:rPr>
          <w:b/>
          <w:i/>
          <w:sz w:val="28"/>
          <w:szCs w:val="28"/>
        </w:rPr>
        <w:t>: детский сад и начальная школа</w:t>
      </w:r>
      <w:r>
        <w:rPr>
          <w:b/>
          <w:i/>
          <w:sz w:val="28"/>
          <w:szCs w:val="28"/>
        </w:rPr>
        <w:t>.</w:t>
      </w:r>
      <w:bookmarkStart w:id="0" w:name="_GoBack"/>
      <w:bookmarkEnd w:id="0"/>
    </w:p>
    <w:p w:rsidR="00C815DA" w:rsidRPr="00C815DA" w:rsidRDefault="00C815DA" w:rsidP="00C815DA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C815DA">
        <w:rPr>
          <w:color w:val="000000"/>
          <w:sz w:val="28"/>
          <w:szCs w:val="28"/>
        </w:rPr>
        <w:t>От того, как будет чувствовать себя ребёнок,</w:t>
      </w:r>
    </w:p>
    <w:p w:rsidR="00C815DA" w:rsidRPr="00C815DA" w:rsidRDefault="00C815DA" w:rsidP="00C815DA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поднимаясь</w:t>
      </w:r>
      <w:proofErr w:type="gramEnd"/>
      <w:r w:rsidRPr="00C815DA">
        <w:rPr>
          <w:color w:val="000000"/>
          <w:sz w:val="28"/>
          <w:szCs w:val="28"/>
        </w:rPr>
        <w:t xml:space="preserve"> на первую ступеньку лестницы познания,</w:t>
      </w:r>
    </w:p>
    <w:p w:rsidR="00C815DA" w:rsidRPr="00C815DA" w:rsidRDefault="00C815DA" w:rsidP="00C815DA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что</w:t>
      </w:r>
      <w:proofErr w:type="gramEnd"/>
      <w:r w:rsidRPr="00C815DA">
        <w:rPr>
          <w:color w:val="000000"/>
          <w:sz w:val="28"/>
          <w:szCs w:val="28"/>
        </w:rPr>
        <w:t xml:space="preserve"> он будет переживать,</w:t>
      </w:r>
    </w:p>
    <w:p w:rsidR="00C815DA" w:rsidRPr="00C815DA" w:rsidRDefault="00C815DA" w:rsidP="00C815DA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зависит</w:t>
      </w:r>
      <w:proofErr w:type="gramEnd"/>
      <w:r w:rsidRPr="00C815DA">
        <w:rPr>
          <w:color w:val="000000"/>
          <w:sz w:val="28"/>
          <w:szCs w:val="28"/>
        </w:rPr>
        <w:t xml:space="preserve"> весь дальнейший путь к знаниям.</w:t>
      </w: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b/>
          <w:bCs/>
          <w:i/>
          <w:iCs/>
          <w:color w:val="000000"/>
          <w:sz w:val="28"/>
          <w:szCs w:val="28"/>
        </w:rPr>
        <w:t>В.А. Сухомлинский</w:t>
      </w:r>
    </w:p>
    <w:p w:rsidR="00C815DA" w:rsidRPr="00C815DA" w:rsidRDefault="00C815DA" w:rsidP="00C815DA">
      <w:pPr>
        <w:pStyle w:val="a3"/>
        <w:spacing w:before="0" w:beforeAutospacing="0" w:after="150" w:afterAutospacing="0"/>
        <w:jc w:val="right"/>
        <w:rPr>
          <w:color w:val="000000"/>
          <w:sz w:val="28"/>
          <w:szCs w:val="28"/>
        </w:rPr>
      </w:pP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color w:val="000000"/>
          <w:sz w:val="28"/>
          <w:szCs w:val="28"/>
        </w:rPr>
        <w:t>Поступление в школу знаменует собой начало нового возрастного периода в жизни ребенка – начало младшего школьного возраста, ведущей деятельностью которого становится учебная деятельность. Ученые, педагоги и родители прилагают максимум усилий к тому, чтобы сделать школьное обучение не только эффективным, но и полезным, приятным, желанным как для детей, так и для заботящихся о них взрослых.</w:t>
      </w: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b/>
          <w:bCs/>
          <w:color w:val="000000"/>
          <w:sz w:val="28"/>
          <w:szCs w:val="28"/>
        </w:rPr>
        <w:t>Актуальность проблемы</w:t>
      </w:r>
      <w:r w:rsidRPr="00C815DA">
        <w:rPr>
          <w:color w:val="000000"/>
          <w:sz w:val="28"/>
          <w:szCs w:val="28"/>
        </w:rPr>
        <w:t>.</w:t>
      </w:r>
    </w:p>
    <w:p w:rsidR="00C815DA" w:rsidRPr="00C815DA" w:rsidRDefault="00C815DA" w:rsidP="00C815DA">
      <w:pPr>
        <w:pStyle w:val="a3"/>
        <w:spacing w:before="0" w:beforeAutospacing="0" w:after="150" w:afterAutospacing="0" w:line="230" w:lineRule="atLeast"/>
        <w:rPr>
          <w:color w:val="000000"/>
          <w:sz w:val="28"/>
          <w:szCs w:val="28"/>
        </w:rPr>
      </w:pPr>
      <w:r w:rsidRPr="00C815DA">
        <w:rPr>
          <w:color w:val="000000"/>
          <w:sz w:val="28"/>
          <w:szCs w:val="28"/>
        </w:rPr>
        <w:t xml:space="preserve">Проблема преемственности между дошкольным и начальным образованием актуальна во все времена. Особенно сейчас, когда мы переходим на ФГОС </w:t>
      </w:r>
      <w:proofErr w:type="spellStart"/>
      <w:r w:rsidRPr="00C815DA">
        <w:rPr>
          <w:color w:val="000000"/>
          <w:sz w:val="28"/>
          <w:szCs w:val="28"/>
        </w:rPr>
        <w:t>ДОУ.Если</w:t>
      </w:r>
      <w:proofErr w:type="spellEnd"/>
      <w:r w:rsidRPr="00C815DA">
        <w:rPr>
          <w:color w:val="000000"/>
          <w:sz w:val="28"/>
          <w:szCs w:val="28"/>
        </w:rPr>
        <w:t xml:space="preserve"> дошкольную образовательную организацию дети могут не посещать, то школу должны посещать все, достигнувшие 6,5—7 лет. Согласно Федеральному Закону «Об образовании в РФ» общее образование в частности дошкольного образования должно обеспечить разностороннее развитие детей с учетом возрастных и индивидуальных особенностей. Федеральный Закон «Об образовании РФ» глава 7 ст.63 п.1 гласит что 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b/>
          <w:bCs/>
          <w:color w:val="000000"/>
          <w:sz w:val="28"/>
          <w:szCs w:val="28"/>
        </w:rPr>
        <w:t>Новизна данного опыта</w:t>
      </w:r>
      <w:r w:rsidRPr="00C815DA">
        <w:rPr>
          <w:color w:val="000000"/>
          <w:sz w:val="28"/>
          <w:szCs w:val="28"/>
        </w:rPr>
        <w:t> заключается</w:t>
      </w:r>
      <w:r w:rsidRPr="00C815DA">
        <w:rPr>
          <w:color w:val="333333"/>
          <w:sz w:val="28"/>
          <w:szCs w:val="28"/>
        </w:rPr>
        <w:t> в </w:t>
      </w:r>
      <w:r w:rsidRPr="00C815DA">
        <w:rPr>
          <w:color w:val="000000"/>
          <w:sz w:val="28"/>
          <w:szCs w:val="28"/>
        </w:rPr>
        <w:t xml:space="preserve">обеспечении непрерывного, всестороннего и своевременного развития ребёнка мы видим в реализации идей образовательной программы школы и детского сада. Организация </w:t>
      </w:r>
      <w:proofErr w:type="spellStart"/>
      <w:r w:rsidRPr="00C815DA">
        <w:rPr>
          <w:color w:val="000000"/>
          <w:sz w:val="28"/>
          <w:szCs w:val="28"/>
        </w:rPr>
        <w:t>воспитательно</w:t>
      </w:r>
      <w:proofErr w:type="spellEnd"/>
      <w:r w:rsidRPr="00C815DA">
        <w:rPr>
          <w:color w:val="000000"/>
          <w:sz w:val="28"/>
          <w:szCs w:val="28"/>
        </w:rPr>
        <w:t>-образовательного процесса.</w:t>
      </w: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color w:val="000000"/>
          <w:sz w:val="28"/>
          <w:szCs w:val="28"/>
        </w:rPr>
        <w:t>В популярном энциклопедическом словаре преемственность в обществе означает передачу и усвоение социальных и культурных ценностей от поколения к поколению.</w:t>
      </w: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color w:val="000000"/>
          <w:sz w:val="28"/>
          <w:szCs w:val="28"/>
        </w:rPr>
        <w:t>.</w:t>
      </w: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b/>
          <w:bCs/>
          <w:color w:val="000000"/>
          <w:sz w:val="28"/>
          <w:szCs w:val="28"/>
        </w:rPr>
        <w:t>Цели и задачи</w:t>
      </w: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color w:val="000000"/>
          <w:sz w:val="28"/>
          <w:szCs w:val="28"/>
        </w:rPr>
        <w:t>Важнейшим условием эффективности работы по налаживанию преемственных связей детского сада и школы является четкое понимание целей, задач и содержания осуществления преемственности. Обязательно должна быть</w:t>
      </w:r>
      <w:r w:rsidRPr="00C815DA">
        <w:rPr>
          <w:b/>
          <w:bCs/>
          <w:color w:val="000000"/>
          <w:sz w:val="28"/>
          <w:szCs w:val="28"/>
        </w:rPr>
        <w:t> </w:t>
      </w:r>
      <w:r w:rsidRPr="00C815DA">
        <w:rPr>
          <w:color w:val="000000"/>
          <w:sz w:val="28"/>
          <w:szCs w:val="28"/>
        </w:rPr>
        <w:t xml:space="preserve">согласованность целей и задач воспитания, обучения на </w:t>
      </w:r>
      <w:r w:rsidRPr="00C815DA">
        <w:rPr>
          <w:color w:val="000000"/>
          <w:sz w:val="28"/>
          <w:szCs w:val="28"/>
        </w:rPr>
        <w:lastRenderedPageBreak/>
        <w:t>отдельных ступенях развития, а именно дошкольного и начального образования.</w:t>
      </w: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i/>
          <w:iCs/>
          <w:color w:val="000000"/>
          <w:sz w:val="28"/>
          <w:szCs w:val="28"/>
          <w:u w:val="single"/>
        </w:rPr>
        <w:t>Цель дошкольного образования:</w:t>
      </w:r>
    </w:p>
    <w:p w:rsidR="00C815DA" w:rsidRPr="00C815DA" w:rsidRDefault="00C815DA" w:rsidP="00C815DA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общее</w:t>
      </w:r>
      <w:proofErr w:type="gramEnd"/>
      <w:r w:rsidRPr="00C815DA">
        <w:rPr>
          <w:color w:val="000000"/>
          <w:sz w:val="28"/>
          <w:szCs w:val="28"/>
        </w:rPr>
        <w:t xml:space="preserve"> развитие ребенка, задаваемое государственным стандартом в полном объеме в соответствии с потенциальными возможностями и спецификой детства, как самоценного периода жизни человека.</w:t>
      </w:r>
    </w:p>
    <w:p w:rsidR="00C815DA" w:rsidRPr="00C815DA" w:rsidRDefault="00C815DA" w:rsidP="00C815DA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C815DA">
        <w:rPr>
          <w:i/>
          <w:iCs/>
          <w:color w:val="000000"/>
          <w:sz w:val="28"/>
          <w:szCs w:val="28"/>
          <w:u w:val="single"/>
        </w:rPr>
        <w:t>Цель начального образования:</w:t>
      </w:r>
    </w:p>
    <w:p w:rsidR="00C815DA" w:rsidRPr="00C815DA" w:rsidRDefault="00C815DA" w:rsidP="00C815D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продолжить</w:t>
      </w:r>
      <w:proofErr w:type="gramEnd"/>
      <w:r w:rsidRPr="00C815DA">
        <w:rPr>
          <w:color w:val="000000"/>
          <w:sz w:val="28"/>
          <w:szCs w:val="28"/>
        </w:rPr>
        <w:t xml:space="preserve"> общее развитие детей с учетом возрастных возможностей, специфики школьной жизни, наряду с освоением важнейших учебных навыков,</w:t>
      </w:r>
    </w:p>
    <w:p w:rsidR="00C815DA" w:rsidRPr="00C815DA" w:rsidRDefault="00C815DA" w:rsidP="00C815DA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общекультурное</w:t>
      </w:r>
      <w:proofErr w:type="gramEnd"/>
      <w:r w:rsidRPr="00C815DA">
        <w:rPr>
          <w:color w:val="000000"/>
          <w:sz w:val="28"/>
          <w:szCs w:val="28"/>
        </w:rPr>
        <w:t>, личностное и познавательное развитие учащихся, обеспечивающие такую ключевую компетенцию образования как «научить учиться»</w:t>
      </w:r>
    </w:p>
    <w:p w:rsidR="00C815DA" w:rsidRPr="00C815DA" w:rsidRDefault="00C815DA" w:rsidP="00C815DA">
      <w:pPr>
        <w:pStyle w:val="a3"/>
        <w:spacing w:before="0" w:beforeAutospacing="0" w:after="150" w:afterAutospacing="0" w:line="230" w:lineRule="atLeast"/>
        <w:rPr>
          <w:color w:val="000000"/>
          <w:sz w:val="28"/>
          <w:szCs w:val="28"/>
        </w:rPr>
      </w:pPr>
      <w:r w:rsidRPr="00C815DA">
        <w:rPr>
          <w:i/>
          <w:iCs/>
          <w:color w:val="000000"/>
          <w:sz w:val="28"/>
          <w:szCs w:val="28"/>
        </w:rPr>
        <w:t>Основные задачи сотрудничества:</w:t>
      </w:r>
    </w:p>
    <w:p w:rsidR="00C815DA" w:rsidRPr="00C815DA" w:rsidRDefault="00C815DA" w:rsidP="00C815DA">
      <w:pPr>
        <w:pStyle w:val="a3"/>
        <w:numPr>
          <w:ilvl w:val="0"/>
          <w:numId w:val="4"/>
        </w:numPr>
        <w:spacing w:before="0" w:beforeAutospacing="0" w:after="15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определение</w:t>
      </w:r>
      <w:proofErr w:type="gramEnd"/>
      <w:r w:rsidRPr="00C815DA">
        <w:rPr>
          <w:color w:val="000000"/>
          <w:sz w:val="28"/>
          <w:szCs w:val="28"/>
        </w:rPr>
        <w:t xml:space="preserve"> преемственных целей образования на каждой из данных ступеней;</w:t>
      </w:r>
    </w:p>
    <w:p w:rsidR="00C815DA" w:rsidRPr="00C815DA" w:rsidRDefault="00C815DA" w:rsidP="00C815DA">
      <w:pPr>
        <w:pStyle w:val="a3"/>
        <w:numPr>
          <w:ilvl w:val="0"/>
          <w:numId w:val="4"/>
        </w:numPr>
        <w:spacing w:before="0" w:beforeAutospacing="0" w:after="15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построение</w:t>
      </w:r>
      <w:proofErr w:type="gramEnd"/>
      <w:r w:rsidRPr="00C815DA">
        <w:rPr>
          <w:color w:val="000000"/>
          <w:sz w:val="28"/>
          <w:szCs w:val="28"/>
        </w:rPr>
        <w:t xml:space="preserve"> единой взаимосвязанной и согласованной методической системы образования( цели, задачи, формы организации);</w:t>
      </w:r>
    </w:p>
    <w:p w:rsidR="00C815DA" w:rsidRPr="00C815DA" w:rsidRDefault="00C815DA" w:rsidP="00C815DA">
      <w:pPr>
        <w:pStyle w:val="a3"/>
        <w:numPr>
          <w:ilvl w:val="0"/>
          <w:numId w:val="4"/>
        </w:numPr>
        <w:spacing w:before="0" w:beforeAutospacing="0" w:after="15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построить</w:t>
      </w:r>
      <w:proofErr w:type="gramEnd"/>
      <w:r w:rsidRPr="00C815DA">
        <w:rPr>
          <w:color w:val="000000"/>
          <w:sz w:val="28"/>
          <w:szCs w:val="28"/>
        </w:rPr>
        <w:t xml:space="preserve"> единую содержательную линию в предметных областях на стыке дошкольного и начального образования;</w:t>
      </w:r>
    </w:p>
    <w:p w:rsidR="00C815DA" w:rsidRPr="00C815DA" w:rsidRDefault="00C815DA" w:rsidP="00C815DA">
      <w:pPr>
        <w:pStyle w:val="a3"/>
        <w:numPr>
          <w:ilvl w:val="0"/>
          <w:numId w:val="4"/>
        </w:numPr>
        <w:spacing w:before="0" w:beforeAutospacing="0" w:after="15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обучить</w:t>
      </w:r>
      <w:proofErr w:type="gramEnd"/>
      <w:r w:rsidRPr="00C815DA">
        <w:rPr>
          <w:color w:val="000000"/>
          <w:sz w:val="28"/>
          <w:szCs w:val="28"/>
        </w:rPr>
        <w:t xml:space="preserve"> педагогов детского сада и начальной школы методикам отслеживания результатов своей педагогической деятельности для получения результатов;</w:t>
      </w:r>
    </w:p>
    <w:p w:rsidR="00C815DA" w:rsidRPr="00C815DA" w:rsidRDefault="00C815DA" w:rsidP="00C815DA">
      <w:pPr>
        <w:pStyle w:val="a3"/>
        <w:numPr>
          <w:ilvl w:val="0"/>
          <w:numId w:val="4"/>
        </w:numPr>
        <w:spacing w:before="0" w:beforeAutospacing="0" w:after="15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проанализировать</w:t>
      </w:r>
      <w:proofErr w:type="gramEnd"/>
      <w:r w:rsidRPr="00C815DA">
        <w:rPr>
          <w:color w:val="000000"/>
          <w:sz w:val="28"/>
          <w:szCs w:val="28"/>
        </w:rPr>
        <w:t xml:space="preserve"> основные теоретические подходы по проблеме психологической готовности ребенка к обучению в школе;</w:t>
      </w:r>
    </w:p>
    <w:p w:rsidR="00C815DA" w:rsidRPr="00C815DA" w:rsidRDefault="00C815DA" w:rsidP="00C815DA">
      <w:pPr>
        <w:pStyle w:val="a3"/>
        <w:numPr>
          <w:ilvl w:val="0"/>
          <w:numId w:val="4"/>
        </w:numPr>
        <w:spacing w:before="0" w:beforeAutospacing="0" w:after="15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подобрать</w:t>
      </w:r>
      <w:proofErr w:type="gramEnd"/>
      <w:r w:rsidRPr="00C815DA">
        <w:rPr>
          <w:color w:val="000000"/>
          <w:sz w:val="28"/>
          <w:szCs w:val="28"/>
        </w:rPr>
        <w:t xml:space="preserve"> диагностический материал для изучения психологической готовности к школе дошкольников подготовительной группы.</w:t>
      </w:r>
    </w:p>
    <w:p w:rsidR="00C815DA" w:rsidRPr="00C815DA" w:rsidRDefault="00C815DA" w:rsidP="00C815DA">
      <w:pPr>
        <w:pStyle w:val="a3"/>
        <w:numPr>
          <w:ilvl w:val="0"/>
          <w:numId w:val="4"/>
        </w:numPr>
        <w:spacing w:before="0" w:beforeAutospacing="0" w:after="150" w:afterAutospacing="0" w:line="230" w:lineRule="atLeast"/>
        <w:ind w:left="0"/>
        <w:rPr>
          <w:color w:val="000000"/>
          <w:sz w:val="28"/>
          <w:szCs w:val="28"/>
        </w:rPr>
      </w:pPr>
      <w:proofErr w:type="gramStart"/>
      <w:r w:rsidRPr="00C815DA">
        <w:rPr>
          <w:color w:val="000000"/>
          <w:sz w:val="28"/>
          <w:szCs w:val="28"/>
        </w:rPr>
        <w:t>разработать</w:t>
      </w:r>
      <w:proofErr w:type="gramEnd"/>
      <w:r w:rsidRPr="00C815DA">
        <w:rPr>
          <w:color w:val="000000"/>
          <w:sz w:val="28"/>
          <w:szCs w:val="28"/>
        </w:rPr>
        <w:t xml:space="preserve"> практические рекомендации для родителей дошкольников подготовительной к школе группы.</w:t>
      </w:r>
    </w:p>
    <w:p w:rsidR="00F50302" w:rsidRPr="00C815DA" w:rsidRDefault="00F50302">
      <w:pPr>
        <w:rPr>
          <w:rFonts w:ascii="Times New Roman" w:hAnsi="Times New Roman" w:cs="Times New Roman"/>
          <w:sz w:val="28"/>
          <w:szCs w:val="28"/>
        </w:rPr>
      </w:pPr>
    </w:p>
    <w:sectPr w:rsidR="00F50302" w:rsidRPr="00C81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A0CB1"/>
    <w:multiLevelType w:val="multilevel"/>
    <w:tmpl w:val="15189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930D4D"/>
    <w:multiLevelType w:val="multilevel"/>
    <w:tmpl w:val="F89A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D32433"/>
    <w:multiLevelType w:val="multilevel"/>
    <w:tmpl w:val="F4BC9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794EB0"/>
    <w:multiLevelType w:val="multilevel"/>
    <w:tmpl w:val="DEA8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8F"/>
    <w:rsid w:val="00C815DA"/>
    <w:rsid w:val="00D2628F"/>
    <w:rsid w:val="00F50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1BBB6-2087-465C-A3A3-3B35C72BA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81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15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6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2018-01-10T11:07:00Z</cp:lastPrinted>
  <dcterms:created xsi:type="dcterms:W3CDTF">2018-01-10T11:04:00Z</dcterms:created>
  <dcterms:modified xsi:type="dcterms:W3CDTF">2018-01-10T11:08:00Z</dcterms:modified>
</cp:coreProperties>
</file>