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BC" w:rsidRPr="006F3BBC" w:rsidRDefault="006F3BBC" w:rsidP="006F3BB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757575"/>
          <w:kern w:val="36"/>
          <w:sz w:val="54"/>
          <w:szCs w:val="54"/>
          <w:lang w:eastAsia="ru-RU"/>
        </w:rPr>
      </w:pPr>
      <w:r w:rsidRPr="006F3BBC">
        <w:rPr>
          <w:rFonts w:ascii="Helvetica" w:eastAsia="Times New Roman" w:hAnsi="Helvetica" w:cs="Helvetica"/>
          <w:color w:val="757575"/>
          <w:kern w:val="36"/>
          <w:sz w:val="54"/>
          <w:szCs w:val="54"/>
          <w:lang w:eastAsia="ru-RU"/>
        </w:rPr>
        <w:t>Экскурсия и семинар-практикум «Исторический парк: Россия - моя история»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Тюменским областным государственным институтом развития регионального образования совместно с Департаментом образования и науки Тюменской области </w:t>
      </w:r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2-3 ноября 2017 года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 реализована в рамках Единых методических дней программа, включающая экскурсию и семинар-практикум </w:t>
      </w:r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«Исторический парк: Росси</w:t>
      </w:r>
      <w:proofErr w:type="gram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я-</w:t>
      </w:r>
      <w:proofErr w:type="gram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моя история».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Участниками мероприятия стали преподаватели истории и других предметов, методисты, руководители образовательных организаций. Всего около 300 человек.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Цель: познакомить с ресурсами музея, дать методические рекомендации по их использованию в работе с обучающимися и их родителями.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На базе музея проходили обзорные экскурсии и мастер-классы педагогов г. Тюмени. После знакомства с экспозициями исторического парка участники на семинаре-практикуме обсудили вопросы включения материалов парка в урочную и внеурочную деятельность школьников. Преподавателями ТОГИРРО Кусковой М.В. и Белявской Ю.Е. были предложены методические рекомендации, которые получил каждый участник.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proofErr w:type="gramStart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Работая в группах, учителя-предметники обсуждали вопросы проведения уроков и реализацию программ внеурочной деятельности в экспозиции парка, проектировали уроки для старших классов и учащихся основной школы; отдельно группа классных руководителей обсудила возможную тематику классных часов в историческом парке; группа руководителей ОО обсудили возможные трудности при организации мероприятий и выработали пути их преодоления.</w:t>
      </w:r>
      <w:proofErr w:type="gramEnd"/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Было высказано предложение о создании на сайте ТОГИРРО копилки сценариев занятий на базе Парка и обеспечении возможности учителям посещения парка для подготовки к занятиям.</w:t>
      </w:r>
    </w:p>
    <w:p w:rsidR="006F3BBC" w:rsidRPr="006F3BBC" w:rsidRDefault="006F3BBC" w:rsidP="006F3BB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  <w:lang w:eastAsia="ru-RU"/>
        </w:rPr>
      </w:pP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ТОГИРРО выражает благодарность педагогам за помощь в организации и проведении мастер-классов в историческом парке; подготовке методических рекомендаций: </w:t>
      </w:r>
      <w:proofErr w:type="gram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Васильевой Екатерине Викторовне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учителю истории и обществознания МАОУ гимназия № 21,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Василюк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Татьяне Георгиевне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, учителю истории и обществознания МАОУ </w:t>
      </w:r>
      <w:proofErr w:type="spellStart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Голышмановская</w:t>
      </w:r>
      <w:proofErr w:type="spellEnd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СОШ № 2,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Калининой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Альбине Петровне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учителю истории и обществознания МАОУ СОШ № 25 (2 корп.),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Макаркиной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Ксении Алексеевне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учителю истории и обществознания МАОУ гимназия № 16 г. Тюмени,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Носковой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Елене Васильевне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, учителю истории и обществознания </w:t>
      </w:r>
      <w:proofErr w:type="spellStart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Ишимского</w:t>
      </w:r>
      <w:proofErr w:type="spellEnd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района, </w:t>
      </w:r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Шваб Марине Михайловне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учителю истории и</w:t>
      </w:r>
      <w:proofErr w:type="gramEnd"/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 xml:space="preserve"> обществознания МАОУ СОШ № 5,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Шубениной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Светлане Ильиничне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учителю истории и обществознания МАОУ лицея № 34 г. Тюмени; </w:t>
      </w:r>
      <w:proofErr w:type="spellStart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>Позолотиной</w:t>
      </w:r>
      <w:proofErr w:type="spellEnd"/>
      <w:r w:rsidRPr="006F3BBC">
        <w:rPr>
          <w:rFonts w:ascii="Arial" w:eastAsia="Times New Roman" w:hAnsi="Arial" w:cs="Arial"/>
          <w:b/>
          <w:bCs/>
          <w:color w:val="757575"/>
          <w:sz w:val="23"/>
          <w:szCs w:val="23"/>
          <w:lang w:eastAsia="ru-RU"/>
        </w:rPr>
        <w:t xml:space="preserve"> Елена Александровне</w:t>
      </w:r>
      <w:r w:rsidRPr="006F3BBC">
        <w:rPr>
          <w:rFonts w:ascii="Arial" w:eastAsia="Times New Roman" w:hAnsi="Arial" w:cs="Arial"/>
          <w:color w:val="757575"/>
          <w:sz w:val="23"/>
          <w:szCs w:val="23"/>
          <w:lang w:eastAsia="ru-RU"/>
        </w:rPr>
        <w:t>, методисту ГИМЦ г. Тюмень.</w:t>
      </w:r>
    </w:p>
    <w:p w:rsidR="00D2123A" w:rsidRDefault="000C7212">
      <w:r>
        <w:t>График проведения уроков</w:t>
      </w:r>
    </w:p>
    <w:p w:rsidR="000C7212" w:rsidRDefault="000C7212">
      <w:r w:rsidRPr="000C7212">
        <w:t>https://docs.google.com/spreadsheets/d/15fH8e-ujrWdYVY3wBamz20b5BWZX8xgXZxK9j4i3DTA/edit?usp=sharing</w:t>
      </w:r>
      <w:bookmarkStart w:id="0" w:name="_GoBack"/>
      <w:bookmarkEnd w:id="0"/>
    </w:p>
    <w:sectPr w:rsidR="000C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C"/>
    <w:rsid w:val="000C7212"/>
    <w:rsid w:val="006F3BBC"/>
    <w:rsid w:val="00D2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2018-01-04T11:45:00Z</dcterms:created>
  <dcterms:modified xsi:type="dcterms:W3CDTF">2018-01-04T12:08:00Z</dcterms:modified>
</cp:coreProperties>
</file>