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sz w:val="28"/>
          <w:szCs w:val="28"/>
          <w:u w:val="none"/>
        </w:rPr>
        <w:t xml:space="preserve">                 </w:t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sz w:val="28"/>
          <w:szCs w:val="28"/>
          <w:u w:val="none"/>
        </w:rPr>
        <w:t xml:space="preserve">                        </w:t>
      </w: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3568700" cy="4216400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jc w:val="center"/>
        <w:rPr>
          <w:rFonts w:ascii="Arial" w:hAnsi="Arial" w:cs="Arial"/>
          <w:b/>
          <w:sz w:val="32"/>
          <w:szCs w:val="32"/>
          <w:u w:val="none"/>
        </w:rPr>
      </w:pPr>
      <w:r w:rsidRPr="008E2424">
        <w:rPr>
          <w:rFonts w:ascii="Arial" w:hAnsi="Arial" w:cs="Arial"/>
          <w:b/>
          <w:sz w:val="32"/>
          <w:szCs w:val="32"/>
          <w:u w:val="none"/>
        </w:rPr>
        <w:t>Кудин</w:t>
      </w:r>
    </w:p>
    <w:p w:rsidR="00BA2536" w:rsidRDefault="00BA2536" w:rsidP="00BA2536">
      <w:pPr>
        <w:jc w:val="center"/>
        <w:rPr>
          <w:rFonts w:ascii="Arial" w:hAnsi="Arial" w:cs="Arial"/>
          <w:b/>
          <w:sz w:val="32"/>
          <w:szCs w:val="32"/>
          <w:u w:val="none"/>
        </w:rPr>
      </w:pPr>
      <w:r w:rsidRPr="008E2424">
        <w:rPr>
          <w:rFonts w:ascii="Arial" w:hAnsi="Arial" w:cs="Arial"/>
          <w:b/>
          <w:sz w:val="32"/>
          <w:szCs w:val="32"/>
          <w:u w:val="none"/>
        </w:rPr>
        <w:t xml:space="preserve"> Ефим Апполинарьевич</w:t>
      </w:r>
    </w:p>
    <w:p w:rsidR="00BA2536" w:rsidRDefault="00BA2536" w:rsidP="00BA2536">
      <w:pPr>
        <w:jc w:val="center"/>
        <w:rPr>
          <w:rFonts w:ascii="Arial" w:hAnsi="Arial" w:cs="Arial"/>
          <w:b/>
          <w:sz w:val="32"/>
          <w:szCs w:val="32"/>
          <w:u w:val="none"/>
        </w:rPr>
      </w:pPr>
    </w:p>
    <w:p w:rsidR="00BA2536" w:rsidRPr="00E76D43" w:rsidRDefault="00BA2536" w:rsidP="00BA2536">
      <w:pPr>
        <w:spacing w:line="360" w:lineRule="auto"/>
        <w:ind w:firstLine="360"/>
        <w:jc w:val="center"/>
        <w:rPr>
          <w:rFonts w:ascii="Arial" w:hAnsi="Arial" w:cs="Arial"/>
          <w:b/>
          <w:sz w:val="32"/>
          <w:szCs w:val="32"/>
          <w:u w:val="none"/>
        </w:rPr>
      </w:pPr>
      <w:r w:rsidRPr="00E76D43">
        <w:rPr>
          <w:rFonts w:ascii="Arial" w:hAnsi="Arial" w:cs="Arial"/>
          <w:b/>
          <w:sz w:val="32"/>
          <w:szCs w:val="32"/>
          <w:u w:val="none"/>
        </w:rPr>
        <w:t>(1928 – 1995)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</w:p>
    <w:p w:rsidR="00BA2536" w:rsidRDefault="00BA2536" w:rsidP="003F48EC">
      <w:pPr>
        <w:spacing w:line="360" w:lineRule="auto"/>
        <w:jc w:val="both"/>
        <w:rPr>
          <w:rFonts w:ascii="Arial" w:hAnsi="Arial" w:cs="Arial"/>
          <w:sz w:val="24"/>
          <w:szCs w:val="24"/>
          <w:u w:val="none"/>
        </w:rPr>
      </w:pPr>
      <w:r w:rsidRPr="00D560B4">
        <w:rPr>
          <w:rFonts w:ascii="Arial" w:hAnsi="Arial" w:cs="Arial"/>
          <w:sz w:val="24"/>
          <w:szCs w:val="24"/>
          <w:u w:val="none"/>
        </w:rPr>
        <w:t xml:space="preserve">Родился 1 апреля </w:t>
      </w:r>
      <w:smartTag w:uri="urn:schemas-microsoft-com:office:smarttags" w:element="metricconverter">
        <w:smartTagPr>
          <w:attr w:name="ProductID" w:val="1928 г"/>
        </w:smartTagPr>
        <w:r w:rsidRPr="00D560B4">
          <w:rPr>
            <w:rFonts w:ascii="Arial" w:hAnsi="Arial" w:cs="Arial"/>
            <w:sz w:val="24"/>
            <w:szCs w:val="24"/>
            <w:u w:val="none"/>
          </w:rPr>
          <w:t>1928 г</w:t>
        </w:r>
      </w:smartTag>
      <w:r w:rsidRPr="00D560B4">
        <w:rPr>
          <w:rFonts w:ascii="Arial" w:hAnsi="Arial" w:cs="Arial"/>
          <w:sz w:val="24"/>
          <w:szCs w:val="24"/>
          <w:u w:val="none"/>
        </w:rPr>
        <w:t>. в д. Журавлево Упоровского района. Отец был гончар, мать ему помогала. Детей в семье было пятеро</w:t>
      </w:r>
      <w:r>
        <w:rPr>
          <w:rFonts w:ascii="Arial" w:hAnsi="Arial" w:cs="Arial"/>
          <w:sz w:val="24"/>
          <w:szCs w:val="24"/>
          <w:u w:val="none"/>
        </w:rPr>
        <w:t xml:space="preserve"> и к труду их приучали с раннего детства.</w:t>
      </w:r>
      <w:r w:rsidRPr="00D560B4">
        <w:rPr>
          <w:rFonts w:ascii="Arial" w:hAnsi="Arial" w:cs="Arial"/>
          <w:sz w:val="24"/>
          <w:szCs w:val="24"/>
          <w:u w:val="none"/>
        </w:rPr>
        <w:t xml:space="preserve">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 w:rsidRPr="00D560B4"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42 г"/>
        </w:smartTagPr>
        <w:r w:rsidRPr="00D560B4">
          <w:rPr>
            <w:rFonts w:ascii="Arial" w:hAnsi="Arial" w:cs="Arial"/>
            <w:sz w:val="24"/>
            <w:szCs w:val="24"/>
            <w:u w:val="none"/>
          </w:rPr>
          <w:t>1942 г</w:t>
        </w:r>
      </w:smartTag>
      <w:r w:rsidRPr="00D560B4">
        <w:rPr>
          <w:rFonts w:ascii="Arial" w:hAnsi="Arial" w:cs="Arial"/>
          <w:sz w:val="24"/>
          <w:szCs w:val="24"/>
          <w:u w:val="none"/>
        </w:rPr>
        <w:t>. после окончания семилетки сразу стал работать в колхозе. Отец в это время был на фронте</w:t>
      </w:r>
      <w:r>
        <w:rPr>
          <w:rFonts w:ascii="Arial" w:hAnsi="Arial" w:cs="Arial"/>
          <w:sz w:val="24"/>
          <w:szCs w:val="24"/>
          <w:u w:val="none"/>
        </w:rPr>
        <w:t xml:space="preserve">, и Ефим был в семье основным работником. В </w:t>
      </w:r>
      <w:smartTag w:uri="urn:schemas-microsoft-com:office:smarttags" w:element="metricconverter">
        <w:smartTagPr>
          <w:attr w:name="ProductID" w:val="1947 г"/>
        </w:smartTagPr>
        <w:r>
          <w:rPr>
            <w:rFonts w:ascii="Arial" w:hAnsi="Arial" w:cs="Arial"/>
            <w:sz w:val="24"/>
            <w:szCs w:val="24"/>
            <w:u w:val="none"/>
          </w:rPr>
          <w:t>1947 г</w:t>
        </w:r>
      </w:smartTag>
      <w:r>
        <w:rPr>
          <w:rFonts w:ascii="Arial" w:hAnsi="Arial" w:cs="Arial"/>
          <w:sz w:val="24"/>
          <w:szCs w:val="24"/>
          <w:u w:val="none"/>
        </w:rPr>
        <w:t>. Ефим Апполинарьевич награждается медалью «За доблестный труд в Великой Отечественной войне 1941-</w:t>
      </w:r>
      <w:smartTag w:uri="urn:schemas-microsoft-com:office:smarttags" w:element="metricconverter">
        <w:smartTagPr>
          <w:attr w:name="ProductID" w:val="1945 г"/>
        </w:smartTagPr>
        <w:r>
          <w:rPr>
            <w:rFonts w:ascii="Arial" w:hAnsi="Arial" w:cs="Arial"/>
            <w:sz w:val="24"/>
            <w:szCs w:val="24"/>
            <w:u w:val="none"/>
          </w:rPr>
          <w:t>1945 г</w:t>
        </w:r>
      </w:smartTag>
      <w:r>
        <w:rPr>
          <w:rFonts w:ascii="Arial" w:hAnsi="Arial" w:cs="Arial"/>
          <w:sz w:val="24"/>
          <w:szCs w:val="24"/>
          <w:u w:val="none"/>
        </w:rPr>
        <w:t>.г.»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47 г"/>
        </w:smartTagPr>
        <w:r>
          <w:rPr>
            <w:rFonts w:ascii="Arial" w:hAnsi="Arial" w:cs="Arial"/>
            <w:sz w:val="24"/>
            <w:szCs w:val="24"/>
            <w:u w:val="none"/>
          </w:rPr>
          <w:t>1947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по комсомольскому набору ушел служить на флот. После окончания с отличием годичной школы Оружия был направлен служить в Китай, в крепость Порт-Артур. В Китае в это время шла гражданская война. 23 февраля </w:t>
      </w:r>
      <w:smartTag w:uri="urn:schemas-microsoft-com:office:smarttags" w:element="metricconverter">
        <w:smartTagPr>
          <w:attr w:name="ProductID" w:val="1953 г"/>
        </w:smartTagPr>
        <w:r>
          <w:rPr>
            <w:rFonts w:ascii="Arial" w:hAnsi="Arial" w:cs="Arial"/>
            <w:sz w:val="24"/>
            <w:szCs w:val="24"/>
            <w:u w:val="none"/>
          </w:rPr>
          <w:t>1953 г</w:t>
        </w:r>
      </w:smartTag>
      <w:r>
        <w:rPr>
          <w:rFonts w:ascii="Arial" w:hAnsi="Arial" w:cs="Arial"/>
          <w:sz w:val="24"/>
          <w:szCs w:val="24"/>
          <w:u w:val="none"/>
        </w:rPr>
        <w:t>. Ефиму Апполинарьевичу была вручена медаль «Китайско-Советской дружбы».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lastRenderedPageBreak/>
        <w:t xml:space="preserve">В </w:t>
      </w:r>
      <w:smartTag w:uri="urn:schemas-microsoft-com:office:smarttags" w:element="metricconverter">
        <w:smartTagPr>
          <w:attr w:name="ProductID" w:val="1954 г"/>
        </w:smartTagPr>
        <w:r>
          <w:rPr>
            <w:rFonts w:ascii="Arial" w:hAnsi="Arial" w:cs="Arial"/>
            <w:sz w:val="24"/>
            <w:szCs w:val="24"/>
            <w:u w:val="none"/>
          </w:rPr>
          <w:t>1954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после демобилизации вернулся в сельское хозяйство (совхоз Емуртлинский). Поступил учиться в Ялуторовское училище механизации, окончив которое вернулся в совхоз трактористом. В </w:t>
      </w:r>
      <w:smartTag w:uri="urn:schemas-microsoft-com:office:smarttags" w:element="metricconverter">
        <w:smartTagPr>
          <w:attr w:name="ProductID" w:val="1956 г"/>
        </w:smartTagPr>
        <w:r>
          <w:rPr>
            <w:rFonts w:ascii="Arial" w:hAnsi="Arial" w:cs="Arial"/>
            <w:sz w:val="24"/>
            <w:szCs w:val="24"/>
            <w:u w:val="none"/>
          </w:rPr>
          <w:t>1956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награжден медалью «За освоение целинных земель».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60 г"/>
        </w:smartTagPr>
        <w:r>
          <w:rPr>
            <w:rFonts w:ascii="Arial" w:hAnsi="Arial" w:cs="Arial"/>
            <w:sz w:val="24"/>
            <w:szCs w:val="24"/>
            <w:u w:val="none"/>
          </w:rPr>
          <w:t>1960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вступил в ряды КПСС, был избран председателем товарищеского суда. В том же </w:t>
      </w:r>
      <w:smartTag w:uri="urn:schemas-microsoft-com:office:smarttags" w:element="metricconverter">
        <w:smartTagPr>
          <w:attr w:name="ProductID" w:val="1960 г"/>
        </w:smartTagPr>
        <w:r>
          <w:rPr>
            <w:rFonts w:ascii="Arial" w:hAnsi="Arial" w:cs="Arial"/>
            <w:sz w:val="24"/>
            <w:szCs w:val="24"/>
            <w:u w:val="none"/>
          </w:rPr>
          <w:t>1960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поступил на заочное отделение Ишимского техникума механизации сельского хозяйства, а уже в январе </w:t>
      </w:r>
      <w:smartTag w:uri="urn:schemas-microsoft-com:office:smarttags" w:element="metricconverter">
        <w:smartTagPr>
          <w:attr w:name="ProductID" w:val="1961 г"/>
        </w:smartTagPr>
        <w:r>
          <w:rPr>
            <w:rFonts w:ascii="Arial" w:hAnsi="Arial" w:cs="Arial"/>
            <w:sz w:val="24"/>
            <w:szCs w:val="24"/>
            <w:u w:val="none"/>
          </w:rPr>
          <w:t>1961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был направлен в Колесниковское училище механизации в качестве инструктора. Затем стал мастером производственного обучения. После окончания техникума, в </w:t>
      </w:r>
      <w:smartTag w:uri="urn:schemas-microsoft-com:office:smarttags" w:element="metricconverter">
        <w:smartTagPr>
          <w:attr w:name="ProductID" w:val="1966 г"/>
        </w:smartTagPr>
        <w:r>
          <w:rPr>
            <w:rFonts w:ascii="Arial" w:hAnsi="Arial" w:cs="Arial"/>
            <w:sz w:val="24"/>
            <w:szCs w:val="24"/>
            <w:u w:val="none"/>
          </w:rPr>
          <w:t>1966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., перешел на преподавательскую работу. Активно участвовал в партийной и общественной жизни училища (зам. секретаря партийной организации, председатель Общества «Знание», председатель товарищеского суда).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68 г"/>
        </w:smartTagPr>
        <w:r>
          <w:rPr>
            <w:rFonts w:ascii="Arial" w:hAnsi="Arial" w:cs="Arial"/>
            <w:sz w:val="24"/>
            <w:szCs w:val="24"/>
            <w:u w:val="none"/>
          </w:rPr>
          <w:t>1968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поступает в Тюменский пединститут на историческое отделение.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69 г"/>
        </w:smartTagPr>
        <w:r>
          <w:rPr>
            <w:rFonts w:ascii="Arial" w:hAnsi="Arial" w:cs="Arial"/>
            <w:sz w:val="24"/>
            <w:szCs w:val="24"/>
            <w:u w:val="none"/>
          </w:rPr>
          <w:t>1969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направлен преподавателем обществознания в Вагайское ГПТУ № 20. Здесь кроме преподавательской работы около 3-х лет исполнял обязанности заместителя директора по учебно-производственной работе, был заместителем секретаря партийной организации, депутатом поселкового совета.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 </w:t>
      </w:r>
      <w:smartTag w:uri="urn:schemas-microsoft-com:office:smarttags" w:element="metricconverter">
        <w:smartTagPr>
          <w:attr w:name="ProductID" w:val="1974 г"/>
        </w:smartTagPr>
        <w:r>
          <w:rPr>
            <w:rFonts w:ascii="Arial" w:hAnsi="Arial" w:cs="Arial"/>
            <w:sz w:val="24"/>
            <w:szCs w:val="24"/>
            <w:u w:val="none"/>
          </w:rPr>
          <w:t>1974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 окончил Тюменский государственный университет с правом преподавания истории и обществознания в средней школе. В </w:t>
      </w:r>
      <w:smartTag w:uri="urn:schemas-microsoft-com:office:smarttags" w:element="metricconverter">
        <w:smartTagPr>
          <w:attr w:name="ProductID" w:val="1975 г"/>
        </w:smartTagPr>
        <w:r>
          <w:rPr>
            <w:rFonts w:ascii="Arial" w:hAnsi="Arial" w:cs="Arial"/>
            <w:sz w:val="24"/>
            <w:szCs w:val="24"/>
            <w:u w:val="none"/>
          </w:rPr>
          <w:t>1975 г</w:t>
        </w:r>
      </w:smartTag>
      <w:r>
        <w:rPr>
          <w:rFonts w:ascii="Arial" w:hAnsi="Arial" w:cs="Arial"/>
          <w:sz w:val="24"/>
          <w:szCs w:val="24"/>
          <w:u w:val="none"/>
        </w:rPr>
        <w:t>. приехал в Петелино, где и проработал учителем истории и обществознания в средней школе до выхода на заслуженный отдых (</w:t>
      </w:r>
      <w:smartTag w:uri="urn:schemas-microsoft-com:office:smarttags" w:element="metricconverter">
        <w:smartTagPr>
          <w:attr w:name="ProductID" w:val="1988 г"/>
        </w:smartTagPr>
        <w:r>
          <w:rPr>
            <w:rFonts w:ascii="Arial" w:hAnsi="Arial" w:cs="Arial"/>
            <w:sz w:val="24"/>
            <w:szCs w:val="24"/>
            <w:u w:val="none"/>
          </w:rPr>
          <w:t>1988 г</w:t>
        </w:r>
      </w:smartTag>
      <w:r>
        <w:rPr>
          <w:rFonts w:ascii="Arial" w:hAnsi="Arial" w:cs="Arial"/>
          <w:sz w:val="24"/>
          <w:szCs w:val="24"/>
          <w:u w:val="none"/>
        </w:rPr>
        <w:t xml:space="preserve">.). </w:t>
      </w:r>
    </w:p>
    <w:p w:rsidR="00BA2536" w:rsidRPr="001B6DC5" w:rsidRDefault="00BA2536" w:rsidP="00BA2536">
      <w:pPr>
        <w:spacing w:line="360" w:lineRule="auto"/>
        <w:ind w:firstLine="360"/>
        <w:jc w:val="both"/>
        <w:rPr>
          <w:rFonts w:ascii="Arial" w:hAnsi="Arial" w:cs="Arial"/>
          <w:b/>
          <w:sz w:val="24"/>
          <w:szCs w:val="24"/>
          <w:u w:val="none"/>
        </w:rPr>
      </w:pPr>
      <w:r>
        <w:rPr>
          <w:rFonts w:ascii="Arial" w:hAnsi="Arial" w:cs="Arial"/>
          <w:sz w:val="24"/>
          <w:szCs w:val="24"/>
          <w:u w:val="none"/>
        </w:rPr>
        <w:t xml:space="preserve">Выйдя на пенсию, Ефим Апполинарьевич организует при школе гончарный кружок. </w:t>
      </w:r>
    </w:p>
    <w:p w:rsidR="00BA2536" w:rsidRDefault="00BA2536" w:rsidP="00BA2536">
      <w:pPr>
        <w:spacing w:line="360" w:lineRule="auto"/>
        <w:ind w:firstLine="360"/>
        <w:jc w:val="both"/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sz w:val="24"/>
          <w:szCs w:val="24"/>
          <w:u w:val="none"/>
        </w:rPr>
        <w:lastRenderedPageBreak/>
        <w:t xml:space="preserve"> </w:t>
      </w: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5743575" cy="40576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5705475" cy="39814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lastRenderedPageBreak/>
        <w:drawing>
          <wp:inline distT="0" distB="0" distL="0" distR="0">
            <wp:extent cx="5604510" cy="450469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450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5604510" cy="4473575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447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lastRenderedPageBreak/>
        <w:drawing>
          <wp:inline distT="0" distB="0" distL="0" distR="0">
            <wp:extent cx="3305175" cy="44672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  <w:u w:val="none"/>
        </w:rPr>
        <w:t xml:space="preserve">     </w:t>
      </w: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2190750" cy="4467225"/>
            <wp:effectExtent l="19050" t="0" r="0" b="0"/>
            <wp:docPr id="7" name="Рисунок 7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6000" contrast="6000"/>
                    </a:blip>
                    <a:srcRect l="20267" t="50116" r="67831" b="17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5600700" cy="38766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lastRenderedPageBreak/>
        <w:drawing>
          <wp:inline distT="0" distB="0" distL="0" distR="0">
            <wp:extent cx="5486400" cy="4476750"/>
            <wp:effectExtent l="19050" t="0" r="0" b="0"/>
            <wp:docPr id="9" name="Рисунок 9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Л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4301" t="22443" r="23796" b="10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5486400" cy="4476750"/>
            <wp:effectExtent l="19050" t="0" r="0" b="0"/>
            <wp:docPr id="10" name="Рисунок 10" descr="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138" t="8005" r="9938" b="7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  <w:r>
        <w:rPr>
          <w:rFonts w:ascii="Arial" w:hAnsi="Arial" w:cs="Arial"/>
          <w:b/>
          <w:noProof/>
          <w:sz w:val="28"/>
          <w:szCs w:val="28"/>
          <w:u w:val="none"/>
        </w:rPr>
        <w:lastRenderedPageBreak/>
        <w:drawing>
          <wp:inline distT="0" distB="0" distL="0" distR="0">
            <wp:extent cx="2686050" cy="36385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8"/>
          <w:szCs w:val="28"/>
          <w:u w:val="none"/>
        </w:rPr>
        <w:t xml:space="preserve">   </w:t>
      </w:r>
      <w:smartTag w:uri="urn:schemas-microsoft-com:office:smarttags" w:element="metricconverter">
        <w:smartTagPr>
          <w:attr w:name="ProductID" w:val="1947 г"/>
        </w:smartTagPr>
        <w:r>
          <w:rPr>
            <w:rFonts w:ascii="Arial" w:hAnsi="Arial" w:cs="Arial"/>
            <w:b/>
            <w:sz w:val="28"/>
            <w:szCs w:val="28"/>
            <w:u w:val="none"/>
          </w:rPr>
          <w:t>1947 г</w:t>
        </w:r>
      </w:smartTag>
      <w:r>
        <w:rPr>
          <w:rFonts w:ascii="Arial" w:hAnsi="Arial" w:cs="Arial"/>
          <w:b/>
          <w:sz w:val="28"/>
          <w:szCs w:val="28"/>
          <w:u w:val="none"/>
        </w:rPr>
        <w:t>.</w:t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Default="00B07FB8" w:rsidP="00BA2536">
      <w:pPr>
        <w:rPr>
          <w:rFonts w:ascii="Arial" w:hAnsi="Arial" w:cs="Arial"/>
          <w:b/>
          <w:sz w:val="28"/>
          <w:szCs w:val="28"/>
          <w:u w:val="none"/>
        </w:rPr>
      </w:pPr>
      <w:r w:rsidRPr="00B07FB8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333pt;margin-top:108.4pt;width:117pt;height:76.2pt;z-index:251660288" stroked="f">
            <v:textbox style="mso-fit-shape-to-text:t">
              <w:txbxContent>
                <w:p w:rsidR="00BA2536" w:rsidRPr="007F6A08" w:rsidRDefault="00BA2536" w:rsidP="00BA2536">
                  <w:pPr>
                    <w:rPr>
                      <w:rFonts w:ascii="Arial" w:hAnsi="Arial" w:cs="Arial"/>
                    </w:rPr>
                  </w:pPr>
                  <w:r w:rsidRPr="00954363">
                    <w:rPr>
                      <w:rFonts w:ascii="Arial" w:hAnsi="Arial" w:cs="Arial"/>
                      <w:sz w:val="24"/>
                      <w:szCs w:val="24"/>
                      <w:u w:val="none"/>
                    </w:rPr>
                    <w:t>Кудин Е.А. и Ф.М.  7 ноября</w:t>
                  </w:r>
                  <w:r>
                    <w:rPr>
                      <w:rFonts w:ascii="Arial" w:hAnsi="Arial" w:cs="Arial"/>
                      <w:sz w:val="24"/>
                      <w:szCs w:val="24"/>
                      <w:u w:val="none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1968 г"/>
                    </w:smartTagPr>
                    <w:r>
                      <w:rPr>
                        <w:rFonts w:ascii="Arial" w:hAnsi="Arial" w:cs="Arial"/>
                        <w:sz w:val="24"/>
                        <w:szCs w:val="24"/>
                        <w:u w:val="none"/>
                      </w:rPr>
                      <w:t>1968 г</w:t>
                    </w:r>
                  </w:smartTag>
                  <w:r>
                    <w:rPr>
                      <w:rFonts w:ascii="Arial" w:hAnsi="Arial" w:cs="Arial"/>
                      <w:sz w:val="24"/>
                      <w:szCs w:val="24"/>
                      <w:u w:val="none"/>
                    </w:rPr>
                    <w:t>. с. Колесниково Заводоуковского района</w:t>
                  </w:r>
                </w:p>
              </w:txbxContent>
            </v:textbox>
            <w10:wrap type="square"/>
          </v:shape>
        </w:pict>
      </w:r>
      <w:r w:rsidR="00BA2536">
        <w:rPr>
          <w:rFonts w:ascii="Arial" w:hAnsi="Arial" w:cs="Arial"/>
          <w:b/>
          <w:noProof/>
          <w:sz w:val="28"/>
          <w:szCs w:val="28"/>
          <w:u w:val="none"/>
        </w:rPr>
        <w:drawing>
          <wp:inline distT="0" distB="0" distL="0" distR="0">
            <wp:extent cx="3768090" cy="2519680"/>
            <wp:effectExtent l="1905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09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6" w:rsidRDefault="00BA2536" w:rsidP="00BA2536">
      <w:pPr>
        <w:rPr>
          <w:rFonts w:ascii="Arial" w:hAnsi="Arial" w:cs="Arial"/>
          <w:b/>
          <w:sz w:val="28"/>
          <w:szCs w:val="28"/>
          <w:u w:val="none"/>
        </w:rPr>
      </w:pPr>
    </w:p>
    <w:p w:rsidR="00BA2536" w:rsidRPr="00954363" w:rsidRDefault="00B07FB8" w:rsidP="00BA2536">
      <w:pPr>
        <w:jc w:val="right"/>
        <w:rPr>
          <w:rFonts w:ascii="Arial" w:hAnsi="Arial" w:cs="Arial"/>
          <w:sz w:val="24"/>
          <w:szCs w:val="24"/>
          <w:u w:val="none"/>
        </w:rPr>
      </w:pPr>
      <w:r>
        <w:rPr>
          <w:rFonts w:ascii="Arial" w:hAnsi="Arial" w:cs="Arial"/>
          <w:noProof/>
          <w:sz w:val="24"/>
          <w:szCs w:val="24"/>
          <w:u w:val="none"/>
        </w:rPr>
        <w:pict>
          <v:shape id="_x0000_s1031" type="#_x0000_t202" style="position:absolute;left:0;text-align:left;margin-left:18pt;margin-top:163.4pt;width:52.15pt;height:21pt;z-index:251661312;mso-wrap-style:none" stroked="f">
            <v:textbox style="mso-fit-shape-to-text:t">
              <w:txbxContent>
                <w:p w:rsidR="00BA2536" w:rsidRPr="008B1C49" w:rsidRDefault="00BA2536" w:rsidP="00BA2536">
                  <w:pPr>
                    <w:jc w:val="right"/>
                    <w:rPr>
                      <w:rFonts w:ascii="Arial" w:hAnsi="Arial" w:cs="Arial"/>
                    </w:rPr>
                  </w:pPr>
                  <w:smartTag w:uri="urn:schemas-microsoft-com:office:smarttags" w:element="metricconverter">
                    <w:smartTagPr>
                      <w:attr w:name="ProductID" w:val="1988 г"/>
                    </w:smartTagPr>
                    <w:r>
                      <w:rPr>
                        <w:rFonts w:ascii="Arial" w:hAnsi="Arial" w:cs="Arial"/>
                        <w:sz w:val="24"/>
                        <w:szCs w:val="24"/>
                        <w:u w:val="none"/>
                      </w:rPr>
                      <w:t>1988 г</w:t>
                    </w:r>
                  </w:smartTag>
                  <w:r>
                    <w:rPr>
                      <w:rFonts w:ascii="Arial" w:hAnsi="Arial" w:cs="Arial"/>
                      <w:sz w:val="24"/>
                      <w:szCs w:val="24"/>
                      <w:u w:val="none"/>
                    </w:rPr>
                    <w:t>.</w:t>
                  </w:r>
                </w:p>
              </w:txbxContent>
            </v:textbox>
            <w10:wrap type="square"/>
          </v:shape>
        </w:pict>
      </w:r>
      <w:r w:rsidR="00BA2536">
        <w:rPr>
          <w:rFonts w:ascii="Arial" w:hAnsi="Arial" w:cs="Arial"/>
          <w:noProof/>
          <w:sz w:val="24"/>
          <w:szCs w:val="24"/>
          <w:u w:val="none"/>
        </w:rPr>
        <w:drawing>
          <wp:inline distT="0" distB="0" distL="0" distR="0">
            <wp:extent cx="3552825" cy="25717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ECF" w:rsidRDefault="000D0ECF"/>
    <w:sectPr w:rsidR="000D0ECF" w:rsidSect="00B07F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BA2536"/>
    <w:rsid w:val="00004206"/>
    <w:rsid w:val="000D0ECF"/>
    <w:rsid w:val="003F48EC"/>
    <w:rsid w:val="00751090"/>
    <w:rsid w:val="00B07FB8"/>
    <w:rsid w:val="00BA2536"/>
    <w:rsid w:val="00D94D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2536"/>
    <w:pPr>
      <w:spacing w:after="0" w:line="240" w:lineRule="auto"/>
    </w:pPr>
    <w:rPr>
      <w:rFonts w:ascii="Tahoma" w:eastAsia="Times New Roman" w:hAnsi="Tahoma" w:cs="Times New Roman"/>
      <w:sz w:val="16"/>
      <w:szCs w:val="16"/>
      <w:u w:val="single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751090"/>
    <w:pPr>
      <w:keepNext/>
      <w:jc w:val="center"/>
      <w:outlineLvl w:val="0"/>
    </w:pPr>
    <w:rPr>
      <w:rFonts w:ascii="Calibri" w:hAnsi="Calibri"/>
      <w:b/>
      <w:bCs/>
      <w:sz w:val="28"/>
      <w:szCs w:val="24"/>
      <w:u w:val="none"/>
      <w:vertAlign w:val="superscrip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751090"/>
    <w:rPr>
      <w:rFonts w:ascii="Calibri" w:eastAsia="Times New Roman" w:hAnsi="Calibri" w:cs="Times New Roman"/>
      <w:b/>
      <w:bCs/>
      <w:sz w:val="28"/>
      <w:szCs w:val="24"/>
      <w:vertAlign w:val="superscript"/>
      <w:lang w:eastAsia="ru-RU"/>
    </w:rPr>
  </w:style>
  <w:style w:type="paragraph" w:styleId="a3">
    <w:name w:val="Title"/>
    <w:basedOn w:val="a"/>
    <w:link w:val="a4"/>
    <w:uiPriority w:val="99"/>
    <w:qFormat/>
    <w:rsid w:val="00751090"/>
    <w:pPr>
      <w:spacing w:line="360" w:lineRule="auto"/>
      <w:jc w:val="center"/>
    </w:pPr>
    <w:rPr>
      <w:rFonts w:ascii="Calibri" w:hAnsi="Calibri"/>
      <w:b/>
      <w:bCs/>
      <w:sz w:val="24"/>
      <w:szCs w:val="24"/>
      <w:u w:val="none"/>
    </w:rPr>
  </w:style>
  <w:style w:type="character" w:customStyle="1" w:styleId="a4">
    <w:name w:val="Название Знак"/>
    <w:basedOn w:val="a0"/>
    <w:link w:val="a3"/>
    <w:uiPriority w:val="99"/>
    <w:rsid w:val="00751090"/>
    <w:rPr>
      <w:rFonts w:ascii="Calibri" w:eastAsia="Times New Roman" w:hAnsi="Calibri" w:cs="Times New Roman"/>
      <w:b/>
      <w:bCs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A2536"/>
    <w:rPr>
      <w:rFonts w:cs="Tahoma"/>
    </w:rPr>
  </w:style>
  <w:style w:type="character" w:customStyle="1" w:styleId="a6">
    <w:name w:val="Текст выноски Знак"/>
    <w:basedOn w:val="a0"/>
    <w:link w:val="a5"/>
    <w:uiPriority w:val="99"/>
    <w:semiHidden/>
    <w:rsid w:val="00BA2536"/>
    <w:rPr>
      <w:rFonts w:ascii="Tahoma" w:eastAsia="Times New Roman" w:hAnsi="Tahoma" w:cs="Tahoma"/>
      <w:sz w:val="16"/>
      <w:szCs w:val="16"/>
      <w:u w:val="single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351</Words>
  <Characters>2003</Characters>
  <Application>Microsoft Office Word</Application>
  <DocSecurity>0</DocSecurity>
  <Lines>16</Lines>
  <Paragraphs>4</Paragraphs>
  <ScaleCrop>false</ScaleCrop>
  <Company/>
  <LinksUpToDate>false</LinksUpToDate>
  <CharactersWithSpaces>2350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Альмира</dc:creator>
  <cp:keywords/>
  <dc:description/>
  <cp:lastModifiedBy>Альмира</cp:lastModifiedBy>
  <cp:revision>3</cp:revision>
  <dcterms:created xsi:type="dcterms:W3CDTF">2018-03-19T13:28:00Z</dcterms:created>
  <dcterms:modified xsi:type="dcterms:W3CDTF">2018-03-19T13:31:00Z</dcterms:modified>
</cp:coreProperties>
</file>