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6A4" w:rsidRDefault="003F46A4" w:rsidP="003F46A4">
      <w:pPr>
        <w:shd w:val="clear" w:color="auto" w:fill="FFFFFF"/>
        <w:spacing w:after="0"/>
        <w:ind w:firstLine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  <w:r w:rsidRPr="00110B85">
        <w:rPr>
          <w:rFonts w:ascii="Times New Roman" w:hAnsi="Times New Roman"/>
          <w:color w:val="000000"/>
          <w:sz w:val="28"/>
          <w:szCs w:val="28"/>
        </w:rPr>
        <w:t xml:space="preserve">Утверждаю   </w:t>
      </w:r>
    </w:p>
    <w:p w:rsidR="003F46A4" w:rsidRPr="00110B85" w:rsidRDefault="0024756D" w:rsidP="003F46A4">
      <w:pPr>
        <w:shd w:val="clear" w:color="auto" w:fill="FFFFFF"/>
        <w:spacing w:after="0"/>
        <w:ind w:left="4956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Директор </w:t>
      </w:r>
      <w:r w:rsidR="003F46A4" w:rsidRPr="00110B85">
        <w:rPr>
          <w:rFonts w:ascii="Times New Roman" w:hAnsi="Times New Roman"/>
          <w:color w:val="000000"/>
          <w:sz w:val="28"/>
          <w:szCs w:val="28"/>
        </w:rPr>
        <w:t xml:space="preserve"> М</w:t>
      </w:r>
      <w:r w:rsidR="000D0CDD">
        <w:rPr>
          <w:rFonts w:ascii="Times New Roman" w:hAnsi="Times New Roman"/>
          <w:color w:val="000000"/>
          <w:sz w:val="28"/>
          <w:szCs w:val="28"/>
        </w:rPr>
        <w:t xml:space="preserve">АОУ </w:t>
      </w:r>
      <w:proofErr w:type="spellStart"/>
      <w:r w:rsidR="000D0CDD">
        <w:rPr>
          <w:rFonts w:ascii="Times New Roman" w:hAnsi="Times New Roman"/>
          <w:color w:val="000000"/>
          <w:sz w:val="28"/>
          <w:szCs w:val="28"/>
        </w:rPr>
        <w:t>Петелинская</w:t>
      </w:r>
      <w:proofErr w:type="spellEnd"/>
      <w:r w:rsidR="000D0CDD">
        <w:rPr>
          <w:rFonts w:ascii="Times New Roman" w:hAnsi="Times New Roman"/>
          <w:color w:val="000000"/>
          <w:sz w:val="28"/>
          <w:szCs w:val="28"/>
        </w:rPr>
        <w:t xml:space="preserve"> СОШ</w:t>
      </w:r>
      <w:r w:rsidR="003F46A4" w:rsidRPr="00110B85"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3F46A4">
        <w:rPr>
          <w:rFonts w:ascii="Times New Roman" w:hAnsi="Times New Roman"/>
          <w:color w:val="000000"/>
          <w:sz w:val="28"/>
          <w:szCs w:val="28"/>
        </w:rPr>
        <w:t xml:space="preserve">                 </w:t>
      </w:r>
      <w:r w:rsidR="003F46A4" w:rsidRPr="00110B85">
        <w:rPr>
          <w:rFonts w:ascii="Times New Roman" w:hAnsi="Times New Roman"/>
          <w:color w:val="000000"/>
          <w:sz w:val="28"/>
          <w:szCs w:val="28"/>
        </w:rPr>
        <w:t xml:space="preserve">     </w:t>
      </w:r>
    </w:p>
    <w:p w:rsidR="003F46A4" w:rsidRPr="00110B85" w:rsidRDefault="003F46A4" w:rsidP="003F46A4">
      <w:pPr>
        <w:shd w:val="clear" w:color="auto" w:fill="FFFFFF"/>
        <w:spacing w:after="0"/>
        <w:rPr>
          <w:rFonts w:ascii="Times New Roman" w:hAnsi="Times New Roman"/>
          <w:color w:val="000000"/>
          <w:sz w:val="28"/>
          <w:szCs w:val="28"/>
        </w:rPr>
      </w:pPr>
      <w:r w:rsidRPr="00110B8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  <w:r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ab/>
      </w:r>
      <w:r w:rsidRPr="00110B85">
        <w:rPr>
          <w:rFonts w:ascii="Times New Roman" w:hAnsi="Times New Roman"/>
          <w:color w:val="000000"/>
          <w:sz w:val="28"/>
          <w:szCs w:val="28"/>
        </w:rPr>
        <w:t>_____________</w:t>
      </w:r>
      <w:r w:rsidR="0024756D">
        <w:rPr>
          <w:rFonts w:ascii="Times New Roman" w:hAnsi="Times New Roman"/>
          <w:color w:val="000000"/>
          <w:sz w:val="28"/>
          <w:szCs w:val="28"/>
        </w:rPr>
        <w:t>Н.Ю. Вахрушева</w:t>
      </w: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3F46A4" w:rsidRPr="003F46A4" w:rsidRDefault="003F46A4" w:rsidP="00D52D2D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F46A4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</w:t>
      </w:r>
    </w:p>
    <w:p w:rsid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 работы</w:t>
      </w:r>
      <w:r w:rsidRPr="003F46A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6A4">
        <w:rPr>
          <w:rFonts w:ascii="Times New Roman" w:hAnsi="Times New Roman" w:cs="Times New Roman"/>
          <w:b/>
          <w:bCs/>
          <w:sz w:val="28"/>
          <w:szCs w:val="28"/>
        </w:rPr>
        <w:t>школьной библиотеки</w:t>
      </w:r>
      <w:r w:rsidR="000D0CDD">
        <w:rPr>
          <w:rFonts w:ascii="Times New Roman" w:hAnsi="Times New Roman" w:cs="Times New Roman"/>
          <w:b/>
          <w:bCs/>
          <w:sz w:val="28"/>
          <w:szCs w:val="28"/>
        </w:rPr>
        <w:t xml:space="preserve"> МАОУ </w:t>
      </w:r>
      <w:proofErr w:type="spellStart"/>
      <w:r w:rsidR="000D0CDD">
        <w:rPr>
          <w:rFonts w:ascii="Times New Roman" w:hAnsi="Times New Roman" w:cs="Times New Roman"/>
          <w:b/>
          <w:bCs/>
          <w:sz w:val="28"/>
          <w:szCs w:val="28"/>
        </w:rPr>
        <w:t>Петелинская</w:t>
      </w:r>
      <w:proofErr w:type="spellEnd"/>
      <w:r w:rsidR="000D0CDD">
        <w:rPr>
          <w:rFonts w:ascii="Times New Roman" w:hAnsi="Times New Roman" w:cs="Times New Roman"/>
          <w:b/>
          <w:bCs/>
          <w:sz w:val="28"/>
          <w:szCs w:val="28"/>
        </w:rPr>
        <w:t xml:space="preserve"> СОШ</w:t>
      </w:r>
    </w:p>
    <w:p w:rsidR="003F46A4" w:rsidRPr="003F46A4" w:rsidRDefault="0024756D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2018-2019</w:t>
      </w:r>
      <w:r w:rsidR="003F46A4" w:rsidRPr="003F46A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444A" w:rsidRDefault="003F46A4" w:rsidP="003F4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46A4">
        <w:rPr>
          <w:rFonts w:ascii="Times New Roman" w:hAnsi="Times New Roman" w:cs="Times New Roman"/>
          <w:b/>
          <w:sz w:val="28"/>
          <w:szCs w:val="28"/>
        </w:rPr>
        <w:t>Цель работы:</w:t>
      </w:r>
    </w:p>
    <w:p w:rsidR="003F46A4" w:rsidRPr="003F46A4" w:rsidRDefault="003F46A4" w:rsidP="003F4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46A4">
        <w:rPr>
          <w:rFonts w:ascii="Times New Roman" w:hAnsi="Times New Roman" w:cs="Times New Roman"/>
          <w:color w:val="333333"/>
          <w:sz w:val="28"/>
          <w:szCs w:val="28"/>
        </w:rPr>
        <w:t>Организация комплексного библиотечно-информационного обслуживания всех кате</w:t>
      </w:r>
      <w:r>
        <w:rPr>
          <w:rFonts w:ascii="Times New Roman" w:hAnsi="Times New Roman" w:cs="Times New Roman"/>
          <w:color w:val="333333"/>
          <w:sz w:val="28"/>
          <w:szCs w:val="28"/>
        </w:rPr>
        <w:t>горий пользователей и</w:t>
      </w:r>
      <w:r w:rsidRPr="003F46A4">
        <w:rPr>
          <w:rFonts w:ascii="Times New Roman" w:hAnsi="Times New Roman" w:cs="Times New Roman"/>
          <w:color w:val="333333"/>
          <w:sz w:val="28"/>
          <w:szCs w:val="28"/>
        </w:rPr>
        <w:t xml:space="preserve"> систематического чтения</w:t>
      </w:r>
      <w:r>
        <w:rPr>
          <w:rFonts w:ascii="Times New Roman" w:hAnsi="Times New Roman" w:cs="Times New Roman"/>
          <w:color w:val="333333"/>
          <w:sz w:val="28"/>
          <w:szCs w:val="28"/>
        </w:rPr>
        <w:t>.</w:t>
      </w:r>
    </w:p>
    <w:p w:rsidR="003F46A4" w:rsidRPr="003F46A4" w:rsidRDefault="003F46A4" w:rsidP="003F46A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F46A4">
        <w:rPr>
          <w:rFonts w:ascii="Times New Roman" w:hAnsi="Times New Roman" w:cs="Times New Roman"/>
          <w:b/>
          <w:sz w:val="28"/>
          <w:szCs w:val="28"/>
        </w:rPr>
        <w:t>Основные задачи работы школьной библиотеки:</w:t>
      </w:r>
    </w:p>
    <w:p w:rsidR="003F46A4" w:rsidRPr="003F46A4" w:rsidRDefault="003F46A4" w:rsidP="00A3444A">
      <w:pPr>
        <w:pStyle w:val="a4"/>
        <w:spacing w:before="0" w:beforeAutospacing="0" w:after="0" w:afterAutospacing="0"/>
        <w:rPr>
          <w:sz w:val="28"/>
          <w:szCs w:val="28"/>
        </w:rPr>
      </w:pPr>
      <w:r w:rsidRPr="003F46A4">
        <w:rPr>
          <w:sz w:val="28"/>
          <w:szCs w:val="28"/>
        </w:rPr>
        <w:t>1. Обеспечивать участникам образовательного процесса – обучающимся, педагогическим работникам – доступа к информации, знаниям, идеям, культурным ценностям посредством использования библиотечно-информационных ресурсов школы.</w:t>
      </w:r>
    </w:p>
    <w:p w:rsidR="003F46A4" w:rsidRPr="003F46A4" w:rsidRDefault="003F46A4" w:rsidP="00A3444A">
      <w:pPr>
        <w:pStyle w:val="a4"/>
        <w:spacing w:before="0" w:beforeAutospacing="0" w:after="0" w:afterAutospacing="0"/>
        <w:rPr>
          <w:sz w:val="28"/>
          <w:szCs w:val="28"/>
        </w:rPr>
      </w:pPr>
      <w:r w:rsidRPr="003F46A4">
        <w:rPr>
          <w:sz w:val="28"/>
          <w:szCs w:val="28"/>
        </w:rPr>
        <w:t>2. Воспитывать культурного и гражданского самосознания, содействие в социализации обучающихся, развитии их творческого потенциала.</w:t>
      </w:r>
    </w:p>
    <w:p w:rsidR="003F46A4" w:rsidRPr="003F46A4" w:rsidRDefault="003F46A4" w:rsidP="00A3444A">
      <w:pPr>
        <w:pStyle w:val="a4"/>
        <w:spacing w:before="0" w:beforeAutospacing="0" w:after="0" w:afterAutospacing="0"/>
        <w:rPr>
          <w:sz w:val="28"/>
          <w:szCs w:val="28"/>
        </w:rPr>
      </w:pPr>
      <w:r w:rsidRPr="003F46A4">
        <w:rPr>
          <w:sz w:val="28"/>
          <w:szCs w:val="28"/>
        </w:rPr>
        <w:t>3. Формировать и развитие навыков независимого библиотечного пользователя: обучение поиску, отбору и критической оценке информации.</w:t>
      </w:r>
    </w:p>
    <w:p w:rsidR="003F46A4" w:rsidRPr="003F46A4" w:rsidRDefault="003F46A4" w:rsidP="00A3444A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F46A4">
        <w:rPr>
          <w:rFonts w:ascii="Times New Roman" w:hAnsi="Times New Roman" w:cs="Times New Roman"/>
          <w:b/>
          <w:bCs/>
          <w:sz w:val="28"/>
          <w:szCs w:val="28"/>
        </w:rPr>
        <w:t xml:space="preserve">Работа по формированию фонда школьной библиотеки </w:t>
      </w:r>
    </w:p>
    <w:p w:rsidR="003F46A4" w:rsidRPr="003F46A4" w:rsidRDefault="003F46A4" w:rsidP="003F46A4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9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"/>
        <w:gridCol w:w="7167"/>
        <w:gridCol w:w="2161"/>
      </w:tblGrid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67" w:type="dxa"/>
          </w:tcPr>
          <w:p w:rsidR="003F46A4" w:rsidRPr="003F46A4" w:rsidRDefault="003F46A4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 испол</w:t>
            </w: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нения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  <w:tr w:rsidR="003F46A4" w:rsidRPr="003F46A4" w:rsidTr="008735A4">
        <w:tc>
          <w:tcPr>
            <w:tcW w:w="550" w:type="dxa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  <w:tcBorders>
              <w:left w:val="nil"/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фондом учебной литературы</w:t>
            </w:r>
          </w:p>
          <w:p w:rsidR="003F46A4" w:rsidRPr="003F46A4" w:rsidRDefault="003F46A4" w:rsidP="008735A4">
            <w:pPr>
              <w:pStyle w:val="a3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2167" w:type="dxa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Подведение  итогов  движения  фонда.  Диагностика обеспеченности учащихся школы учебниками и учебными пособиями в новом  учебном  году.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Сентябрь - октябрь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Комплектование  фонда  учебной  литературы: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работа с перечнями учебников и учебных пособий, рекомендованных МО и науки РФ, и региональным комплектом учебников;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составление  совместно с педагогами заказа на учебники;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формирование общешкольного заказа на учебники  с учётом замечаний  руководителей  методических  объединений.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7" w:type="dxa"/>
            <w:tcBorders>
              <w:bottom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 перечня  учебников,  планируемых  к 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использованию  в новом  учебном  году.</w:t>
            </w:r>
          </w:p>
        </w:tc>
        <w:tc>
          <w:tcPr>
            <w:tcW w:w="2167" w:type="dxa"/>
            <w:tcBorders>
              <w:bottom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</w:tr>
      <w:tr w:rsidR="003F46A4" w:rsidRPr="003F46A4" w:rsidTr="008735A4">
        <w:tc>
          <w:tcPr>
            <w:tcW w:w="550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72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Приём  и  обработка  поступивших   учебников: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оформление  накладных;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запись  в  книгу  суммарного  учёта;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- штемпелевание;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D0CDD">
              <w:rPr>
                <w:rFonts w:ascii="Times New Roman" w:hAnsi="Times New Roman" w:cs="Times New Roman"/>
                <w:sz w:val="28"/>
                <w:szCs w:val="28"/>
              </w:rPr>
              <w:t>запись  в  картотеку  учебников.</w:t>
            </w:r>
          </w:p>
        </w:tc>
        <w:tc>
          <w:tcPr>
            <w:tcW w:w="21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 мере поступления</w:t>
            </w: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Списание  фонда  учебников  с учётом  ветхости  и  смены учебных программ.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Октябрь–ноябрь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 работы  по  сохранности  учебного  фонда </w:t>
            </w:r>
            <w:proofErr w:type="gramStart"/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ейды 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по классам: </w:t>
            </w:r>
            <w:proofErr w:type="gramStart"/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«Учебнику - долгую жизнь» с подведением итогов).</w:t>
            </w:r>
            <w:proofErr w:type="gramEnd"/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Декабрь-</w:t>
            </w:r>
          </w:p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март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Состав</w:t>
            </w:r>
            <w:r w:rsidR="000D0CDD">
              <w:rPr>
                <w:rFonts w:ascii="Times New Roman" w:hAnsi="Times New Roman" w:cs="Times New Roman"/>
                <w:sz w:val="28"/>
                <w:szCs w:val="28"/>
              </w:rPr>
              <w:t>ление  картотеки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 «Учебники»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3F46A4" w:rsidRPr="003F46A4" w:rsidTr="008735A4">
        <w:tc>
          <w:tcPr>
            <w:tcW w:w="550" w:type="dxa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  <w:tcBorders>
              <w:left w:val="nil"/>
              <w:right w:val="nil"/>
            </w:tcBorders>
            <w:shd w:val="clear" w:color="auto" w:fill="D9D9D9"/>
          </w:tcPr>
          <w:p w:rsidR="003F46A4" w:rsidRPr="00D52D2D" w:rsidRDefault="003F46A4" w:rsidP="00D52D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ота  с  фондом  художественной </w:t>
            </w: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литературы</w:t>
            </w:r>
          </w:p>
        </w:tc>
        <w:tc>
          <w:tcPr>
            <w:tcW w:w="2167" w:type="dxa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rPr>
          <w:trHeight w:val="337"/>
        </w:trPr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Своевременное  проведение  обработки  и  регистрации изданий.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по мере поступления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Обеспечение  свободного  доступа</w:t>
            </w:r>
            <w:r w:rsidR="000D0CDD">
              <w:rPr>
                <w:rFonts w:ascii="Times New Roman" w:hAnsi="Times New Roman" w:cs="Times New Roman"/>
                <w:sz w:val="28"/>
                <w:szCs w:val="28"/>
              </w:rPr>
              <w:t xml:space="preserve">  в  библиотеке  к  художествен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ному   фонду  и  фонду  периодических  изданий  (для  всех  учащихся  и  сотрудников).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Выдача  изданий  читателям  с  абонемента.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Соблюдение  правильной  расстановки  фонда  на стеллажах, наличие  полочных  разделителей.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 над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 своевременным  возвратом  в  фонд  выданных изданий.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Ведение  работы  по  сохранности  фонда.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Создание  и поддержание  комфортных  условий  для  работы пользователей  библиотеки.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Работа  «</w:t>
            </w:r>
            <w:proofErr w:type="spellStart"/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Книжкиной</w:t>
            </w:r>
            <w:proofErr w:type="spellEnd"/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 больницы»  по  мелкому  ремонту художественных  изданий  и  учебников  с  привлечением  учащихся.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Один  раз  в четверть</w:t>
            </w:r>
          </w:p>
        </w:tc>
      </w:tr>
      <w:tr w:rsidR="003F46A4" w:rsidRPr="003F46A4" w:rsidTr="008735A4">
        <w:tc>
          <w:tcPr>
            <w:tcW w:w="550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17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Периодическое  списание  фонда  с  учётом  ветхости  и  морального  износа.</w:t>
            </w:r>
          </w:p>
        </w:tc>
        <w:tc>
          <w:tcPr>
            <w:tcW w:w="216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Октябрь - ноябрь</w:t>
            </w:r>
          </w:p>
        </w:tc>
      </w:tr>
      <w:tr w:rsidR="003F46A4" w:rsidRPr="003F46A4" w:rsidTr="00D52D2D">
        <w:trPr>
          <w:trHeight w:val="453"/>
        </w:trPr>
        <w:tc>
          <w:tcPr>
            <w:tcW w:w="550" w:type="dxa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  <w:tcBorders>
              <w:left w:val="nil"/>
              <w:right w:val="nil"/>
            </w:tcBorders>
            <w:shd w:val="clear" w:color="auto" w:fill="D9D9D9"/>
          </w:tcPr>
          <w:p w:rsidR="003F46A4" w:rsidRPr="00D52D2D" w:rsidRDefault="003F46A4" w:rsidP="00D52D2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Комплектование  фонда  периодических  изданий</w:t>
            </w:r>
          </w:p>
        </w:tc>
        <w:tc>
          <w:tcPr>
            <w:tcW w:w="2167" w:type="dxa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c>
          <w:tcPr>
            <w:tcW w:w="550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1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Оформление  подписки  на  периодические  издания  на  первое  и  второе  полугодия.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Декабрь, май</w:t>
            </w:r>
          </w:p>
        </w:tc>
      </w:tr>
      <w:tr w:rsidR="003F46A4" w:rsidRPr="003F46A4" w:rsidTr="008735A4">
        <w:tc>
          <w:tcPr>
            <w:tcW w:w="550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21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Оформление поступивших в библиотеку периодических изданий.</w:t>
            </w:r>
          </w:p>
        </w:tc>
        <w:tc>
          <w:tcPr>
            <w:tcW w:w="2167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8735A4">
        <w:tc>
          <w:tcPr>
            <w:tcW w:w="550" w:type="dxa"/>
            <w:tcBorders>
              <w:left w:val="nil"/>
              <w:bottom w:val="nil"/>
              <w:right w:val="nil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17" w:type="dxa"/>
            <w:tcBorders>
              <w:left w:val="nil"/>
              <w:bottom w:val="nil"/>
              <w:right w:val="nil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7" w:type="dxa"/>
            <w:tcBorders>
              <w:left w:val="nil"/>
              <w:bottom w:val="nil"/>
              <w:right w:val="nil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F46A4" w:rsidRPr="003F46A4" w:rsidRDefault="003F46A4" w:rsidP="00C77EC5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F46A4">
        <w:rPr>
          <w:rFonts w:ascii="Times New Roman" w:hAnsi="Times New Roman" w:cs="Times New Roman"/>
          <w:b/>
          <w:bCs/>
          <w:i/>
          <w:sz w:val="28"/>
          <w:szCs w:val="28"/>
        </w:rPr>
        <w:t>Работа с читателями и пользователями библиотек</w:t>
      </w:r>
    </w:p>
    <w:tbl>
      <w:tblPr>
        <w:tblW w:w="9934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06"/>
        <w:gridCol w:w="7157"/>
        <w:gridCol w:w="2171"/>
      </w:tblGrid>
      <w:tr w:rsidR="003F46A4" w:rsidRPr="003F46A4" w:rsidTr="00D469C9">
        <w:tc>
          <w:tcPr>
            <w:tcW w:w="606" w:type="dxa"/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№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п/п</w:t>
            </w:r>
          </w:p>
        </w:tc>
        <w:tc>
          <w:tcPr>
            <w:tcW w:w="7157" w:type="dxa"/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Содержание работы</w:t>
            </w:r>
          </w:p>
        </w:tc>
        <w:tc>
          <w:tcPr>
            <w:tcW w:w="2171" w:type="dxa"/>
            <w:shd w:val="clear" w:color="auto" w:fill="D9D9D9"/>
          </w:tcPr>
          <w:p w:rsidR="003F46A4" w:rsidRPr="003F46A4" w:rsidRDefault="003F46A4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Срок испол</w:t>
            </w: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нения</w:t>
            </w:r>
          </w:p>
        </w:tc>
      </w:tr>
      <w:tr w:rsidR="003F46A4" w:rsidRPr="003F46A4" w:rsidTr="00D469C9">
        <w:tc>
          <w:tcPr>
            <w:tcW w:w="606" w:type="dxa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1</w:t>
            </w:r>
          </w:p>
        </w:tc>
        <w:tc>
          <w:tcPr>
            <w:tcW w:w="7157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2</w:t>
            </w:r>
          </w:p>
        </w:tc>
        <w:tc>
          <w:tcPr>
            <w:tcW w:w="2171" w:type="dxa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7157" w:type="dxa"/>
            <w:tcBorders>
              <w:left w:val="nil"/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 с  учащимися  школы</w:t>
            </w:r>
          </w:p>
        </w:tc>
        <w:tc>
          <w:tcPr>
            <w:tcW w:w="2171" w:type="dxa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Обслуживание  учащихся  школы  на  абонементе    согласно расписанию  работы  библиотеки.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Просмотр  читательских  формуляров  с  целью  выявления задолжников.  Доведение  результатов просмотра  до  сведения  классных  руководителей.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Один раз в четверть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Проведение  беседы  с  вновь  записавшимися  читателями  о правилах  поведения  в  школьной  библиотеке,  о культуре чтения  книг  и  периодических  журналов.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Знакомство  учащихся  1-го  класса  с  библиотекой.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A3444A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</w:t>
            </w:r>
            <w:r w:rsidR="003F46A4" w:rsidRPr="003F46A4">
              <w:rPr>
                <w:rFonts w:ascii="Times New Roman" w:hAnsi="Times New Roman" w:cs="Times New Roman"/>
                <w:sz w:val="28"/>
                <w:szCs w:val="28"/>
              </w:rPr>
              <w:t>тябрь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Проведение  библиотечно-библиографических  занятий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 теч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ение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7" w:type="dxa"/>
            <w:tcBorders>
              <w:left w:val="nil"/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педагогическим коллективом</w:t>
            </w:r>
          </w:p>
        </w:tc>
        <w:tc>
          <w:tcPr>
            <w:tcW w:w="2171" w:type="dxa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Информирование  учителей   о  новой  учебной  и методической  литературе,  педагогических  журналах  и  газетах. 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Периодически</w:t>
            </w: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(на совещан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Оказание  консультационной  помощи  в поиске  информации,  в  подборе  материалов  для  проведения классных  часов,  предметных  декад. 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57" w:type="dxa"/>
            <w:tcBorders>
              <w:left w:val="nil"/>
              <w:righ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Массовая  работа</w:t>
            </w:r>
          </w:p>
        </w:tc>
        <w:tc>
          <w:tcPr>
            <w:tcW w:w="2171" w:type="dxa"/>
            <w:tcBorders>
              <w:left w:val="nil"/>
            </w:tcBorders>
            <w:shd w:val="clear" w:color="auto" w:fill="D9D9D9"/>
          </w:tcPr>
          <w:p w:rsidR="003F46A4" w:rsidRPr="003F46A4" w:rsidRDefault="003F46A4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8735A4">
        <w:tc>
          <w:tcPr>
            <w:tcW w:w="9934" w:type="dxa"/>
            <w:gridSpan w:val="3"/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b/>
                <w:sz w:val="28"/>
                <w:szCs w:val="28"/>
              </w:rPr>
              <w:t>Оформление книжных выставок к знаменательным и памятным датам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 сентября  -   День знаний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F46A4" w:rsidRPr="003F46A4" w:rsidRDefault="003F46A4" w:rsidP="00A3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3F46A4" w:rsidRPr="003F46A4" w:rsidRDefault="003F46A4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F46A4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3F46A4" w:rsidRPr="003F46A4" w:rsidRDefault="003F46A4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3F46A4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 октября-</w:t>
            </w:r>
            <w:r w:rsidRPr="00C9100B">
              <w:rPr>
                <w:rFonts w:ascii="Times New Roman" w:hAnsi="Times New Roman" w:cs="Times New Roman"/>
                <w:sz w:val="28"/>
                <w:szCs w:val="28"/>
              </w:rPr>
              <w:t>80 лет со дня рождения Владислава Петровича Крапивина (1938), русского писателя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3F46A4" w:rsidRPr="003F46A4" w:rsidRDefault="003F46A4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3F46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4 ноября День народного единства. 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</w:tcBorders>
          </w:tcPr>
          <w:p w:rsidR="00C9100B" w:rsidRDefault="00C9100B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0B" w:rsidRDefault="00C9100B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0B" w:rsidRPr="003F46A4" w:rsidRDefault="00C9100B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3F4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ноября-</w:t>
            </w:r>
            <w:r w:rsidRPr="00C9100B">
              <w:rPr>
                <w:rFonts w:ascii="Times New Roman" w:hAnsi="Times New Roman" w:cs="Times New Roman"/>
                <w:sz w:val="28"/>
                <w:szCs w:val="28"/>
              </w:rPr>
              <w:t>200 лет со дня рождения И.С. Тургенева (1818-1883), русского писателя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День матери России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ноября-</w:t>
            </w:r>
            <w:r w:rsidRPr="00C9100B">
              <w:rPr>
                <w:rFonts w:ascii="Times New Roman" w:hAnsi="Times New Roman" w:cs="Times New Roman"/>
                <w:sz w:val="28"/>
                <w:szCs w:val="28"/>
              </w:rPr>
              <w:t>110 лет со дня рождения Н.Н. Носова (1908-1976), детского писателя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4C36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12 декабря День Конституции РФ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0B" w:rsidRPr="003F46A4" w:rsidRDefault="00C9100B" w:rsidP="00A3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4B751A" w:rsidRDefault="00C9100B" w:rsidP="004C36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0" w:colLast="1"/>
            <w:r w:rsidRPr="004B751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4B751A" w:rsidRDefault="00C9100B" w:rsidP="00DB317A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51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 декабря-100</w:t>
            </w:r>
            <w:r w:rsidRPr="004B751A">
              <w:rPr>
                <w:rFonts w:ascii="Times New Roman" w:hAnsi="Times New Roman" w:cs="Times New Roman"/>
                <w:sz w:val="28"/>
                <w:szCs w:val="28"/>
              </w:rPr>
              <w:t xml:space="preserve"> лет со дня рождения </w:t>
            </w:r>
            <w:r w:rsidRPr="004B751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А.И. Солженицына</w:t>
            </w:r>
            <w:r w:rsidRPr="004B751A">
              <w:rPr>
                <w:rFonts w:ascii="Times New Roman" w:hAnsi="Times New Roman" w:cs="Times New Roman"/>
                <w:sz w:val="28"/>
                <w:szCs w:val="28"/>
              </w:rPr>
              <w:t xml:space="preserve"> (1918-2008), русского писателя и публициста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4B751A" w:rsidRDefault="00C9100B" w:rsidP="004C36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751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4B751A" w:rsidRDefault="00C9100B" w:rsidP="00DB317A">
            <w:pPr>
              <w:spacing w:before="12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B75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12декабря-90</w:t>
            </w:r>
            <w:r w:rsidRPr="004B7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лет со дня рождения </w:t>
            </w:r>
            <w:r w:rsidRPr="004B751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Чингиза Айтматова</w:t>
            </w:r>
            <w:r w:rsidRPr="004B75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писателя (1928 – 2008)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4C36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7278B8" w:rsidRDefault="00C9100B" w:rsidP="00DB317A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15 декабря-</w:t>
            </w:r>
            <w:r w:rsidRPr="006B51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95</w:t>
            </w:r>
            <w:r w:rsidRPr="00727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лет со дня рождения </w:t>
            </w:r>
            <w:r w:rsidRPr="006B516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Я.Л. Акима</w:t>
            </w:r>
            <w:r w:rsidRPr="007278B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(1923-2013), российского поэта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4C36C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Здравствуй, Новый год.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CB7C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 января – День былинного богатыря Ильи Муромца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0B" w:rsidRPr="003F46A4" w:rsidRDefault="00C9100B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CB7C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3F4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января-</w:t>
            </w:r>
            <w:r w:rsidRPr="00C9100B">
              <w:rPr>
                <w:rFonts w:ascii="Times New Roman" w:hAnsi="Times New Roman" w:cs="Times New Roman"/>
                <w:sz w:val="28"/>
                <w:szCs w:val="28"/>
              </w:rPr>
              <w:t>140 лет со дня рождения П.П. Бажова, писателя (1879-1950)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CB7C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День Защитника Отечества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C9100B" w:rsidRPr="003F46A4" w:rsidRDefault="00C9100B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CB7C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февраля-</w:t>
            </w:r>
            <w:r w:rsidRPr="00C9100B">
              <w:rPr>
                <w:rFonts w:ascii="Times New Roman" w:hAnsi="Times New Roman" w:cs="Times New Roman"/>
                <w:sz w:val="28"/>
                <w:szCs w:val="28"/>
              </w:rPr>
              <w:t>125 лет со дня рождения В. Бианки, писателя (1894-1959)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C9100B" w:rsidRPr="003F46A4" w:rsidRDefault="00C9100B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CB7C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3F4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 марта — Всемирный день кошек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</w:tcBorders>
          </w:tcPr>
          <w:p w:rsidR="00C9100B" w:rsidRPr="003F46A4" w:rsidRDefault="00C9100B" w:rsidP="00C9100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</w:tr>
      <w:tr w:rsidR="00C9100B" w:rsidRPr="003F46A4" w:rsidTr="00D52D2D">
        <w:trPr>
          <w:trHeight w:val="371"/>
        </w:trPr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CB7C3D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8 марта - Международный женский день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0B" w:rsidRPr="003F46A4" w:rsidTr="00D52D2D">
        <w:trPr>
          <w:trHeight w:val="408"/>
        </w:trPr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90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21 марта — Всемирный день поэзии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9077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 апреля - Международный день Детской книги</w:t>
            </w:r>
          </w:p>
        </w:tc>
        <w:tc>
          <w:tcPr>
            <w:tcW w:w="2171" w:type="dxa"/>
            <w:vMerge w:val="restart"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100B" w:rsidRPr="003F46A4" w:rsidRDefault="00C9100B" w:rsidP="00A344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3F46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12 апреля — Всемирный день авиации и космонавтики. </w:t>
            </w:r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Весна-красна</w:t>
            </w:r>
            <w:proofErr w:type="gramEnd"/>
          </w:p>
        </w:tc>
        <w:tc>
          <w:tcPr>
            <w:tcW w:w="2171" w:type="dxa"/>
            <w:vMerge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мая -  76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годовщина побе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ды в ВОВ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C9100B" w:rsidRPr="003F46A4" w:rsidRDefault="00C9100B" w:rsidP="003F46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C9100B" w:rsidRPr="003F46A4" w:rsidTr="008735A4">
        <w:tc>
          <w:tcPr>
            <w:tcW w:w="9934" w:type="dxa"/>
            <w:gridSpan w:val="3"/>
            <w:shd w:val="clear" w:color="auto" w:fill="D9D9D9"/>
          </w:tcPr>
          <w:p w:rsidR="00C9100B" w:rsidRPr="00C77EC5" w:rsidRDefault="00C9100B" w:rsidP="00C77EC5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C77EC5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Профессиональное  развитие  библиотекаря</w:t>
            </w: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 в  районных  семинарах</w:t>
            </w: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  педагогов - библиотекарей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плану районного МО </w:t>
            </w:r>
          </w:p>
        </w:tc>
      </w:tr>
      <w:tr w:rsidR="00C9100B" w:rsidRPr="003F46A4" w:rsidTr="00D469C9">
        <w:tc>
          <w:tcPr>
            <w:tcW w:w="606" w:type="dxa"/>
            <w:tcBorders>
              <w:righ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157" w:type="dxa"/>
            <w:tcBorders>
              <w:left w:val="single" w:sz="4" w:space="0" w:color="auto"/>
              <w:righ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Изуче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ние профессиональной литературы</w:t>
            </w:r>
          </w:p>
        </w:tc>
        <w:tc>
          <w:tcPr>
            <w:tcW w:w="2171" w:type="dxa"/>
            <w:tcBorders>
              <w:left w:val="single" w:sz="4" w:space="0" w:color="auto"/>
            </w:tcBorders>
          </w:tcPr>
          <w:p w:rsidR="00C9100B" w:rsidRPr="003F46A4" w:rsidRDefault="00C9100B" w:rsidP="008735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46A4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</w:tbl>
    <w:p w:rsidR="000D0CDD" w:rsidRDefault="00D52D2D" w:rsidP="00D52D2D">
      <w:pPr>
        <w:tabs>
          <w:tab w:val="left" w:pos="2520"/>
          <w:tab w:val="left" w:pos="2884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sectPr w:rsidR="000D0CDD" w:rsidSect="003D7C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C7621"/>
    <w:multiLevelType w:val="hybridMultilevel"/>
    <w:tmpl w:val="06ECE8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B61DFE"/>
    <w:multiLevelType w:val="hybridMultilevel"/>
    <w:tmpl w:val="728CD9C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6A4"/>
    <w:rsid w:val="000D0CDD"/>
    <w:rsid w:val="0024756D"/>
    <w:rsid w:val="00386F04"/>
    <w:rsid w:val="003D7C4E"/>
    <w:rsid w:val="003F46A4"/>
    <w:rsid w:val="004B751A"/>
    <w:rsid w:val="005B0E93"/>
    <w:rsid w:val="008A42EA"/>
    <w:rsid w:val="00A3444A"/>
    <w:rsid w:val="00A55EC8"/>
    <w:rsid w:val="00B01921"/>
    <w:rsid w:val="00BE3D71"/>
    <w:rsid w:val="00C77EC5"/>
    <w:rsid w:val="00C9100B"/>
    <w:rsid w:val="00D469C9"/>
    <w:rsid w:val="00D52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46A4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Normal (Web)"/>
    <w:basedOn w:val="a"/>
    <w:rsid w:val="003F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D2D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F46A4"/>
    <w:pPr>
      <w:ind w:left="720"/>
    </w:pPr>
    <w:rPr>
      <w:rFonts w:ascii="Calibri" w:eastAsia="Calibri" w:hAnsi="Calibri" w:cs="Calibri"/>
      <w:lang w:eastAsia="en-US"/>
    </w:rPr>
  </w:style>
  <w:style w:type="paragraph" w:styleId="a4">
    <w:name w:val="Normal (Web)"/>
    <w:basedOn w:val="a"/>
    <w:rsid w:val="003F4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5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52D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893</Words>
  <Characters>5094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Den</cp:lastModifiedBy>
  <cp:revision>3</cp:revision>
  <cp:lastPrinted>2016-06-07T08:26:00Z</cp:lastPrinted>
  <dcterms:created xsi:type="dcterms:W3CDTF">2018-10-01T10:53:00Z</dcterms:created>
  <dcterms:modified xsi:type="dcterms:W3CDTF">2018-10-01T14:55:00Z</dcterms:modified>
</cp:coreProperties>
</file>