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36" w:rsidRDefault="00181536">
      <w:pPr>
        <w:rPr>
          <w:rFonts w:ascii="Times New Roman" w:hAnsi="Times New Roman" w:cs="Times New Roman"/>
          <w:sz w:val="24"/>
          <w:szCs w:val="24"/>
        </w:rPr>
      </w:pPr>
    </w:p>
    <w:p w:rsidR="00A75875" w:rsidRDefault="00A75875" w:rsidP="00A75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75">
        <w:rPr>
          <w:rFonts w:ascii="Times New Roman" w:hAnsi="Times New Roman" w:cs="Times New Roman"/>
          <w:b/>
          <w:sz w:val="24"/>
          <w:szCs w:val="24"/>
        </w:rPr>
        <w:t>«Современные приемы обучения написанию сочинения»</w:t>
      </w:r>
      <w:r w:rsidR="002C55E3">
        <w:rPr>
          <w:rFonts w:ascii="Times New Roman" w:hAnsi="Times New Roman" w:cs="Times New Roman"/>
          <w:b/>
          <w:sz w:val="24"/>
          <w:szCs w:val="24"/>
        </w:rPr>
        <w:t>, практикум</w:t>
      </w:r>
    </w:p>
    <w:p w:rsidR="00A75875" w:rsidRDefault="008C7D90" w:rsidP="00A75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Терентьева Т.В., учитель русского языка и литературы,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Криволукская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</w:t>
      </w:r>
    </w:p>
    <w:p w:rsidR="00A75875" w:rsidRPr="00A75875" w:rsidRDefault="00A75875" w:rsidP="008C7D90">
      <w:pPr>
        <w:shd w:val="clear" w:color="auto" w:fill="FFFFFF"/>
        <w:spacing w:after="344" w:line="240" w:lineRule="auto"/>
        <w:ind w:firstLine="567"/>
        <w:jc w:val="right"/>
        <w:rPr>
          <w:rFonts w:ascii="Calibri" w:eastAsia="Times New Roman" w:hAnsi="Calibri" w:cs="Calibri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сли хочешь воспитать в детях смелость ума, интерес к серьёзной интеллектуальной работе, самостоятельность как личностную черту, вселить в них радость сотворчества, то создай такие условия, чтобы искорки их мыслей образовали царство мыслей, дай им возможность почувств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себя в нем властелином</w:t>
      </w:r>
      <w:r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5875" w:rsidRPr="00A75875" w:rsidRDefault="00A75875" w:rsidP="00A75875">
      <w:pPr>
        <w:shd w:val="clear" w:color="auto" w:fill="FFFFFF"/>
        <w:spacing w:after="344" w:line="240" w:lineRule="auto"/>
        <w:ind w:firstLine="567"/>
        <w:jc w:val="right"/>
        <w:rPr>
          <w:rFonts w:ascii="Calibri" w:eastAsia="Times New Roman" w:hAnsi="Calibri" w:cs="Calibri"/>
          <w:color w:val="5C5C5C"/>
          <w:sz w:val="24"/>
          <w:szCs w:val="24"/>
        </w:rPr>
      </w:pPr>
      <w:proofErr w:type="spellStart"/>
      <w:r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Ш.А. </w:t>
      </w:r>
    </w:p>
    <w:p w:rsidR="008C7D90" w:rsidRDefault="00A75875" w:rsidP="008C7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8C7D9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 Притча</w:t>
      </w:r>
      <w:proofErr w:type="gramEnd"/>
      <w:r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Мастере и Ученике. </w:t>
      </w:r>
      <w:r w:rsidRPr="00A75875">
        <w:rPr>
          <w:rFonts w:ascii="Times New Roman" w:hAnsi="Times New Roman" w:cs="Times New Roman"/>
          <w:sz w:val="24"/>
          <w:szCs w:val="24"/>
        </w:rPr>
        <w:t>Однажды к Мастеру пришёл молодой человек и сказал:</w:t>
      </w:r>
    </w:p>
    <w:p w:rsidR="00A75875" w:rsidRPr="00A75875" w:rsidRDefault="00A75875" w:rsidP="008C7D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5875">
        <w:rPr>
          <w:rFonts w:ascii="Times New Roman" w:hAnsi="Times New Roman" w:cs="Times New Roman"/>
          <w:sz w:val="24"/>
          <w:szCs w:val="24"/>
        </w:rPr>
        <w:t>- Я пришёл к тебе, потому что чувствую себя таким жалким и никчёмным, что мне не хочется жить. Все вокруг твердят, что я неудачник</w:t>
      </w:r>
      <w:r>
        <w:rPr>
          <w:rFonts w:ascii="Times New Roman" w:hAnsi="Times New Roman" w:cs="Times New Roman"/>
          <w:sz w:val="24"/>
          <w:szCs w:val="24"/>
        </w:rPr>
        <w:t xml:space="preserve"> и растяпа. </w:t>
      </w:r>
      <w:r w:rsidRPr="00A75875">
        <w:rPr>
          <w:rFonts w:ascii="Times New Roman" w:hAnsi="Times New Roman" w:cs="Times New Roman"/>
          <w:sz w:val="24"/>
          <w:szCs w:val="24"/>
        </w:rPr>
        <w:t>Прошу тебя, Мастер, помоги мне!</w:t>
      </w:r>
    </w:p>
    <w:p w:rsidR="00A75875" w:rsidRDefault="00A75875" w:rsidP="008C7D90">
      <w:pPr>
        <w:jc w:val="both"/>
        <w:rPr>
          <w:rFonts w:ascii="Times New Roman" w:hAnsi="Times New Roman" w:cs="Times New Roman"/>
          <w:sz w:val="24"/>
          <w:szCs w:val="24"/>
        </w:rPr>
      </w:pPr>
      <w:r w:rsidRPr="00A75875">
        <w:rPr>
          <w:rFonts w:ascii="Times New Roman" w:hAnsi="Times New Roman" w:cs="Times New Roman"/>
          <w:sz w:val="24"/>
          <w:szCs w:val="24"/>
        </w:rPr>
        <w:t>- Извини, но я сейчас очень занят и никак не могу тебе помочь. Мне нужно срочно</w:t>
      </w:r>
      <w:r>
        <w:rPr>
          <w:rFonts w:ascii="Times New Roman" w:hAnsi="Times New Roman" w:cs="Times New Roman"/>
          <w:sz w:val="24"/>
          <w:szCs w:val="24"/>
        </w:rPr>
        <w:t xml:space="preserve"> уладить одно очень важное дело. </w:t>
      </w:r>
      <w:r w:rsidRPr="00A75875">
        <w:rPr>
          <w:rFonts w:ascii="Times New Roman" w:hAnsi="Times New Roman" w:cs="Times New Roman"/>
          <w:sz w:val="24"/>
          <w:szCs w:val="24"/>
        </w:rPr>
        <w:t>Но если ты согласишься помочь мне в моём деле, то я с удовольствием помогу тебе в твоём.</w:t>
      </w:r>
    </w:p>
    <w:p w:rsidR="00A75875" w:rsidRDefault="00A75875" w:rsidP="008C7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Юноша с горечью отметил</w:t>
      </w:r>
      <w:r w:rsidRPr="00A75875">
        <w:rPr>
          <w:rFonts w:ascii="Times New Roman" w:hAnsi="Times New Roman" w:cs="Times New Roman"/>
          <w:sz w:val="24"/>
          <w:szCs w:val="24"/>
        </w:rPr>
        <w:t>, что его в очередной раз отодвигают на второй план.</w:t>
      </w:r>
      <w:r>
        <w:rPr>
          <w:rFonts w:ascii="Times New Roman" w:hAnsi="Times New Roman" w:cs="Times New Roman"/>
          <w:sz w:val="24"/>
          <w:szCs w:val="24"/>
        </w:rPr>
        <w:t xml:space="preserve"> Согласился. </w:t>
      </w:r>
      <w:r w:rsidRPr="00A75875">
        <w:rPr>
          <w:rFonts w:ascii="Times New Roman" w:hAnsi="Times New Roman" w:cs="Times New Roman"/>
          <w:sz w:val="24"/>
          <w:szCs w:val="24"/>
        </w:rPr>
        <w:t>Мастер и снял со своего левого мизинца небольшое кольцо с красивым камнем.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75">
        <w:rPr>
          <w:rFonts w:ascii="Times New Roman" w:hAnsi="Times New Roman" w:cs="Times New Roman"/>
          <w:sz w:val="24"/>
          <w:szCs w:val="24"/>
        </w:rPr>
        <w:t xml:space="preserve">– Мне нужно срочно продать это кольцо, чтобы отдать долг. </w:t>
      </w:r>
      <w:r>
        <w:rPr>
          <w:rFonts w:ascii="Times New Roman" w:hAnsi="Times New Roman" w:cs="Times New Roman"/>
          <w:sz w:val="24"/>
          <w:szCs w:val="24"/>
        </w:rPr>
        <w:t>Иди на рынок и п</w:t>
      </w:r>
      <w:r w:rsidRPr="00A75875">
        <w:rPr>
          <w:rFonts w:ascii="Times New Roman" w:hAnsi="Times New Roman" w:cs="Times New Roman"/>
          <w:sz w:val="24"/>
          <w:szCs w:val="24"/>
        </w:rPr>
        <w:t xml:space="preserve">остарайся взять за него побольше и ни в коем случае не соглашайся на цену ниже золотой монеты! </w:t>
      </w:r>
    </w:p>
    <w:p w:rsidR="00A75875" w:rsidRPr="00A75875" w:rsidRDefault="00A75875" w:rsidP="008C7D90">
      <w:pPr>
        <w:jc w:val="both"/>
        <w:rPr>
          <w:rFonts w:ascii="Times New Roman" w:hAnsi="Times New Roman" w:cs="Times New Roman"/>
          <w:sz w:val="24"/>
          <w:szCs w:val="24"/>
        </w:rPr>
      </w:pPr>
      <w:r w:rsidRPr="00A75875">
        <w:rPr>
          <w:rFonts w:ascii="Times New Roman" w:hAnsi="Times New Roman" w:cs="Times New Roman"/>
          <w:sz w:val="24"/>
          <w:szCs w:val="24"/>
        </w:rPr>
        <w:t>Юноша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75875">
        <w:rPr>
          <w:rFonts w:ascii="Times New Roman" w:hAnsi="Times New Roman" w:cs="Times New Roman"/>
          <w:sz w:val="24"/>
          <w:szCs w:val="24"/>
        </w:rPr>
        <w:t>риехав на рыночную площадь, он с</w:t>
      </w:r>
      <w:r>
        <w:rPr>
          <w:rFonts w:ascii="Times New Roman" w:hAnsi="Times New Roman" w:cs="Times New Roman"/>
          <w:sz w:val="24"/>
          <w:szCs w:val="24"/>
        </w:rPr>
        <w:t xml:space="preserve">тал предлагать кольцо торговцам. Но </w:t>
      </w:r>
      <w:r w:rsidRPr="00A75875">
        <w:rPr>
          <w:rFonts w:ascii="Times New Roman" w:hAnsi="Times New Roman" w:cs="Times New Roman"/>
          <w:sz w:val="24"/>
          <w:szCs w:val="24"/>
        </w:rPr>
        <w:t>стоило им услышать о золотой монете, как они тут же теряли к кольцу всякий интерес. Одни открыто смеялись ему в лицо, другие просто отворачивались, и лишь один пожилой торговец любезно объяснил ему, что золотая монета – это слишком высокая цена за такое кольцо и что за него могут дать разве что медную монету, ну в крайнем случае серебряную.</w:t>
      </w:r>
    </w:p>
    <w:p w:rsidR="008A121E" w:rsidRDefault="00A75875" w:rsidP="008C7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Юноша, с</w:t>
      </w:r>
      <w:r w:rsidRPr="00A75875">
        <w:rPr>
          <w:rFonts w:ascii="Times New Roman" w:hAnsi="Times New Roman" w:cs="Times New Roman"/>
          <w:sz w:val="24"/>
          <w:szCs w:val="24"/>
        </w:rPr>
        <w:t xml:space="preserve">ильно удручённый неудачей, он </w:t>
      </w:r>
      <w:r>
        <w:rPr>
          <w:rFonts w:ascii="Times New Roman" w:hAnsi="Times New Roman" w:cs="Times New Roman"/>
          <w:sz w:val="24"/>
          <w:szCs w:val="24"/>
        </w:rPr>
        <w:t>вернулся</w:t>
      </w:r>
      <w:r w:rsidRPr="00A75875">
        <w:rPr>
          <w:rFonts w:ascii="Times New Roman" w:hAnsi="Times New Roman" w:cs="Times New Roman"/>
          <w:sz w:val="24"/>
          <w:szCs w:val="24"/>
        </w:rPr>
        <w:t xml:space="preserve"> к Мастеру</w:t>
      </w:r>
      <w:r>
        <w:rPr>
          <w:rFonts w:ascii="Times New Roman" w:hAnsi="Times New Roman" w:cs="Times New Roman"/>
          <w:sz w:val="24"/>
          <w:szCs w:val="24"/>
        </w:rPr>
        <w:t xml:space="preserve"> и сказал, что столько это кольцо не стоит. </w:t>
      </w:r>
      <w:r w:rsidRPr="00A75875">
        <w:rPr>
          <w:rFonts w:ascii="Times New Roman" w:hAnsi="Times New Roman" w:cs="Times New Roman"/>
          <w:sz w:val="24"/>
          <w:szCs w:val="24"/>
        </w:rPr>
        <w:t>Мастер</w:t>
      </w:r>
      <w:r w:rsidR="008A121E">
        <w:rPr>
          <w:rFonts w:ascii="Times New Roman" w:hAnsi="Times New Roman" w:cs="Times New Roman"/>
          <w:sz w:val="24"/>
          <w:szCs w:val="24"/>
        </w:rPr>
        <w:t xml:space="preserve"> же отправил его к </w:t>
      </w:r>
      <w:r w:rsidRPr="00A75875">
        <w:rPr>
          <w:rFonts w:ascii="Times New Roman" w:hAnsi="Times New Roman" w:cs="Times New Roman"/>
          <w:sz w:val="24"/>
          <w:szCs w:val="24"/>
        </w:rPr>
        <w:t>ювелир</w:t>
      </w:r>
      <w:r w:rsidR="008A121E">
        <w:rPr>
          <w:rFonts w:ascii="Times New Roman" w:hAnsi="Times New Roman" w:cs="Times New Roman"/>
          <w:sz w:val="24"/>
          <w:szCs w:val="24"/>
        </w:rPr>
        <w:t>у, чтобы тот установил истинную ценность кольца. Ювелир установил ценность кольца в семьдесят золотых монет.</w:t>
      </w:r>
    </w:p>
    <w:p w:rsidR="00A75875" w:rsidRDefault="008A121E" w:rsidP="008C7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Радостный юноша вернулся к Мастеру. </w:t>
      </w:r>
      <w:r w:rsidR="00A75875" w:rsidRPr="00A75875">
        <w:rPr>
          <w:rFonts w:ascii="Times New Roman" w:hAnsi="Times New Roman" w:cs="Times New Roman"/>
          <w:sz w:val="24"/>
          <w:szCs w:val="24"/>
        </w:rPr>
        <w:t>- Садись сюда, – сказал Мастер, выслушав оживлённый рассказ молодого человека. И знай, сынок, что ты и есть это самое кольцо. Драгоценное и неповторимое! И оценить тебя может только истинный эксперт. Так зачем же ты ходишь по базару, ожидая, что это сделает первый встречный?</w:t>
      </w:r>
    </w:p>
    <w:p w:rsidR="008A121E" w:rsidRDefault="008A121E" w:rsidP="008C7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о чем эта притча?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уверенности</w:t>
      </w:r>
      <w:r w:rsidR="00717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5875" w:rsidRPr="00A75875" w:rsidRDefault="008A121E" w:rsidP="008C7D90">
      <w:pPr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Нашим выпускникам как раз не хватает уверенности в себе</w:t>
      </w:r>
      <w:r w:rsidR="005A1C8F">
        <w:rPr>
          <w:rFonts w:ascii="Times New Roman" w:hAnsi="Times New Roman" w:cs="Times New Roman"/>
          <w:sz w:val="24"/>
          <w:szCs w:val="24"/>
        </w:rPr>
        <w:t xml:space="preserve"> на экзамене</w:t>
      </w:r>
      <w:r>
        <w:rPr>
          <w:rFonts w:ascii="Times New Roman" w:hAnsi="Times New Roman" w:cs="Times New Roman"/>
          <w:sz w:val="24"/>
          <w:szCs w:val="24"/>
        </w:rPr>
        <w:t xml:space="preserve"> при написании самой сложной </w:t>
      </w:r>
      <w:r w:rsidR="005A1C8F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части – сочинения</w:t>
      </w:r>
      <w:r w:rsidR="005A1C8F">
        <w:rPr>
          <w:rFonts w:ascii="Times New Roman" w:hAnsi="Times New Roman" w:cs="Times New Roman"/>
          <w:sz w:val="24"/>
          <w:szCs w:val="24"/>
        </w:rPr>
        <w:t xml:space="preserve"> по тексту, т.е. творческой раб</w:t>
      </w:r>
      <w:r w:rsidR="00717C22">
        <w:rPr>
          <w:rFonts w:ascii="Times New Roman" w:hAnsi="Times New Roman" w:cs="Times New Roman"/>
          <w:sz w:val="24"/>
          <w:szCs w:val="24"/>
        </w:rPr>
        <w:t>о</w:t>
      </w:r>
      <w:r w:rsidR="005A1C8F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трах в его написании, кажется, 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был и будет как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обучающихся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у учителей. Почему? Да потому что, к сожалению, в последнее время мы столкнулись с тем, что ученики очень мало читают, а творческие работы оказываются им в тягость, просто ставят их в тупик, хотя и являются неотъемлемой частью как ОГЭ, так и в ЕГЭ. Ведь написать сочинение - это огромный труд, нужно перелопатить много дополнительного материала, да и словарный запас у современных школьников скудный. В лучшем случае они перерабатывают скачанные с 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интернета готовые сочинения и не хотят думать сами</w:t>
      </w:r>
      <w:r w:rsidR="00A75875" w:rsidRPr="00A75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 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умеют работать с литературой, не умеют аргументировано отстаивать свою точку зрения или боятся оказаться неуспешными, так как их точка зрения будет ошибочной</w:t>
      </w:r>
      <w:r w:rsidR="00A75875" w:rsidRPr="00A75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5B7C0F" w:rsidRDefault="00571B95" w:rsidP="008C7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думаю, каждый из нас задаёт себе вопрос: что нужно сделать для того, чтобы учащиеся с удовольствием приходили на уроки, чтобы им хотелось обратиться к книге, сочинять, выдумывать, фантазировать, перевоплощаться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почувствовали значимость уроков для дальнейшей жизни.</w:t>
      </w:r>
    </w:p>
    <w:p w:rsidR="00750A2D" w:rsidRPr="00750A2D" w:rsidRDefault="005B7C0F" w:rsidP="008C7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71B95" w:rsidRPr="005B7C0F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 </w:t>
      </w:r>
      <w:r w:rsidR="00A75875" w:rsidRP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Ведь </w:t>
      </w:r>
      <w:r w:rsidR="00571B95" w:rsidRP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экзаменационное </w:t>
      </w:r>
      <w:r w:rsidR="00A75875" w:rsidRP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сочинение - это </w:t>
      </w:r>
      <w:proofErr w:type="spellStart"/>
      <w:r w:rsidR="00A75875" w:rsidRP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="00A75875" w:rsidRP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сочинение, целью которого является проверка умений учащихся формулировать тезис на предложенную тему, обоснованно аргументировать этот тезис и делать вывод.</w:t>
      </w:r>
      <w:r w:rsidR="00750A2D" w:rsidRP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A2D" w:rsidRPr="005B7C0F">
        <w:rPr>
          <w:rFonts w:ascii="Times New Roman" w:hAnsi="Times New Roman" w:cs="Times New Roman"/>
          <w:bCs/>
          <w:color w:val="000000"/>
          <w:sz w:val="24"/>
          <w:szCs w:val="24"/>
        </w:rPr>
        <w:t>Актуальность</w:t>
      </w:r>
      <w:r w:rsidR="00717C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такой работы</w:t>
      </w:r>
      <w:r w:rsidR="00750A2D" w:rsidRPr="005B7C0F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том, что применение </w:t>
      </w:r>
      <w:proofErr w:type="spellStart"/>
      <w:r w:rsidR="00750A2D" w:rsidRPr="005B7C0F">
        <w:rPr>
          <w:rFonts w:ascii="Times New Roman" w:hAnsi="Times New Roman" w:cs="Times New Roman"/>
          <w:color w:val="000000"/>
          <w:sz w:val="24"/>
          <w:szCs w:val="24"/>
        </w:rPr>
        <w:t>текстоцентрического</w:t>
      </w:r>
      <w:proofErr w:type="spellEnd"/>
      <w:r w:rsidR="00750A2D" w:rsidRPr="005B7C0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изучении не только русского языка, но и других предметов помогает обучающимся научиться </w:t>
      </w:r>
      <w:r w:rsidR="00750A2D" w:rsidRPr="005B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несложные тексты различных жанров;</w:t>
      </w:r>
      <w:r w:rsidR="00750A2D" w:rsidRPr="005B7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A2D" w:rsidRPr="005B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систематизировать необходимую информацию;</w:t>
      </w:r>
      <w:r w:rsidR="00750A2D" w:rsidRPr="005B7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A2D" w:rsidRPr="005B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оценивать, воспроизводить и применять информацию;</w:t>
      </w:r>
      <w:r w:rsidR="00750A2D" w:rsidRPr="005B7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A2D" w:rsidRPr="005B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универсальные сп</w:t>
      </w:r>
      <w:r w:rsidRPr="005B7C0F">
        <w:rPr>
          <w:rFonts w:ascii="Times New Roman" w:hAnsi="Times New Roman" w:cs="Times New Roman"/>
          <w:color w:val="000000"/>
          <w:sz w:val="24"/>
          <w:szCs w:val="24"/>
        </w:rPr>
        <w:t>особы мыслительной деятельности.</w:t>
      </w:r>
    </w:p>
    <w:p w:rsidR="00EF10AF" w:rsidRDefault="00EF10AF" w:rsidP="008C7D9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учащимися обязате</w:t>
      </w:r>
      <w:r w:rsidRPr="00AC697B">
        <w:rPr>
          <w:rFonts w:ascii="Times New Roman" w:hAnsi="Times New Roman" w:cs="Times New Roman"/>
          <w:sz w:val="24"/>
          <w:szCs w:val="24"/>
        </w:rPr>
        <w:t xml:space="preserve">льно </w:t>
      </w:r>
      <w:r>
        <w:rPr>
          <w:rFonts w:ascii="Times New Roman" w:hAnsi="Times New Roman" w:cs="Times New Roman"/>
          <w:sz w:val="24"/>
          <w:szCs w:val="24"/>
        </w:rPr>
        <w:t>проговариваю, каков смысл этого навыка – навыка работы с текстом, другими словами, где он понадобится в жизни. Потому что у работы с текстом возможности значительно шире, чем только успешная сдача итогового экзамена.</w:t>
      </w:r>
    </w:p>
    <w:p w:rsidR="00A75875" w:rsidRPr="00A75875" w:rsidRDefault="00EF10AF" w:rsidP="008C7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Так что же нужно сделать для успешного написания этой работы?</w:t>
      </w:r>
    </w:p>
    <w:p w:rsidR="00571B95" w:rsidRDefault="00571B95" w:rsidP="008C7D90">
      <w:pPr>
        <w:shd w:val="clear" w:color="auto" w:fill="FFFFFF"/>
        <w:spacing w:after="3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Хочу напомнить слова </w:t>
      </w:r>
      <w:proofErr w:type="spellStart"/>
      <w:r w:rsidR="005B7C0F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швили</w:t>
      </w:r>
      <w:proofErr w:type="spellEnd"/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: «…</w:t>
      </w:r>
      <w:proofErr w:type="spellStart"/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proofErr w:type="spellEnd"/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хочешь воспитать в </w:t>
      </w:r>
      <w:r w:rsidR="00A75875" w:rsidRPr="00A75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детях смелость ума, интерес к серьёзной интеллектуальной работе, самостоятельность как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личностную черту, вселить в них радость сотворчества, то создай такие условия, чтобы искорки их мыслей образовали царство мыслей, дай им возможность почувствовать себя в нем властелином». </w:t>
      </w:r>
    </w:p>
    <w:p w:rsidR="00A75875" w:rsidRDefault="00571B95" w:rsidP="008C7D90">
      <w:pPr>
        <w:shd w:val="clear" w:color="auto" w:fill="FFFFFF"/>
        <w:spacing w:after="3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я хочу познакомить вас с некоторыми приемами, которые я использую при обучении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экзаменационному 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сочинению в 9 классе,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C2E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приемы</w:t>
      </w:r>
      <w:r w:rsidR="00A75875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помогают мне развивать творческую и познавательную активность учеников и делать уроки интересными и непринужденными.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приемы можно использовать и при подготовке к итоговому сочинению, и к сочинению по русскому языку в 11 классе.</w:t>
      </w:r>
      <w:r w:rsid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к другим видам работ с текстом, творческих работ.</w:t>
      </w:r>
    </w:p>
    <w:p w:rsidR="00571B95" w:rsidRDefault="00571B95" w:rsidP="008C7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мастер-класса: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опуляризация применения различных приемов, использованных при обучении написанию сочинен</w:t>
      </w:r>
      <w:r w:rsidR="005C7C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создающих условия для восхождения каждого участника к новому знанию и новому </w:t>
      </w:r>
      <w:r w:rsidRPr="00571B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опыту путём самостоятельного или коллективного </w:t>
      </w:r>
      <w:r w:rsidRPr="00571B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открытия и творчества.</w:t>
      </w:r>
    </w:p>
    <w:p w:rsidR="005C7C2E" w:rsidRDefault="005C7C2E" w:rsidP="008C7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1B95" w:rsidRPr="00571B95" w:rsidRDefault="005C7C2E" w:rsidP="008C7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B95"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B95"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 направлено на: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1.активное восприятие учащимися учебного материала;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2.творческое осмысление учебного материала;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3.саморазвитие ученика;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4.повышение интереса к процессу обучения;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5.развитие креативности;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6.повышения уровня грамотности;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7.повышение навыков аргументированного разговора и письма;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8.развитие социальной компетенции.</w:t>
      </w:r>
    </w:p>
    <w:p w:rsidR="005C7C2E" w:rsidRDefault="005C7C2E" w:rsidP="008C7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71B95" w:rsidRPr="00571B95" w:rsidRDefault="005C7C2E" w:rsidP="008C7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</w:t>
      </w:r>
      <w:r w:rsidR="00571B95"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лежат следующие принципы: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1.создание атмосферы открытости, доброжелательности, сотворчества в общении;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2.включение эмоциональной сферы ребёнка, обращение к его чувствам;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3.равенство всех, включая учителя, - это не только равенство условий, но и равенство в способности быть самими собой всех участников процесса;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4.отсутствие соревнования, соперничества;</w:t>
      </w: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5.подача информации малыми дозами по мере возникновения потребности в ней у учащихся.</w:t>
      </w:r>
    </w:p>
    <w:p w:rsidR="005C7C2E" w:rsidRDefault="005C7C2E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B95" w:rsidRP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способы деятельности – исследование, анализ, обобщение, создание творческих работ.</w:t>
      </w:r>
    </w:p>
    <w:p w:rsidR="00571B95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ребёнок не получает, а приобретает, взращивает, познаёт проблему на основе собственног</w:t>
      </w:r>
      <w:r w:rsidR="005C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опыта. Обучение базируется на </w:t>
      </w:r>
      <w:proofErr w:type="spellStart"/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 w:rsidRPr="0057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подходе, коллективном способе обучения – только тогда учебное содержание осознанно усваивается, когда оно становится предметом активных действий школьника, причем не эпизодических, а системных. Самое главное, что каждый ученик чувствует свою интеллектуальную </w:t>
      </w:r>
      <w:proofErr w:type="spellStart"/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состоятельнось</w:t>
      </w:r>
      <w:proofErr w:type="spellEnd"/>
      <w:r w:rsidRPr="00571B95">
        <w:rPr>
          <w:rFonts w:ascii="Times New Roman" w:eastAsia="Times New Roman" w:hAnsi="Times New Roman" w:cs="Times New Roman"/>
          <w:color w:val="000000"/>
          <w:sz w:val="24"/>
          <w:szCs w:val="24"/>
        </w:rPr>
        <w:t>, удовлетворяет коммуникативную потребность, развивается как личность.</w:t>
      </w:r>
    </w:p>
    <w:p w:rsidR="005C7C2E" w:rsidRDefault="005C7C2E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C2E" w:rsidRPr="005C7C2E" w:rsidRDefault="005C7C2E" w:rsidP="008C7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7C2E">
        <w:rPr>
          <w:rFonts w:ascii="Times New Roman" w:eastAsia="Times New Roman" w:hAnsi="Times New Roman" w:cs="Times New Roman"/>
          <w:sz w:val="24"/>
          <w:szCs w:val="24"/>
        </w:rPr>
        <w:t>Вспомним задание к написанию сочинения на экзамене по 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7C2E" w:rsidRDefault="005C7C2E" w:rsidP="008C7D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7C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Напишите сочинение-рассуждение 15.2. Объясните, как Вы понимаете смысл заключительного предло</w:t>
      </w:r>
      <w:r w:rsidR="002C55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жения текста. </w:t>
      </w:r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в сочинении два аргумента из прочитанного текста, подтверждающие Ваши рассуждения.</w:t>
      </w:r>
      <w:r w:rsidR="00FF7E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Объём сочинения должен составлять не менее 70 слов.</w:t>
      </w:r>
      <w:r w:rsidR="00FF7E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BF75AF" w:rsidRPr="005C7C2E" w:rsidRDefault="00BF75AF" w:rsidP="008C7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5C7C2E">
        <w:rPr>
          <w:rFonts w:ascii="Times New Roman" w:eastAsia="Times New Roman" w:hAnsi="Times New Roman" w:cs="Times New Roman"/>
          <w:sz w:val="24"/>
          <w:szCs w:val="24"/>
        </w:rPr>
        <w:t xml:space="preserve">редлагаю вам, уважаемые </w:t>
      </w:r>
      <w:r>
        <w:rPr>
          <w:rFonts w:ascii="Times New Roman" w:eastAsia="Times New Roman" w:hAnsi="Times New Roman" w:cs="Times New Roman"/>
          <w:sz w:val="24"/>
          <w:szCs w:val="24"/>
        </w:rPr>
        <w:t>коллеги,</w:t>
      </w:r>
      <w:r w:rsidRPr="005C7C2E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практической работе.</w:t>
      </w:r>
    </w:p>
    <w:p w:rsidR="00FF7EAF" w:rsidRDefault="00FF7EAF" w:rsidP="008C7D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 Итак, в</w:t>
      </w:r>
      <w:r w:rsidR="005C7C2E" w:rsidRPr="005C7C2E">
        <w:rPr>
          <w:rFonts w:ascii="Times New Roman" w:eastAsia="Times New Roman" w:hAnsi="Times New Roman" w:cs="Times New Roman"/>
          <w:sz w:val="24"/>
          <w:szCs w:val="24"/>
        </w:rPr>
        <w:t xml:space="preserve">думчиво и не спеша прочитаем текст </w:t>
      </w:r>
      <w:proofErr w:type="spellStart"/>
      <w:r w:rsidR="005C7C2E" w:rsidRPr="005C7C2E">
        <w:rPr>
          <w:rFonts w:ascii="Times New Roman" w:eastAsia="Times New Roman" w:hAnsi="Times New Roman" w:cs="Times New Roman"/>
          <w:sz w:val="24"/>
          <w:szCs w:val="24"/>
        </w:rPr>
        <w:t>Н.Морозова</w:t>
      </w:r>
      <w:proofErr w:type="spellEnd"/>
      <w:r w:rsidR="005C7C2E" w:rsidRPr="005C7C2E">
        <w:rPr>
          <w:rFonts w:ascii="Times New Roman" w:eastAsia="Times New Roman" w:hAnsi="Times New Roman" w:cs="Times New Roman"/>
          <w:sz w:val="24"/>
          <w:szCs w:val="24"/>
        </w:rPr>
        <w:t xml:space="preserve"> «Странная вещь – книга». </w:t>
      </w:r>
    </w:p>
    <w:p w:rsidR="005C7C2E" w:rsidRPr="005C7C2E" w:rsidRDefault="00FF7EAF" w:rsidP="008C7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7C2E"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(1) Странная вещь – книга. (2) Есть в ней что-то загадочное, мистическое.</w:t>
      </w:r>
    </w:p>
    <w:p w:rsidR="005C7C2E" w:rsidRPr="005C7C2E" w:rsidRDefault="005C7C2E" w:rsidP="008C7D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(3) Да, странная это вещь – книга. (4) Стоит она на полке тихо, спокойно, как и многие другие предметы в вашей комнате. (5) Но вот вы берёте её в руки, открываете, читаете, закрываете, ставите на полку и …</w:t>
      </w:r>
      <w:proofErr w:type="gramStart"/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всё?(</w:t>
      </w:r>
      <w:proofErr w:type="gramEnd"/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6)А разве что-то в вас не переменилось? (7) Прислушаемся к себе: разве после чтения книги не звучала в вашей душе какая-то новая струнка, не поселилась в голове какая-то новая дума? (</w:t>
      </w:r>
      <w:proofErr w:type="gramStart"/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8)Разве</w:t>
      </w:r>
      <w:proofErr w:type="gramEnd"/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захотелось что-то пересмотреть в своём характере, в своих взаимоотношениях с людьми, с природой?</w:t>
      </w:r>
    </w:p>
    <w:p w:rsidR="005C7C2E" w:rsidRPr="005C7C2E" w:rsidRDefault="005C7C2E" w:rsidP="008C7D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(9) Книга… (10) Это ведь кусочек духовного опыта человечества. (11) Читая, мы вольно или невольно перерабатываем этот опыт, сопоставляем с ним свои жизненные приобретения и потери.</w:t>
      </w:r>
    </w:p>
    <w:p w:rsidR="005C7C2E" w:rsidRPr="005C7C2E" w:rsidRDefault="005C7C2E" w:rsidP="008C7D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2E">
        <w:rPr>
          <w:rFonts w:ascii="Times New Roman" w:eastAsia="Times New Roman" w:hAnsi="Times New Roman" w:cs="Times New Roman"/>
          <w:i/>
          <w:iCs/>
          <w:sz w:val="24"/>
          <w:szCs w:val="24"/>
        </w:rPr>
        <w:t>(12) В общем, с помощью книги мы самосовершенствуемся.</w:t>
      </w:r>
    </w:p>
    <w:p w:rsidR="005C7C2E" w:rsidRPr="005A1C8F" w:rsidRDefault="005A1C8F" w:rsidP="008C7D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8F">
        <w:rPr>
          <w:rFonts w:ascii="Times New Roman" w:eastAsia="Times New Roman" w:hAnsi="Times New Roman" w:cs="Times New Roman"/>
          <w:iCs/>
          <w:sz w:val="24"/>
          <w:szCs w:val="24"/>
        </w:rPr>
        <w:t>Объясните, как Вы понимаете смысл заключительного предложения текста: </w:t>
      </w:r>
      <w:r w:rsidRPr="005A1C8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«В общем, с помощью книги мы самосовершенствуемся».</w:t>
      </w:r>
    </w:p>
    <w:p w:rsidR="005C7C2E" w:rsidRPr="00FF7EAF" w:rsidRDefault="005C7C2E" w:rsidP="008C7D90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EAF">
        <w:rPr>
          <w:rFonts w:ascii="Times New Roman" w:eastAsia="Times New Roman" w:hAnsi="Times New Roman" w:cs="Times New Roman"/>
          <w:bCs/>
          <w:sz w:val="24"/>
          <w:szCs w:val="24"/>
        </w:rPr>
        <w:t>Подготовка к сочинению-рассуждению.</w:t>
      </w:r>
    </w:p>
    <w:p w:rsidR="005C7C2E" w:rsidRPr="005C7C2E" w:rsidRDefault="005C7C2E" w:rsidP="008C7D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2E">
        <w:rPr>
          <w:rFonts w:ascii="Times New Roman" w:eastAsia="Times New Roman" w:hAnsi="Times New Roman" w:cs="Times New Roman"/>
          <w:sz w:val="24"/>
          <w:szCs w:val="24"/>
        </w:rPr>
        <w:t>Прежде чем писать сочинение, нам нужно разобрать текст, понять его. Для этого за</w:t>
      </w:r>
      <w:r w:rsidR="00FF7EAF">
        <w:rPr>
          <w:rFonts w:ascii="Times New Roman" w:eastAsia="Times New Roman" w:hAnsi="Times New Roman" w:cs="Times New Roman"/>
          <w:sz w:val="24"/>
          <w:szCs w:val="24"/>
        </w:rPr>
        <w:t>полним таблицу (на ватмане, доске, на листах</w:t>
      </w:r>
      <w:r w:rsidR="00EF427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F7EA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C7C2E" w:rsidRPr="005C7C2E" w:rsidRDefault="005C7C2E" w:rsidP="008C7D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8"/>
        <w:gridCol w:w="5012"/>
      </w:tblGrid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Алгоритм действий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работы с текстом</w:t>
            </w:r>
          </w:p>
        </w:tc>
      </w:tr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1. Определите тему (о чём?).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2. Выделите ключевые слова, которые помогают понять смысл текста.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Опираясь на ключевые слова, сформулируйте основную мысль текста </w:t>
            </w: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(зачем?). Выразите собственное мнение, сформулировав тезис.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2E" w:rsidRPr="005C7C2E" w:rsidRDefault="00AC697B" w:rsidP="008C7D90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AC697B">
              <w:rPr>
                <w:color w:val="333333"/>
                <w:u w:val="single"/>
                <w:shd w:val="clear" w:color="auto" w:fill="FFFFFF"/>
              </w:rPr>
              <w:lastRenderedPageBreak/>
              <w:t>Примечание: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AC697B">
              <w:rPr>
                <w:b/>
                <w:bCs/>
                <w:color w:val="333333"/>
                <w:shd w:val="clear" w:color="auto" w:fill="FFFFFF"/>
              </w:rPr>
              <w:t>тезис</w:t>
            </w:r>
            <w:r w:rsidRPr="00AC697B">
              <w:rPr>
                <w:color w:val="333333"/>
                <w:shd w:val="clear" w:color="auto" w:fill="FFFFFF"/>
              </w:rPr>
              <w:t> формулируется как </w:t>
            </w:r>
            <w:r w:rsidRPr="00AC697B">
              <w:rPr>
                <w:color w:val="333333"/>
                <w:u w:val="single"/>
                <w:shd w:val="clear" w:color="auto" w:fill="FFFFFF"/>
              </w:rPr>
              <w:t>простое двусоставное предложение</w:t>
            </w:r>
            <w:r w:rsidRPr="00AC697B">
              <w:rPr>
                <w:color w:val="333333"/>
                <w:shd w:val="clear" w:color="auto" w:fill="FFFFFF"/>
              </w:rPr>
              <w:t>, в котором </w:t>
            </w:r>
            <w:r w:rsidRPr="00AC697B">
              <w:rPr>
                <w:color w:val="333333"/>
                <w:u w:val="single"/>
                <w:shd w:val="clear" w:color="auto" w:fill="FFFFFF"/>
              </w:rPr>
              <w:t xml:space="preserve">подлежащее называет тему, а </w:t>
            </w:r>
            <w:r w:rsidRPr="00AC697B">
              <w:rPr>
                <w:color w:val="333333"/>
                <w:u w:val="single"/>
                <w:shd w:val="clear" w:color="auto" w:fill="FFFFFF"/>
              </w:rPr>
              <w:lastRenderedPageBreak/>
              <w:t>сказуемое – то «новое», что по этой теме будет говориться</w:t>
            </w:r>
            <w:r w:rsidRPr="00AC697B">
              <w:rPr>
                <w:color w:val="333333"/>
                <w:shd w:val="clear" w:color="auto" w:fill="FFFFFF"/>
              </w:rPr>
              <w:t>. Рекомендуем </w:t>
            </w:r>
            <w:r w:rsidRPr="00AC697B">
              <w:rPr>
                <w:color w:val="333333"/>
                <w:u w:val="single"/>
                <w:shd w:val="clear" w:color="auto" w:fill="FFFFFF"/>
              </w:rPr>
              <w:t>запомнить:</w:t>
            </w:r>
            <w:r w:rsidRPr="00AC697B">
              <w:rPr>
                <w:color w:val="333333"/>
                <w:shd w:val="clear" w:color="auto" w:fill="FFFFFF"/>
              </w:rPr>
              <w:t> сформировать основную мысль без сказуемого невозможно)</w:t>
            </w:r>
          </w:p>
        </w:tc>
      </w:tr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Подумайте, как можно начать своё сочинение.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вступлений: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1) С вопроса, который позволит сформулировать тезис.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2) Передо мной фрагмент текста (ФИО</w:t>
            </w:r>
            <w:r w:rsidR="00EF4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</w:t>
            </w: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). О чем говорит автор? На этот вопрос ответ однозначен: в тексте речь идёт о… (называем тему)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3) Автор (ФИО), заканчивая своё рассуждение фразой «…» (написать её), заставляет нас задуматься над тем, что такое… и почему… (определить идею и тему текста, т.е. для чего написан текст и что хотел сказать автор).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4) «</w:t>
            </w:r>
            <w:proofErr w:type="gramStart"/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Фраза»…</w:t>
            </w:r>
            <w:proofErr w:type="gramEnd"/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заканчивается предложенный нам для анализа фрагмент художественного произведения.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5) Можно начать с какой-то интересной цитаты, в которой заключен смысл предложенного для доказательства тезиса.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655" w:rsidRDefault="00C74655" w:rsidP="008C7D9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</w:p>
          <w:p w:rsidR="00C74655" w:rsidRDefault="00C74655" w:rsidP="008C7D9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</w:p>
          <w:p w:rsidR="00C74655" w:rsidRDefault="00C74655" w:rsidP="008C7D9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</w:p>
          <w:p w:rsidR="00C74655" w:rsidRPr="005C7C2E" w:rsidRDefault="00C74655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5. Найдите в тексте предложения, подтверждающие вашу точку зрения (тезис), запишите их своими словами. Назовите номер предложения или процитируйте предложения.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Внимание!</w:t>
            </w: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 Цитирование или ссылка на номер предложения является аргументом только тогда, </w:t>
            </w: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когда есть объяснение, комментарий ситуации и его подтверждение примером из текста</w:t>
            </w: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6. Завершая сочинение, выразите своё отношение к теме, предложенной автором.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заключений: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1) В заключение можно сделать вывод: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gramEnd"/>
            <w:r w:rsidR="00FF7E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какой)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2) Подводя итог своим размышлениям, мы приходим к выводу, что…</w:t>
            </w:r>
          </w:p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Размышляя над вопросом о том, что (допишите предложение…), мы приходим к </w:t>
            </w: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выводу: (допишите предложение, сформулировав вывод)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Проверьте композицию сочинения: ТЕЗИС, ДОВОДЫ (аргументы и примеры) и ВЫВОД.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C2E" w:rsidRPr="005C7C2E" w:rsidTr="00A87B7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2E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Проверьте логичность построения, найдите и исправьте ошибки.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2E" w:rsidRPr="005C7C2E" w:rsidRDefault="005C7C2E" w:rsidP="008C7D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4276" w:rsidRDefault="00EF4276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C22" w:rsidRDefault="00AC697B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ученик видит такую таблицу</w:t>
      </w:r>
      <w:r w:rsidR="00EF4276">
        <w:rPr>
          <w:rFonts w:ascii="Times New Roman" w:eastAsia="Times New Roman" w:hAnsi="Times New Roman" w:cs="Times New Roman"/>
          <w:sz w:val="24"/>
          <w:szCs w:val="24"/>
        </w:rPr>
        <w:t>, или схему, теряется неуверенность, страх написания сочинения.</w:t>
      </w:r>
      <w:r w:rsidR="0071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97B" w:rsidRDefault="00717C22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 теперь соотносится Притча о Мастере и ученике с тем, что мы проделали? </w:t>
      </w:r>
      <w:r>
        <w:rPr>
          <w:rFonts w:ascii="Times New Roman" w:hAnsi="Times New Roman" w:cs="Times New Roman"/>
          <w:sz w:val="24"/>
          <w:szCs w:val="24"/>
        </w:rPr>
        <w:t xml:space="preserve"> Ученик был не уверен, Мастер поступает грамотно, используя предмет, учит верить в себя. Результат: Ученик уверен.</w:t>
      </w:r>
    </w:p>
    <w:p w:rsidR="005C7C2E" w:rsidRPr="005C7C2E" w:rsidRDefault="00BF75AF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метод называется «Заполни таблицу». Также здесь используется метод выведения тезиса</w:t>
      </w:r>
      <w:r w:rsidR="00AC697B">
        <w:rPr>
          <w:rFonts w:ascii="Times New Roman" w:eastAsia="Times New Roman" w:hAnsi="Times New Roman" w:cs="Times New Roman"/>
          <w:sz w:val="24"/>
          <w:szCs w:val="24"/>
        </w:rPr>
        <w:t>, метод ключевых слов</w:t>
      </w:r>
      <w:r w:rsidR="00EF10AF">
        <w:rPr>
          <w:rFonts w:ascii="Times New Roman" w:eastAsia="Times New Roman" w:hAnsi="Times New Roman" w:cs="Times New Roman"/>
          <w:sz w:val="24"/>
          <w:szCs w:val="24"/>
        </w:rPr>
        <w:t>, «закончи 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A7E" w:rsidRDefault="00BF75AF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71B95" w:rsidRPr="005C7C2E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71B95" w:rsidRPr="005C7C2E">
        <w:rPr>
          <w:rFonts w:ascii="Times New Roman" w:eastAsia="Times New Roman" w:hAnsi="Times New Roman" w:cs="Times New Roman"/>
          <w:sz w:val="24"/>
          <w:szCs w:val="24"/>
        </w:rPr>
        <w:t xml:space="preserve">использую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571B95" w:rsidRPr="005C7C2E">
        <w:rPr>
          <w:rFonts w:ascii="Times New Roman" w:eastAsia="Times New Roman" w:hAnsi="Times New Roman" w:cs="Times New Roman"/>
          <w:sz w:val="24"/>
          <w:szCs w:val="24"/>
        </w:rPr>
        <w:t xml:space="preserve">смысловых ассоциаций, </w:t>
      </w:r>
      <w:r>
        <w:rPr>
          <w:rFonts w:ascii="Times New Roman" w:eastAsia="Times New Roman" w:hAnsi="Times New Roman" w:cs="Times New Roman"/>
          <w:sz w:val="24"/>
          <w:szCs w:val="24"/>
        </w:rPr>
        <w:t>метод «ключевых слов» и «конструирование</w:t>
      </w:r>
      <w:r w:rsidR="00571B95" w:rsidRPr="005C7C2E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понятий», прием «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571B95" w:rsidRPr="005C7C2E">
        <w:rPr>
          <w:rFonts w:ascii="Times New Roman" w:eastAsia="Times New Roman" w:hAnsi="Times New Roman" w:cs="Times New Roman"/>
          <w:sz w:val="24"/>
          <w:szCs w:val="24"/>
        </w:rPr>
        <w:t>тение с пометками»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Чтение с пометками можно использовать </w:t>
      </w:r>
      <w:r w:rsidR="00571B95" w:rsidRPr="005C7C2E">
        <w:rPr>
          <w:rFonts w:ascii="Times New Roman" w:eastAsia="Times New Roman" w:hAnsi="Times New Roman" w:cs="Times New Roman"/>
          <w:sz w:val="24"/>
          <w:szCs w:val="24"/>
        </w:rPr>
        <w:t xml:space="preserve">с учащимися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5-8, </w:t>
      </w:r>
      <w:r w:rsidR="00571B95" w:rsidRPr="005C7C2E">
        <w:rPr>
          <w:rFonts w:ascii="Times New Roman" w:eastAsia="Times New Roman" w:hAnsi="Times New Roman" w:cs="Times New Roman"/>
          <w:sz w:val="24"/>
          <w:szCs w:val="24"/>
        </w:rPr>
        <w:t xml:space="preserve">9 классов при обучении сжатому изложению и </w:t>
      </w:r>
      <w:r>
        <w:rPr>
          <w:rFonts w:ascii="Times New Roman" w:eastAsia="Times New Roman" w:hAnsi="Times New Roman" w:cs="Times New Roman"/>
          <w:sz w:val="24"/>
          <w:szCs w:val="24"/>
        </w:rPr>
        <w:t>варианту задания</w:t>
      </w:r>
      <w:r w:rsidR="00571B95" w:rsidRPr="005C7C2E">
        <w:rPr>
          <w:rFonts w:ascii="Times New Roman" w:eastAsia="Times New Roman" w:hAnsi="Times New Roman" w:cs="Times New Roman"/>
          <w:sz w:val="24"/>
          <w:szCs w:val="24"/>
        </w:rPr>
        <w:t xml:space="preserve"> 15.3.</w:t>
      </w:r>
      <w:r w:rsidR="00AC697B">
        <w:rPr>
          <w:rFonts w:ascii="Times New Roman" w:eastAsia="Times New Roman" w:hAnsi="Times New Roman" w:cs="Times New Roman"/>
          <w:sz w:val="24"/>
          <w:szCs w:val="24"/>
        </w:rPr>
        <w:t xml:space="preserve"> Есть и другие приемы, которые помогут написать сочинение по тексту.</w:t>
      </w:r>
      <w:r w:rsidR="00EF10A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F10AF" w:rsidRPr="00EF10A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.</w:t>
      </w:r>
      <w:r w:rsid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F10AF" w:rsidRP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«Кластера».</w:t>
      </w:r>
      <w:r w:rsid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EF10AF" w:rsidRPr="00EF10A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.</w:t>
      </w:r>
      <w:r w:rsidR="00EF10A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конструирования вопросов, </w:t>
      </w:r>
      <w:r w:rsidR="00EF10AF" w:rsidRP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тем.</w:t>
      </w:r>
      <w:r w:rsid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EF10AF" w:rsidRP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>.  Метод «Вопрос-ответ».</w:t>
      </w:r>
      <w:r w:rsid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r w:rsidR="00EF10AF" w:rsidRP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«Снежный ком».</w:t>
      </w:r>
      <w:r w:rsid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r w:rsidR="00EF10AF" w:rsidRPr="00EF10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«Толстый и тонкий вопрос».</w:t>
      </w:r>
    </w:p>
    <w:p w:rsidR="00BF75AF" w:rsidRDefault="00571B95" w:rsidP="008C7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2E">
        <w:rPr>
          <w:rFonts w:ascii="Times New Roman" w:eastAsia="Times New Roman" w:hAnsi="Times New Roman" w:cs="Times New Roman"/>
          <w:spacing w:val="3"/>
          <w:sz w:val="24"/>
          <w:szCs w:val="24"/>
        </w:rPr>
        <w:t>Использование этих методов</w:t>
      </w:r>
      <w:r w:rsidR="00BF75A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</w:t>
      </w:r>
      <w:r w:rsidRPr="005C7C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приемов</w:t>
      </w:r>
      <w:r w:rsidRPr="005C7C2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 </w:t>
      </w:r>
      <w:r w:rsidRPr="005C7C2E">
        <w:rPr>
          <w:rFonts w:ascii="Times New Roman" w:eastAsia="Times New Roman" w:hAnsi="Times New Roman" w:cs="Times New Roman"/>
          <w:spacing w:val="3"/>
          <w:sz w:val="24"/>
          <w:szCs w:val="24"/>
        </w:rPr>
        <w:t>позволяет </w:t>
      </w:r>
      <w:r w:rsidRPr="005C7C2E">
        <w:rPr>
          <w:rFonts w:ascii="Times New Roman" w:eastAsia="Times New Roman" w:hAnsi="Times New Roman" w:cs="Times New Roman"/>
          <w:spacing w:val="8"/>
          <w:sz w:val="24"/>
          <w:szCs w:val="24"/>
        </w:rPr>
        <w:t>применить собственный глубинный жизненный - эмо</w:t>
      </w:r>
      <w:r w:rsidRPr="005C7C2E">
        <w:rPr>
          <w:rFonts w:ascii="Times New Roman" w:eastAsia="Times New Roman" w:hAnsi="Times New Roman" w:cs="Times New Roman"/>
          <w:spacing w:val="2"/>
          <w:sz w:val="24"/>
          <w:szCs w:val="24"/>
        </w:rPr>
        <w:t>циональный, нравственный, эстетический — опыт при выпол</w:t>
      </w:r>
      <w:r w:rsidRPr="005C7C2E">
        <w:rPr>
          <w:rFonts w:ascii="Times New Roman" w:eastAsia="Times New Roman" w:hAnsi="Times New Roman" w:cs="Times New Roman"/>
          <w:spacing w:val="4"/>
          <w:sz w:val="24"/>
          <w:szCs w:val="24"/>
        </w:rPr>
        <w:t>нении конкретно поставленной задачи. Знание, приобретенное </w:t>
      </w:r>
      <w:r w:rsidRPr="005C7C2E">
        <w:rPr>
          <w:rFonts w:ascii="Times New Roman" w:eastAsia="Times New Roman" w:hAnsi="Times New Roman" w:cs="Times New Roman"/>
          <w:spacing w:val="7"/>
          <w:sz w:val="24"/>
          <w:szCs w:val="24"/>
        </w:rPr>
        <w:t>в процессе работы над определенной темой, органически со</w:t>
      </w:r>
      <w:r w:rsidRPr="005C7C2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единяется с интуитивным чувствованием. </w:t>
      </w:r>
    </w:p>
    <w:p w:rsidR="00EF4276" w:rsidRDefault="00EF4276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Заключение. Лирическая минутка.</w:t>
      </w:r>
      <w:r w:rsidR="005B7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C0F" w:rsidRDefault="005B7C0F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сегодня трудно.</w:t>
      </w:r>
    </w:p>
    <w:p w:rsidR="005B7C0F" w:rsidRDefault="005B7C0F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раньше было нелегко.</w:t>
      </w:r>
    </w:p>
    <w:p w:rsidR="005B7C0F" w:rsidRDefault="005B7C0F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Читать, считать, писать учили:</w:t>
      </w:r>
    </w:p>
    <w:p w:rsidR="005B7C0F" w:rsidRDefault="005B7C0F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650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B506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50650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B50650">
        <w:rPr>
          <w:rFonts w:ascii="Times New Roman" w:hAnsi="Times New Roman" w:cs="Times New Roman"/>
          <w:sz w:val="24"/>
          <w:szCs w:val="24"/>
        </w:rPr>
        <w:t>-ко».</w:t>
      </w:r>
    </w:p>
    <w:p w:rsidR="00B50650" w:rsidRDefault="00B50650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 21 – век открытий,</w:t>
      </w:r>
    </w:p>
    <w:p w:rsidR="00B50650" w:rsidRDefault="00B50650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 инноваций, новизны.</w:t>
      </w:r>
    </w:p>
    <w:p w:rsidR="00B50650" w:rsidRDefault="00B50650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 учителя зависит,</w:t>
      </w:r>
    </w:p>
    <w:p w:rsidR="00B50650" w:rsidRDefault="00B50650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дети быть должны.</w:t>
      </w:r>
    </w:p>
    <w:p w:rsidR="00B50650" w:rsidRDefault="00B50650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вам, чтоб дети в вашем классе</w:t>
      </w:r>
    </w:p>
    <w:p w:rsidR="00B50650" w:rsidRDefault="00B50650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Светились от улыбок и любви.</w:t>
      </w:r>
    </w:p>
    <w:p w:rsidR="00B50650" w:rsidRDefault="00B50650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Терпенья вам, и творческих успехов!</w:t>
      </w:r>
    </w:p>
    <w:p w:rsidR="00581A7E" w:rsidRDefault="00B50650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такие непростые наши дни.</w:t>
      </w:r>
    </w:p>
    <w:p w:rsidR="00581A7E" w:rsidRDefault="00581A7E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A7E" w:rsidRDefault="00581A7E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A7E" w:rsidRDefault="00581A7E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A7E" w:rsidRDefault="00581A7E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A7E" w:rsidRDefault="00581A7E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A7E" w:rsidRDefault="00581A7E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A7E" w:rsidRDefault="00581A7E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A7E" w:rsidRDefault="00581A7E" w:rsidP="008C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76" w:rsidRPr="00AC697B" w:rsidRDefault="00EF4276" w:rsidP="008C7D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4276" w:rsidRPr="00AC697B" w:rsidSect="002C55E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0441D"/>
    <w:multiLevelType w:val="multilevel"/>
    <w:tmpl w:val="9342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40A8"/>
    <w:multiLevelType w:val="multilevel"/>
    <w:tmpl w:val="3754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7011F"/>
    <w:multiLevelType w:val="multilevel"/>
    <w:tmpl w:val="574E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510EF"/>
    <w:multiLevelType w:val="multilevel"/>
    <w:tmpl w:val="A7F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913DB"/>
    <w:multiLevelType w:val="multilevel"/>
    <w:tmpl w:val="F1A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46E11"/>
    <w:multiLevelType w:val="hybridMultilevel"/>
    <w:tmpl w:val="0DD4BD56"/>
    <w:lvl w:ilvl="0" w:tplc="4572A74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467BD"/>
    <w:multiLevelType w:val="hybridMultilevel"/>
    <w:tmpl w:val="6E9CC010"/>
    <w:lvl w:ilvl="0" w:tplc="C3648F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7C"/>
    <w:rsid w:val="00080575"/>
    <w:rsid w:val="00181536"/>
    <w:rsid w:val="002C55E3"/>
    <w:rsid w:val="00377BA3"/>
    <w:rsid w:val="00571B95"/>
    <w:rsid w:val="00581A7E"/>
    <w:rsid w:val="005A1C8F"/>
    <w:rsid w:val="005B7C0F"/>
    <w:rsid w:val="005C7C2E"/>
    <w:rsid w:val="00717C22"/>
    <w:rsid w:val="00750A2D"/>
    <w:rsid w:val="008A121E"/>
    <w:rsid w:val="008C7D90"/>
    <w:rsid w:val="00A75875"/>
    <w:rsid w:val="00AC697B"/>
    <w:rsid w:val="00B50650"/>
    <w:rsid w:val="00BF75AF"/>
    <w:rsid w:val="00C02E4E"/>
    <w:rsid w:val="00C74655"/>
    <w:rsid w:val="00DA177C"/>
    <w:rsid w:val="00EF10AF"/>
    <w:rsid w:val="00EF4276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71CE1-0E00-4CAF-97CE-93406C32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5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A2D"/>
  </w:style>
  <w:style w:type="paragraph" w:styleId="a5">
    <w:name w:val="Balloon Text"/>
    <w:basedOn w:val="a"/>
    <w:link w:val="a6"/>
    <w:uiPriority w:val="99"/>
    <w:semiHidden/>
    <w:unhideWhenUsed/>
    <w:rsid w:val="00B5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Kriv_Ushit</dc:creator>
  <cp:keywords/>
  <dc:description/>
  <cp:lastModifiedBy>Dell</cp:lastModifiedBy>
  <cp:revision>10</cp:revision>
  <cp:lastPrinted>2020-08-26T09:15:00Z</cp:lastPrinted>
  <dcterms:created xsi:type="dcterms:W3CDTF">2020-08-25T08:04:00Z</dcterms:created>
  <dcterms:modified xsi:type="dcterms:W3CDTF">2020-09-18T17:03:00Z</dcterms:modified>
</cp:coreProperties>
</file>