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FA" w:rsidRPr="0001172A" w:rsidRDefault="003F1FFA" w:rsidP="0001172A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05FE7" w:rsidRPr="0001172A" w:rsidRDefault="00005FE7" w:rsidP="0001172A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РФ от</w:t>
      </w:r>
      <w:r w:rsidR="0001172A" w:rsidRPr="0001172A">
        <w:rPr>
          <w:rFonts w:ascii="Times New Roman" w:hAnsi="Times New Roman" w:cs="Times New Roman"/>
          <w:sz w:val="24"/>
          <w:szCs w:val="24"/>
        </w:rPr>
        <w:t xml:space="preserve"> 6.10.2009г. №373 (ред. от 18.05.2015г</w:t>
      </w:r>
      <w:r w:rsidRPr="0001172A">
        <w:rPr>
          <w:rFonts w:ascii="Times New Roman" w:hAnsi="Times New Roman" w:cs="Times New Roman"/>
          <w:sz w:val="24"/>
          <w:szCs w:val="24"/>
        </w:rPr>
        <w:t>) «Об утверждении и введении в действие Федерального государственного образовательного стандарта начального общего образования</w:t>
      </w:r>
      <w:r w:rsidR="002825B3" w:rsidRPr="0001172A">
        <w:rPr>
          <w:rFonts w:ascii="Times New Roman" w:hAnsi="Times New Roman" w:cs="Times New Roman"/>
          <w:sz w:val="24"/>
          <w:szCs w:val="24"/>
        </w:rPr>
        <w:t xml:space="preserve">» на основе программы «Музыка» 2 </w:t>
      </w:r>
      <w:r w:rsidRPr="0001172A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01172A" w:rsidRPr="0001172A">
        <w:rPr>
          <w:rFonts w:ascii="Times New Roman" w:hAnsi="Times New Roman" w:cs="Times New Roman"/>
          <w:sz w:val="24"/>
          <w:szCs w:val="24"/>
        </w:rPr>
        <w:t xml:space="preserve">Т. В. 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Челышевой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В.В.Кузнецовой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="0001172A" w:rsidRPr="0001172A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="0001172A" w:rsidRPr="0001172A">
        <w:rPr>
          <w:rFonts w:ascii="Times New Roman" w:hAnsi="Times New Roman" w:cs="Times New Roman"/>
          <w:sz w:val="24"/>
          <w:szCs w:val="24"/>
        </w:rPr>
        <w:t>ерспективная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начальная школа» (Программы по учебным предметам.1-4 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в 3 ч./сост. 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proofErr w:type="gramStart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1172A" w:rsidRPr="0001172A">
        <w:rPr>
          <w:rFonts w:ascii="Times New Roman" w:hAnsi="Times New Roman" w:cs="Times New Roman"/>
          <w:sz w:val="24"/>
          <w:szCs w:val="24"/>
        </w:rPr>
        <w:t>М.:  Академкнига/учебник., 2012 г.( Проект «Перспективная начальная школа»), Основной образовательной программы начального общего образования МАОУ «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СОШ», учебного плана МАОУ «</w:t>
      </w:r>
      <w:proofErr w:type="spellStart"/>
      <w:r w:rsidR="0001172A" w:rsidRPr="0001172A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01172A" w:rsidRPr="0001172A">
        <w:rPr>
          <w:rFonts w:ascii="Times New Roman" w:hAnsi="Times New Roman" w:cs="Times New Roman"/>
          <w:sz w:val="24"/>
          <w:szCs w:val="24"/>
        </w:rPr>
        <w:t xml:space="preserve"> СОШ</w:t>
      </w:r>
      <w:r w:rsidR="0001172A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1172A" w:rsidRDefault="00005FE7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 и задачи учебной программы «Музыка»</w:t>
      </w:r>
    </w:p>
    <w:p w:rsidR="002A01DD" w:rsidRPr="0001172A" w:rsidRDefault="002A01DD" w:rsidP="0001172A">
      <w:pPr>
        <w:pStyle w:val="Default"/>
        <w:rPr>
          <w:color w:val="auto"/>
        </w:rPr>
      </w:pPr>
      <w:r w:rsidRPr="0001172A">
        <w:rPr>
          <w:color w:val="auto"/>
        </w:rPr>
        <w:t xml:space="preserve">-формирование основ музыкальной культуры посредством эмоционального восприятия музыки; </w:t>
      </w:r>
    </w:p>
    <w:p w:rsidR="002A01DD" w:rsidRPr="0001172A" w:rsidRDefault="002A01DD" w:rsidP="0001172A">
      <w:pPr>
        <w:pStyle w:val="Default"/>
        <w:rPr>
          <w:color w:val="auto"/>
        </w:rPr>
      </w:pPr>
      <w:r w:rsidRPr="0001172A">
        <w:rPr>
          <w:color w:val="auto"/>
        </w:rPr>
        <w:t xml:space="preserve">-воспитание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 </w:t>
      </w:r>
    </w:p>
    <w:p w:rsidR="002A01DD" w:rsidRPr="0001172A" w:rsidRDefault="002A01DD" w:rsidP="0001172A">
      <w:pPr>
        <w:pStyle w:val="Default"/>
        <w:rPr>
          <w:color w:val="auto"/>
        </w:rPr>
      </w:pPr>
      <w:r w:rsidRPr="0001172A">
        <w:rPr>
          <w:color w:val="auto"/>
        </w:rPr>
        <w:t xml:space="preserve">-развитие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2A01DD" w:rsidRPr="0001172A" w:rsidRDefault="002A01DD" w:rsidP="0001172A">
      <w:pPr>
        <w:pStyle w:val="Default"/>
        <w:rPr>
          <w:color w:val="auto"/>
        </w:rPr>
      </w:pPr>
      <w:r w:rsidRPr="0001172A">
        <w:rPr>
          <w:color w:val="auto"/>
        </w:rPr>
        <w:t xml:space="preserve">-обогащение знаний о музыке, других видах искусства и художественного творчества; </w:t>
      </w:r>
    </w:p>
    <w:p w:rsidR="002A01DD" w:rsidRPr="0001172A" w:rsidRDefault="002A01DD" w:rsidP="0001172A">
      <w:pPr>
        <w:pStyle w:val="Default"/>
        <w:rPr>
          <w:color w:val="auto"/>
        </w:rPr>
      </w:pPr>
      <w:r w:rsidRPr="0001172A">
        <w:rPr>
          <w:color w:val="auto"/>
        </w:rPr>
        <w:t xml:space="preserve">-овладение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Данные цели достигаются путем решения </w:t>
      </w: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ключевых задач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Личностное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Познавательное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5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Коммуникативное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 w:rsidRPr="0001172A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Социальное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Эстетическое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развитие учащихся направлено на: приобщ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стремления быть прекрасным во всем – в мыслях, делах, поступках, внешнем виде.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</w:t>
      </w:r>
      <w:proofErr w:type="gram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;о</w:t>
      </w:r>
      <w:proofErr w:type="gram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др.), сочинениями для детей современных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Ф. Шопен, Р. Шуман, Э. Григ и композиторов.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proofErr w:type="gram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песенности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танцевальности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маршевости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двухголосия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музицирования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005FE7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892864" w:rsidRPr="00892864" w:rsidRDefault="00892864" w:rsidP="00892864">
      <w:pPr>
        <w:pStyle w:val="a3"/>
      </w:pPr>
    </w:p>
    <w:p w:rsidR="00005FE7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полифункциональностью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</w:t>
      </w: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Кабалевским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То есть речь идет о тождественности</w:t>
      </w:r>
      <w:r w:rsidR="00866DE1"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главных целевых установок проекта «Перспективная начальная школа» и музыкально-педагогической концепции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направленном на последовательное и систематическое музыкальное развитие младших школьников. Кроме того, благодаря 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музыкальному</w:t>
      </w:r>
      <w:proofErr w:type="gramEnd"/>
      <w:r w:rsidR="008928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тематизму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Принципиальное созвучие двух образовательных подходов  обусловило интерпретацию музыкально-педагогической концепции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в УМК «Перспективная начальная школа» по музыке. Это проявилось: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во 2–4 классах; определении художественно-педагогического замысла каждого класса: 2 класс – «Музыка как вид искусства», 3 класс – «Музыка – </w:t>
      </w:r>
      <w:r w:rsidRPr="0001172A">
        <w:rPr>
          <w:rFonts w:ascii="Times New Roman" w:eastAsia="PragmaticaC" w:hAnsi="Times New Roman" w:cs="Times New Roman"/>
          <w:color w:val="auto"/>
          <w:sz w:val="24"/>
          <w:szCs w:val="24"/>
        </w:rPr>
        <w:t>“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искусство интонируемого смысла</w:t>
      </w:r>
      <w:r w:rsidRPr="0001172A">
        <w:rPr>
          <w:rFonts w:ascii="Times New Roman" w:eastAsia="PragmaticaC" w:hAnsi="Times New Roman" w:cs="Times New Roman"/>
          <w:color w:val="auto"/>
          <w:sz w:val="24"/>
          <w:szCs w:val="24"/>
        </w:rPr>
        <w:t>”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», 4 класс – «Музыка мира»;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Кабалевским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автором нетрадиционной музыкально-педагогической концепции.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Вместе с тем основные положения музыкально-педагогической  концепции 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005FE7" w:rsidRPr="0001172A" w:rsidRDefault="00005FE7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массового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lastRenderedPageBreak/>
        <w:t>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D76F3E" w:rsidRPr="0001172A" w:rsidRDefault="00D76F3E" w:rsidP="000117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7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ПЛАНЕ.</w:t>
      </w:r>
    </w:p>
    <w:p w:rsidR="00005FE7" w:rsidRPr="0001172A" w:rsidRDefault="00CB2945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ab/>
        <w:t xml:space="preserve">В соответствии с учебным планом МАОУ «Бизинская СОШ» </w:t>
      </w:r>
      <w:r w:rsidR="00005FE7" w:rsidRPr="0001172A">
        <w:rPr>
          <w:rFonts w:ascii="Times New Roman" w:hAnsi="Times New Roman" w:cs="Times New Roman"/>
          <w:sz w:val="24"/>
          <w:szCs w:val="24"/>
        </w:rPr>
        <w:t xml:space="preserve"> предмет «Музыка» представлен </w:t>
      </w:r>
      <w:r w:rsidR="00005FE7" w:rsidRPr="0001172A">
        <w:rPr>
          <w:rFonts w:ascii="Times New Roman" w:hAnsi="Times New Roman" w:cs="Times New Roman"/>
          <w:bCs/>
          <w:sz w:val="24"/>
          <w:szCs w:val="24"/>
        </w:rPr>
        <w:t>в предметной области</w:t>
      </w:r>
      <w:r w:rsidR="00005FE7" w:rsidRPr="0001172A">
        <w:rPr>
          <w:rFonts w:ascii="Times New Roman" w:hAnsi="Times New Roman" w:cs="Times New Roman"/>
          <w:sz w:val="24"/>
          <w:szCs w:val="24"/>
        </w:rPr>
        <w:t xml:space="preserve"> «Искусство», </w:t>
      </w:r>
      <w:r w:rsidR="002825B3" w:rsidRPr="0001172A">
        <w:rPr>
          <w:rFonts w:ascii="Times New Roman" w:hAnsi="Times New Roman" w:cs="Times New Roman"/>
          <w:sz w:val="24"/>
          <w:szCs w:val="24"/>
        </w:rPr>
        <w:t>изучается  в объеме 34</w:t>
      </w:r>
      <w:r w:rsidR="00005FE7" w:rsidRPr="0001172A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01172A">
        <w:rPr>
          <w:rFonts w:ascii="Times New Roman" w:hAnsi="Times New Roman" w:cs="Times New Roman"/>
          <w:sz w:val="24"/>
          <w:szCs w:val="24"/>
        </w:rPr>
        <w:t xml:space="preserve"> в год (1час в неделю)</w:t>
      </w:r>
      <w:r w:rsidR="00005FE7" w:rsidRPr="0001172A">
        <w:rPr>
          <w:rFonts w:ascii="Times New Roman" w:hAnsi="Times New Roman" w:cs="Times New Roman"/>
          <w:sz w:val="24"/>
          <w:szCs w:val="24"/>
        </w:rPr>
        <w:t xml:space="preserve"> в</w:t>
      </w:r>
      <w:r w:rsidR="002825B3" w:rsidRPr="0001172A">
        <w:rPr>
          <w:rFonts w:ascii="Times New Roman" w:hAnsi="Times New Roman" w:cs="Times New Roman"/>
          <w:sz w:val="24"/>
          <w:szCs w:val="24"/>
        </w:rPr>
        <w:t>о 2</w:t>
      </w:r>
      <w:r w:rsidR="00005FE7" w:rsidRPr="0001172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005FE7" w:rsidRPr="0001172A" w:rsidRDefault="00005FE7" w:rsidP="0001172A">
      <w:pPr>
        <w:spacing w:line="240" w:lineRule="auto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</w:t>
      </w:r>
      <w:r w:rsidR="00CB2945" w:rsidRPr="0001172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005FE7" w:rsidRPr="0001172A" w:rsidRDefault="00005FE7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</w:t>
      </w:r>
      <w:r w:rsidRPr="0001172A">
        <w:rPr>
          <w:rFonts w:ascii="Times New Roman" w:hAnsi="Times New Roman" w:cs="Times New Roman"/>
          <w:sz w:val="24"/>
          <w:szCs w:val="24"/>
        </w:rPr>
        <w:t xml:space="preserve"> учебного предмета «Музыка» соответствуют основным требованиям Стандарта: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патриотизм — любовь к Родине, своему краю, своему народу, служение Отечеству;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72A">
        <w:rPr>
          <w:rFonts w:ascii="Times New Roman" w:hAnsi="Times New Roman" w:cs="Times New Roman"/>
          <w:sz w:val="24"/>
          <w:szCs w:val="24"/>
        </w:rPr>
        <w:t>-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- личность — саморазвитие и совершенствование, смысл жизни, внутренняя гармония,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труд и творчество — уважение к труду, творчество и созидание, целеустремлённость и настойчивость, трудолюбие;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наука — ценность знания, стремление к познанию и истине, научная картина мира;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искусство и литература — красота, гармония, духовный мир человека, нравственный выбор, смысл жизни, эстетическое развитие;</w:t>
      </w:r>
    </w:p>
    <w:p w:rsidR="00005FE7" w:rsidRPr="0001172A" w:rsidRDefault="00005FE7" w:rsidP="0001172A">
      <w:pPr>
        <w:spacing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 природа — родная земля, заповедная природа, планета Земля, экологическое сознание;</w:t>
      </w:r>
    </w:p>
    <w:p w:rsidR="00CB2945" w:rsidRPr="0001172A" w:rsidRDefault="00005FE7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ab/>
        <w:t>- человечество — мир во всём мире, многообразие и уважение культур и народов, прогресс человечества, международное сотрудничество.</w:t>
      </w:r>
    </w:p>
    <w:p w:rsidR="0008059B" w:rsidRPr="0001172A" w:rsidRDefault="0008059B" w:rsidP="008928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7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ЛИЧНОСТНЫЕ, МЕТАПРЕДМЕТНЫЕ И ПРЕДМЕТНЫЕ РЕЗУЛЬТАТЫ ОСВОЕНИЯ УЧЕБНОГО ПРЕДМЕТА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08059B" w:rsidRPr="0001172A" w:rsidRDefault="0008059B" w:rsidP="0001172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01172A">
        <w:rPr>
          <w:rFonts w:ascii="Times New Roman" w:hAnsi="Times New Roman" w:cs="Times New Roman"/>
          <w:b/>
          <w:bCs/>
          <w:sz w:val="24"/>
          <w:szCs w:val="24"/>
        </w:rPr>
        <w:t xml:space="preserve"> изучения музыки являются:                                                                       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72A">
        <w:rPr>
          <w:rFonts w:ascii="Times New Roman" w:hAnsi="Times New Roman" w:cs="Times New Roman"/>
          <w:bCs/>
          <w:sz w:val="24"/>
          <w:szCs w:val="24"/>
        </w:rPr>
        <w:t xml:space="preserve">— наличие эмоционально-ценностного отношения к искусству;                                                             — реализация творческого потенциала в процессе коллективного (индивидуального) </w:t>
      </w:r>
      <w:proofErr w:type="spellStart"/>
      <w:r w:rsidRPr="0001172A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01172A">
        <w:rPr>
          <w:rFonts w:ascii="Times New Roman" w:hAnsi="Times New Roman" w:cs="Times New Roman"/>
          <w:bCs/>
          <w:sz w:val="24"/>
          <w:szCs w:val="24"/>
        </w:rPr>
        <w:t xml:space="preserve">;                                                                                                                                                                   — позитивная самооценка музыкально-творческих возможностей.                               </w:t>
      </w:r>
      <w:r w:rsidRPr="0001172A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01172A">
        <w:rPr>
          <w:rFonts w:ascii="Times New Roman" w:hAnsi="Times New Roman" w:cs="Times New Roman"/>
          <w:bCs/>
          <w:sz w:val="24"/>
          <w:szCs w:val="24"/>
        </w:rPr>
        <w:t xml:space="preserve"> изучения музыки являются:                                                                         — устойчивый интерес к музыке и различным видам (или какому-либо виду) музыкально-творческой деятельности;                                                                                                                                         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172A">
        <w:rPr>
          <w:rFonts w:ascii="Times New Roman" w:hAnsi="Times New Roman" w:cs="Times New Roman"/>
          <w:bCs/>
          <w:sz w:val="24"/>
          <w:szCs w:val="24"/>
        </w:rPr>
        <w:t>— элементарные умения и навыки в различных видах учебн</w:t>
      </w:r>
      <w:proofErr w:type="gramStart"/>
      <w:r w:rsidRPr="0001172A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01172A">
        <w:rPr>
          <w:rFonts w:ascii="Times New Roman" w:hAnsi="Times New Roman" w:cs="Times New Roman"/>
          <w:bCs/>
          <w:sz w:val="24"/>
          <w:szCs w:val="24"/>
        </w:rPr>
        <w:t xml:space="preserve"> творческой деятельности. </w:t>
      </w:r>
      <w:proofErr w:type="spellStart"/>
      <w:r w:rsidRPr="0001172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01172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</w:t>
      </w:r>
      <w:r w:rsidRPr="0001172A">
        <w:rPr>
          <w:rFonts w:ascii="Times New Roman" w:hAnsi="Times New Roman" w:cs="Times New Roman"/>
          <w:bCs/>
          <w:sz w:val="24"/>
          <w:szCs w:val="24"/>
        </w:rPr>
        <w:t xml:space="preserve"> изучения музыки являются:                                                      — развитое художественное восприятие, умение оценивать произведения разных видов искусства;                                                                                                                                                  — ориентация в культурном многообразии окружающей действительности; </w:t>
      </w:r>
      <w:r w:rsidR="00C4262F" w:rsidRPr="000117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01172A">
        <w:rPr>
          <w:rFonts w:ascii="Times New Roman" w:hAnsi="Times New Roman" w:cs="Times New Roman"/>
          <w:bCs/>
          <w:sz w:val="24"/>
          <w:szCs w:val="24"/>
        </w:rPr>
        <w:t>— участие в музыкальной жизни класса, школы, города  и др.</w:t>
      </w:r>
      <w:proofErr w:type="gramStart"/>
      <w:r w:rsidR="00C4262F" w:rsidRPr="000117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Pr="0001172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01172A">
        <w:rPr>
          <w:rFonts w:ascii="Times New Roman" w:hAnsi="Times New Roman" w:cs="Times New Roman"/>
          <w:bCs/>
          <w:sz w:val="24"/>
          <w:szCs w:val="24"/>
        </w:rPr>
        <w:t xml:space="preserve">— продуктивное сотрудничество (общение, взаимодействие, работа в команде) со сверстниками при решении различных музыкально-творческих задач; </w:t>
      </w:r>
      <w:r w:rsidR="00C4262F" w:rsidRPr="000117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01172A">
        <w:rPr>
          <w:rFonts w:ascii="Times New Roman" w:hAnsi="Times New Roman" w:cs="Times New Roman"/>
          <w:bCs/>
          <w:sz w:val="24"/>
          <w:szCs w:val="24"/>
        </w:rPr>
        <w:t>— наблюдение за разнообразными явлениями жизни и искусства в учебной и внеурочной деятельности.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 xml:space="preserve">Формирование  </w:t>
      </w:r>
      <w:proofErr w:type="gramStart"/>
      <w:r w:rsidRPr="0001172A">
        <w:rPr>
          <w:rFonts w:ascii="Times New Roman" w:hAnsi="Times New Roman" w:cs="Times New Roman"/>
          <w:b/>
          <w:sz w:val="24"/>
          <w:szCs w:val="24"/>
        </w:rPr>
        <w:t>личностных</w:t>
      </w:r>
      <w:proofErr w:type="gramEnd"/>
      <w:r w:rsidRPr="0001172A">
        <w:rPr>
          <w:rFonts w:ascii="Times New Roman" w:hAnsi="Times New Roman" w:cs="Times New Roman"/>
          <w:b/>
          <w:sz w:val="24"/>
          <w:szCs w:val="24"/>
        </w:rPr>
        <w:t xml:space="preserve">  УУД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-Определять мелодию как «душу музыки»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117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-Воплощать художественно-образное содержание народной и композиторской музыки в пении, слове, пластике, рисунке.                                                                                                                           - Выявлять разницу в характере музыки марша, танца и песни.                                                                            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аспознавать и эмоционально откликаться на выразительные и изобразительные особенности музыки.                                                                                                                                     -воплощать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движении).                     -выражать свое эмоциональное отношение к художественным образам произведений крупных музыкальных жанров в слове, рисунке, жесте, пении и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-Передавать в собственном исполнении (пение, игра на инструментах, музыкально-пластическое движение) различные музыкальные образы                                                                                                  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ценивать фрагменты из крупных музыкальных произведений с точки зрения их жанровой принадлежности.                                                                                                                  -Передавать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песен, драматизация и пр.).                                             -воплощать художественно-образное содержание музыки в пении, слове, пластике, рисунке.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познавательных УУД                                                                                                           </w:t>
      </w:r>
      <w:proofErr w:type="gramStart"/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>азмышлять об особенностях языка произведений простейших музыкальных жанров.</w:t>
      </w: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 xml:space="preserve">Сравнивать специфические особенности музыкального языка в произведениях разных жанров. </w:t>
      </w: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Сопоставлять разнообразие маршей, танцев, песен с многообразием жизненных ситуаций, при которых они звучат.</w:t>
      </w: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выявлять различные по смыслу музыкальные интонации.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-   </w:t>
      </w:r>
      <w:r w:rsidRPr="0001172A">
        <w:rPr>
          <w:rFonts w:ascii="Times New Roman" w:hAnsi="Times New Roman" w:cs="Times New Roman"/>
          <w:sz w:val="24"/>
          <w:szCs w:val="24"/>
        </w:rPr>
        <w:t>Осознавать языковые особенности выразительности и изобразительности музыки.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                       -    </w:t>
      </w:r>
      <w:r w:rsidRPr="0001172A">
        <w:rPr>
          <w:rFonts w:ascii="Times New Roman" w:hAnsi="Times New Roman" w:cs="Times New Roman"/>
          <w:sz w:val="24"/>
          <w:szCs w:val="24"/>
        </w:rPr>
        <w:t>Исполнять, инсценировать песни, танцы, фрагменты из произведений музыкально-театральных жанров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- </w:t>
      </w:r>
      <w:r w:rsidRPr="0001172A">
        <w:rPr>
          <w:rFonts w:ascii="Times New Roman" w:hAnsi="Times New Roman" w:cs="Times New Roman"/>
          <w:sz w:val="24"/>
          <w:szCs w:val="24"/>
        </w:rPr>
        <w:t>Применять знания основных средств музыкальной выразительности при анализе прослушанного музыкального произведения и в исполнительской деятельности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proofErr w:type="gramStart"/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оотносить простейшие жанры (песни, танцы, марши) с их воплощением в крупных музыкальных жанрах.                                                                                                                                -Различать крупные жанры: оперу, балет, симфонию, концерт                                                                                        -Ориентироваться в нотном письме как графическом изображении интонаций (вопрос–ответ, выразительные и изобразительные интонации и т. д.)                                                                    -Называть средства музыкальной выразительности                                                                                               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>оотносить различные элементы музыкальной речи с музыкальными образами и их развитием.                                                                                                                                                  -Сравнивать и оценивать специфические особенности произведений разных жанров.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gramStart"/>
      <w:r w:rsidRPr="0001172A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01172A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08059B" w:rsidRPr="0001172A" w:rsidRDefault="0008059B" w:rsidP="0001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 xml:space="preserve"> 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песен, драматизация и пр.) в процессе коллективного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>.</w:t>
      </w:r>
      <w:r w:rsidRPr="00011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>бщаться и взаимодействовать в процессе ансамблевого, коллективного (хорового и инструментального) воплощениях различных художественных образов</w:t>
      </w:r>
      <w:r w:rsidR="00C4262F" w:rsidRPr="000117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Создавать на основе полученных знаний музыкальные композиции (пение, музыкально-пластическое движение, игра).</w:t>
      </w:r>
      <w:r w:rsidR="00C4262F" w:rsidRPr="00011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01172A">
        <w:rPr>
          <w:rFonts w:ascii="Times New Roman" w:hAnsi="Times New Roman" w:cs="Times New Roman"/>
          <w:b/>
          <w:sz w:val="24"/>
          <w:szCs w:val="24"/>
        </w:rPr>
        <w:t>-</w:t>
      </w:r>
      <w:r w:rsidRPr="0001172A">
        <w:rPr>
          <w:rFonts w:ascii="Times New Roman" w:hAnsi="Times New Roman" w:cs="Times New Roman"/>
          <w:sz w:val="24"/>
          <w:szCs w:val="24"/>
        </w:rPr>
        <w:t>Импровизировать в соответствии с заданным либо самостоятельно выбранным музыкальным образом (вокальная, инструментальная, танцевальная)</w:t>
      </w:r>
    </w:p>
    <w:p w:rsidR="0039421B" w:rsidRPr="0001172A" w:rsidRDefault="0008059B" w:rsidP="0001172A">
      <w:pPr>
        <w:tabs>
          <w:tab w:val="left" w:pos="95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421B" w:rsidRPr="0001172A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="0039421B" w:rsidRPr="0001172A">
        <w:rPr>
          <w:rFonts w:ascii="Times New Roman" w:hAnsi="Times New Roman" w:cs="Times New Roman"/>
          <w:sz w:val="24"/>
          <w:szCs w:val="24"/>
        </w:rPr>
        <w:t xml:space="preserve"> В</w:t>
      </w:r>
      <w:r w:rsidR="0039421B" w:rsidRPr="000117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9421B" w:rsidRPr="0001172A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39421B" w:rsidRPr="0001172A" w:rsidRDefault="0039421B" w:rsidP="0001172A">
      <w:pPr>
        <w:widowControl w:val="0"/>
        <w:suppressLineNumbers/>
        <w:suppressAutoHyphens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01172A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01172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39421B" w:rsidRPr="0001172A" w:rsidRDefault="0039421B" w:rsidP="000117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9421B" w:rsidRPr="0001172A" w:rsidRDefault="0039421B" w:rsidP="000117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9421B" w:rsidRPr="0001172A" w:rsidRDefault="0039421B" w:rsidP="000117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39421B" w:rsidRPr="0001172A" w:rsidRDefault="0039421B" w:rsidP="0001172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172A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01172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39421B" w:rsidRPr="0001172A" w:rsidRDefault="0039421B" w:rsidP="0001172A">
      <w:pPr>
        <w:widowControl w:val="0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39421B" w:rsidRPr="0001172A" w:rsidRDefault="0039421B" w:rsidP="00011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9421B" w:rsidRPr="0001172A" w:rsidRDefault="0039421B" w:rsidP="0001172A">
      <w:pPr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01172A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01172A">
        <w:rPr>
          <w:rFonts w:ascii="Times New Roman" w:hAnsi="Times New Roman" w:cs="Times New Roman"/>
          <w:sz w:val="24"/>
          <w:szCs w:val="24"/>
        </w:rPr>
        <w:t xml:space="preserve">народного, </w:t>
      </w:r>
      <w:r w:rsidRPr="0001172A">
        <w:rPr>
          <w:rFonts w:ascii="Times New Roman" w:hAnsi="Times New Roman" w:cs="Times New Roman"/>
          <w:sz w:val="24"/>
          <w:szCs w:val="24"/>
        </w:rPr>
        <w:lastRenderedPageBreak/>
        <w:t>академического, церковного) и их исполнительских возможностей и особенностей репертуара.</w:t>
      </w:r>
      <w:proofErr w:type="gramEnd"/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9421B" w:rsidRPr="0001172A" w:rsidRDefault="0039421B" w:rsidP="0001172A">
      <w:pPr>
        <w:tabs>
          <w:tab w:val="left" w:pos="27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9421B" w:rsidRPr="0001172A" w:rsidRDefault="0039421B" w:rsidP="00011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39421B" w:rsidRPr="0001172A" w:rsidRDefault="0039421B" w:rsidP="0001172A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39421B" w:rsidRPr="0001172A" w:rsidRDefault="0039421B" w:rsidP="0001172A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9421B" w:rsidRPr="0001172A" w:rsidRDefault="0039421B" w:rsidP="0001172A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39421B" w:rsidRPr="0001172A" w:rsidRDefault="0039421B" w:rsidP="0001172A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>.</w:t>
      </w:r>
    </w:p>
    <w:p w:rsidR="0039421B" w:rsidRPr="0001172A" w:rsidRDefault="0039421B" w:rsidP="0001172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9421B" w:rsidRPr="0001172A" w:rsidRDefault="0039421B" w:rsidP="0001172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1.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01172A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01172A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3.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01172A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4. 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01172A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39421B" w:rsidRPr="0001172A" w:rsidRDefault="0039421B" w:rsidP="000117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5.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01172A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39421B" w:rsidRPr="0001172A" w:rsidRDefault="0039421B" w:rsidP="0001172A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6. 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01172A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01172A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01172A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9421B" w:rsidRPr="0001172A" w:rsidRDefault="0039421B" w:rsidP="0001172A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7.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01172A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 xml:space="preserve">8. </w:t>
      </w:r>
      <w:r w:rsidRPr="0001172A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01172A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sz w:val="24"/>
          <w:szCs w:val="24"/>
        </w:rPr>
        <w:t>В рез</w:t>
      </w:r>
      <w:r w:rsidR="00F8027F" w:rsidRPr="0001172A">
        <w:rPr>
          <w:rFonts w:ascii="Times New Roman" w:eastAsia="Arial Unicode MS" w:hAnsi="Times New Roman" w:cs="Times New Roman"/>
          <w:sz w:val="24"/>
          <w:szCs w:val="24"/>
        </w:rPr>
        <w:t xml:space="preserve">ультате изучения музыки на </w:t>
      </w:r>
      <w:proofErr w:type="gramStart"/>
      <w:r w:rsidRPr="0001172A">
        <w:rPr>
          <w:rFonts w:ascii="Times New Roman" w:eastAsia="Arial Unicode MS" w:hAnsi="Times New Roman" w:cs="Times New Roman"/>
          <w:sz w:val="24"/>
          <w:szCs w:val="24"/>
        </w:rPr>
        <w:t>обучающийся</w:t>
      </w:r>
      <w:proofErr w:type="gramEnd"/>
      <w:r w:rsidRPr="0001172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01172A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01172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9421B" w:rsidRPr="0001172A" w:rsidRDefault="0039421B" w:rsidP="0001172A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музицирование</w:t>
      </w:r>
      <w:proofErr w:type="spellEnd"/>
      <w:r w:rsidRPr="0001172A">
        <w:rPr>
          <w:rFonts w:ascii="Times New Roman" w:eastAsia="Arial Unicode MS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F8027F" w:rsidRPr="0001172A" w:rsidRDefault="00F8027F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2864" w:rsidRDefault="00892864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7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117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УЧЕБНОГО ПРЕДМЕТА. </w:t>
      </w:r>
    </w:p>
    <w:p w:rsidR="009C12BD" w:rsidRPr="0001172A" w:rsidRDefault="009C12BD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2 класс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(34 ч)</w:t>
      </w:r>
    </w:p>
    <w:p w:rsidR="009C12BD" w:rsidRPr="0001172A" w:rsidRDefault="009C12BD" w:rsidP="0001172A">
      <w:pPr>
        <w:pStyle w:val="Text"/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«Музыка как вид искусства»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Учебную программу 2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Вслушиваясь в музыку, школьники узнают, что она вызывает чувства и пробуждает мысли, они сопереживают героям музыкальных произведений, воспринимают </w:t>
      </w:r>
      <w:proofErr w:type="gram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мелодию</w:t>
      </w:r>
      <w:proofErr w:type="gram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как «душу» музыки. Встречаясь с музыкой в разных жизненных ситуациях, второкласс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ники наблюдают и чувственно воспринимают ее как особенное звучащее явление, проникают в выразительные возможности музыки, размышляют над изобразительностью. Дети учатся любить и понимать музыку, постепенно овладевая музыкальной грамотностью. 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Многообразие музыкальных форм и жанров начинается для второклассников с «трех китов», трех основных сфер, основных областей музыки – песни, танца, марша, самых демократичных и массовых областей музыки. Они доступны и понятны всем, кто неоднократно встречался с ними в своей жизни. С помощью песни, танца и марша обучающиеся легко и незаметно для себя проникнут в любую сферу музыкального искусства, и ее связь с жизнью станет для них очевидной и естественной.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Вхождение в мир большой музыки – это увлекательное путешествие в крупные и сложные музыкальные жанры – оперу, балет, симфонию, кантату, концерт. Знакомство с этими областями музыки должно показать второклассникам, что владение музыкальным языком дает им возможность проникать в глубины любого музыкального жанра, простого или сложного, и с их помощью познавать мир.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Главным здесь является развитие интереса обучающихся к музыке, ибо, как известно, без эмоциональной увлеченности в области искусства невозможно достичь каких-либо результатов. Ею окрашено познание школьниками </w:t>
      </w: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речи музыки как звучащего искусства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 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В программу включены произведения русских и зарубежных композиторов-классиков: 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М.И. Глинки, Н.А. Римского-Корсакова, П.И. Чайковского, С.В.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Рах-манинова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, Д.Д. Шостаковича, С.С. Прокофьева, И.О. Дунаевского, Г.В. Свири-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дова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М.В. Коваля, В. Салманова, С.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Чернецкого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М.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Блантера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Э. Грига, К. Сен-Санса, К. Дебюсси, М. Равеля, Ж. Бизе, И.С. Баха, Р. Шумана,  Ф. Шуберта. </w:t>
      </w:r>
      <w:proofErr w:type="gramEnd"/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программе представлены 23 песни (7 </w:t>
      </w:r>
      <w:proofErr w:type="gram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народных</w:t>
      </w:r>
      <w:proofErr w:type="gram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16 композиторских). Среди авторов: Я.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Дубравин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Г. Струве, В.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Шаинский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Т.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Попатенко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Ю.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Чичков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, С. Соснин, А. Филиппенко, А. Жаров, Б. Савельев, Д. Львов-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Компанейц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В. Иванников, А.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Спадавеккиа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, В. </w:t>
      </w:r>
      <w:proofErr w:type="spellStart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Кикта</w:t>
      </w:r>
      <w:proofErr w:type="spellEnd"/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9C12BD" w:rsidRPr="0001172A" w:rsidRDefault="009C12BD" w:rsidP="0001172A">
      <w:pPr>
        <w:pStyle w:val="a3"/>
        <w:spacing w:line="240" w:lineRule="auto"/>
        <w:rPr>
          <w:color w:val="auto"/>
        </w:rPr>
      </w:pP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1-я четверть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01172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«Три кита» в музыке: песня, танец и марш»</w:t>
      </w:r>
    </w:p>
    <w:p w:rsidR="009C12BD" w:rsidRPr="0001172A" w:rsidRDefault="009C12BD" w:rsidP="0001172A">
      <w:pPr>
        <w:pStyle w:val="Text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Темы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: Главный «кит» – песня. Мелодия – душа музыки. Каким бывает танец. Мы танцоры хоть куда! Маршируют все. «Музыкальные киты» встречаются вместе.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10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Смысловое содержание тем:</w:t>
      </w:r>
    </w:p>
    <w:p w:rsidR="009C12BD" w:rsidRPr="0001172A" w:rsidRDefault="009C12BD" w:rsidP="0001172A">
      <w:pPr>
        <w:spacing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Идея четверти:</w:t>
      </w:r>
      <w:r w:rsidRPr="0001172A">
        <w:rPr>
          <w:rFonts w:ascii="Times New Roman" w:eastAsia="Times New Roman" w:hAnsi="Times New Roman" w:cs="Times New Roman"/>
          <w:sz w:val="24"/>
          <w:szCs w:val="24"/>
        </w:rPr>
        <w:t xml:space="preserve"> три основные сферы музыки как самые понятные и близкие детям музыкальные жанры.</w:t>
      </w:r>
    </w:p>
    <w:p w:rsidR="009C12BD" w:rsidRPr="0001172A" w:rsidRDefault="009C12BD" w:rsidP="0001172A">
      <w:pPr>
        <w:pStyle w:val="Textbo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Восприятие второклассниками песни, танца и марша как давних и хороших знакомых. Ощущение разницы в характере музыки марша, танца и песни. Многообразие жизненных ситуаций, при которых звучат песни, танцы и марши. 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Разнообразие маршей (спортивный, солдатский, парадный, игрушечный и др.); танцев (менуэт, полька, вальс, пляска); песен (о Родине, колыбельные, хороводные, шуточные, песни – музыкальные картинки и др.).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Осознание 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мелодии как «души музыки». Определение сочетания в одной музыке разных музыкальных жанров – «киты встречаются вместе»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40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обучающихся</w:t>
      </w:r>
      <w:proofErr w:type="gramEnd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:</w:t>
      </w:r>
    </w:p>
    <w:p w:rsidR="009C12BD" w:rsidRPr="0001172A" w:rsidRDefault="009C12BD" w:rsidP="0001172A">
      <w:pPr>
        <w:pStyle w:val="Textbo"/>
        <w:snapToGrid w:val="0"/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- Выявлять разницу в характере музыки марша, танца и песни. 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Сравнивать специфические особенности произведений разных жанров.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Сопоставлять разнообразие маршей, танцев, песен с многообразием жизненных ситуаций, при которых они звучат.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Определять мелодию как «душу музыки».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- Передавать эмоциональные состояния в различных видах музыкально-творческой деятельности </w:t>
      </w:r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(пение, игра на детских элементарных музыкальных инструментах, пластические движения, </w:t>
      </w:r>
      <w:proofErr w:type="spellStart"/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>инсценирование</w:t>
      </w:r>
      <w:proofErr w:type="spellEnd"/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песен, драматизация и пр.) в процессе коллективного </w:t>
      </w:r>
      <w:proofErr w:type="spellStart"/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>музицирования</w:t>
      </w:r>
      <w:proofErr w:type="spellEnd"/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>.</w:t>
      </w:r>
    </w:p>
    <w:p w:rsidR="009C12BD" w:rsidRPr="0001172A" w:rsidRDefault="009C12BD" w:rsidP="0001172A">
      <w:pPr>
        <w:pStyle w:val="a3"/>
        <w:spacing w:line="240" w:lineRule="auto"/>
        <w:rPr>
          <w:color w:val="auto"/>
        </w:rPr>
      </w:pPr>
    </w:p>
    <w:p w:rsidR="009C12BD" w:rsidRPr="0001172A" w:rsidRDefault="009C12BD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2-я четверть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01172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«О чем говорит музыка»</w:t>
      </w:r>
    </w:p>
    <w:p w:rsidR="009C12BD" w:rsidRPr="0001172A" w:rsidRDefault="009C12BD" w:rsidP="0001172A">
      <w:pPr>
        <w:pStyle w:val="Text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Темы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: Маша и Миша узнают, что умеет музыка. Музыкальные портреты. Подражание голосам. Как музыка изображает движение? Музыкальные пейзажи.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25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Смысловое содержание тем:</w:t>
      </w:r>
    </w:p>
    <w:p w:rsidR="009C12BD" w:rsidRPr="0001172A" w:rsidRDefault="009C12BD" w:rsidP="0001172A">
      <w:pPr>
        <w:spacing w:line="240" w:lineRule="auto"/>
        <w:ind w:firstLine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i/>
          <w:iCs/>
          <w:sz w:val="24"/>
          <w:szCs w:val="24"/>
        </w:rPr>
        <w:t>Идея четверти:</w:t>
      </w:r>
      <w:r w:rsidRPr="0001172A">
        <w:rPr>
          <w:rFonts w:ascii="Times New Roman" w:eastAsia="Times New Roman" w:hAnsi="Times New Roman" w:cs="Times New Roman"/>
          <w:sz w:val="24"/>
          <w:szCs w:val="24"/>
        </w:rPr>
        <w:t xml:space="preserve"> восприятие музыки как звучащего вида искусства, обладающего выразительными и изобразительными возможностями.</w:t>
      </w:r>
    </w:p>
    <w:p w:rsidR="009C12BD" w:rsidRPr="0001172A" w:rsidRDefault="009C12BD" w:rsidP="0001172A">
      <w:pPr>
        <w:pStyle w:val="Textbo"/>
        <w:spacing w:line="240" w:lineRule="auto"/>
        <w:ind w:firstLine="82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Осознание учащимися, что музыка может выражать чувства, мысли и настроение человека, рисует музыкальные портреты,   выражает черты его характера. Музыка может подражать звучанию голосов разных музыкальных инструментов, изображать движение, разнообразные звуки, шумы и картины окружающей природы. Все это – музыкальное окружение жизни ребенка, прочувствованное и осознанное им как органичная часть самой жизни со сменой времен года, с каждодневными заботами и делами, с буднями и праздниками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40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обучающихся</w:t>
      </w:r>
      <w:proofErr w:type="gramEnd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:</w:t>
      </w:r>
    </w:p>
    <w:p w:rsidR="009C12BD" w:rsidRPr="0001172A" w:rsidRDefault="009C12BD" w:rsidP="0001172A">
      <w:pPr>
        <w:pStyle w:val="Textbo"/>
        <w:snapToGri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- Выявлять различные по смыслу музыкальные интонации. 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Расп</w:t>
      </w:r>
      <w:r w:rsidRPr="0001172A">
        <w:rPr>
          <w:rFonts w:ascii="Times New Roman" w:hAnsi="Times New Roman" w:cs="Times New Roman"/>
          <w:color w:val="auto"/>
          <w:spacing w:val="2"/>
          <w:sz w:val="24"/>
          <w:szCs w:val="24"/>
        </w:rPr>
        <w:t>ознавать и эмоционально откликаться на выразительные и изобразительные ос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обенности музыки.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Осознавать языковые особенности выразительности и изобразительности музыки.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Исполнять, инсценировать песни, танцы, фрагменты из произведений музыкально-театральных жанров.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</w:t>
      </w:r>
    </w:p>
    <w:p w:rsidR="00866DE1" w:rsidRPr="0001172A" w:rsidRDefault="009C12BD" w:rsidP="0001172A">
      <w:pPr>
        <w:pStyle w:val="Textbo"/>
        <w:snapToGrid w:val="0"/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</w:r>
    </w:p>
    <w:p w:rsidR="009C12BD" w:rsidRPr="0001172A" w:rsidRDefault="009C12BD" w:rsidP="0001172A">
      <w:pPr>
        <w:pStyle w:val="Textbo"/>
        <w:snapToGrid w:val="0"/>
        <w:spacing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3-я четверть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01172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«Куда ведут нас «три кита»</w:t>
      </w:r>
    </w:p>
    <w:p w:rsidR="009C12BD" w:rsidRPr="0001172A" w:rsidRDefault="009C12BD" w:rsidP="0001172A">
      <w:pPr>
        <w:pStyle w:val="Text"/>
        <w:spacing w:line="240" w:lineRule="auto"/>
        <w:ind w:firstLine="84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Темы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: «Сезам, откройся!». «Путешествие по музыкальным странам». Опера. Что такое балет? «Страна симфония». Каким бывает концерт?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40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Смысловое содержание тем:</w:t>
      </w:r>
    </w:p>
    <w:p w:rsidR="009C12BD" w:rsidRPr="0001172A" w:rsidRDefault="009C12BD" w:rsidP="0001172A">
      <w:pPr>
        <w:spacing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Идея четверти:</w:t>
      </w:r>
      <w:r w:rsidRPr="0001172A">
        <w:rPr>
          <w:rFonts w:ascii="Times New Roman" w:eastAsia="Times New Roman" w:hAnsi="Times New Roman" w:cs="Times New Roman"/>
          <w:sz w:val="24"/>
          <w:szCs w:val="24"/>
        </w:rPr>
        <w:t xml:space="preserve"> вхождение в мир большой музыки с помощью простейших музыкальных жанров – песни, танца и марша.</w:t>
      </w:r>
    </w:p>
    <w:p w:rsidR="009C12BD" w:rsidRPr="0001172A" w:rsidRDefault="009C12BD" w:rsidP="0001172A">
      <w:pPr>
        <w:pStyle w:val="Textbo"/>
        <w:spacing w:line="240" w:lineRule="auto"/>
        <w:ind w:firstLine="81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Образность песен, танцев и маршей. Песенные основы оперы, танцевальные основы балета. Оперные и балетные марши. </w:t>
      </w:r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Ощущение органичного перехода от песни – к </w:t>
      </w:r>
      <w:proofErr w:type="spellStart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>песенности</w:t>
      </w:r>
      <w:proofErr w:type="spellEnd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, от танца – к </w:t>
      </w:r>
      <w:proofErr w:type="spellStart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>танцевальности</w:t>
      </w:r>
      <w:proofErr w:type="spellEnd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, от марша – к </w:t>
      </w:r>
      <w:proofErr w:type="spellStart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>маршевости</w:t>
      </w:r>
      <w:proofErr w:type="spellEnd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. От народной песни – к симфонической музыке.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Превращение песни в музыку фортепьянную, симфоническую, хоровую, оперную, балетную. Песня как основа любого крупного музыкального жанра. </w:t>
      </w:r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Самостоятельная жизнь танцевальной музыки. </w:t>
      </w:r>
      <w:proofErr w:type="spellStart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>Танцевальность</w:t>
      </w:r>
      <w:proofErr w:type="spellEnd"/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в разных областях музыки. Проникновение танца в оперу, балет, симфонию, концерт.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Многоликость маршей: простые бытовые марши – марши для исполнения в концертах, марши в симфониях, в ораториях, операх, балетах. Взрослые и детские оперы. Знакомство с оперой «Волк и семеро козлят». Разучивание тем главных героев. Темы – песни, песни – танцы, песни – марши. Участие в исполнении финала оперы. Музыкальный театр – храм, где царят опера и балет.</w:t>
      </w:r>
    </w:p>
    <w:p w:rsidR="009C12BD" w:rsidRPr="0001172A" w:rsidRDefault="009C12BD" w:rsidP="0001172A">
      <w:pPr>
        <w:spacing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Назначение концертного зала.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40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обучающихся</w:t>
      </w:r>
      <w:proofErr w:type="gramEnd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:</w:t>
      </w:r>
    </w:p>
    <w:p w:rsidR="009C12BD" w:rsidRPr="0001172A" w:rsidRDefault="009C12BD" w:rsidP="0001172A">
      <w:pPr>
        <w:pStyle w:val="Textbo"/>
        <w:snapToGrid w:val="0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- Применять знания основных средств музыкальной выразительности при анализе прослушанного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музыкального произведения и в исполнительской деятельности.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Соотносить простейшие жанры (песни, танцы, марши) с их воплощением в крупных музыкальных жанрах.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Различать крупные жанры: оперу, балет, симфонию, концерт.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Передавать в собственном исполнении (пение, игра на инструментах, музыкально-пластическое движение) различные музыкальные образы.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Ориентироваться в нотном письме, как в графическом изображении интонаций (вопрос-ответ, выразительные и изобразительные интонации и т. д.).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- Создавать на основе полученных знаний музыкальные композиции (пение, музыкально-пластическое движение, игра).</w:t>
      </w:r>
    </w:p>
    <w:p w:rsidR="009C12BD" w:rsidRPr="0001172A" w:rsidRDefault="009C12BD" w:rsidP="0001172A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C12BD" w:rsidRPr="0001172A" w:rsidRDefault="009C12BD" w:rsidP="0001172A">
      <w:pPr>
        <w:pStyle w:val="Text"/>
        <w:spacing w:line="240" w:lineRule="auto"/>
        <w:ind w:firstLine="855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4-я четверть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01172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«Что такое музыкальная речь?»</w:t>
      </w:r>
    </w:p>
    <w:p w:rsidR="009C12BD" w:rsidRPr="0001172A" w:rsidRDefault="009C12BD" w:rsidP="0001172A">
      <w:pPr>
        <w:pStyle w:val="Text"/>
        <w:spacing w:line="240" w:lineRule="auto"/>
        <w:ind w:firstLine="855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Темы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: Маша и Миша изучают музыкальный язык. Занятная музыкальная сказка. Главная песня страны.</w:t>
      </w:r>
    </w:p>
    <w:p w:rsidR="009C12BD" w:rsidRPr="0001172A" w:rsidRDefault="009C12BD" w:rsidP="0001172A">
      <w:pPr>
        <w:pStyle w:val="Textbo"/>
        <w:snapToGrid w:val="0"/>
        <w:spacing w:line="240" w:lineRule="auto"/>
        <w:ind w:firstLine="855"/>
        <w:jc w:val="left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Смысловое содержание тем:</w:t>
      </w:r>
    </w:p>
    <w:p w:rsidR="009C12BD" w:rsidRPr="0001172A" w:rsidRDefault="009C12BD" w:rsidP="0001172A">
      <w:pPr>
        <w:spacing w:line="240" w:lineRule="auto"/>
        <w:ind w:firstLine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01172A">
        <w:rPr>
          <w:rFonts w:ascii="Times New Roman" w:eastAsia="Times New Roman" w:hAnsi="Times New Roman" w:cs="Times New Roman"/>
          <w:sz w:val="24"/>
          <w:szCs w:val="24"/>
        </w:rPr>
        <w:t xml:space="preserve">восхождение по ступенькам музыкальной грамотности. </w:t>
      </w:r>
    </w:p>
    <w:p w:rsidR="009C12BD" w:rsidRPr="0001172A" w:rsidRDefault="009C12BD" w:rsidP="0001172A">
      <w:pPr>
        <w:pStyle w:val="Textbo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Признаки, которые помогают различать музыкальные произведения, их характеры, настроение, жанры. Причины своеобразия каждого музыкального </w:t>
      </w:r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произведения. Осознание роли средств музыкальной выразительности как «строительных кирпичиков» музыкальных образов и их развития. </w:t>
      </w: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Формирование музыкальной грамотности как особого «чувства музыки».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Активное восприятие музыки через разные формы приобщения к ней: пение, слушание, музыкально-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ритмические движения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>, исполнение на музыкальных инструментах, игра. Обобщение темы года на терминологическом уровне.</w:t>
      </w:r>
    </w:p>
    <w:p w:rsidR="009C12BD" w:rsidRPr="0001172A" w:rsidRDefault="009C12BD" w:rsidP="0001172A">
      <w:pPr>
        <w:pStyle w:val="Textbo"/>
        <w:spacing w:line="240" w:lineRule="auto"/>
        <w:ind w:firstLine="840"/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обучающихся</w:t>
      </w:r>
      <w:proofErr w:type="gramEnd"/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: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Сравнивать специфические особенности произведений разных жанров.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Называть средства музыкальной выразительности.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Соотносить различные элементы музыкальной речи  с музыкальными образами и их развитием.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Передавать эмоциональные состояния в различных видах музыкально-творческой деятельности (пение, игра на детских элементарных музыкальных инструментах, пластические движения, </w:t>
      </w:r>
      <w:proofErr w:type="spellStart"/>
      <w:r w:rsidRPr="0001172A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01172A">
        <w:rPr>
          <w:rFonts w:ascii="Times New Roman" w:eastAsia="Times New Roman" w:hAnsi="Times New Roman" w:cs="Times New Roman"/>
          <w:sz w:val="24"/>
          <w:szCs w:val="24"/>
        </w:rPr>
        <w:t xml:space="preserve"> песен, драматизация и пр.).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Импровизировать в соответствии с заданным либо самостоятельно выбранным музыкальным образом (вокальная, инструментальная, танцевальная импровизации).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eastAsia="Times New Roman" w:hAnsi="Times New Roman" w:cs="Times New Roman"/>
          <w:sz w:val="24"/>
          <w:szCs w:val="24"/>
        </w:rPr>
        <w:t>- Участвовать в хоровом исполнении гимна Российской Федерации</w:t>
      </w:r>
    </w:p>
    <w:p w:rsidR="009C12BD" w:rsidRPr="0001172A" w:rsidRDefault="009C12BD" w:rsidP="0001172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t xml:space="preserve">Музыкальный материал  </w:t>
      </w:r>
      <w:r w:rsidRPr="0001172A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</w:p>
    <w:p w:rsidR="009C12BD" w:rsidRPr="0001172A" w:rsidRDefault="009C12BD" w:rsidP="0001172A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1-я четверть «Три кита» в музыке: песня, танец и марш»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«Моя Россия»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 Г. Струве.  Стихи Н. Соловьевой</w:t>
      </w:r>
    </w:p>
    <w:p w:rsidR="009C12BD" w:rsidRPr="0001172A" w:rsidRDefault="009C12BD" w:rsidP="0001172A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«В сказочном лесу»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(музыкальные картинки). Музыка 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слова В. Викторова: </w:t>
      </w: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«Учитель», «Доктор», «Монтер», «Артистка», «Дровосек».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«Во поле берёза стояла»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Русская народная песня.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«Песня жаворонка».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П.И. Чайковский.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«Каравай»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Русская народная песня. Обработка Т.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Попатенко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Камаринская».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Русская народная плясовая песня.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Менуэт»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сонаты № 20. Л.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ван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Бетховен.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«Итальянская полька»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С.В. Рахманинов.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«Вальс»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балета «Спящая красавица». П.И. Чайковский.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«Вальс-шутка»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Д.Д. Шостакович.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«Танец молодого Бегемота»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«Встречный марш».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С.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Чернецкий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«Футбольный марш».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Блантер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«Не плачь, девчонка!».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В.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Шаинского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, слова В. Харитонова.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«Марш деревянных солдатиков».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П.И. Чайковский.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«Шествие гномов».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Э. Григ.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«Марш мальчишек»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оперы «Кармен». Ж. Бизе.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«Выходной марш»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к/ф «Цирк». И.О. Дунаевский.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3"/>
          <w:sz w:val="24"/>
          <w:szCs w:val="24"/>
        </w:rPr>
        <w:t>«Начинаем перепляс».</w:t>
      </w:r>
      <w:r w:rsidRPr="0001172A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Музыка С. Соснина, слова П. Синявского.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«Здравствуй, Родина моя!».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Ю.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Чичкова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, слова К. 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Ибряева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>«Веселый музыкант».</w:t>
      </w:r>
      <w:r w:rsidRPr="0001172A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Музыка А. Филиппенко, слова Т. Волгиной. </w:t>
      </w:r>
    </w:p>
    <w:p w:rsidR="009C12BD" w:rsidRPr="0001172A" w:rsidRDefault="009C12BD" w:rsidP="0001172A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2-я четверть «О чем говорит музыка»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«Веселая. Грустная».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Л.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ван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Бетховен.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proofErr w:type="spellStart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Перепелочка</w:t>
      </w:r>
      <w:proofErr w:type="spellEnd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Белорусская народная песня.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«Четыре ветра».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Английская народная песня-игра.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«Упрямец».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Г.В. Свиридов.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«Веселый крестьянин».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Р. Шуман.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«Три подружки».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«Разные ребята»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>опевка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«Монтер».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Кабалевского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, слова В. Викторова.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«Прогулка».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С. Прокофьев.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«Полет шмеля»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из оперы «Сказка о Царе-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Салтане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». Н.А. Римский-Корсаков.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«Кукушка в глубине леса»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из цикла «Карнавал животных». К. Сен-Санс.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«Игра воды».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М. Равель.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«Труба и барабан».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«Песенка-считалка».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А. Жарова, слова А.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Шлыгина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>«Попутная песня».</w:t>
      </w:r>
      <w:r w:rsidRPr="0001172A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Музыка М.И. Глинки, слова Н. Кукольника.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«Мы шагаем»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>опевка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«Большой хоровод».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Б. Савельева, слова Л.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Жигалкина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 А. Хайта.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«Кавалерийская».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 xml:space="preserve">«Утро в лесу», «Вечер».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В. Салманов.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«Вариации Феи Зимы»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балета «Золушка». С.С. Прокофьев.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«Снежная песенка».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Д. Львова-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Компанейца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, слова С. 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Богомазова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C12BD" w:rsidRPr="0001172A" w:rsidRDefault="009C12BD" w:rsidP="0001172A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3-я четверть «Куда ведут нас «три кита»</w:t>
      </w:r>
    </w:p>
    <w:p w:rsidR="009C12BD" w:rsidRPr="0001172A" w:rsidRDefault="009C12BD" w:rsidP="0001172A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«Три чуда»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оперы «Сказка о царе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Салтане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>» («Белка»,  «Богатыри», «Царевна Лебедь»). Н.А. Римский-Корсаков.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</w:t>
      </w:r>
      <w:proofErr w:type="gramStart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Во</w:t>
      </w:r>
      <w:proofErr w:type="gramEnd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саду ли, в огороде».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Русская народная песня. </w:t>
      </w:r>
    </w:p>
    <w:p w:rsidR="009C12BD" w:rsidRPr="0001172A" w:rsidRDefault="009C12BD" w:rsidP="0001172A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Фрагменты из оперы «Волк и семеро козлят».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Музыка М. Коваля, слова Е.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Манучаровой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Семеро козлят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» (заключительный хор). Тема Мамы-Козы. Темы козлят – Всезнайки,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Бодайки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Топтушки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Болтушки, 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Мазилки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>, Дразнилки, Малыша. «Целый день поем, играем» (хор козлят). Сцена из 2-го действия оперы (Игры козлят, Воинственный марш, Нападение Волка, Финал).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«Самая хорошая».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 В. Иванникова, слова О. Фадеевой.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«Солнечная капель».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 С. Соснина, слова И. Вахрушевой.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«Марш </w:t>
      </w:r>
      <w:proofErr w:type="spellStart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Тореодора</w:t>
      </w:r>
      <w:proofErr w:type="spellEnd"/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из оперы «Кармен». Ж. Бизе.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«Марш»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из балета «Щелкунчик». П.И. Чайковский.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«Вальс» из балета «Золушка».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С.С. Прокофьев.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«Добрый жук».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Музыка А.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Спадавеккиа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слова Е. Шварца.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«Вальс и Полночь»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(фрагмент из балета «Золушка»). С.С. Прокофьев.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«Гавот»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«Классической симфонии». С.С. Прокофьев.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Симфония № 4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(фрагмент финала). П.И. Чайковский.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Концерта №3 для фортепьяно с оркестром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(фрагмент II части). Д.Б.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Кабалевский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C12BD" w:rsidRPr="0001172A" w:rsidRDefault="009C12BD" w:rsidP="0001172A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color w:val="auto"/>
          <w:sz w:val="24"/>
          <w:szCs w:val="24"/>
        </w:rPr>
        <w:t>4-я четверть «Что такое музыкальная речь?»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«Волынка».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И.С. Бах.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«Вальс».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Ф. Шуберт.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«Крокодил и Чебурашка»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(песня, вальс, полька, марш). Музыка И. Арсеева.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«Калинка».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Русская народная песня. </w:t>
      </w:r>
    </w:p>
    <w:p w:rsidR="009C12BD" w:rsidRPr="0001172A" w:rsidRDefault="009C12BD" w:rsidP="0001172A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«Танец с кубками»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из балета «Лебединое озеро». П.И. Чайковский.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«Веселый колокольчик».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Музыка В.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Кикты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, слова В. Татаринова.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>Симфоническая сказка для детей «Петя и волк»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(фрагменты). С.С. Прокофьев. 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Тема Пети. Тема птички. Тема кошки. Тема дедушки. Тема волка. Тема охотников. Заключительное шествие.</w:t>
      </w:r>
    </w:p>
    <w:p w:rsidR="009C12BD" w:rsidRPr="0001172A" w:rsidRDefault="009C12BD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«Государственный гимн Российской Федерации». </w:t>
      </w: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 А. Александрова, слова С. Михалкова.</w:t>
      </w:r>
    </w:p>
    <w:p w:rsidR="009C12BD" w:rsidRPr="0001172A" w:rsidRDefault="009C12BD" w:rsidP="0001172A">
      <w:pPr>
        <w:pStyle w:val="a3"/>
        <w:spacing w:line="240" w:lineRule="auto"/>
        <w:jc w:val="both"/>
        <w:rPr>
          <w:color w:val="auto"/>
        </w:rPr>
      </w:pPr>
    </w:p>
    <w:p w:rsidR="007643F9" w:rsidRPr="0001172A" w:rsidRDefault="007643F9" w:rsidP="0001172A">
      <w:pPr>
        <w:pStyle w:val="a9"/>
        <w:rPr>
          <w:rFonts w:ascii="Times New Roman" w:hAnsi="Times New Roman"/>
          <w:b/>
          <w:sz w:val="24"/>
          <w:szCs w:val="24"/>
        </w:rPr>
      </w:pPr>
      <w:r w:rsidRPr="0001172A">
        <w:rPr>
          <w:rFonts w:ascii="Times New Roman" w:hAnsi="Times New Roman"/>
          <w:b/>
          <w:sz w:val="24"/>
          <w:szCs w:val="24"/>
        </w:rPr>
        <w:t>Учебно-тематический план. 2 класс</w:t>
      </w:r>
    </w:p>
    <w:p w:rsidR="007643F9" w:rsidRPr="0001172A" w:rsidRDefault="007643F9" w:rsidP="0001172A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74"/>
        <w:gridCol w:w="6325"/>
        <w:gridCol w:w="2686"/>
      </w:tblGrid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«Три кита» в музыке: песня, танец и марш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О чем говорит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01172A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Куда ведут нас «три кита»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Что такое музыкальная речь?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43F9" w:rsidRPr="0001172A" w:rsidTr="00F8027F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117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643F9" w:rsidRPr="0001172A" w:rsidRDefault="007643F9" w:rsidP="0001172A">
      <w:pPr>
        <w:pStyle w:val="a9"/>
        <w:rPr>
          <w:rFonts w:ascii="Times New Roman" w:hAnsi="Times New Roman"/>
          <w:sz w:val="24"/>
          <w:szCs w:val="24"/>
        </w:rPr>
      </w:pPr>
    </w:p>
    <w:p w:rsidR="000D626B" w:rsidRPr="0001172A" w:rsidRDefault="000D626B" w:rsidP="0001172A">
      <w:pPr>
        <w:tabs>
          <w:tab w:val="left" w:pos="190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6B" w:rsidRPr="0001172A" w:rsidRDefault="000D626B" w:rsidP="0001172A">
      <w:pPr>
        <w:tabs>
          <w:tab w:val="left" w:pos="190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26B" w:rsidRPr="0001172A" w:rsidRDefault="000D626B" w:rsidP="0001172A">
      <w:pPr>
        <w:tabs>
          <w:tab w:val="left" w:pos="1905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3F9" w:rsidRPr="0001172A" w:rsidRDefault="007643F9" w:rsidP="0001172A">
      <w:pPr>
        <w:tabs>
          <w:tab w:val="left" w:pos="1905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  2 класс (34 ч)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403"/>
        <w:gridCol w:w="3828"/>
        <w:gridCol w:w="992"/>
        <w:gridCol w:w="992"/>
      </w:tblGrid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1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643F9" w:rsidRPr="0001172A" w:rsidRDefault="007643F9" w:rsidP="0001172A">
            <w:pPr>
              <w:tabs>
                <w:tab w:val="left" w:pos="37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«Три кита» в музыке: песня, танец и марш» (9ч.)</w:t>
            </w:r>
          </w:p>
        </w:tc>
        <w:tc>
          <w:tcPr>
            <w:tcW w:w="3828" w:type="dxa"/>
            <w:vMerge w:val="restart"/>
          </w:tcPr>
          <w:p w:rsidR="007643F9" w:rsidRPr="0001172A" w:rsidRDefault="007643F9" w:rsidP="00011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— Выявлять разницу в характере музыки марша, танца и песни.— Сравнивать специфические особенности произведенийразных жанров.— Сопоставлять разнообразие маршей, танцев, песен с многообразием жизненных ситуаций, при которых они звучат.— Определять мелодию как «душу музыки».— Воплощать художественно-образное содержание народнойи композиторской музыки в пении, слове, пластике, рисунке.— Передавать эмоциональные состояния в различных видахмузыкально-творческой деятельности (пение, игра на детских элементарных музыкальных инструментах, пластические движения, </w:t>
            </w:r>
            <w:proofErr w:type="spell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 песен, драматизация и пр.) в процессе коллективного </w:t>
            </w:r>
            <w:proofErr w:type="spell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63646B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 Главный «кит» – песня.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63646B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Мелодия – душа музыки.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63646B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63646B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танец.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Мы танцоры хоть куда!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Маршируют все.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«Музыкальные киты» встречаются вместе.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«О чем говорит музыка» (7 ч)</w:t>
            </w:r>
          </w:p>
        </w:tc>
        <w:tc>
          <w:tcPr>
            <w:tcW w:w="3828" w:type="dxa"/>
            <w:vMerge w:val="restart"/>
          </w:tcPr>
          <w:p w:rsidR="007643F9" w:rsidRPr="0001172A" w:rsidRDefault="007643F9" w:rsidP="00011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— Выявлять различные по смыслу музыкальные интонации.— Распознавать и эмоционально откликаться на выразительные и изобразительные особенности музыки.— Осознавать языковые особенности выразительности и изобразительности музыки.— Исполнять, инсценировать песни, танцы, фрагменты изпроизведений музыкально-театральных жанров.— Воплощать музыкальное развитие образа в собственном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исполнении (в пении, игре на элементарных музыкальных инструментах, музыкально пластическом движении).— Общаться и взаимодействовать в процессе ансамблевого,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коллективного (хорового и инструментального) воплощения различных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образов.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узнают, что умеет музыка.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портреты.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 xml:space="preserve">Подражание голосам. 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 музыка изображает движение?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Музыкальные пейзажи.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C4262F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«Куда ведут нас «три кита» (10 ч)</w:t>
            </w:r>
          </w:p>
        </w:tc>
        <w:tc>
          <w:tcPr>
            <w:tcW w:w="3828" w:type="dxa"/>
            <w:vMerge w:val="restart"/>
          </w:tcPr>
          <w:p w:rsidR="007643F9" w:rsidRPr="0001172A" w:rsidRDefault="007643F9" w:rsidP="00011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—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деятельности.— Соотносить простейшие жанры (песни, танцы, марши) с</w:t>
            </w:r>
            <w:r w:rsidR="00C4262F"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C4262F"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воплощением в крупных музыкальных жанрах.— Различать крупные жанры: оперу, балет, симфонию, концерт.— Передавать в собственном исполнении (пение, игра на </w:t>
            </w:r>
            <w:proofErr w:type="gram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ин-</w:t>
            </w:r>
            <w:proofErr w:type="spell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струментах</w:t>
            </w:r>
            <w:proofErr w:type="spellEnd"/>
            <w:proofErr w:type="gramEnd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, музыкально-пластическое движение) различные музыкальные образы.— Ориентироваться в нотном письме, как в графическом изображении интонаций (вопрос-ответ, выразительные и изобразительные интонации и т. д.).— Создавать на основе полученных знаний музыкальные композиции (пение, музыкально-пластическое движение, игра).</w:t>
            </w: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«Сезам, откройся!».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«Путешествие по музыкальным странам». Опера.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Что такое балет?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«Страна симфония».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Каким бывает концерт?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«Что такое музыкальная речь?» (8 ч)</w:t>
            </w:r>
          </w:p>
        </w:tc>
        <w:tc>
          <w:tcPr>
            <w:tcW w:w="3828" w:type="dxa"/>
            <w:vMerge w:val="restart"/>
          </w:tcPr>
          <w:p w:rsidR="007643F9" w:rsidRPr="0001172A" w:rsidRDefault="007643F9" w:rsidP="0001172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— Сравнивать специфические особенности произведенийразных жанров.— Называть средства музыкальной выразительности.— Соотносить различные элементы музыкальной речи с музыкальными образами и их развитием.— Воплощать художественно-образное содержание народнойи композиторской музыки в пении, слове, пластике, рисунке.— Передавать эмоциональные состояния в различных видах</w:t>
            </w:r>
            <w:r w:rsidR="00866DE1"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музыкально-творческой деятельности (пение, игра на детскихэлементарных музыкальных инструментах, пластические движения, </w:t>
            </w:r>
            <w:proofErr w:type="spellStart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01172A">
              <w:rPr>
                <w:rFonts w:ascii="Times New Roman" w:hAnsi="Times New Roman" w:cs="Times New Roman"/>
                <w:sz w:val="24"/>
                <w:szCs w:val="24"/>
              </w:rPr>
              <w:t xml:space="preserve"> песен, драматизация и пр.).— Импровизировать в соответствии с заданным либо самостоятельно выбранным музыкальным образом (вокальная, инструментальная, </w:t>
            </w:r>
            <w:r w:rsidRPr="00011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танцевальная импровизации).— Участвовать в хоровом исполнении гимна Российской Федерации.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Маша и Миша изучают музыкальный язык.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Занятная музыкальная сказка.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3F9" w:rsidRPr="0001172A" w:rsidTr="00F8027F">
        <w:tc>
          <w:tcPr>
            <w:tcW w:w="674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7643F9" w:rsidRPr="0001172A" w:rsidRDefault="007643F9" w:rsidP="0001172A">
            <w:pPr>
              <w:pStyle w:val="a9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1172A">
              <w:rPr>
                <w:rFonts w:ascii="Times New Roman" w:hAnsi="Times New Roman"/>
                <w:kern w:val="1"/>
                <w:sz w:val="24"/>
                <w:szCs w:val="24"/>
                <w:lang w:eastAsia="hi-IN" w:bidi="hi-IN"/>
              </w:rPr>
              <w:t>Главная песня страны.</w:t>
            </w:r>
          </w:p>
        </w:tc>
        <w:tc>
          <w:tcPr>
            <w:tcW w:w="3828" w:type="dxa"/>
            <w:vMerge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3F9" w:rsidRPr="0001172A" w:rsidRDefault="00866DE1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2" w:type="dxa"/>
          </w:tcPr>
          <w:p w:rsidR="007643F9" w:rsidRPr="0001172A" w:rsidRDefault="007643F9" w:rsidP="0001172A">
            <w:pPr>
              <w:tabs>
                <w:tab w:val="left" w:pos="190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FE7" w:rsidRPr="0001172A" w:rsidRDefault="00005FE7" w:rsidP="000117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7" w:rsidRPr="0001172A" w:rsidRDefault="00005FE7" w:rsidP="000117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ОБЕСПЕЧЕНИЯОБРАЗОВАТЕЛЬНОГО ПРОЦЕССА</w:t>
      </w:r>
    </w:p>
    <w:p w:rsidR="00005FE7" w:rsidRPr="0001172A" w:rsidRDefault="00005FE7" w:rsidP="0001172A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117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005FE7" w:rsidRPr="0001172A" w:rsidRDefault="00005FE7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обучения).– М.: Академкнига/Учебник.</w:t>
      </w:r>
    </w:p>
    <w:p w:rsidR="00005FE7" w:rsidRPr="0001172A" w:rsidRDefault="00005FE7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005FE7" w:rsidRPr="0001172A" w:rsidRDefault="00005FE7" w:rsidP="000117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- М.: Академкнига/Учебник.</w:t>
      </w:r>
    </w:p>
    <w:p w:rsidR="00866DE1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72A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005FE7" w:rsidRPr="0001172A" w:rsidRDefault="00005FE7" w:rsidP="0001172A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1 класс. – М.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 xml:space="preserve"> Академкнига/Учебник.</w:t>
      </w:r>
    </w:p>
    <w:p w:rsidR="00005FE7" w:rsidRPr="0001172A" w:rsidRDefault="00005FE7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Челышева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Т.В., Кузнецова В.В. Музыка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Методическое пособие для учителя. – М.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Академкнига/Учебник.</w:t>
      </w:r>
    </w:p>
    <w:p w:rsidR="00005FE7" w:rsidRPr="0001172A" w:rsidRDefault="00005FE7" w:rsidP="0001172A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1172A">
        <w:rPr>
          <w:rFonts w:ascii="Times New Roman" w:hAnsi="Times New Roman" w:cs="Times New Roman"/>
          <w:color w:val="auto"/>
          <w:sz w:val="24"/>
          <w:szCs w:val="24"/>
        </w:rPr>
        <w:t>Музыка. Нотная хрестоматия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Методическое пособие для учителя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 / Сост. </w:t>
      </w:r>
      <w:proofErr w:type="spellStart"/>
      <w:r w:rsidRPr="0001172A">
        <w:rPr>
          <w:rFonts w:ascii="Times New Roman" w:hAnsi="Times New Roman" w:cs="Times New Roman"/>
          <w:color w:val="auto"/>
          <w:sz w:val="24"/>
          <w:szCs w:val="24"/>
        </w:rPr>
        <w:t>Челышева</w:t>
      </w:r>
      <w:proofErr w:type="spell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Т.В., Кузнецова В.В. – М.</w:t>
      </w:r>
      <w:proofErr w:type="gramStart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1172A">
        <w:rPr>
          <w:rFonts w:ascii="Times New Roman" w:hAnsi="Times New Roman" w:cs="Times New Roman"/>
          <w:color w:val="auto"/>
          <w:sz w:val="24"/>
          <w:szCs w:val="24"/>
        </w:rPr>
        <w:t xml:space="preserve"> Академкнига/Учебник.</w:t>
      </w:r>
    </w:p>
    <w:p w:rsidR="004D0A24" w:rsidRPr="0001172A" w:rsidRDefault="004D0A24" w:rsidP="0001172A">
      <w:pPr>
        <w:pStyle w:val="a3"/>
        <w:spacing w:line="240" w:lineRule="auto"/>
        <w:rPr>
          <w:color w:val="auto"/>
        </w:rPr>
      </w:pPr>
    </w:p>
    <w:p w:rsidR="004D0A24" w:rsidRPr="0001172A" w:rsidRDefault="004D0A24" w:rsidP="000117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01172A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4D0A24" w:rsidRPr="0001172A" w:rsidRDefault="004D0A24" w:rsidP="0001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172A">
        <w:rPr>
          <w:rFonts w:ascii="Times New Roman" w:hAnsi="Times New Roman" w:cs="Times New Roman"/>
          <w:sz w:val="24"/>
          <w:szCs w:val="24"/>
        </w:rPr>
        <w:t>1. Мультимедийная программа «Учимся понимать музыку»2. Мультимедийная программа «Соната</w:t>
      </w:r>
      <w:proofErr w:type="gramStart"/>
      <w:r w:rsidRPr="0001172A">
        <w:rPr>
          <w:rFonts w:ascii="Times New Roman" w:hAnsi="Times New Roman" w:cs="Times New Roman"/>
          <w:sz w:val="24"/>
          <w:szCs w:val="24"/>
        </w:rPr>
        <w:t>»Л</w:t>
      </w:r>
      <w:proofErr w:type="gramEnd"/>
      <w:r w:rsidRPr="0001172A">
        <w:rPr>
          <w:rFonts w:ascii="Times New Roman" w:hAnsi="Times New Roman" w:cs="Times New Roman"/>
          <w:sz w:val="24"/>
          <w:szCs w:val="24"/>
        </w:rPr>
        <w:t>ев Залесский и компания (ЗАО) «Три сестры» при издательской поддержке ЗАО «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» и содействии Национального Фонда подготовки кадров (НФПК)3. Музыкальный класс. 000 «Нью Медиа Дженерейшн».4. Мультимедийная программа «Шедевры музыки» издательства  «Кирилл и Мефодий»5. Мультимедийная программа «Энциклопедия классической музыки» «Коминфо»6. Электронный  образовательный ресурс (ЭОР) нового поколения (НП) 7. Мультимедийная программа «Музыка. Ключи»8.Мультимедийная программа "Музыка в цифровом пространстве"9. Мультимедийная программа «Энциклопедия Кирилла и </w:t>
      </w:r>
      <w:proofErr w:type="spellStart"/>
      <w:r w:rsidRPr="0001172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01172A">
        <w:rPr>
          <w:rFonts w:ascii="Times New Roman" w:hAnsi="Times New Roman" w:cs="Times New Roman"/>
          <w:sz w:val="24"/>
          <w:szCs w:val="24"/>
        </w:rPr>
        <w:t xml:space="preserve"> 2009г.»10.Мультимедийная программа «История музыкальных инструментов»11.Единая коллекция - </w:t>
      </w:r>
      <w:hyperlink r:id="rId8" w:tgtFrame="_blank" w:history="1">
        <w:r w:rsidRPr="0001172A">
          <w:rPr>
            <w:rStyle w:val="a4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http://collection.cross-edu.ru/catalog/rubr/f544b3b7-f1f4-5b76-f453-552f31d9b164</w:t>
        </w:r>
      </w:hyperlink>
      <w:r w:rsidRPr="0001172A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9" w:tgtFrame="_blank" w:history="1">
        <w:r w:rsidRPr="0001172A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http://music.edu.ru/</w:t>
        </w:r>
      </w:hyperlink>
      <w:r w:rsidRPr="0001172A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10" w:tgtFrame="_blank" w:history="1">
        <w:r w:rsidRPr="0001172A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http://viki.rdf.ru/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7"/>
        <w:gridCol w:w="20"/>
        <w:gridCol w:w="24"/>
        <w:gridCol w:w="32"/>
        <w:gridCol w:w="48"/>
        <w:gridCol w:w="48"/>
        <w:gridCol w:w="96"/>
      </w:tblGrid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EF0E5B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4D0A24"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Таблицы:   нотные   примеры,   признаки   характера звучания, средства музыкальной выразительности</w:t>
            </w: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AA8" w:rsidRPr="0001172A" w:rsidRDefault="00EF0E5B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="004D0A24"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</w:t>
            </w:r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Портреты композиторов                                                                                                           17. Дидактический раздаточный материал:                                                                                          Карточки с признаками характера звучания                                                                               </w:t>
            </w:r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 Коллекция цифровых образовательных ресурсов по музыке                                                    19. Аудиозаписи и фонохрестоматии по музыке                                                                     20. Видеофильмы, посвященные творчеству выдающихся отечественных и зарубежных композиторовВидеофильмы с записью фрагментов из балетных спектаклейВидеофильмы с записью выступлений выдающихся отечественных и зарубежных певцовВидеофильмы с записью известных хоровых коллективовВидеофильмы с записью известных оркестровых коллективовВидеофильмы с записью фрагментов из мюзиклов                                                                                     21. Учебно-практическое оборудование:                                                                                             баян</w:t>
            </w:r>
            <w:proofErr w:type="gramStart"/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>;К</w:t>
            </w:r>
            <w:proofErr w:type="gramEnd"/>
            <w:r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омплект детских музыкальных инструментов:колокольчик; дудочка, бубен;</w:t>
            </w:r>
            <w:r w:rsidR="00A03AA8"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треугольник;металлофоны;ксилофоны.деревянные ложки, трещотки.                            22. </w:t>
            </w:r>
            <w:proofErr w:type="spellStart"/>
            <w:r w:rsidR="00A03AA8" w:rsidRPr="000117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E5B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Pr="0001172A" w:rsidRDefault="00EF0E5B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Pr="0001172A" w:rsidRDefault="00EF0E5B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Pr="0001172A" w:rsidRDefault="00EF0E5B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A24" w:rsidRPr="0001172A" w:rsidRDefault="004D0A24" w:rsidP="0001172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219"/>
        <w:gridCol w:w="4936"/>
      </w:tblGrid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a6fad70f3fc96dd94e52f34fdae6804b1a6b5e84"/>
            <w:bookmarkStart w:id="2" w:name="2"/>
            <w:bookmarkEnd w:id="1"/>
            <w:bookmarkEnd w:id="2"/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0061F4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0061F4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0061F4">
        <w:tc>
          <w:tcPr>
            <w:tcW w:w="227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0061F4">
        <w:tc>
          <w:tcPr>
            <w:tcW w:w="2271" w:type="pct"/>
            <w:vMerge/>
            <w:vAlign w:val="center"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01172A" w:rsidRDefault="004D0A24" w:rsidP="00011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01172A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01172A" w:rsidRDefault="004D0A24" w:rsidP="0001172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A24" w:rsidRPr="0001172A" w:rsidRDefault="004D0A24" w:rsidP="000117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FE7" w:rsidRPr="0001172A" w:rsidRDefault="00005FE7" w:rsidP="0001172A">
      <w:pPr>
        <w:pStyle w:val="Te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FE7" w:rsidRPr="0001172A" w:rsidRDefault="00005FE7" w:rsidP="0001172A">
      <w:pPr>
        <w:spacing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05FE7" w:rsidRPr="0001172A" w:rsidRDefault="00005FE7" w:rsidP="0001172A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C433E9" w:rsidRPr="0001172A" w:rsidRDefault="00C433E9" w:rsidP="000117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3E9" w:rsidRPr="0001172A" w:rsidSect="0080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7F" w:rsidRDefault="00F8027F" w:rsidP="009B0AA2">
      <w:pPr>
        <w:spacing w:after="0" w:line="240" w:lineRule="auto"/>
      </w:pPr>
      <w:r>
        <w:separator/>
      </w:r>
    </w:p>
  </w:endnote>
  <w:endnote w:type="continuationSeparator" w:id="0">
    <w:p w:rsidR="00F8027F" w:rsidRDefault="00F8027F" w:rsidP="009B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7F" w:rsidRDefault="00F8027F" w:rsidP="009B0AA2">
      <w:pPr>
        <w:spacing w:after="0" w:line="240" w:lineRule="auto"/>
      </w:pPr>
      <w:r>
        <w:separator/>
      </w:r>
    </w:p>
  </w:footnote>
  <w:footnote w:type="continuationSeparator" w:id="0">
    <w:p w:rsidR="00F8027F" w:rsidRDefault="00F8027F" w:rsidP="009B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FE7"/>
    <w:rsid w:val="00005FE7"/>
    <w:rsid w:val="000061F4"/>
    <w:rsid w:val="0001172A"/>
    <w:rsid w:val="00064C53"/>
    <w:rsid w:val="0008059B"/>
    <w:rsid w:val="000D626B"/>
    <w:rsid w:val="00161278"/>
    <w:rsid w:val="002825B3"/>
    <w:rsid w:val="002A01DD"/>
    <w:rsid w:val="002C4EB1"/>
    <w:rsid w:val="0039421B"/>
    <w:rsid w:val="003F1FFA"/>
    <w:rsid w:val="004D0A24"/>
    <w:rsid w:val="0061091E"/>
    <w:rsid w:val="0063646B"/>
    <w:rsid w:val="006932B1"/>
    <w:rsid w:val="00700921"/>
    <w:rsid w:val="007643F9"/>
    <w:rsid w:val="007849DD"/>
    <w:rsid w:val="00804C8C"/>
    <w:rsid w:val="00806129"/>
    <w:rsid w:val="00866DE1"/>
    <w:rsid w:val="00892864"/>
    <w:rsid w:val="008E3A1E"/>
    <w:rsid w:val="009B0AA2"/>
    <w:rsid w:val="009C12BD"/>
    <w:rsid w:val="00A03AA8"/>
    <w:rsid w:val="00C4262F"/>
    <w:rsid w:val="00C433E9"/>
    <w:rsid w:val="00C97DC7"/>
    <w:rsid w:val="00CB2945"/>
    <w:rsid w:val="00D76F3E"/>
    <w:rsid w:val="00E67B65"/>
    <w:rsid w:val="00EF0E5B"/>
    <w:rsid w:val="00F8027F"/>
    <w:rsid w:val="00FE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005FE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3"/>
    <w:next w:val="a3"/>
    <w:rsid w:val="00005FE7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Z2">
    <w:name w:val="Z_2"/>
    <w:basedOn w:val="a3"/>
    <w:rsid w:val="00005FE7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character" w:styleId="a4">
    <w:name w:val="Hyperlink"/>
    <w:basedOn w:val="a0"/>
    <w:rsid w:val="004D0A24"/>
    <w:rPr>
      <w:b/>
      <w:bCs/>
      <w:color w:val="003333"/>
      <w:sz w:val="18"/>
      <w:szCs w:val="18"/>
      <w:u w:val="single"/>
    </w:rPr>
  </w:style>
  <w:style w:type="paragraph" w:customStyle="1" w:styleId="c21">
    <w:name w:val="c21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0A24"/>
  </w:style>
  <w:style w:type="paragraph" w:customStyle="1" w:styleId="c5">
    <w:name w:val="c5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0A24"/>
  </w:style>
  <w:style w:type="paragraph" w:customStyle="1" w:styleId="c12">
    <w:name w:val="c12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D0A24"/>
  </w:style>
  <w:style w:type="character" w:customStyle="1" w:styleId="c25">
    <w:name w:val="c25"/>
    <w:basedOn w:val="a0"/>
    <w:rsid w:val="004D0A24"/>
  </w:style>
  <w:style w:type="paragraph" w:customStyle="1" w:styleId="c128">
    <w:name w:val="c128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4D0A24"/>
  </w:style>
  <w:style w:type="paragraph" w:customStyle="1" w:styleId="Textbo">
    <w:name w:val="Text_b\o"/>
    <w:basedOn w:val="a3"/>
    <w:next w:val="a3"/>
    <w:rsid w:val="009C12BD"/>
    <w:pPr>
      <w:tabs>
        <w:tab w:val="left" w:pos="2040"/>
      </w:tabs>
      <w:spacing w:line="220" w:lineRule="atLeast"/>
      <w:jc w:val="both"/>
      <w:textAlignment w:val="center"/>
    </w:pPr>
    <w:rPr>
      <w:rFonts w:ascii="NewtonC" w:eastAsia="NewtonC" w:hAnsi="NewtonC" w:cs="NewtonC"/>
      <w:kern w:val="1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9B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0AA2"/>
  </w:style>
  <w:style w:type="paragraph" w:styleId="a7">
    <w:name w:val="footer"/>
    <w:basedOn w:val="a"/>
    <w:link w:val="a8"/>
    <w:uiPriority w:val="99"/>
    <w:semiHidden/>
    <w:unhideWhenUsed/>
    <w:rsid w:val="009B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0AA2"/>
  </w:style>
  <w:style w:type="paragraph" w:styleId="a9">
    <w:name w:val="No Spacing"/>
    <w:uiPriority w:val="99"/>
    <w:qFormat/>
    <w:rsid w:val="007643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A0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39421B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2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8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1126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1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8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0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4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6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7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92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18</Pages>
  <Words>7694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Админ</cp:lastModifiedBy>
  <cp:revision>14</cp:revision>
  <cp:lastPrinted>2010-01-02T20:49:00Z</cp:lastPrinted>
  <dcterms:created xsi:type="dcterms:W3CDTF">2015-06-07T04:25:00Z</dcterms:created>
  <dcterms:modified xsi:type="dcterms:W3CDTF">2016-02-05T08:28:00Z</dcterms:modified>
</cp:coreProperties>
</file>