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61" w:rsidRDefault="00A115D4" w:rsidP="00A115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5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522002"/>
            <wp:effectExtent l="0" t="0" r="0" b="0"/>
            <wp:docPr id="1" name="Рисунок 1" descr="E:\титульники\20190402_09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\20190402_095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0497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Результаты освоения конкретного учебного предмета, курса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 xml:space="preserve">Формирование ответственного отношения к учению, </w:t>
      </w:r>
      <w:proofErr w:type="gramStart"/>
      <w:r w:rsidRPr="00106D61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106D61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 xml:space="preserve">Формирование целостного мировоззрения, соответствующего современному уровню развития науки и общественной практики, </w:t>
      </w:r>
      <w:proofErr w:type="gramStart"/>
      <w:r w:rsidRPr="00106D61">
        <w:rPr>
          <w:rFonts w:ascii="Times New Roman" w:hAnsi="Times New Roman" w:cs="Times New Roman"/>
          <w:sz w:val="24"/>
          <w:szCs w:val="24"/>
        </w:rPr>
        <w:t>учитываю-</w:t>
      </w:r>
      <w:proofErr w:type="spellStart"/>
      <w:r w:rsidRPr="00106D61"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proofErr w:type="gramEnd"/>
      <w:r w:rsidRPr="00106D61">
        <w:rPr>
          <w:rFonts w:ascii="Times New Roman" w:hAnsi="Times New Roman" w:cs="Times New Roman"/>
          <w:sz w:val="24"/>
          <w:szCs w:val="24"/>
        </w:rPr>
        <w:t xml:space="preserve"> социальное, культурное, языковое, духовное многообразие современного мира;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 xml:space="preserve">Развитие морального сознания и компетентности в решении моральных проблем на основе личностного выбора, формирование </w:t>
      </w:r>
      <w:proofErr w:type="gramStart"/>
      <w:r w:rsidRPr="00106D61">
        <w:rPr>
          <w:rFonts w:ascii="Times New Roman" w:hAnsi="Times New Roman" w:cs="Times New Roman"/>
          <w:sz w:val="24"/>
          <w:szCs w:val="24"/>
        </w:rPr>
        <w:t>нравствен-</w:t>
      </w:r>
      <w:proofErr w:type="spellStart"/>
      <w:r w:rsidRPr="00106D6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106D61">
        <w:rPr>
          <w:rFonts w:ascii="Times New Roman" w:hAnsi="Times New Roman" w:cs="Times New Roman"/>
          <w:sz w:val="24"/>
          <w:szCs w:val="24"/>
        </w:rPr>
        <w:t xml:space="preserve"> чувств и нравственного поведения, осознанного и ответственного отношения к собственным поступкам;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компетентности 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D61">
        <w:rPr>
          <w:rFonts w:ascii="Times New Roman" w:hAnsi="Times New Roman" w:cs="Times New Roman"/>
          <w:sz w:val="24"/>
          <w:szCs w:val="24"/>
        </w:rPr>
        <w:lastRenderedPageBreak/>
        <w:t>Метапредметные</w:t>
      </w:r>
      <w:proofErr w:type="spellEnd"/>
      <w:r w:rsidRPr="00106D61">
        <w:rPr>
          <w:rFonts w:ascii="Times New Roman" w:hAnsi="Times New Roman" w:cs="Times New Roman"/>
          <w:sz w:val="24"/>
          <w:szCs w:val="24"/>
        </w:rPr>
        <w:t xml:space="preserve">  результаты: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 xml:space="preserve">Умение самостоятельно определять цели своего обучения, ставить и формулировать для себя новые задачи в учебе и познавательной </w:t>
      </w:r>
      <w:proofErr w:type="spellStart"/>
      <w:proofErr w:type="gramStart"/>
      <w:r w:rsidRPr="00106D61">
        <w:rPr>
          <w:rFonts w:ascii="Times New Roman" w:hAnsi="Times New Roman" w:cs="Times New Roman"/>
          <w:sz w:val="24"/>
          <w:szCs w:val="24"/>
        </w:rPr>
        <w:t>дея-тельности</w:t>
      </w:r>
      <w:proofErr w:type="spellEnd"/>
      <w:proofErr w:type="gramEnd"/>
      <w:r w:rsidRPr="00106D61">
        <w:rPr>
          <w:rFonts w:ascii="Times New Roman" w:hAnsi="Times New Roman" w:cs="Times New Roman"/>
          <w:sz w:val="24"/>
          <w:szCs w:val="24"/>
        </w:rPr>
        <w:t>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</w:t>
      </w:r>
      <w:proofErr w:type="gramStart"/>
      <w:r w:rsidRPr="00106D61">
        <w:rPr>
          <w:rFonts w:ascii="Times New Roman" w:hAnsi="Times New Roman" w:cs="Times New Roman"/>
          <w:sz w:val="24"/>
          <w:szCs w:val="24"/>
        </w:rPr>
        <w:t>( индуктивное</w:t>
      </w:r>
      <w:proofErr w:type="gramEnd"/>
      <w:r w:rsidRPr="00106D61">
        <w:rPr>
          <w:rFonts w:ascii="Times New Roman" w:hAnsi="Times New Roman" w:cs="Times New Roman"/>
          <w:sz w:val="24"/>
          <w:szCs w:val="24"/>
        </w:rPr>
        <w:t>, дедуктивное и по аналогии) и делать выводы;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знаки и символы, модели и схемы для решения познавательных задач;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 xml:space="preserve"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</w:t>
      </w:r>
      <w:proofErr w:type="gramStart"/>
      <w:r w:rsidRPr="00106D61">
        <w:rPr>
          <w:rFonts w:ascii="Times New Roman" w:hAnsi="Times New Roman" w:cs="Times New Roman"/>
          <w:sz w:val="24"/>
          <w:szCs w:val="24"/>
        </w:rPr>
        <w:t>форму-</w:t>
      </w:r>
      <w:proofErr w:type="spellStart"/>
      <w:r w:rsidRPr="00106D61">
        <w:rPr>
          <w:rFonts w:ascii="Times New Roman" w:hAnsi="Times New Roman" w:cs="Times New Roman"/>
          <w:sz w:val="24"/>
          <w:szCs w:val="24"/>
        </w:rPr>
        <w:t>лировать</w:t>
      </w:r>
      <w:proofErr w:type="spellEnd"/>
      <w:proofErr w:type="gramEnd"/>
      <w:r w:rsidRPr="00106D61">
        <w:rPr>
          <w:rFonts w:ascii="Times New Roman" w:hAnsi="Times New Roman" w:cs="Times New Roman"/>
          <w:sz w:val="24"/>
          <w:szCs w:val="24"/>
        </w:rPr>
        <w:t>, аргументировать и отстаивать свое мнение;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Формирование и развитие компетентности в области использования информационно-коммуникационных технологий.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вв., литературы народов России и зарубежной литературы;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 xml:space="preserve">Понимание связи литературных произведений с эпохой их написания, выявления заложенных в них вневременных, непреходящих </w:t>
      </w:r>
      <w:proofErr w:type="gramStart"/>
      <w:r w:rsidRPr="00106D61">
        <w:rPr>
          <w:rFonts w:ascii="Times New Roman" w:hAnsi="Times New Roman" w:cs="Times New Roman"/>
          <w:sz w:val="24"/>
          <w:szCs w:val="24"/>
        </w:rPr>
        <w:t>нрав-</w:t>
      </w:r>
      <w:proofErr w:type="spellStart"/>
      <w:r w:rsidRPr="00106D61">
        <w:rPr>
          <w:rFonts w:ascii="Times New Roman" w:hAnsi="Times New Roman" w:cs="Times New Roman"/>
          <w:sz w:val="24"/>
          <w:szCs w:val="24"/>
        </w:rPr>
        <w:t>ственных</w:t>
      </w:r>
      <w:proofErr w:type="spellEnd"/>
      <w:proofErr w:type="gramEnd"/>
      <w:r w:rsidRPr="00106D61">
        <w:rPr>
          <w:rFonts w:ascii="Times New Roman" w:hAnsi="Times New Roman" w:cs="Times New Roman"/>
          <w:sz w:val="24"/>
          <w:szCs w:val="24"/>
        </w:rPr>
        <w:t xml:space="preserve"> ценностей и их современного звучания;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Формирование собственного отношения к произведениям литературы, их оценка;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Умение интерпретировать (в отдельных случаях) изученные литературные произведения;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Понимание авторской позиции и свое отношение к ней;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Восприятие на слух литературных произведений разных жанров, осмысленное чтение и адекватное восприятие;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06D61" w:rsidRP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106D61" w:rsidRDefault="00106D61" w:rsidP="0010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61">
        <w:rPr>
          <w:rFonts w:ascii="Times New Roman" w:hAnsi="Times New Roman" w:cs="Times New Roman"/>
          <w:sz w:val="24"/>
          <w:szCs w:val="24"/>
        </w:rPr>
        <w:t>•</w:t>
      </w:r>
      <w:r w:rsidRPr="00106D61">
        <w:rPr>
          <w:rFonts w:ascii="Times New Roman" w:hAnsi="Times New Roman" w:cs="Times New Roman"/>
          <w:sz w:val="24"/>
          <w:szCs w:val="24"/>
        </w:rPr>
        <w:tab/>
        <w:t>Понимание русского слова в его эстетической функции, роли изобразительно-выразительных средств в создании художественны образов литературных произведений.</w:t>
      </w:r>
    </w:p>
    <w:p w:rsidR="00106D61" w:rsidRDefault="00106D61" w:rsidP="00004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D61" w:rsidRDefault="00106D61" w:rsidP="00004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D61" w:rsidRDefault="00106D61" w:rsidP="00004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D61" w:rsidRDefault="00106D61" w:rsidP="00004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B8C" w:rsidRDefault="00004978" w:rsidP="000049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</w:p>
    <w:p w:rsidR="00004978" w:rsidRDefault="00004978" w:rsidP="000049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78" w:rsidRPr="00004978" w:rsidRDefault="00004978" w:rsidP="000049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7670" w:type="dxa"/>
        <w:tblInd w:w="-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297"/>
        <w:gridCol w:w="2117"/>
        <w:gridCol w:w="2922"/>
        <w:gridCol w:w="1757"/>
        <w:gridCol w:w="833"/>
        <w:gridCol w:w="1718"/>
        <w:gridCol w:w="971"/>
        <w:gridCol w:w="872"/>
        <w:gridCol w:w="1559"/>
        <w:gridCol w:w="2129"/>
      </w:tblGrid>
      <w:tr w:rsidR="00403B8C" w:rsidRPr="00403B8C" w:rsidTr="00327EF1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7c7b6c9b4396b8dff0f3e1b8bc0fc129c82a8088"/>
            <w:bookmarkStart w:id="2" w:name="0"/>
            <w:bookmarkEnd w:id="1"/>
            <w:bookmarkEnd w:id="2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6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деятельности учащихся на уроке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контроля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Примерное домашнее задание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 (1 ч.)</w:t>
            </w:r>
          </w:p>
        </w:tc>
      </w:tr>
      <w:tr w:rsidR="00327EF1" w:rsidRPr="00403B8C" w:rsidTr="00327EF1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EF1" w:rsidRPr="00403B8C" w:rsidRDefault="00327EF1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EF1" w:rsidRPr="00403B8C" w:rsidRDefault="00327EF1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EF1" w:rsidRPr="00403B8C" w:rsidRDefault="00327EF1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основные идейно-нравственные проблемы литературы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EF1" w:rsidRPr="00403B8C" w:rsidRDefault="00327EF1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уметь искать и выделять необходимую информацию из учебника, определять понятия, создавать обобщения.</w:t>
            </w:r>
          </w:p>
          <w:p w:rsidR="00327EF1" w:rsidRPr="00403B8C" w:rsidRDefault="00327EF1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выбирать действия в соответствии с поставленной задачей.</w:t>
            </w:r>
          </w:p>
          <w:p w:rsidR="00327EF1" w:rsidRPr="00403B8C" w:rsidRDefault="00327EF1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Коммуникативные: уметь ставить вопросы и обращаться за помощью к учебной литературе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EF1" w:rsidRPr="00403B8C" w:rsidRDefault="00327EF1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«стартовой» мотивации к обучению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EF1" w:rsidRPr="00403B8C" w:rsidRDefault="00327EF1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действия):</w:t>
            </w:r>
          </w:p>
          <w:p w:rsidR="00327EF1" w:rsidRPr="00403B8C" w:rsidRDefault="00327EF1" w:rsidP="00403B8C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содержания параграфа учебника;</w:t>
            </w:r>
          </w:p>
          <w:p w:rsidR="00327EF1" w:rsidRPr="00403B8C" w:rsidRDefault="00327EF1" w:rsidP="00403B8C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Работа с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материалом (основные понятия: </w:t>
            </w:r>
            <w:r w:rsidRPr="00403B8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идея, проблема, герой)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27EF1" w:rsidRPr="00403B8C" w:rsidRDefault="00327EF1" w:rsidP="00403B8C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парах с дидактическим материалом с последующей самопроверкой по алгоритму выполнения заданий,</w:t>
            </w:r>
          </w:p>
          <w:p w:rsidR="00327EF1" w:rsidRPr="00403B8C" w:rsidRDefault="00327EF1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327EF1" w:rsidRPr="00403B8C" w:rsidRDefault="00327EF1" w:rsidP="00403B8C">
            <w:pPr>
              <w:numPr>
                <w:ilvl w:val="0"/>
                <w:numId w:val="10"/>
              </w:numPr>
              <w:spacing w:after="0" w:line="0" w:lineRule="atLeast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EF1" w:rsidRPr="00403B8C" w:rsidRDefault="00327EF1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Выразительное чтение отрывков (эмоциональный отклик и выражение личного отношения к прочитанному, работа в группах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(составление устного или письменного ответа на вопрос с последующей взаимопроверкой)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EF1" w:rsidRPr="00403B8C" w:rsidRDefault="00327EF1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В. 2 с. 5, рубрика «Обогащаем свою речь»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F1" w:rsidRPr="00403B8C" w:rsidRDefault="00327EF1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УСТНОЕ НАРОДНОЕ ТВОРЧЕСТВО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( 6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327EF1" w:rsidRPr="00403B8C" w:rsidTr="00327EF1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EF1" w:rsidRPr="00403B8C" w:rsidRDefault="00327EF1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EF1" w:rsidRPr="00403B8C" w:rsidRDefault="00327EF1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Предания. «Воцарение Ивана Грозного». Поэтическая автобиография народа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EF1" w:rsidRPr="00403B8C" w:rsidRDefault="00327EF1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различать произведения жанров фольклора, использовать их в устной и письменной речи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EF1" w:rsidRPr="00403B8C" w:rsidRDefault="00327EF1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</w:p>
          <w:p w:rsidR="00327EF1" w:rsidRPr="00403B8C" w:rsidRDefault="00327EF1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выполнять учебные действия в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327EF1" w:rsidRPr="00403B8C" w:rsidRDefault="00327EF1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строить монологические высказывания, овладеть навыка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 и умениями диалогической речи.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EF1" w:rsidRPr="00403B8C" w:rsidRDefault="00327EF1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целостного, социально ориентированного взгляда на мир в единстве и разнообразии природы, культур, народов и религий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EF1" w:rsidRPr="00403B8C" w:rsidRDefault="00327EF1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327EF1" w:rsidRPr="00403B8C" w:rsidRDefault="00327EF1" w:rsidP="00403B8C">
            <w:pPr>
              <w:numPr>
                <w:ilvl w:val="0"/>
                <w:numId w:val="11"/>
              </w:numPr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с/р с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литвед.портфолио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(составление таблицы «Предания: жанровые и композиционные признаки»,</w:t>
            </w:r>
          </w:p>
          <w:p w:rsidR="00327EF1" w:rsidRPr="00403B8C" w:rsidRDefault="00327EF1" w:rsidP="00403B8C">
            <w:pPr>
              <w:numPr>
                <w:ilvl w:val="0"/>
                <w:numId w:val="11"/>
              </w:numPr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тезисного плана устного сообщения по теме «Предания»,</w:t>
            </w:r>
          </w:p>
          <w:p w:rsidR="00327EF1" w:rsidRPr="00403B8C" w:rsidRDefault="00327EF1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рование выполнения дифференцированного домашнего задания,</w:t>
            </w:r>
          </w:p>
          <w:p w:rsidR="00327EF1" w:rsidRPr="00403B8C" w:rsidRDefault="00327EF1" w:rsidP="00403B8C">
            <w:pPr>
              <w:numPr>
                <w:ilvl w:val="0"/>
                <w:numId w:val="12"/>
              </w:numPr>
              <w:spacing w:after="0" w:line="0" w:lineRule="atLeast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EF1" w:rsidRPr="00403B8C" w:rsidRDefault="00327EF1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EF1" w:rsidRPr="00403B8C" w:rsidRDefault="00327EF1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8-10 читать, в.3 (рубрика «Будьте внимательны к слову». Выборочно - устное сообщение по теме «Предания»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F1" w:rsidRPr="00403B8C" w:rsidRDefault="00327EF1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Предания. «Сороки-ведьмы», «Петр и плотник»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жанровое своеобразия произведений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формулировать и удерживать учебную задачу, планировать и регулировать свою деятельность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формулировать собственное мнение и свою позицию, осознанно использовать речевые средства в соотв.с задачей коммуникации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мотивации к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 коллективной деятельности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коллектив.работа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ЛП</w:t>
            </w:r>
            <w:bookmarkStart w:id="3" w:name="ftnt_ref1"/>
            <w:r w:rsidRPr="00403B8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ldChar w:fldCharType="begin"/>
            </w:r>
            <w:r w:rsidRPr="00403B8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instrText xml:space="preserve"> HYPERLINK "https://nsportal.ru/shkola/literatura/library/2015/08/18/rabochaya-programma-po-literature-7-klass-fgos-68-ch-k" \l "ftnt1" </w:instrText>
            </w:r>
            <w:r w:rsidRPr="00403B8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ldChar w:fldCharType="separate"/>
            </w:r>
            <w:r w:rsidRPr="00403B8C">
              <w:rPr>
                <w:rFonts w:ascii="Times New Roman" w:eastAsia="Times New Roman" w:hAnsi="Times New Roman" w:cs="Times New Roman"/>
                <w:color w:val="27638C"/>
                <w:u w:val="single"/>
                <w:vertAlign w:val="superscript"/>
                <w:lang w:eastAsia="ru-RU"/>
              </w:rPr>
              <w:t>[1]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ldChar w:fldCharType="end"/>
            </w:r>
            <w:bookmarkEnd w:id="3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(составление тезисного плана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письм.ответу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проблемный вопрос),</w:t>
            </w:r>
          </w:p>
          <w:p w:rsidR="00403B8C" w:rsidRPr="00403B8C" w:rsidRDefault="00403B8C" w:rsidP="00403B8C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парах (выразительное чтение отрывков с последующим рецензированием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).,</w:t>
            </w:r>
            <w:proofErr w:type="gramEnd"/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numPr>
                <w:ilvl w:val="0"/>
                <w:numId w:val="14"/>
              </w:numPr>
              <w:spacing w:after="0" w:line="0" w:lineRule="atLeast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Вспомнить,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такое пословица и поговорка. Их сходство и различие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 мудрость пословиц и поговорок. Афористические жанры фольклора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составлять план устного высказывания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формулировать и удерживать учебную задачу, планировать и регулировать свою деятель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ность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формулировать собственное мнение и свою позицию, осознанно использовать речевые средства в соотв.с задачей коммуникации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этических чувств, доброжелательности и эмоционально-нравственной отзывчивости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повторение,</w:t>
            </w:r>
          </w:p>
          <w:p w:rsidR="00403B8C" w:rsidRPr="00403B8C" w:rsidRDefault="00403B8C" w:rsidP="00403B8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с/р с ЛП (кон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спект с.60-62),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numPr>
                <w:ilvl w:val="0"/>
                <w:numId w:val="16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Ответ на проблемный вопрос. ЛР по теме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«Выявление стилистических особенностей пословиц и поговорок»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Выборочно – конспект статьи учебника. ИЛИ задание С.67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4" w:name="h.gjdgxs"/>
            <w:bookmarkEnd w:id="4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Эпос народов мира. Былины «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Вольга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Микула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Селянинович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владеть изученной терминологией по теме, выразительному чтению и рецензированию выразительного чтения былин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:выделять</w:t>
            </w:r>
            <w:proofErr w:type="spellEnd"/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формулировать познавательную цель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т.ч. и с помощью компьютерных средств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знаний:</w:t>
            </w:r>
          </w:p>
          <w:p w:rsidR="00403B8C" w:rsidRPr="00403B8C" w:rsidRDefault="00403B8C" w:rsidP="00403B8C">
            <w:pPr>
              <w:numPr>
                <w:ilvl w:val="0"/>
                <w:numId w:val="17"/>
              </w:numPr>
              <w:spacing w:after="0" w:line="240" w:lineRule="auto"/>
              <w:ind w:left="294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параграфа учебника,</w:t>
            </w:r>
          </w:p>
          <w:p w:rsidR="00403B8C" w:rsidRPr="00403B8C" w:rsidRDefault="00403B8C" w:rsidP="00403B8C">
            <w:pPr>
              <w:numPr>
                <w:ilvl w:val="0"/>
                <w:numId w:val="17"/>
              </w:numPr>
              <w:spacing w:after="0" w:line="240" w:lineRule="auto"/>
              <w:ind w:left="294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лит.материалом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«Былины»,</w:t>
            </w:r>
          </w:p>
          <w:p w:rsidR="00403B8C" w:rsidRPr="00403B8C" w:rsidRDefault="00403B8C" w:rsidP="00403B8C">
            <w:pPr>
              <w:numPr>
                <w:ilvl w:val="0"/>
                <w:numId w:val="17"/>
              </w:numPr>
              <w:spacing w:after="0" w:line="240" w:lineRule="auto"/>
              <w:ind w:left="294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с/р или групповая работа на тему «Поиск незнакомых слов и определение их значения с пом.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Справ.литер-ры</w:t>
            </w:r>
            <w:proofErr w:type="spellEnd"/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».,</w:t>
            </w:r>
            <w:proofErr w:type="gramEnd"/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numPr>
                <w:ilvl w:val="0"/>
                <w:numId w:val="18"/>
              </w:numPr>
              <w:spacing w:after="0" w:line="0" w:lineRule="atLeast"/>
              <w:ind w:left="294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Доделать таблицу «Незаслуженно забытые слова» или Проект с.23.выразительное чтение былины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Киевский цикл былин. Новгородский цикл былин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владеть изученной терминологией по теме навыками устной монологической речи, составлять пересказы былин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 цель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оценивать и формулировать то, что уже усвоено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:уметь</w:t>
            </w:r>
            <w:proofErr w:type="spellEnd"/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моделировать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монологич.высказывание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исследования текста с опорой не только на информацию, но и на жанр, композицию, выразительные средства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повторение,</w:t>
            </w:r>
          </w:p>
          <w:p w:rsidR="00403B8C" w:rsidRPr="00403B8C" w:rsidRDefault="00403B8C" w:rsidP="00403B8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с/р с ЛП,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numPr>
                <w:ilvl w:val="0"/>
                <w:numId w:val="20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Выразит. чтение былин. Опрос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В.1-4 с.36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Французский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карелофинский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мифологический эпос.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находить примеры из эпоса, иллюстрирующие понятия «героический пафос»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искать и выделять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необходимую  информацию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предложенных текстах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выполнять учебные действия, планировать алгоритм ответа.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определять общую цель и пути ее достижения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знаний:</w:t>
            </w:r>
          </w:p>
          <w:p w:rsidR="00403B8C" w:rsidRPr="00403B8C" w:rsidRDefault="00403B8C" w:rsidP="00403B8C">
            <w:pPr>
              <w:numPr>
                <w:ilvl w:val="0"/>
                <w:numId w:val="21"/>
              </w:numPr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параграфа учебника,</w:t>
            </w:r>
          </w:p>
          <w:p w:rsidR="00403B8C" w:rsidRPr="00403B8C" w:rsidRDefault="00403B8C" w:rsidP="00403B8C">
            <w:pPr>
              <w:numPr>
                <w:ilvl w:val="0"/>
                <w:numId w:val="21"/>
              </w:numPr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теор.материалом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03B8C" w:rsidRPr="00403B8C" w:rsidRDefault="00403B8C" w:rsidP="00403B8C">
            <w:pPr>
              <w:numPr>
                <w:ilvl w:val="0"/>
                <w:numId w:val="21"/>
              </w:numPr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тезисного плана статьи, пересказ отрывков по плану,</w:t>
            </w:r>
          </w:p>
          <w:p w:rsidR="00403B8C" w:rsidRPr="00403B8C" w:rsidRDefault="00403B8C" w:rsidP="00403B8C">
            <w:pPr>
              <w:numPr>
                <w:ilvl w:val="0"/>
                <w:numId w:val="21"/>
              </w:numPr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чтение,</w:t>
            </w:r>
          </w:p>
          <w:p w:rsidR="00403B8C" w:rsidRPr="00403B8C" w:rsidRDefault="00403B8C" w:rsidP="00403B8C">
            <w:pPr>
              <w:numPr>
                <w:ilvl w:val="0"/>
                <w:numId w:val="21"/>
              </w:numPr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numPr>
                <w:ilvl w:val="0"/>
                <w:numId w:val="21"/>
              </w:numPr>
              <w:spacing w:after="0" w:line="0" w:lineRule="atLeast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Написать ответ на проблемный вопрос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ИЗ ДРЕВНЕРУССКОЙ ЛИТЕРАТУРЫ (2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«Поучение Владимира Мономаха» (отрывок). «Повесть временных лет». «Повесть о Петре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Февронии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Муромских»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понимать смысл произведения древнерусской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лит-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</w:t>
            </w:r>
            <w:proofErr w:type="spellEnd"/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применять навыки ПД</w:t>
            </w:r>
            <w:bookmarkStart w:id="5" w:name="ftnt_ref2"/>
            <w:r w:rsidRPr="00403B8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ldChar w:fldCharType="begin"/>
            </w:r>
            <w:r w:rsidRPr="00403B8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instrText xml:space="preserve"> HYPERLINK "https://nsportal.ru/shkola/literatura/library/2015/08/18/rabochaya-programma-po-literature-7-klass-fgos-68-ch-k" \l "ftnt2" </w:instrText>
            </w:r>
            <w:r w:rsidRPr="00403B8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ldChar w:fldCharType="separate"/>
            </w:r>
            <w:r w:rsidRPr="00403B8C">
              <w:rPr>
                <w:rFonts w:ascii="Times New Roman" w:eastAsia="Times New Roman" w:hAnsi="Times New Roman" w:cs="Times New Roman"/>
                <w:color w:val="27638C"/>
                <w:u w:val="single"/>
                <w:vertAlign w:val="superscript"/>
                <w:lang w:eastAsia="ru-RU"/>
              </w:rPr>
              <w:t>[2]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ldChar w:fldCharType="end"/>
            </w:r>
            <w:bookmarkEnd w:id="5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уроке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анализировать текст жития, формировать ситуацию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 (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т.е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опыт)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комплексное повторение,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с/р с ЛП,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-работа в парах (поиск незнакомых слов и объяснение их с помощью спец.литературы и словарей),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-ЛР «Нравственные заветы и идеалы Древней Руси»,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и письменные ответы на вопросы, выразительное чтение отрывков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Повторение, готовиться к к/р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№1 по теме «Древнерусская литература»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самодиагностике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 ,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называть, определять объекты в соответствии с содержанием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применять метод информационного поиска, в т.ч. и с помощью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комп.средств</w:t>
            </w:r>
            <w:proofErr w:type="spellEnd"/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формировать навыки коллективного взаимодействия при самодиагностике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самосовершенствованию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умений к осуществлению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контрольнй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функции, контроль, самоконтроль изученных понятий, алгоритма проведения самопроверки и взаимопроверки: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 (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</w:t>
            </w:r>
            <w:proofErr w:type="spellEnd"/>
            <w:r w:rsidR="004F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ответ на в</w:t>
            </w:r>
            <w:r w:rsidR="004F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Каковы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худ.особ</w:t>
            </w:r>
            <w:r w:rsidR="004F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русских бы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лин?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Что воспевает народ в героическом эпосе?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Повторение 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 РУССКОЙ ЛИТЕРАТУРЫ XVIII ВЕКА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( 2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М.В. Ломоносов. Ода «К статуе Петра Великого», «Ода на день восшествия на Всероссийский престол Ее Величества Государыни Императрицы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Елисаветы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Петровны 1747 года» (отрывок)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анализировать текст стихотворения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анализировать стихотворный текст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Ф-е навыков самоанализа и самоконтроля, готовности и способности вести диалог с другими людьми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с/р (сообщение о жизни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тв-ве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поэта),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Сил-Сл.</w:t>
            </w:r>
            <w:bookmarkStart w:id="6" w:name="ftnt_ref3"/>
            <w:r w:rsidRPr="00403B8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ldChar w:fldCharType="begin"/>
            </w:r>
            <w:r w:rsidRPr="00403B8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instrText xml:space="preserve"> HYPERLINK "https://nsportal.ru/shkola/literatura/library/2015/08/18/rabochaya-programma-po-literature-7-klass-fgos-68-ch-k" \l "ftnt3" </w:instrText>
            </w:r>
            <w:r w:rsidRPr="00403B8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ldChar w:fldCharType="separate"/>
            </w:r>
            <w:r w:rsidRPr="00403B8C">
              <w:rPr>
                <w:rFonts w:ascii="Times New Roman" w:eastAsia="Times New Roman" w:hAnsi="Times New Roman" w:cs="Times New Roman"/>
                <w:color w:val="27638C"/>
                <w:u w:val="single"/>
                <w:vertAlign w:val="superscript"/>
                <w:lang w:eastAsia="ru-RU"/>
              </w:rPr>
              <w:t>[3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27638C"/>
                <w:u w:val="single"/>
                <w:vertAlign w:val="superscript"/>
                <w:lang w:eastAsia="ru-RU"/>
              </w:rPr>
              <w:t>]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ldChar w:fldCharType="end"/>
            </w:r>
            <w:bookmarkEnd w:id="6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рецензирование выразительного чтения стихотворения),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F1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="004F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gramStart"/>
            <w:r w:rsidR="004F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жанрово-композиционных особенностей текста 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Ответить на вопрос «Каковы особенности жанра оды?», выразительное чтение отрывка. По выбору – в.1 с.87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Г.Р. Державин. Стихотворения «Река времен в своем </w:t>
            </w:r>
            <w:proofErr w:type="spellStart"/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стремленьи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«На птичку», «Признание»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определять меры усвоения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изученного материала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комплексное повторение по итогам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стихотворения с последующим письменным его рецензированием,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участие в коллективном диалоге,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F1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Групповая работа по тексту стихо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творения (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</w:t>
            </w:r>
            <w:r w:rsidR="004F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</w:t>
            </w:r>
            <w:proofErr w:type="spellEnd"/>
            <w:r w:rsidR="004F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="004F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 (выявление жанровых особенностей стихотворения)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Читать «Песнь о вещем Олеге». Творческое задание с.92 ИЛИ в.1,3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 РУССКОЙ ЛИТЕРАТУРЫ XIX ВЕКА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( 28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Александр Сергеевич Пушкин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( 3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 Пушкин. Поэма «Полтава» (отрывок). Сопоставительный анализ портретов Петра I и Карла XII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аргументировать свою точку зрения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аргументированного ответа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определять меры усвоения изученного материала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проверка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отрывков с последующим его рецензированием,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Групповая работа.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F1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(выразительные средства языка, выявление жанровых особенно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стей).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Подготовиться к с/р по незнакомым словам. выразительное чтение отрывка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С. Пушкин «Песнь о вещем Олеге»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понимать, выразительно читать текст и выполнять устное рецензирование выразительного чтения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формировать ситуацию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обучению и совершенствованию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практическая работа по теме «Выявление черт баллады в «Песне о вещем Олеге»,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ЛР в парах Сил.-Сл. (подбор цитатных примеров, иллюстрирующих понятие баллада),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(устный и письменный ответ на проблемный вопрос)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В.1,2 с.108. По выбору – найти определение драмы.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 Пушкин. Драма «Борис Годунов», цикл «Повести Белкина». Проект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: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строить монологическое высказывание, формулировать свою точку зрения,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индивидуальная работа с дидактическим материалом,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Подбор цитат из монолога Пимена на тему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«Образ летописца как образ древнерусского писателя («Борис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Годунов»).,</w:t>
            </w:r>
            <w:proofErr w:type="gramEnd"/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F1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инсценирование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фрагмента. Работа в парах (различие рассказ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чика   и автора-повествователя в произведении)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В.5 с.134. По выбору – найти определения следующих понятий: поэма, фольклор, композиция, опричнина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Михаил Юрьевич Лермонтов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( 4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М.Ю. Лермонтов «Песня про царя Ивана Васильевича, молодого опричника и удалого купца Калашникова». Поэма об историческом прошлом Руси. Смысл столкновения Калашникова с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Киребеевичем</w:t>
            </w:r>
            <w:proofErr w:type="spellEnd"/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значение картин быта 16в. Для понимания характеров и идеи поэмы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искать и выделять необходимую информацию из учебника, определять понятия, создавать обобщения и устанавливать аналогии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изучение параграфа учебника,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работа с теоретическим лит.материалом (основные понятия: поэма.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Фольклоризм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композиция),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(иллюстрирование понятия опричнина примерами из повести),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F1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практическая работа (Определение функции антитезы в сюжетно-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композиц</w:t>
            </w:r>
            <w:proofErr w:type="spellEnd"/>
            <w:r w:rsidR="004F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F177B"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</w:t>
            </w:r>
            <w:r w:rsidR="004F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«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Песни..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«Песня о…». в.1. (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М.Ю. Лермонтов.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«Песня про царя Ивана Васильевича, молодого опричника и удалого купца Калашникова». Защита Калашниковым человеческого достоинства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сопо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ставлять литературных героев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осмысленно читать и объяснять значение прочитанного, выбирать текст для чтения в з-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поставленной цели, определять понятия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навыков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взаимодействия в группе по алгоритму выполнения задачи при консультативной помощи учителя: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у учащих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комплексная проверка ДЗ,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СР с ЛП (составление таблицы «Калашников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Киребеевич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тезисного плана для пересказа «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Песни..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(составление устного и письменного ответа на проблемный вопрос)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Завершить тезисный план. По выбо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 – ответить на вопрос «Почему Калашникова можно назвать носителем лучших черт русского национального характера»</w:t>
            </w:r>
          </w:p>
        </w:tc>
      </w:tr>
      <w:tr w:rsidR="00403B8C" w:rsidRPr="00403B8C" w:rsidTr="00403B8C">
        <w:trPr>
          <w:trHeight w:val="280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М.Ю. Лермонтов. Стихотворения «Когда волнуется желтеющая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нива..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«Ангел», «Молитва»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анализировать поэтический текст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осмысленно читать и объяснять значение прочитанного, выбирать текст для чтения в з-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поставленной цели, определять понятия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строить монологические высказывания, овладеть умения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 диалогической речи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навыков исследовательской и творческой деятельности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комплексное повторение,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(подбор цитатных примеров для аргументации),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F17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 (составление устного и письменного ответа на проблемный вопрос: 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Готовиться к к/р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 работа №2 по произведениям А.С. Пушкина и М.Ю. Лермонтова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проектировать и реализовывать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индивид.план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восполнения проблемных зон в изученных темах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формулировать и удерживать учебную задачу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индивидуального выполнения диагностических заданий по алгоритму решения литературоведческой задачи: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выполнение контрольной работы,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Какой показана Россия в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пр-иях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А.Пушкина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Каково отношение к «маленькому человеку» в «Повестях Белкина»?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?)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Читать «Тарас Бульба»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Николай Васильевич Гоголь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( 5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Н.В. Гоголь. Повесть «Тарас Бульба». Прославление боевого товарищества, осуждение предательства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выявлять характерные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худ.приемы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сообщение исследовательского характера в устной форме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формировать ситуацию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саморефлексии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самодиагностики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проявлять активность для решения коммуникативных задач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самодиагностики исследовательской деятельности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комплексное повторение, работа над ошибками,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СР с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литвед.портфолио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-выразительное чтение отрывков повести,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(поиск в тексе незнакомых слов и определение их значения), 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ЛР. составление плана аргументированного рассуждения на проблемный вопрос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«Тарас Бульба». Дать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Героизм и самоотверженность Тараса и товарищей-запорожцев в борьбе за освобождение родной земли в повестях Н.В. Гоголя «Тарас Бульба»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анализировать эпизод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делать выводы, перерабатывать информацию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планировать алгоритм ответа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высказывать свою точку зрения на события и поступки героев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СР (выделение этапов развития сюжета повести),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- групповая работа (составление сравнительной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характеристики героев),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Составление тезисного плана для пересказа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Дать устную характеристику Остапу или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Андрию</w:t>
            </w:r>
            <w:proofErr w:type="spellEnd"/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Противопоставление Остапа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Андрию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повести Н.В. Гоголя «Тарас Бульба»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плана эпизода,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тезисного плана для пересказа отрывков,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 (письменный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 на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проблемный вопрос)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Доделать таблицу. В.2,3 с. 236. Выразительное чтение отрывка про степь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Патриотический пафос повести «Тарас Бульба» Н.В. Гоголя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оценивать и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 то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 уже усвоено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моделировать монологическое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высказывани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позицию и координировать ее с позициями партнеров при выра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ботке общего решения в совместной деятельности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мотивации к обучению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групповая практическая работа,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коллективное проектирование выполнения дифференцированного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F1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 (подбор цитатных примеров, иллюстрирующих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формы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</w:t>
            </w:r>
            <w:proofErr w:type="spellEnd"/>
            <w:r w:rsidR="004F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F177B"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</w:t>
            </w:r>
            <w:r w:rsidR="004F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оценки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Творческое задание с. 237 доделать. готовиться к к/р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№3 по повести Н.В. Гоголя «Тарас Бульба»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проектировать и реализовывать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индивид.план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восполнения проблемных зон в изученных темах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формулировать и удерживать учебную задачу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КР.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Какова авторская оценка образа Бульбы?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Зачем в повести противопоставлены образы Остапа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Андрия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 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Иван Сергеевич Тургенев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( 2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Изображение быта крестьян, авторское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отношение к бесправным и обездоленным в рассказе И.С. Тургенева «Бирюк»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определять авторское от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ношение к героям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извлекать необходимую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информацию из прослушанного или прочитанного текста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осознавать усвоенный материал, а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такжк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качество и уровень усвоения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:ставить</w:t>
            </w:r>
            <w:proofErr w:type="spellEnd"/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вопросы, обращаться за помощью, формулировать свои затруднения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навыков взаимодействия в группе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алгоритму выполнения задачи при консультативной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комплексная проверка ДЗ,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СР с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портфолио (анализ повести),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парах Сил.-Сл. (характеристика героев повести),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Конкурс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пересказа эпизода по теме урока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2.3 с 249. Пересказ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И.С. Тургенев. Стихотворение в прозе «Русский язык». Родной язык как духовная опора человека. «Близнецы», «Два богача»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понимать смысл произведения и видеть главное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анализировать стихотворный текст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самостоятельной работы по алгоритму выполнения задачи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СР с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литвед.портфолио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и его рецензирование,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тезисного плана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одного из стихотворений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Николай Алексеевич Некрасов (3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 Некрасов. Поэма «Русские женщины» («Княгиня Тру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бецкая»). Историческая основа поэмы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Научиться выполнять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индив.задание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ПД группы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узнавать, называть и определять объекты в соответствии с их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содержанием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формировать ситуацию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мотивации к обучению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контрольного типа и реализации коррекционной нормы (фиксирования собственных затруднений в деятельности: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проектная работа в парах (иллюстрирование эпизодов),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и его рецензирование,</w:t>
            </w:r>
          </w:p>
          <w:p w:rsidR="00403B8C" w:rsidRPr="00403B8C" w:rsidRDefault="00403B8C" w:rsidP="004F17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взаимопро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верка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Послушать отрывок из фонохрестоматии. В.1,2 ИЛИ «Учимся читать выразительно»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Художественные особенности поэмы Н.А. Некрасова «Русские  женщины».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выявлять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худ.особенности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поэмы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узнавать, называть и определять объекты в соответствии с их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содержанием(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ф-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работать по алгоритмам)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комплексная проверка ДЗ,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(составление тезисного плана для пересказа отрывков),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 (языковые особенности поэмы)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Доделать тезисный план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 «Размышления у парадного подъезда». Боль Н.А. Некрасова за судьбу народа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Обобщить и систематизировать полученные знания, закрепить навыки и умения по определению трехсложного размера стиха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строить монологическое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мотивации к обучению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индивид. Работа по диагностической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картре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типичных ошибок в до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машней работе,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F1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ЛР в группах (подбор цитатных примеров, иллю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стрирующих трехсложные раз</w:t>
            </w:r>
            <w:r w:rsidR="004F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стиха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Выучить отрывок наизусть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Алексей Константинович Толстой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( 1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А.К. Толстой. «Василий Шибанов» и «Князь Михайло Репнин» как исторические баллады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анализировать текст баллады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индивидуальная и парная работа с дидактическим материалом («Биография и творческий путь поэта»),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устный рассказ о поэте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Смех сквозь слезы, или уроки Щедрина (2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«Повесть о том, как один мужик двух генералов прокормил». Нравственные пороки общества в сказке М.Е. Салтыкова-Щедрина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характеризовать средства выразительности в сказке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осмысленно читать и объяснять значение прочитанного, выбирать текст для чтения в з-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поставленной цели, определять понятия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выполнять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комплексное повторение,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выразительное чтение сказки,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работа со словарем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литвед.терминов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 (составление таблицы «Средства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выразительности и их роль в выражении идеи текста»).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Готовиться к к/р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№4 по произведениям Н.В.Гоголя, И.С. Тургенева, Н.А. Некрасова, М.Е. Салтыкова-Щедрина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проектировать и реализовывать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индивид.план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восполнения проблемных зон в изученных темах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формулировать и удерживать учебную задачу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заданий:</w:t>
            </w:r>
          </w:p>
          <w:p w:rsidR="00403B8C" w:rsidRPr="00403B8C" w:rsidRDefault="00403B8C" w:rsidP="004F1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письменный ответ на проблемный вопрос.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 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Лев Николаевич Толстой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( 3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Л.Н. Толстой. Главы из повести «Детство». «Классы» (взаимоотношения детей и взрослых»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изучение параграфа учебника,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групповая лабораторная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работа по тексту повести (составление портретной характеристики героев),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составление тезисного плана для пересказа отрывков,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ЛР (подбор цитатных примеров,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иллюстрирующих формы авторской позиции в повести).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Читать с.308-321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«Наталья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Саввишна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Проявление чувств героя в повести Л.Н. Толстого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аргументировать свои ответы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оценивать и формулировать то, что уже усвоено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моделировать монологическое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высказывани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групповая РНО в ДЗ,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Сил.-Сл. (подбор цитатных примеров, иллюстрирующих формы авторской позиции в повести),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на лучшее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инсценирование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фрагмента повести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В.2 ИЛИ «творческое задание» с.322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Maman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Анализ собственных поступков героя в повести «Детство» Л.Н. Толстого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выстраивать внутреннюю монологическую речь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полнять учебные действия, планировать алгоритм ответа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определять общую цель и пути ее достижения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мотивации к обучению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работа в парах Сил.-Сл. (подбор цитатных примеров, иллюстрирующих понятия герой-повествователь, автобиографическое произведение),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Объяснить слова «привязанность», «самопожертвование», «согласие»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Смешное и грустное рядом, или Уроки Чехова (3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«Хамелеон». Живая картина нравов в рассказе А.П. Чехова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выполнять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индив.задание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коллективной ПД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искать и выделять необходимую информацию в предложенных текстах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осознавать усвоенный материал, а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таке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качество и уровень усвоения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тавить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вопросы, обратиться за помощью, формулировать свои затруднения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элементы ПД (подбор примеров на тему «Речь героев как средство их характеристики»,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работа в парах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Сил.-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Сл.(устное рецензирование выразительного чтения рассказа),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Доделать таблицу «Речь героев…». выразительное чтение.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Многогранность комического в рассказе А.П. Чехова «Злоумышленник»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составлять лит.портрет писателя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анализировать стихотворный текст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комплексная работа над ошибками в ДЗ,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литературного портрета писателя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с.337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юмористической характеристики в рассказе А.П. Чехова «Размазня»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анализировать текст рассказа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формировать ситуацию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изучение параграфа учебника,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-различные виды пересказов,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устная и письменная характеристика героев,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</w:t>
            </w:r>
            <w:r w:rsidR="004F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повая работа (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викторины на знание текста рассказа)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Подготовить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инсценирование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фрагмента рассказа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«Край ты мой родной, родимый край…»  (2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В.А. Жуковский «Приход весны». И.А. Бунин «Родина». А.К. Толстой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«Край ты мой, родимый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край..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«Благовест».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выразительно читать текст по образцу из фонохрестоматии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комплексное повторение,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(анализ поэтического текста),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стихотворение с последующим его рецензированием,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ЛР (Определение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общего и индивидуального, неповторимого в образе Родины в творчестве русских поэтов)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Подготовить отзыв на одно из стихотворений с. 345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№5 по стихотворениям поэтов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проектировать и реализовывать индивид. план восполнения проблемных зон в изученных темах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формулировать и удерживать учебную задачу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F1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Групповое выполнение заданий. Письменный ответ на вопрос 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РУССКОЙ ЛИТЕРАТУРЫ XX ВЕКА (22 ч.)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Иван Алексеевич Бунин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( 2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Воспитание детей в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семье рассказе И.А. Бунина «Цифры»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выяв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лять особенности повествования И.А. Бунина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синтезировать полученную информацию для составления ответа (тест)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навыков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у учащих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индивидуальная и групповая работа (анализ рассказа, выразительное чтение рассказа),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(устное иллюстрирование)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1,2 с.17 или в.1 «Читать самостоя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тельно»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Душевное богатство простого крестьянина в рассказе И.А. Бунина «Лапти»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анализировать текст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мотивации к обучению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коллективная проверка ДЗ,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рецензирование выразительного чтения (по фонохрестоматии),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различные виды пересказа,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Работа в парах (различные виды пересказа)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главы из «Детства»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Максим Горький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( 2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Автобиографический характер повести М. Горького «Детство»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анализировать текст повести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искать и выделять необходимую информацию в предложенных текстах, определять понятия, создавать обобщения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выбирать действия в соответствии с поставленной задачей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взаимопроверка выполненного ДЗ,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групповая ЛР по тексту,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устного или письменного ответа проблемный на вопрос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В.2 с.22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Романтические рассказы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М.Горького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«Старуха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Изергиль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(легенда о Данко), «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Челкаш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тему и идею романтических рассказов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осмысленно читать и объяснять значение прочитанного, выбирать текст для чтения в з-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поставленной цели, определять понятия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обучению и самосовершенствованию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СР с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литвед.портфолио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(составление таблицы «Пафос романтических рассказов М. Горького),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групповая работа (составление тезисного плана для различных видов пересказа),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устного или письменного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ответапроблемный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вопрос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Тезисный или цитатный план в.1 или 2 с.89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Владимир Владимирович Маяковский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( 2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В.В. Маяковский. Мысли автора о роли поэзии в жизни человека и общества в стихотворении «Необычайное приключение, бывшее с Владимиром Маяковским летом на даче»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языковые и композиционные  особенности стихотворения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формулировать и удерживать учебную задачу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коллективная РНО в ДЗ,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с последующим рецензированием,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групповая работа (характеристика метрико-ритмических особенностей стихотворения),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F1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письменного ответа на вопрос 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отрывок из стихотворения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взгляда на мир в стихотворениях В.В. Маяковского «Хорошее отношение к лошадям»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выявлять ритмико-метрические особенности стих-я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сообщение исследовательского характера в устной форме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формировать ситуацию самодиагностики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саморефлексии</w:t>
            </w:r>
            <w:proofErr w:type="spellEnd"/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проявлять активность для решения коммуникативных задач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  с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литвед.материалом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(составление  устного ответа на вопрос «Каково значение художественно значимых изобразительно-выразительных средств языка писателя?»),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цитат, иллюстрирующих  понятия лирический герой, ритм, рифма, тоническое стихосло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жение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Выучить стихотворение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Леонид Николаевич Андреев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( 2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Чувство сострадания к братьям нашим меньшим, бессердечие героев в рассказе Л.Н. Андреева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Кусака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определять особенности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Л.Андреева</w:t>
            </w:r>
            <w:proofErr w:type="spellEnd"/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: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уметь искать и выделять необходимую информацию в предложенных текстах, определять понятия, создавать обобщения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выбирать действия в соответствии с поставленной задачей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мотивации к обучению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рассказа с последующим рецензированием,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устного и письменного анализа рассказа,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1-2 с.101 «Творческое задание» (на выбор)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Гуманистический пафос рассказа Л.Н. Андреева «Кусака». Проект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изучение содержания параграфа учебника,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конспектирование статьи,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коллективный диалог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Ответить на вопрос «Какие еще произведения, где действующим лицом является собака?»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Андрей Платонович Платонов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( 2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герой рассказа А.П. Платонова «Юшка». Проект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аргументировать свой ответ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 цель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оценивать и формулировать то,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что уже усвоено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моделировать монологическое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высказывани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навыков исследовательской деятельности, готовности и способности вести диалог с другими людьми и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достигать в нем взаимопонимания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у учащихся умений построения и реализации новых знаний (понятий, способов действий):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развитие понятий о сказе,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цитатного плана для пересказа,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подбор цитатных примеров при составлении ответ на вопрос «Каковы доказательства душевной щедрости главного героя рассказа?»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Письменный ответ на во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 «Нужны ли в жизни сочувствие и сострадание?»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Прослушать актерское чтение. В.1-4 с.126, готовиться к к/р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 6 по произведениям писателей XX века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проектировать и реализовывать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индивид.план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восполнения проблемных зон в изученных темах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делать выводы, перерабатывать информацию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планировать алгоритм ответа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формулировать и высказывать свою точку зрения на  события и поступки героев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403B8C" w:rsidRPr="00403B8C" w:rsidRDefault="00403B8C" w:rsidP="000049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контрольных заданий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Борис Леонидович Пастернак (2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 «Июль», «Никого не будет в доме». Картины природы, преображенные поэтическим зрением Б.Л. Пастернака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роль изобразительных средств при создании картины природы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искать и выделять необходимую информацию в предложенных текстах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осознавать качество усвоения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с последующим его рецензированием,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-заполнение таблицы «Изобразительно - выразительные средства в стихотворениях Б. Пастернака»,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письменного ответа на проблемный вопрос.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любое стихотворение или написать отзыв на стихотворение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№7 по произведениям Б.Л. Пастернака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проектировать и реализовывать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индивид.план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восполнения проблемных зон в изученных темах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узнавать, называть и определять объекты в соответствии с их содержанием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уметь читать вслух, понимать прочитанное и аргументировать точку зрения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диагностической деятельности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выполнение контрольных заданий,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br/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анализ эпизода или одного стихотворения (по выбору учителя)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повторение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дорогах войны (обзор)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( 1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Героизм, патриотизм грозных лет войны в стихотворениях А.А. Ахматовой, К.М. Симонова, А.А. Суркова, А.Т. Твардовского, Н.С. Тихонова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выполнять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индив.план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составе проектной группы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извлекать необходимую информацию из прослушанного или прочитанного текста и составлять развернутое сообщение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анализировать текст и соотносить нравственные принципы со своими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читать вслух, понимать прочитанное и аргументировать точку зрения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мотивации к обучению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комплексное повторение,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тезисного плана для рассуждения на проблемный вопрос,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р-о «О чем плачут лошади»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Федор Александрович Абрамов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( 1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Ф.А. Абрамов. «О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чем плачут лошади». Эстетические и нравственно-экологические проблемы в рассказе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характе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ризовать проблему в рассказе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узнавать,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называть и определять объекты в соответствии с их содержанием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мотива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ции к индивидуальной и коллективной творческой деятельности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у учащих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поиск материалов о биографии и творчестве с использованием справочной литературы и Интернет,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групповая работа (составление плана рассказа),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рассказа с последующим рецензированием,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коллективное проектирование выполнения дифференцированного 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(составление письменного сообщения о писателе)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Составить конспект биографии ав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тора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Евгений Иванович Носов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( 2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внутренней духовной красоты человека в рассказе Е.И. Носова «Кукла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,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Акимыч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делать анализ текста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определять меры усвоения изученного материала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групповая практическая работа (поиск цитатных примеров, иллюстрирующих понятие портрет героя, юмор, речь героя),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- коллективное проектирование выполнения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Работа в парах (Составление устной или письменной характеристики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героев рассказа)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В.3. с.182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Протест против равнодушия. Взаимосвязь природы и человека в рассказе Е.И. Носова «Живое пламя»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идейно-тематическое своеобразие рассказа Е.Носова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403B8C" w:rsidRPr="00403B8C" w:rsidRDefault="00403B8C" w:rsidP="0000497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коммуникативных задач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различные виды пересказов,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на лучшее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инсценирование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рассказа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В.4 с.185 или в.1-3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Юрий Павлович Казаков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( 1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Взаимоотношение детей, взаимопомощь и взаимовыручка в рассказе Ю.П. Казакова «Тихое утро»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алгоритм проведения анализа текста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строить монологическое высказывание, формулировать свою точку зрения, адекватное использовать различные речевые средства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разрешения коммуникативных задач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 с последующим рецензированием,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(различные виды пересказов),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коллективное проектирование выполнения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Письменный ответ на проблемный вопрос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пересказ по парам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«Тихая моя Родина…» (обзор)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( 1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особенности лирики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искать и выделять необходимую информацию из учебника, определять понятия, создавать обобщения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выбирать действия в соответствии с поставленной задачей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мотивации к обучению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стихотворений с последующим рецензированием,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00497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Групповая практическая работа (составление сопоставительного анализа 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Александр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Трифонович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Твардовский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( 1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А.Т. Твардовский. Стихотворения «Снега темнеют синие…», «Июль – макушка лета», «На дне моей жизни»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выявлять характерные особенности лирики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сообщение исследовательского характера в устной форме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формировать ситуацию самодиагностики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саморефлексии</w:t>
            </w:r>
            <w:proofErr w:type="spellEnd"/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мотивации к обучению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комплексное повторение,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СР с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литвед.портфолие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(составление конспекта статьи учебника, пересказ статьи),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работа в парах (подбор цитатных примеров, иллюстрирующих понятие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лирический герой),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00497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Групповая работа (Выявление художественно значимых изобразитель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но-выразительных средств языка поэта: поэтическая лексика, синтаксис, тропы, и т.п.)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 стихотворения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Д.С. Лихачев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( 1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Д.С. Лихачев. Духовное напутствие молодежи в главах книги «Земля родная»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жанрово-стилистические черты публицистики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делать выводы, перерабатывать информацию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планировать алгоритм ответа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формулировать и высказывать свою точку зрения в соответствии с позицией автора текста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работа в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парах(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цитатных примеров, иллюстрирующих жанровые особенности стихотворений),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 (Подбор цитат, иллюстрирующих различные формы выражение автор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ской мысли)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В. 1 с.209 (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Писатели улыбаются, или Смех Михаила Зощенко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( 1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Смешное и грустное в рассказах М. Зощенко. Рассказ «Беда»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определить идейно-эмоциональное содержание рассказа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«Характеристика идейно-эмоционального содержания рассказа»,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тезисного плана для пересказа эпизодов рассказа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Доделать тезисный план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Песни на слова русских поэтов XX века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( 1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А.Н.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Вердинский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«Доченьки», И.А. Гофф «Русское поле». Лирические размышления о жизни. Б. Ш. Окуджава «По Смоленской дороге». Светлая грусть переживаний. Проект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 цель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оценивать и формулировать то, что уже усвоено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моделировать монологическое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высказывани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мотивации к обучению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изучение параграфа учебника,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«Песня как синтетический жанр искусства,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 ЛИТЕРАТУРЫ НАРОДОВ РОССИИ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( 1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Расул Гамзатов. Стихотворения «Опять за спиною родная земля». «Я вновь пришел сюда и сам не верю…», «О моей Родине». Возвращения к истокам, основам жизни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выявлять характерные особенности лирики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извлекать необходимую информацию из прослушанного или прочитанного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текста</w:t>
            </w: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анализировать текст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СР с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литвед.портфолио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заполнение таблицы «Жанрово-композиционные особенности лирика Р. Гамзатова»,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стихотворений с последующим рецензированием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В.2. с.240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ЗАРУБЕЖНОЙ ЛИТЕРАТУРЫ (5 Ч.)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Представления народа о справедливости и честности «Честная бедность» Роберта Бернса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выразительно читать и анализировать текст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формировать ситуацию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групповая работа,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с последующим его рецензированием,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коллективное проектирование выполнения дифференцированного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Работа в парах (анализ различных форм выражения авторской позиции)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Тезисный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плна</w:t>
            </w:r>
            <w:proofErr w:type="spellEnd"/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Ощущение трагического разлада героя с жизнью в стихотворении «Ты кончил жизни путь, герой!» Дж. Г. Байрона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выразительно читать и анализировать текст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мотивации к обучению и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комплексное повторение,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работа в парах (Выявление черт фольклора. Определение функций фольклорных мотивов, образов, поэтических средств в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пр-иях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зарубежной литературы)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ЛР 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Анализ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текста: элементы композиции, особенности языка)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выразительное чтение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Японские трехстишия (хокку). Изображение жизни природы и жизни человека в их нерасторжимом единстве на фоне круговорота времен года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идейно-художественное своеобразие текста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проверка ДЗ,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индивидуальная и парная работа по сочинению хокку,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хокку с последующим рецензированием,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коллективное проектирование выполнения дифференцированного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Устный ответ на проблемный вопрос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Сочинить хокку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любви и преданности О. Генри «Дары волхвов»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правильно и четко давать ответы на вопросы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определять меры усвоения изученного материала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групповая практическая работа (подбор цитат, иллюстрирующих понятия герой, повествование, тема, идея),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тезисного плана к различным видам пересказа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пересказ от разных действующих лиц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Фантастические рассказы Р.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Бредбери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выражение стремления уберечь людей от зла и опасности на Земле. «Каникулы»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систематизировать и обобщать материал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строить монологическое высказывание, формулировать свою точку зрения, адекватное использовать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различные речевые средства для разрешения коммуникативных задач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индивид</w:t>
            </w:r>
            <w:proofErr w:type="gram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парная работа с дидактическим материалом (подбор примеров, иллюстрирующих функции языковых и композиционных средств 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тексте рассказа),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чтение,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Готовиться к тестированию</w:t>
            </w:r>
          </w:p>
        </w:tc>
      </w:tr>
      <w:tr w:rsidR="00403B8C" w:rsidRPr="00403B8C" w:rsidTr="00403B8C">
        <w:tc>
          <w:tcPr>
            <w:tcW w:w="176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ПОДВЕДЕНИЕ ИТОГОВ ЗА ГОД</w:t>
            </w:r>
          </w:p>
        </w:tc>
      </w:tr>
      <w:tr w:rsidR="00403B8C" w:rsidRPr="00403B8C" w:rsidTr="00403B8C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тест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проектировать и реализовывать 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индивид.план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восполнения проблемных зон в изученных темах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осмысленно читать и объяснять значение прочитанного, выбирать текст для чтения в з-</w:t>
            </w:r>
            <w:proofErr w:type="spellStart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поставленной цели, определять понятия</w:t>
            </w:r>
          </w:p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и диагностической деятельности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выполнение контрольных заданий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B8C" w:rsidRPr="00403B8C" w:rsidRDefault="00403B8C" w:rsidP="00403B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3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Список литературы на лето</w:t>
            </w:r>
          </w:p>
        </w:tc>
      </w:tr>
    </w:tbl>
    <w:p w:rsidR="00403B8C" w:rsidRPr="00403B8C" w:rsidRDefault="00403B8C" w:rsidP="00403B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ru-RU"/>
        </w:rPr>
      </w:pPr>
    </w:p>
    <w:bookmarkStart w:id="7" w:name="ftnt1"/>
    <w:p w:rsidR="00403B8C" w:rsidRPr="00403B8C" w:rsidRDefault="00403B8C" w:rsidP="00403B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3B8C">
        <w:rPr>
          <w:rFonts w:ascii="Calibri" w:eastAsia="Times New Roman" w:hAnsi="Calibri" w:cs="Calibri"/>
          <w:color w:val="000000"/>
          <w:lang w:eastAsia="ru-RU"/>
        </w:rPr>
        <w:fldChar w:fldCharType="begin"/>
      </w:r>
      <w:r w:rsidRPr="00403B8C">
        <w:rPr>
          <w:rFonts w:ascii="Calibri" w:eastAsia="Times New Roman" w:hAnsi="Calibri" w:cs="Calibri"/>
          <w:color w:val="000000"/>
          <w:lang w:eastAsia="ru-RU"/>
        </w:rPr>
        <w:instrText xml:space="preserve"> HYPERLINK "https://nsportal.ru/shkola/literatura/library/2015/08/18/rabochaya-programma-po-literature-7-klass-fgos-68-ch-k" \l "ftnt_ref1" </w:instrText>
      </w:r>
      <w:r w:rsidRPr="00403B8C">
        <w:rPr>
          <w:rFonts w:ascii="Calibri" w:eastAsia="Times New Roman" w:hAnsi="Calibri" w:cs="Calibri"/>
          <w:color w:val="000000"/>
          <w:lang w:eastAsia="ru-RU"/>
        </w:rPr>
        <w:fldChar w:fldCharType="separate"/>
      </w:r>
      <w:r w:rsidRPr="00403B8C">
        <w:rPr>
          <w:rFonts w:ascii="Calibri" w:eastAsia="Times New Roman" w:hAnsi="Calibri" w:cs="Calibri"/>
          <w:color w:val="27638C"/>
          <w:u w:val="single"/>
          <w:lang w:eastAsia="ru-RU"/>
        </w:rPr>
        <w:t>[1]</w:t>
      </w:r>
      <w:r w:rsidRPr="00403B8C">
        <w:rPr>
          <w:rFonts w:ascii="Calibri" w:eastAsia="Times New Roman" w:hAnsi="Calibri" w:cs="Calibri"/>
          <w:color w:val="000000"/>
          <w:lang w:eastAsia="ru-RU"/>
        </w:rPr>
        <w:fldChar w:fldCharType="end"/>
      </w:r>
      <w:bookmarkEnd w:id="7"/>
      <w:r w:rsidRPr="00403B8C">
        <w:rPr>
          <w:rFonts w:ascii="Times New Roman" w:eastAsia="Times New Roman" w:hAnsi="Times New Roman" w:cs="Times New Roman"/>
          <w:color w:val="000000"/>
          <w:lang w:eastAsia="ru-RU"/>
        </w:rPr>
        <w:t> Литературоведческое портфолио (далее – ЛП)</w:t>
      </w:r>
    </w:p>
    <w:bookmarkStart w:id="8" w:name="ftnt2"/>
    <w:p w:rsidR="00403B8C" w:rsidRPr="00403B8C" w:rsidRDefault="00403B8C" w:rsidP="00403B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3B8C">
        <w:rPr>
          <w:rFonts w:ascii="Calibri" w:eastAsia="Times New Roman" w:hAnsi="Calibri" w:cs="Calibri"/>
          <w:color w:val="000000"/>
          <w:lang w:eastAsia="ru-RU"/>
        </w:rPr>
        <w:fldChar w:fldCharType="begin"/>
      </w:r>
      <w:r w:rsidRPr="00403B8C">
        <w:rPr>
          <w:rFonts w:ascii="Calibri" w:eastAsia="Times New Roman" w:hAnsi="Calibri" w:cs="Calibri"/>
          <w:color w:val="000000"/>
          <w:lang w:eastAsia="ru-RU"/>
        </w:rPr>
        <w:instrText xml:space="preserve"> HYPERLINK "https://nsportal.ru/shkola/literatura/library/2015/08/18/rabochaya-programma-po-literature-7-klass-fgos-68-ch-k" \l "ftnt_ref2" </w:instrText>
      </w:r>
      <w:r w:rsidRPr="00403B8C">
        <w:rPr>
          <w:rFonts w:ascii="Calibri" w:eastAsia="Times New Roman" w:hAnsi="Calibri" w:cs="Calibri"/>
          <w:color w:val="000000"/>
          <w:lang w:eastAsia="ru-RU"/>
        </w:rPr>
        <w:fldChar w:fldCharType="separate"/>
      </w:r>
      <w:r w:rsidRPr="00403B8C">
        <w:rPr>
          <w:rFonts w:ascii="Calibri" w:eastAsia="Times New Roman" w:hAnsi="Calibri" w:cs="Calibri"/>
          <w:color w:val="27638C"/>
          <w:u w:val="single"/>
          <w:lang w:eastAsia="ru-RU"/>
        </w:rPr>
        <w:t>[2]</w:t>
      </w:r>
      <w:r w:rsidRPr="00403B8C">
        <w:rPr>
          <w:rFonts w:ascii="Calibri" w:eastAsia="Times New Roman" w:hAnsi="Calibri" w:cs="Calibri"/>
          <w:color w:val="000000"/>
          <w:lang w:eastAsia="ru-RU"/>
        </w:rPr>
        <w:fldChar w:fldCharType="end"/>
      </w:r>
      <w:bookmarkEnd w:id="8"/>
      <w:r w:rsidRPr="00403B8C">
        <w:rPr>
          <w:rFonts w:ascii="Calibri" w:eastAsia="Times New Roman" w:hAnsi="Calibri" w:cs="Calibri"/>
          <w:b/>
          <w:bCs/>
          <w:color w:val="000000"/>
          <w:lang w:eastAsia="ru-RU"/>
        </w:rPr>
        <w:t> Проектная деятельность (далее – ПД)</w:t>
      </w:r>
    </w:p>
    <w:bookmarkStart w:id="9" w:name="ftnt3"/>
    <w:p w:rsidR="00403B8C" w:rsidRPr="00403B8C" w:rsidRDefault="00403B8C" w:rsidP="00403B8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3B8C">
        <w:rPr>
          <w:rFonts w:ascii="Calibri" w:eastAsia="Times New Roman" w:hAnsi="Calibri" w:cs="Calibri"/>
          <w:color w:val="000000"/>
          <w:lang w:eastAsia="ru-RU"/>
        </w:rPr>
        <w:fldChar w:fldCharType="begin"/>
      </w:r>
      <w:r w:rsidRPr="00403B8C">
        <w:rPr>
          <w:rFonts w:ascii="Calibri" w:eastAsia="Times New Roman" w:hAnsi="Calibri" w:cs="Calibri"/>
          <w:color w:val="000000"/>
          <w:lang w:eastAsia="ru-RU"/>
        </w:rPr>
        <w:instrText xml:space="preserve"> HYPERLINK "https://nsportal.ru/shkola/literatura/library/2015/08/18/rabochaya-programma-po-literature-7-klass-fgos-68-ch-k" \l "ftnt_ref3" </w:instrText>
      </w:r>
      <w:r w:rsidRPr="00403B8C">
        <w:rPr>
          <w:rFonts w:ascii="Calibri" w:eastAsia="Times New Roman" w:hAnsi="Calibri" w:cs="Calibri"/>
          <w:color w:val="000000"/>
          <w:lang w:eastAsia="ru-RU"/>
        </w:rPr>
        <w:fldChar w:fldCharType="separate"/>
      </w:r>
      <w:r w:rsidRPr="00403B8C">
        <w:rPr>
          <w:rFonts w:ascii="Calibri" w:eastAsia="Times New Roman" w:hAnsi="Calibri" w:cs="Calibri"/>
          <w:color w:val="27638C"/>
          <w:u w:val="single"/>
          <w:lang w:eastAsia="ru-RU"/>
        </w:rPr>
        <w:t>[3]</w:t>
      </w:r>
      <w:r w:rsidRPr="00403B8C">
        <w:rPr>
          <w:rFonts w:ascii="Calibri" w:eastAsia="Times New Roman" w:hAnsi="Calibri" w:cs="Calibri"/>
          <w:color w:val="000000"/>
          <w:lang w:eastAsia="ru-RU"/>
        </w:rPr>
        <w:fldChar w:fldCharType="end"/>
      </w:r>
      <w:bookmarkEnd w:id="9"/>
      <w:r w:rsidRPr="00403B8C">
        <w:rPr>
          <w:rFonts w:ascii="Calibri" w:eastAsia="Times New Roman" w:hAnsi="Calibri" w:cs="Calibri"/>
          <w:color w:val="000000"/>
          <w:lang w:eastAsia="ru-RU"/>
        </w:rPr>
        <w:t xml:space="preserve"> Сильный – слабый (далее – </w:t>
      </w:r>
      <w:proofErr w:type="gramStart"/>
      <w:r w:rsidRPr="00403B8C">
        <w:rPr>
          <w:rFonts w:ascii="Calibri" w:eastAsia="Times New Roman" w:hAnsi="Calibri" w:cs="Calibri"/>
          <w:color w:val="000000"/>
          <w:lang w:eastAsia="ru-RU"/>
        </w:rPr>
        <w:t>Сил.-</w:t>
      </w:r>
      <w:proofErr w:type="gramEnd"/>
      <w:r w:rsidRPr="00403B8C">
        <w:rPr>
          <w:rFonts w:ascii="Calibri" w:eastAsia="Times New Roman" w:hAnsi="Calibri" w:cs="Calibri"/>
          <w:color w:val="000000"/>
          <w:lang w:eastAsia="ru-RU"/>
        </w:rPr>
        <w:t>Сл.)</w:t>
      </w:r>
    </w:p>
    <w:p w:rsidR="00403B8C" w:rsidRPr="00403B8C" w:rsidRDefault="00403B8C" w:rsidP="00403B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3B8C" w:rsidRPr="00403B8C" w:rsidRDefault="00403B8C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403B8C" w:rsidRPr="00403B8C" w:rsidRDefault="00403B8C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403B8C" w:rsidRPr="00403B8C" w:rsidRDefault="00403B8C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403B8C" w:rsidRPr="00403B8C" w:rsidRDefault="00403B8C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sectPr w:rsidR="00403B8C" w:rsidRPr="00403B8C" w:rsidSect="00403B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6EC5"/>
    <w:multiLevelType w:val="multilevel"/>
    <w:tmpl w:val="705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8135E"/>
    <w:multiLevelType w:val="hybridMultilevel"/>
    <w:tmpl w:val="59E0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62ECA"/>
    <w:multiLevelType w:val="multilevel"/>
    <w:tmpl w:val="8546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448FD"/>
    <w:multiLevelType w:val="multilevel"/>
    <w:tmpl w:val="B6D8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3568D"/>
    <w:multiLevelType w:val="multilevel"/>
    <w:tmpl w:val="4764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15023"/>
    <w:multiLevelType w:val="hybridMultilevel"/>
    <w:tmpl w:val="2F4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7EA3"/>
    <w:multiLevelType w:val="multilevel"/>
    <w:tmpl w:val="3248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B3AAB"/>
    <w:multiLevelType w:val="hybridMultilevel"/>
    <w:tmpl w:val="C4A47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E1FB5"/>
    <w:multiLevelType w:val="multilevel"/>
    <w:tmpl w:val="1FB8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45494"/>
    <w:multiLevelType w:val="multilevel"/>
    <w:tmpl w:val="E476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243C5A"/>
    <w:multiLevelType w:val="hybridMultilevel"/>
    <w:tmpl w:val="35E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A1E2A"/>
    <w:multiLevelType w:val="multilevel"/>
    <w:tmpl w:val="B2A4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6D2DE5"/>
    <w:multiLevelType w:val="multilevel"/>
    <w:tmpl w:val="E78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73A2B"/>
    <w:multiLevelType w:val="multilevel"/>
    <w:tmpl w:val="85EE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582864"/>
    <w:multiLevelType w:val="multilevel"/>
    <w:tmpl w:val="687A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B9782E"/>
    <w:multiLevelType w:val="multilevel"/>
    <w:tmpl w:val="9CEE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E663F"/>
    <w:multiLevelType w:val="multilevel"/>
    <w:tmpl w:val="75A4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2E1D33"/>
    <w:multiLevelType w:val="hybridMultilevel"/>
    <w:tmpl w:val="177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9"/>
  </w:num>
  <w:num w:numId="6">
    <w:abstractNumId w:val="11"/>
  </w:num>
  <w:num w:numId="7">
    <w:abstractNumId w:val="6"/>
  </w:num>
  <w:num w:numId="8">
    <w:abstractNumId w:val="1"/>
  </w:num>
  <w:num w:numId="9">
    <w:abstractNumId w:val="16"/>
  </w:num>
  <w:num w:numId="10">
    <w:abstractNumId w:val="0"/>
  </w:num>
  <w:num w:numId="11">
    <w:abstractNumId w:val="2"/>
  </w:num>
  <w:num w:numId="12">
    <w:abstractNumId w:val="7"/>
  </w:num>
  <w:num w:numId="13">
    <w:abstractNumId w:val="18"/>
  </w:num>
  <w:num w:numId="14">
    <w:abstractNumId w:val="3"/>
  </w:num>
  <w:num w:numId="15">
    <w:abstractNumId w:val="9"/>
  </w:num>
  <w:num w:numId="16">
    <w:abstractNumId w:val="17"/>
  </w:num>
  <w:num w:numId="17">
    <w:abstractNumId w:val="4"/>
  </w:num>
  <w:num w:numId="18">
    <w:abstractNumId w:val="12"/>
  </w:num>
  <w:num w:numId="19">
    <w:abstractNumId w:val="13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9EF"/>
    <w:rsid w:val="00004978"/>
    <w:rsid w:val="00015DEB"/>
    <w:rsid w:val="00033D63"/>
    <w:rsid w:val="00045147"/>
    <w:rsid w:val="000451DF"/>
    <w:rsid w:val="00052FDC"/>
    <w:rsid w:val="00060538"/>
    <w:rsid w:val="0008306A"/>
    <w:rsid w:val="000A0719"/>
    <w:rsid w:val="000A1D62"/>
    <w:rsid w:val="000A5AFD"/>
    <w:rsid w:val="000A70F8"/>
    <w:rsid w:val="000D3B62"/>
    <w:rsid w:val="00106D61"/>
    <w:rsid w:val="0011175E"/>
    <w:rsid w:val="001218B1"/>
    <w:rsid w:val="001249B8"/>
    <w:rsid w:val="0012776C"/>
    <w:rsid w:val="00140D19"/>
    <w:rsid w:val="00143227"/>
    <w:rsid w:val="00146FA5"/>
    <w:rsid w:val="00156D1B"/>
    <w:rsid w:val="00162CCD"/>
    <w:rsid w:val="00162D03"/>
    <w:rsid w:val="00180B49"/>
    <w:rsid w:val="001A1ED2"/>
    <w:rsid w:val="001B0E6D"/>
    <w:rsid w:val="001B509D"/>
    <w:rsid w:val="001D493A"/>
    <w:rsid w:val="002035B9"/>
    <w:rsid w:val="002075C8"/>
    <w:rsid w:val="002127C5"/>
    <w:rsid w:val="00235ED5"/>
    <w:rsid w:val="00237E99"/>
    <w:rsid w:val="002420A9"/>
    <w:rsid w:val="00247933"/>
    <w:rsid w:val="00260078"/>
    <w:rsid w:val="00261DE3"/>
    <w:rsid w:val="00263ED1"/>
    <w:rsid w:val="002662CA"/>
    <w:rsid w:val="00287E39"/>
    <w:rsid w:val="002C6FE2"/>
    <w:rsid w:val="002E5383"/>
    <w:rsid w:val="00324EBC"/>
    <w:rsid w:val="00325B16"/>
    <w:rsid w:val="00327419"/>
    <w:rsid w:val="00327EF1"/>
    <w:rsid w:val="00353B5F"/>
    <w:rsid w:val="003652D0"/>
    <w:rsid w:val="003732D6"/>
    <w:rsid w:val="003840A4"/>
    <w:rsid w:val="003A0320"/>
    <w:rsid w:val="003F41C4"/>
    <w:rsid w:val="00403B8C"/>
    <w:rsid w:val="00414B0F"/>
    <w:rsid w:val="00442D71"/>
    <w:rsid w:val="00494177"/>
    <w:rsid w:val="0049424C"/>
    <w:rsid w:val="004A16F7"/>
    <w:rsid w:val="004B643F"/>
    <w:rsid w:val="004D76A4"/>
    <w:rsid w:val="004E22A5"/>
    <w:rsid w:val="004F177B"/>
    <w:rsid w:val="00505D09"/>
    <w:rsid w:val="005145B4"/>
    <w:rsid w:val="00526305"/>
    <w:rsid w:val="00532196"/>
    <w:rsid w:val="00570ECF"/>
    <w:rsid w:val="00575E51"/>
    <w:rsid w:val="005B5699"/>
    <w:rsid w:val="005C3178"/>
    <w:rsid w:val="006065A0"/>
    <w:rsid w:val="00606A80"/>
    <w:rsid w:val="00611D30"/>
    <w:rsid w:val="0062041D"/>
    <w:rsid w:val="0063040E"/>
    <w:rsid w:val="006706C0"/>
    <w:rsid w:val="00693702"/>
    <w:rsid w:val="00695F2A"/>
    <w:rsid w:val="006B1540"/>
    <w:rsid w:val="006C260D"/>
    <w:rsid w:val="006F0048"/>
    <w:rsid w:val="0072035F"/>
    <w:rsid w:val="00731243"/>
    <w:rsid w:val="007314D1"/>
    <w:rsid w:val="007319EF"/>
    <w:rsid w:val="00732F57"/>
    <w:rsid w:val="00733B6D"/>
    <w:rsid w:val="007378AA"/>
    <w:rsid w:val="0074194C"/>
    <w:rsid w:val="0074464A"/>
    <w:rsid w:val="007632A1"/>
    <w:rsid w:val="00774A81"/>
    <w:rsid w:val="00776531"/>
    <w:rsid w:val="00787D85"/>
    <w:rsid w:val="007B01EA"/>
    <w:rsid w:val="007D70C1"/>
    <w:rsid w:val="007E7F66"/>
    <w:rsid w:val="008174CD"/>
    <w:rsid w:val="00824EB4"/>
    <w:rsid w:val="008514B2"/>
    <w:rsid w:val="00862A6F"/>
    <w:rsid w:val="00877305"/>
    <w:rsid w:val="00880EEE"/>
    <w:rsid w:val="008856F3"/>
    <w:rsid w:val="008A5A89"/>
    <w:rsid w:val="008A6C09"/>
    <w:rsid w:val="008B1535"/>
    <w:rsid w:val="008B4B08"/>
    <w:rsid w:val="008B4C97"/>
    <w:rsid w:val="008C2DEA"/>
    <w:rsid w:val="008C43CD"/>
    <w:rsid w:val="00926D3B"/>
    <w:rsid w:val="00942E21"/>
    <w:rsid w:val="00956D8A"/>
    <w:rsid w:val="009909E2"/>
    <w:rsid w:val="00990D15"/>
    <w:rsid w:val="009D782C"/>
    <w:rsid w:val="009E37C7"/>
    <w:rsid w:val="009E4FBF"/>
    <w:rsid w:val="009F409D"/>
    <w:rsid w:val="00A115D4"/>
    <w:rsid w:val="00A21260"/>
    <w:rsid w:val="00A34EC2"/>
    <w:rsid w:val="00A82056"/>
    <w:rsid w:val="00A9447B"/>
    <w:rsid w:val="00A9458E"/>
    <w:rsid w:val="00A978AB"/>
    <w:rsid w:val="00AA6246"/>
    <w:rsid w:val="00AA79D4"/>
    <w:rsid w:val="00AB1372"/>
    <w:rsid w:val="00AD1F4B"/>
    <w:rsid w:val="00AD73B1"/>
    <w:rsid w:val="00AE24E5"/>
    <w:rsid w:val="00B11C42"/>
    <w:rsid w:val="00B1532C"/>
    <w:rsid w:val="00B22882"/>
    <w:rsid w:val="00B349EF"/>
    <w:rsid w:val="00B408BA"/>
    <w:rsid w:val="00B40DF6"/>
    <w:rsid w:val="00B75BE6"/>
    <w:rsid w:val="00B97298"/>
    <w:rsid w:val="00BA4934"/>
    <w:rsid w:val="00BB1FEC"/>
    <w:rsid w:val="00C0500E"/>
    <w:rsid w:val="00C21AD9"/>
    <w:rsid w:val="00C32D99"/>
    <w:rsid w:val="00C33DC9"/>
    <w:rsid w:val="00C35D89"/>
    <w:rsid w:val="00C36003"/>
    <w:rsid w:val="00C41263"/>
    <w:rsid w:val="00C45F41"/>
    <w:rsid w:val="00C66D07"/>
    <w:rsid w:val="00C8034E"/>
    <w:rsid w:val="00C86780"/>
    <w:rsid w:val="00C94EC1"/>
    <w:rsid w:val="00CA0561"/>
    <w:rsid w:val="00CD1CC1"/>
    <w:rsid w:val="00D02DCE"/>
    <w:rsid w:val="00D07DEF"/>
    <w:rsid w:val="00D11A2F"/>
    <w:rsid w:val="00D1441B"/>
    <w:rsid w:val="00D468B0"/>
    <w:rsid w:val="00D47510"/>
    <w:rsid w:val="00D54B4C"/>
    <w:rsid w:val="00D70B45"/>
    <w:rsid w:val="00DC449B"/>
    <w:rsid w:val="00DD1C73"/>
    <w:rsid w:val="00DD38C1"/>
    <w:rsid w:val="00E12E01"/>
    <w:rsid w:val="00E26F80"/>
    <w:rsid w:val="00E27566"/>
    <w:rsid w:val="00E27DAC"/>
    <w:rsid w:val="00E36AAD"/>
    <w:rsid w:val="00E41309"/>
    <w:rsid w:val="00E4209B"/>
    <w:rsid w:val="00E429A7"/>
    <w:rsid w:val="00E464AB"/>
    <w:rsid w:val="00E53407"/>
    <w:rsid w:val="00E570B9"/>
    <w:rsid w:val="00E61540"/>
    <w:rsid w:val="00E66192"/>
    <w:rsid w:val="00E77B4D"/>
    <w:rsid w:val="00E851F8"/>
    <w:rsid w:val="00E87BB7"/>
    <w:rsid w:val="00E9024F"/>
    <w:rsid w:val="00E913A3"/>
    <w:rsid w:val="00EA2D05"/>
    <w:rsid w:val="00EC503C"/>
    <w:rsid w:val="00EC61D7"/>
    <w:rsid w:val="00ED5CB5"/>
    <w:rsid w:val="00EE03EA"/>
    <w:rsid w:val="00EF0981"/>
    <w:rsid w:val="00F26672"/>
    <w:rsid w:val="00F525DD"/>
    <w:rsid w:val="00F6684C"/>
    <w:rsid w:val="00F8617C"/>
    <w:rsid w:val="00FA1AF1"/>
    <w:rsid w:val="00FB2BDF"/>
    <w:rsid w:val="00FB6A70"/>
    <w:rsid w:val="00FE12C0"/>
    <w:rsid w:val="00FE7F34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E8B39-ACCE-431F-B566-194C0875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F7"/>
  </w:style>
  <w:style w:type="paragraph" w:styleId="2">
    <w:name w:val="heading 2"/>
    <w:basedOn w:val="a"/>
    <w:link w:val="20"/>
    <w:uiPriority w:val="9"/>
    <w:qFormat/>
    <w:rsid w:val="00403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2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3B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2">
    <w:name w:val="c32"/>
    <w:basedOn w:val="a"/>
    <w:rsid w:val="0040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3B8C"/>
  </w:style>
  <w:style w:type="character" w:styleId="a6">
    <w:name w:val="Hyperlink"/>
    <w:basedOn w:val="a0"/>
    <w:uiPriority w:val="99"/>
    <w:semiHidden/>
    <w:unhideWhenUsed/>
    <w:rsid w:val="00403B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03B8C"/>
    <w:rPr>
      <w:color w:val="800080"/>
      <w:u w:val="single"/>
    </w:rPr>
  </w:style>
  <w:style w:type="paragraph" w:customStyle="1" w:styleId="c14">
    <w:name w:val="c14"/>
    <w:basedOn w:val="a"/>
    <w:rsid w:val="0040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3B8C"/>
  </w:style>
  <w:style w:type="paragraph" w:customStyle="1" w:styleId="c0">
    <w:name w:val="c0"/>
    <w:basedOn w:val="a"/>
    <w:rsid w:val="0040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3B8C"/>
  </w:style>
  <w:style w:type="paragraph" w:customStyle="1" w:styleId="c30">
    <w:name w:val="c30"/>
    <w:basedOn w:val="a"/>
    <w:rsid w:val="0040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03B8C"/>
  </w:style>
  <w:style w:type="paragraph" w:customStyle="1" w:styleId="c12">
    <w:name w:val="c12"/>
    <w:basedOn w:val="a"/>
    <w:rsid w:val="0040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0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0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3B8C"/>
  </w:style>
  <w:style w:type="character" w:customStyle="1" w:styleId="c20">
    <w:name w:val="c20"/>
    <w:basedOn w:val="a0"/>
    <w:rsid w:val="00403B8C"/>
  </w:style>
  <w:style w:type="paragraph" w:customStyle="1" w:styleId="c25">
    <w:name w:val="c25"/>
    <w:basedOn w:val="a"/>
    <w:rsid w:val="0040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0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0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403B8C"/>
  </w:style>
  <w:style w:type="character" w:customStyle="1" w:styleId="c40">
    <w:name w:val="c40"/>
    <w:basedOn w:val="a0"/>
    <w:rsid w:val="00403B8C"/>
  </w:style>
  <w:style w:type="character" w:styleId="a8">
    <w:name w:val="Strong"/>
    <w:basedOn w:val="a0"/>
    <w:uiPriority w:val="22"/>
    <w:qFormat/>
    <w:rsid w:val="00403B8C"/>
    <w:rPr>
      <w:b/>
      <w:bCs/>
    </w:rPr>
  </w:style>
  <w:style w:type="paragraph" w:customStyle="1" w:styleId="search-excerpt">
    <w:name w:val="search-excerpt"/>
    <w:basedOn w:val="a"/>
    <w:rsid w:val="0040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99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1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7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987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CA145-4B45-45A2-9F37-2734E960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41</Pages>
  <Words>11437</Words>
  <Characters>65192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6</cp:revision>
  <cp:lastPrinted>2018-11-29T14:49:00Z</cp:lastPrinted>
  <dcterms:created xsi:type="dcterms:W3CDTF">2018-09-02T16:25:00Z</dcterms:created>
  <dcterms:modified xsi:type="dcterms:W3CDTF">2019-04-02T06:02:00Z</dcterms:modified>
</cp:coreProperties>
</file>