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1B6B2A" w:rsidP="001B6B2A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B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 учреждение «Бизинская средняя общеобразовательная школа»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5205"/>
        <w:gridCol w:w="4791"/>
      </w:tblGrid>
      <w:tr w:rsidR="001B6B2A" w:rsidRPr="001B6B2A" w:rsidTr="002F4A1F">
        <w:trPr>
          <w:trHeight w:val="2670"/>
        </w:trPr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2A" w:rsidRPr="001B6B2A" w:rsidRDefault="001B6B2A" w:rsidP="001B6B2A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Руководитель методического совета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________/</w:t>
            </w:r>
            <w:proofErr w:type="spellStart"/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Клеменкова</w:t>
            </w:r>
            <w:proofErr w:type="spellEnd"/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Протокол №1от «  </w:t>
            </w:r>
            <w:r w:rsidR="0062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августа 2020 г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ind w:left="-819" w:firstLine="8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Заместитель директора по УВР 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________/</w:t>
            </w:r>
            <w:proofErr w:type="spellStart"/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Колобава</w:t>
            </w:r>
            <w:proofErr w:type="spellEnd"/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О.И./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    </w:t>
            </w:r>
            <w:r w:rsidR="0062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»августа 2020 г 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 школы 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__________/</w:t>
            </w:r>
            <w:proofErr w:type="spellStart"/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Н.С.Феденко</w:t>
            </w:r>
            <w:proofErr w:type="spellEnd"/>
          </w:p>
          <w:p w:rsidR="001B6B2A" w:rsidRPr="001B6B2A" w:rsidRDefault="0062275D" w:rsidP="001B6B2A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 94/ОД</w:t>
            </w:r>
          </w:p>
          <w:p w:rsidR="001B6B2A" w:rsidRPr="001B6B2A" w:rsidRDefault="001B6B2A" w:rsidP="001B6B2A">
            <w:pPr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«     </w:t>
            </w:r>
            <w:r w:rsidR="00622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1B6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августа 2020 г </w:t>
            </w:r>
          </w:p>
        </w:tc>
      </w:tr>
    </w:tbl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D35DCB" w:rsidP="001B6B2A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b/>
          <w:sz w:val="24"/>
          <w:szCs w:val="24"/>
        </w:rPr>
        <w:t>Рабочая программа по п</w:t>
      </w:r>
      <w:r w:rsidR="001B6B2A" w:rsidRPr="001B6B2A">
        <w:rPr>
          <w:rFonts w:ascii="Times New Roman" w:hAnsi="Times New Roman" w:cs="Times New Roman"/>
          <w:b/>
          <w:sz w:val="24"/>
          <w:szCs w:val="24"/>
        </w:rPr>
        <w:t>редмету «</w:t>
      </w:r>
      <w:r w:rsidR="0062275D">
        <w:rPr>
          <w:rFonts w:ascii="Times New Roman" w:hAnsi="Times New Roman" w:cs="Times New Roman"/>
          <w:b/>
          <w:sz w:val="24"/>
          <w:szCs w:val="24"/>
        </w:rPr>
        <w:t>Р</w:t>
      </w:r>
      <w:r w:rsidR="001B6B2A" w:rsidRPr="001B6B2A">
        <w:rPr>
          <w:rFonts w:ascii="Times New Roman" w:hAnsi="Times New Roman" w:cs="Times New Roman"/>
          <w:b/>
          <w:sz w:val="24"/>
          <w:szCs w:val="24"/>
        </w:rPr>
        <w:t>одной</w:t>
      </w:r>
      <w:r w:rsidR="0062275D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="001B6B2A" w:rsidRPr="001B6B2A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1B6B2A" w:rsidRPr="001B6B2A" w:rsidRDefault="00D35DCB" w:rsidP="001B6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B2A">
        <w:rPr>
          <w:rFonts w:ascii="Times New Roman" w:hAnsi="Times New Roman" w:cs="Times New Roman"/>
          <w:b/>
          <w:sz w:val="24"/>
          <w:szCs w:val="24"/>
        </w:rPr>
        <w:t xml:space="preserve">2020 – 2021 уч. год    </w:t>
      </w:r>
    </w:p>
    <w:p w:rsidR="00D35DCB" w:rsidRPr="001B6B2A" w:rsidRDefault="00D35DCB" w:rsidP="001B6B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B6B2A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1B6B2A" w:rsidP="001B6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6B2A">
        <w:rPr>
          <w:rFonts w:ascii="Times New Roman" w:hAnsi="Times New Roman" w:cs="Times New Roman"/>
          <w:b/>
          <w:sz w:val="24"/>
          <w:szCs w:val="24"/>
        </w:rPr>
        <w:t>Учитель начальных классов:</w:t>
      </w:r>
    </w:p>
    <w:p w:rsidR="001B6B2A" w:rsidRPr="001B6B2A" w:rsidRDefault="001B6B2A" w:rsidP="001B6B2A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6B2A">
        <w:rPr>
          <w:rFonts w:ascii="Times New Roman" w:hAnsi="Times New Roman" w:cs="Times New Roman"/>
          <w:b/>
          <w:sz w:val="24"/>
          <w:szCs w:val="24"/>
        </w:rPr>
        <w:t>Сайдулина</w:t>
      </w:r>
      <w:proofErr w:type="spellEnd"/>
      <w:r w:rsidRPr="001B6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B2A">
        <w:rPr>
          <w:rFonts w:ascii="Times New Roman" w:hAnsi="Times New Roman" w:cs="Times New Roman"/>
          <w:b/>
          <w:sz w:val="24"/>
          <w:szCs w:val="24"/>
        </w:rPr>
        <w:t>Галия</w:t>
      </w:r>
      <w:proofErr w:type="spellEnd"/>
      <w:r w:rsidRPr="001B6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B6B2A">
        <w:rPr>
          <w:rFonts w:ascii="Times New Roman" w:hAnsi="Times New Roman" w:cs="Times New Roman"/>
          <w:b/>
          <w:sz w:val="24"/>
          <w:szCs w:val="24"/>
        </w:rPr>
        <w:t>муниповна</w:t>
      </w:r>
      <w:proofErr w:type="spellEnd"/>
    </w:p>
    <w:p w:rsid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1B6B2A" w:rsidRPr="001B6B2A" w:rsidRDefault="001B6B2A" w:rsidP="00D35DCB">
      <w:pPr>
        <w:rPr>
          <w:rFonts w:ascii="Times New Roman" w:hAnsi="Times New Roman" w:cs="Times New Roman"/>
          <w:b/>
          <w:sz w:val="24"/>
          <w:szCs w:val="24"/>
        </w:rPr>
      </w:pPr>
    </w:p>
    <w:p w:rsidR="0062275D" w:rsidRDefault="0062275D" w:rsidP="00D35DCB">
      <w:pPr>
        <w:rPr>
          <w:rFonts w:ascii="Times New Roman" w:hAnsi="Times New Roman" w:cs="Times New Roman"/>
          <w:sz w:val="24"/>
          <w:szCs w:val="24"/>
        </w:rPr>
      </w:pP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1. Планируемые результаты освоения программы 4-го класса</w:t>
      </w:r>
      <w:r w:rsidRPr="001B6B2A">
        <w:rPr>
          <w:rFonts w:ascii="Times New Roman" w:hAnsi="Times New Roman" w:cs="Times New Roman"/>
          <w:sz w:val="24"/>
          <w:szCs w:val="24"/>
        </w:rPr>
        <w:t> 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Изучение предмета «Русский родной язык» в 4-м классе должно обеспечивать достижение предметных результатов освоения курса в соответствии с требованиями Федерального государственного образовательного стандарта начального общего образования. Система планируемых результатов даёт представление о том, какими именно  знаниями, умениями, навыками,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4-м классе.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1B6B2A">
        <w:rPr>
          <w:rFonts w:ascii="Times New Roman" w:hAnsi="Times New Roman" w:cs="Times New Roman"/>
          <w:sz w:val="24"/>
          <w:szCs w:val="24"/>
        </w:rPr>
        <w:t> 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В конце четвёртого года изучения курса русского родного языка в начальной школе </w:t>
      </w:r>
      <w:proofErr w:type="gramStart"/>
      <w:r w:rsidRPr="001B6B2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B6B2A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>при реализации содержательной линии «Русский язык: прошлое и настоящее»: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понимать значение фразеологических оборотов, связанных с изученными темами;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осознавать уместность их употребления в современных ситуациях речевого общения;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использовать собственный словарный запас для свободного выражения мыслей и чувств на родном языке адекватно ситуации и стилю общения;  при реализации содержательной линии «Язык в действии»: соотносить собственную и чужую речь с нормами современного русского литературного языка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соблюдать на письме и в устной речи нормы современного русского литературного языка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произносить слова с правильным ударением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проводить синонимические замены с учётом особенностей текста;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соблюдать изученные пунктуационные нормы при записи собственного текста;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пользоваться учебными толковыми словарями для определения лексического значения слова;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пользоваться орфографическим словарём для определения нормативного написания слов;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пользоваться учебным этимологическим словарём для уточнения происхождения слова;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>при реализации содержательной линии «Секреты речи и текста»: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различать этикетные формы обращения в официальной и неофициальной речевой ситуации;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владеть правилами корректного речевого поведения в ходе диалога;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использовать коммуникативные приёмы устного общения: убеждение, уговаривание, похвала, просьба, извинение, поздравление;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анализировать информацию прочитанного и прослушанного текста: отделять главные факты от </w:t>
      </w:r>
      <w:proofErr w:type="gramStart"/>
      <w:r w:rsidRPr="001B6B2A">
        <w:rPr>
          <w:rFonts w:ascii="Times New Roman" w:hAnsi="Times New Roman" w:cs="Times New Roman"/>
          <w:sz w:val="24"/>
          <w:szCs w:val="24"/>
        </w:rPr>
        <w:t>второстепенных</w:t>
      </w:r>
      <w:proofErr w:type="gramEnd"/>
      <w:r w:rsidRPr="001B6B2A">
        <w:rPr>
          <w:rFonts w:ascii="Times New Roman" w:hAnsi="Times New Roman" w:cs="Times New Roman"/>
          <w:sz w:val="24"/>
          <w:szCs w:val="24"/>
        </w:rPr>
        <w:t>, выделять наиболее существенные факты, устанавливать логическую связь между фактами;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составлять план текста, не разделённого на абзацы; пересказывать текст с изменением лица;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оценивать устные и письменные речевые высказывания с точки зрения точного, уместного и выразительного словоупотребления; редактировать письменный текст с целью исправления речевых ошибок или с целью более точной передачи смысла;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приводить объяснения заголовка текста.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6B2A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основной образовательной программы начального общего образования по русскому родному языку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 и литературное чтение на родном языке» должно обеспечивать: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приобщение к литературному наследию русского народа;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6B2A">
        <w:rPr>
          <w:rFonts w:ascii="Times New Roman" w:hAnsi="Times New Roman" w:cs="Times New Roman"/>
          <w:sz w:val="24"/>
          <w:szCs w:val="24"/>
        </w:rPr>
        <w:t>∙ 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 ∙ 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1B6B2A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Pr="001B6B2A">
        <w:rPr>
          <w:rFonts w:ascii="Times New Roman" w:hAnsi="Times New Roman" w:cs="Times New Roman"/>
          <w:sz w:val="24"/>
          <w:szCs w:val="24"/>
        </w:rPr>
        <w:t xml:space="preserve"> разных функционально-смысловых типов и жанров.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Результаты изучения учебного предмета «Русский родной язык» на уровне начального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D35DCB" w:rsidRPr="001B6B2A" w:rsidRDefault="00D35DCB" w:rsidP="00D35DC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Понимание взаимосвязи языка, культуры и истории народа: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осознание роли русского родного языка в постижении культуры своего народа;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осознание языка как развивающегося явления, связанного с историей народа;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осознание национального своеобразия, богатства, выразительности русского языка;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∙ 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∙ понимание значений устаревших слов с национально-культурным компонентом (в рамках </w:t>
      </w:r>
      <w:proofErr w:type="gramStart"/>
      <w:r w:rsidRPr="001B6B2A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1B6B2A">
        <w:rPr>
          <w:rFonts w:ascii="Times New Roman" w:hAnsi="Times New Roman" w:cs="Times New Roman"/>
          <w:sz w:val="24"/>
          <w:szCs w:val="24"/>
        </w:rPr>
        <w:t>).</w:t>
      </w:r>
    </w:p>
    <w:p w:rsidR="00D35DCB" w:rsidRPr="001B6B2A" w:rsidRDefault="00D35DCB" w:rsidP="00D35DC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осознание важности соблюдения норм современного русского литературного языка для культурного человека;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соотнесение собственной и чужой речи с нормами современного русского литературного языка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соблюдение на письме и в устной речи норм современного русского литературного языка (в рамках изученного);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обогащение активного и пассивного словарного запаса, расширение объёма используемых в речи языковых сре</w:t>
      </w:r>
      <w:proofErr w:type="gramStart"/>
      <w:r w:rsidRPr="001B6B2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B6B2A">
        <w:rPr>
          <w:rFonts w:ascii="Times New Roman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произношение слов с правильным ударением (расширенный перечень слов);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осознание смыслоразличительной роли ударения на примере омографов;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Соблюдение основных лексических норм современного русского литературного языка: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проведение синонимических замен с учётом особенностей текста;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выявление и исправление речевых ошибок в устной речи;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 ∙ редактирование письменного текста с целью исправления речевых ошибок или с целью более точной передачи смысла;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Соблюдение основных грамматических норм современного русского литературного языка: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употребление отдельных грамматических форм имён существительных: словоизменение отдельных форм множественного числа имён существительных;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употребление отдельных глаголов в форме 1-го лица единственного числа настоящего и будущего времени, замена синонимическими конструкциями отдельных глаголов, у которых нет формы 1-го лица единственного числа настоящего и будущего времени;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редактирование письменного текста с целью исправления грамматических ошибок; соблюдение основных орфографических и пунктуационных норм современного русского литературного языка (в рамках изученного в основном курсе):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соблюдение изученных орфографических норм при записи собственного текста;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Соблюдение изученных пунктуационных норм при записи собственного текста; совершенствование умений пользоваться словарями: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использование учебного орфоэпического словаря для определения нормативного произношения слова, вариантов произношения;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использование учебных словарей для уточнения состава слова;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использование учебных этимологических словарей для уточнения происхождения слова;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использование орфографических словарей для определения нормативного написания слов.</w:t>
      </w:r>
    </w:p>
    <w:p w:rsidR="00D35DCB" w:rsidRPr="001B6B2A" w:rsidRDefault="00D35DCB" w:rsidP="00D35DC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владение различными приёмами слушания научно-познавательных и художественных текстов об истории языка и культуре русского народа;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 ∙ 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 ∙ умение анализировать информацию </w:t>
      </w:r>
      <w:proofErr w:type="gramStart"/>
      <w:r w:rsidRPr="001B6B2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B6B2A">
        <w:rPr>
          <w:rFonts w:ascii="Times New Roman" w:hAnsi="Times New Roman" w:cs="Times New Roman"/>
          <w:sz w:val="24"/>
          <w:szCs w:val="24"/>
        </w:rPr>
        <w:t xml:space="preserve"> и прослушанного текстов: отделять главные факты от второстепенных, выделять наиболее существенные факты, устанавливать логическую связь между фактами;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умение осуществлять информационную переработку прослушанного или прочитанного текста: пересказ с изменением лица;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уместное использование коммуникативных приёмов устного общения: убеждение, уговаривание, похвала, просьба, извинение, поздравление;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умение 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создание текстов-рассуждений с использованием различных способов аргументации;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оценивание устных и письменных речевых высказываний с точки зрения точного, уместного и выразительного словоупотребления;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∙ редактирование собственных текстов с целью совершенствования их содержания и формы; сопоставление чернового и отредактированного текстов; соблюдение основных норм русского речевого этикета: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∙ соблюдение принципов этикетного общения, лежащих в основе русского речевого этикета;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∙ различение этикетных форм обращения в официальной и неофициальной речевой ситуации.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                                2. 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>Содержани</w:t>
      </w:r>
      <w:r w:rsidR="0062275D">
        <w:rPr>
          <w:rFonts w:ascii="Times New Roman" w:hAnsi="Times New Roman" w:cs="Times New Roman"/>
          <w:b/>
          <w:bCs/>
          <w:sz w:val="24"/>
          <w:szCs w:val="24"/>
        </w:rPr>
        <w:t>е тем учебного предмета «Р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одной </w:t>
      </w:r>
      <w:r w:rsidR="0062275D">
        <w:rPr>
          <w:rFonts w:ascii="Times New Roman" w:hAnsi="Times New Roman" w:cs="Times New Roman"/>
          <w:b/>
          <w:bCs/>
          <w:sz w:val="24"/>
          <w:szCs w:val="24"/>
        </w:rPr>
        <w:t xml:space="preserve">(русский) 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>язык».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Раздел 1.</w:t>
      </w:r>
      <w:r w:rsidRPr="001B6B2A">
        <w:rPr>
          <w:rFonts w:ascii="Times New Roman" w:hAnsi="Times New Roman" w:cs="Times New Roman"/>
          <w:sz w:val="24"/>
          <w:szCs w:val="24"/>
        </w:rPr>
        <w:t> Русский язык: прошлое и настоящее (14 ч)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6B2A">
        <w:rPr>
          <w:rFonts w:ascii="Times New Roman" w:hAnsi="Times New Roman" w:cs="Times New Roman"/>
          <w:sz w:val="24"/>
          <w:szCs w:val="24"/>
        </w:rPr>
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</w:r>
      <w:proofErr w:type="gramEnd"/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6B2A">
        <w:rPr>
          <w:rFonts w:ascii="Times New Roman" w:hAnsi="Times New Roman" w:cs="Times New Roman"/>
          <w:sz w:val="24"/>
          <w:szCs w:val="24"/>
        </w:rPr>
        <w:t>Слова, называющие родственные отношения (например, матушка, батюшка, братец, сестрица, мачеха, падчерица).</w:t>
      </w:r>
      <w:proofErr w:type="gramEnd"/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корки; вся семья вместе, так и душа на месте; прописать ижицу и т. д.).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Сравнение с пословицами и поговорками других народов.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Сравнение фразеологизмов, имеющих в разных языках общий смысл, но различную образную форму.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Проектные задания. Откуда это слово появилось в русском языке? (Приобретение опыта поиска информации о происхождении слов.)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Сравнение толкований слов в словаре В. И. Даля и современном толковом словаре.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Русские слова в языках других народов.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 Раздел 2.</w:t>
      </w:r>
      <w:r w:rsidRPr="001B6B2A">
        <w:rPr>
          <w:rFonts w:ascii="Times New Roman" w:hAnsi="Times New Roman" w:cs="Times New Roman"/>
          <w:sz w:val="24"/>
          <w:szCs w:val="24"/>
        </w:rPr>
        <w:t> Язык в действии (6 ч)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История возникновения и функции знаков препинания (в рамках изученного).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Совершенствование навыков правильного пунктуационного оформления текста.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 xml:space="preserve">                                         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>Раздел 3.</w:t>
      </w:r>
      <w:r w:rsidRPr="001B6B2A">
        <w:rPr>
          <w:rFonts w:ascii="Times New Roman" w:hAnsi="Times New Roman" w:cs="Times New Roman"/>
          <w:sz w:val="24"/>
          <w:szCs w:val="24"/>
        </w:rPr>
        <w:t> Секреты речи и текста (12 ч)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lastRenderedPageBreak/>
        <w:t> Правила ведения диалога: корректные и некорректные вопросы.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Информативная функция заголовков. Типы заголовков.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Составление плана текста, не разделённого на абзацы.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Информационная переработка прослушанного или прочитанного текста: пересказ с изменением лица.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Оценивание устных и письменных речевых высказываний с точки зрения точного, уместного и выразительного словоупотребления.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 Практический опыт использования учебных словарей в процессе редактирования текста.</w:t>
      </w:r>
    </w:p>
    <w:p w:rsidR="00D35DCB" w:rsidRPr="001B6B2A" w:rsidRDefault="00D35DCB" w:rsidP="00D35DCB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sz w:val="24"/>
          <w:szCs w:val="24"/>
        </w:rPr>
        <w:t>Синонимия речевых формул (на практическом уровне).</w:t>
      </w:r>
    </w:p>
    <w:p w:rsidR="00D35DCB" w:rsidRPr="001B6B2A" w:rsidRDefault="00D35DCB" w:rsidP="001B6B2A">
      <w:pPr>
        <w:rPr>
          <w:rFonts w:ascii="Times New Roman" w:hAnsi="Times New Roman" w:cs="Times New Roman"/>
          <w:sz w:val="24"/>
          <w:szCs w:val="24"/>
        </w:rPr>
      </w:pPr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 w:rsidR="001B6B2A"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</w:p>
    <w:p w:rsidR="00D35DCB" w:rsidRPr="001B6B2A" w:rsidRDefault="0012155B" w:rsidP="00D35DCB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D35DCB"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 3.  Тематическое планирование</w:t>
      </w:r>
      <w:r w:rsidRPr="001B6B2A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 «Русский родной язык»   4 класс</w:t>
      </w:r>
    </w:p>
    <w:p w:rsidR="00D35DCB" w:rsidRPr="001B6B2A" w:rsidRDefault="00D35DCB" w:rsidP="00D35DCB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3119"/>
        <w:gridCol w:w="9639"/>
        <w:gridCol w:w="1211"/>
      </w:tblGrid>
      <w:tr w:rsidR="00D35DCB" w:rsidRPr="001B6B2A" w:rsidTr="00D35DCB">
        <w:tc>
          <w:tcPr>
            <w:tcW w:w="1135" w:type="dxa"/>
          </w:tcPr>
          <w:p w:rsidR="00D35DCB" w:rsidRPr="001B6B2A" w:rsidRDefault="00D35DCB" w:rsidP="00D35D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D35DCB" w:rsidRPr="001B6B2A" w:rsidRDefault="00D35DCB" w:rsidP="00D35D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639" w:type="dxa"/>
          </w:tcPr>
          <w:p w:rsidR="00D35DCB" w:rsidRPr="001B6B2A" w:rsidRDefault="00D35DCB" w:rsidP="00D35D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 xml:space="preserve">Темы уроков </w:t>
            </w:r>
          </w:p>
        </w:tc>
        <w:tc>
          <w:tcPr>
            <w:tcW w:w="1211" w:type="dxa"/>
          </w:tcPr>
          <w:p w:rsidR="00D35DCB" w:rsidRPr="001B6B2A" w:rsidRDefault="00D35DCB" w:rsidP="00D35D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D35DC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часов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Не стыдно не знать, стыдно не учиться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Вся  семья вместе, так и душа на месте.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Красна сказка складом, а песня ладом.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Красное словцо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Язык  языку  весть подаёт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проектных заданий, выполненных при изучении раздела.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sz w:val="24"/>
                <w:szCs w:val="24"/>
              </w:rPr>
              <w:t>Язык в действии</w:t>
            </w: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Трудно ли образовывать формы глагола?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17, 18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об одном и том же сказать по- </w:t>
            </w:r>
            <w:proofErr w:type="gramStart"/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Как  и когда появились знаки препинания?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 xml:space="preserve">Мини – сочинение «Можно ли про одно и то же сказать </w:t>
            </w:r>
            <w:proofErr w:type="gramStart"/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B6B2A">
              <w:rPr>
                <w:rFonts w:ascii="Times New Roman" w:hAnsi="Times New Roman" w:cs="Times New Roman"/>
                <w:sz w:val="24"/>
                <w:szCs w:val="24"/>
              </w:rPr>
              <w:t xml:space="preserve"> – разному?»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речи  и текста</w:t>
            </w: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sz w:val="24"/>
                <w:szCs w:val="24"/>
              </w:rPr>
              <w:t>12 часов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Задаём вопросы в диалоге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22,23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Учимся передавать в заголовке тему и основную мысль текста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24,25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Учимся пересказывать текст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Учимся оценивать и редактировать тексты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выполнения проектного задания « Пишем разные тексты об одном и том же»</w:t>
            </w: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35DCB" w:rsidRPr="001B6B2A" w:rsidTr="00D35DCB">
        <w:tc>
          <w:tcPr>
            <w:tcW w:w="1135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D35DCB" w:rsidRPr="001B6B2A" w:rsidRDefault="00D35DCB" w:rsidP="007F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B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D35DCB" w:rsidRPr="001B6B2A" w:rsidRDefault="00D35DCB" w:rsidP="00D35D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35DCB" w:rsidRPr="001B6B2A" w:rsidSect="001B6B2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716B"/>
    <w:multiLevelType w:val="multilevel"/>
    <w:tmpl w:val="F2287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A55561"/>
    <w:multiLevelType w:val="multilevel"/>
    <w:tmpl w:val="4A2005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62D64"/>
    <w:multiLevelType w:val="multilevel"/>
    <w:tmpl w:val="FFECCF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5DCB"/>
    <w:rsid w:val="0012155B"/>
    <w:rsid w:val="001B6B2A"/>
    <w:rsid w:val="004D61DB"/>
    <w:rsid w:val="0062275D"/>
    <w:rsid w:val="00717D57"/>
    <w:rsid w:val="009C1E34"/>
    <w:rsid w:val="00D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DC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35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</dc:creator>
  <cp:keywords/>
  <dc:description/>
  <cp:lastModifiedBy>Админ</cp:lastModifiedBy>
  <cp:revision>7</cp:revision>
  <cp:lastPrinted>2020-11-26T04:42:00Z</cp:lastPrinted>
  <dcterms:created xsi:type="dcterms:W3CDTF">2020-10-29T03:04:00Z</dcterms:created>
  <dcterms:modified xsi:type="dcterms:W3CDTF">2020-11-26T04:42:00Z</dcterms:modified>
</cp:coreProperties>
</file>