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AF2" w:rsidRPr="001B4FEF" w:rsidRDefault="00A24148" w:rsidP="00A2414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241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1AF2" w:rsidRDefault="002F1AF2" w:rsidP="002F1A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1AF2" w:rsidRPr="00142F46" w:rsidRDefault="002F1AF2" w:rsidP="002F1A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F4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2F1AF2" w:rsidRPr="00142F46" w:rsidRDefault="002F1AF2" w:rsidP="002F1AF2">
      <w:pPr>
        <w:pStyle w:val="a3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на основе примерной программы 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физической культуре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>риказ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образования и науки РФ от 29 декабря 2014 г. № 1644 "О внесении изменений в 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образования»,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Фундаментального ядра содержания общего образования / под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ед.В.В. Козлова, А.М. Кондакова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и авторской программы </w:t>
      </w:r>
      <w:r w:rsidRPr="00142F46">
        <w:rPr>
          <w:rFonts w:ascii="Times New Roman" w:hAnsi="Times New Roman" w:cs="Times New Roman"/>
          <w:sz w:val="24"/>
          <w:szCs w:val="24"/>
        </w:rPr>
        <w:t xml:space="preserve">физического воспитания учащихся 1-11 классов под ред. В.И.Ляха  и А.А. Зданевича. </w:t>
      </w:r>
    </w:p>
    <w:p w:rsidR="002F1AF2" w:rsidRDefault="002F1AF2" w:rsidP="002F1AF2">
      <w:pPr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В ней также учитываются основные идеи и положения программы развития и формирования универсальных учебных действий для основного общего образования, преемственность с  программой начального общего образования.</w:t>
      </w:r>
    </w:p>
    <w:p w:rsidR="002F1AF2" w:rsidRPr="00E26C67" w:rsidRDefault="002F1AF2" w:rsidP="002F1A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изучения предмета:</w:t>
      </w:r>
    </w:p>
    <w:p w:rsidR="002F1AF2" w:rsidRPr="00457B48" w:rsidRDefault="002F1AF2" w:rsidP="002F1AF2">
      <w:pPr>
        <w:pStyle w:val="a3"/>
        <w:shd w:val="clear" w:color="auto" w:fill="FFFFFF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развития отечественной системы школьного образования определяется как формирование личности, готовой к активной творческой самореализации в пространстве общечеловеческой культуры. Физическая культура, как любой другой предмет, включённый в Базисный учебный план, также ориентирована на достижение этой цели. В свою очередь,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специфической целью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здоровья, оптимизации трудовой деятельности и организации активного отдыха.</w:t>
      </w:r>
    </w:p>
    <w:p w:rsidR="002F1AF2" w:rsidRPr="00457B48" w:rsidRDefault="002F1AF2" w:rsidP="002F1AF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обучения</w:t>
      </w:r>
    </w:p>
    <w:p w:rsidR="002F1AF2" w:rsidRPr="00457B48" w:rsidRDefault="002F1AF2" w:rsidP="002F1AF2">
      <w:pPr>
        <w:pStyle w:val="a3"/>
        <w:shd w:val="clear" w:color="auto" w:fill="FFFFFF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процесс учебного предмета «Физическая культура» в основной школе направлен на решение следующих задач: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основам базовых видов двигательных действий;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выработку представлений о физической культуре личности и приёмах самоконтроля;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воспитание привыч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к самостоятельным занятиям физическими упражнениями, избранными видами спорта в свободное время;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выработку организаторских навыков проведения занятий в качестве командира отделения, капитана команды, судьи;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формирование адекватной оценки собственных физических возможностей;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 воспитание инициативности, самостоятельности, взаимопомощи, дисциплинированности, чувства ответственности;</w:t>
      </w:r>
    </w:p>
    <w:p w:rsidR="002F1AF2" w:rsidRPr="00457B48" w:rsidRDefault="002F1AF2" w:rsidP="002F1AF2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развитию психических процессов и обучение основам психической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саморегуляции.</w:t>
      </w:r>
    </w:p>
    <w:p w:rsidR="002F1AF2" w:rsidRPr="00142F46" w:rsidRDefault="002F1AF2" w:rsidP="002F1AF2">
      <w:pPr>
        <w:shd w:val="clear" w:color="auto" w:fill="FFFFFF"/>
        <w:spacing w:before="28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F46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2F1AF2" w:rsidRPr="00142F46" w:rsidRDefault="002F1AF2" w:rsidP="002F1AF2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F46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 w:rsidRPr="00142F46">
        <w:rPr>
          <w:rFonts w:ascii="Times New Roman" w:hAnsi="Times New Roman" w:cs="Times New Roman"/>
          <w:noProof/>
          <w:sz w:val="24"/>
          <w:szCs w:val="24"/>
        </w:rPr>
        <w:t>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школьника. Слагаемыми физиче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ской культуры являются: крепкое здоровье, хорошее физическое развитие, оптимальный уровень двигательных способностей, зна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ния и навыки в области физической культуры, мотивы и осво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енные способы (Умения) осуществлять физкультурно-оздоровительную и спортивную деятельность.</w:t>
      </w:r>
    </w:p>
    <w:p w:rsidR="002F1AF2" w:rsidRPr="00142F46" w:rsidRDefault="002F1AF2" w:rsidP="002F1AF2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F46">
        <w:rPr>
          <w:rFonts w:ascii="Times New Roman" w:hAnsi="Times New Roman" w:cs="Times New Roman"/>
          <w:noProof/>
          <w:sz w:val="24"/>
          <w:szCs w:val="24"/>
        </w:rPr>
        <w:t>Содержание программного материала состоит из двух основ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ных частей: базовой и вариативной (дифференцированной). Осво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ение базовых основ физической культуры объективно необходи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мо и обязательно для каждого ученика. Без базового компонен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 Базовый компонент составляет основу общегосударст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венного стандарта общеобразовательной подготовки в сфере фи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зической культуры и не зависит от региональных, национальных и индивидуальных особенностей ученика.</w:t>
      </w:r>
    </w:p>
    <w:p w:rsidR="002F1AF2" w:rsidRPr="00142F46" w:rsidRDefault="002F1AF2" w:rsidP="002F1AF2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F46">
        <w:rPr>
          <w:rFonts w:ascii="Times New Roman" w:hAnsi="Times New Roman" w:cs="Times New Roman"/>
          <w:noProof/>
          <w:sz w:val="24"/>
          <w:szCs w:val="24"/>
        </w:rPr>
        <w:t>Вариативная (дифференцированная) часть физической куль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туры обусловлена необходимостью учета индивидуальных способ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ностей детей, региональных, национальных и местных особенно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стей работы школ.</w:t>
      </w:r>
    </w:p>
    <w:p w:rsidR="002F1AF2" w:rsidRPr="00142F46" w:rsidRDefault="002F1AF2" w:rsidP="002F1A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F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:rsidR="002F1AF2" w:rsidRDefault="002F1AF2" w:rsidP="002F1A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  <w:highlight w:val="cyan"/>
        </w:rPr>
      </w:pPr>
    </w:p>
    <w:p w:rsidR="002F1AF2" w:rsidRPr="00E26C67" w:rsidRDefault="002F1AF2" w:rsidP="002F1A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</w:t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предмета в учебном плане.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«Физическ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культура» изучается в 5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из расчёта 3 ч в неделю.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час на преподавание учебного предмета «Физическая культура» был введён приказом Минобрнауки от 30 августа2010 г. № 889. В приказе было указано: «Третий час учебного предмета «Физическая культура» использовать на увеличение двигательной активности и развитие физических качеств обучающихся, внедрение современных систем физического воспитания».</w:t>
      </w:r>
    </w:p>
    <w:p w:rsidR="002F1AF2" w:rsidRPr="00812D92" w:rsidRDefault="002F1AF2" w:rsidP="002F1A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очая программа рассчитана на 102 ч на один год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(по 3 ч в неделю).</w:t>
      </w:r>
    </w:p>
    <w:p w:rsidR="002F1AF2" w:rsidRDefault="002F1AF2" w:rsidP="002F1AF2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1AF2" w:rsidRPr="00812D92" w:rsidRDefault="002F1AF2" w:rsidP="002F1A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учебного предмета</w:t>
      </w:r>
    </w:p>
    <w:p w:rsidR="002F1AF2" w:rsidRPr="00812D92" w:rsidRDefault="002F1AF2" w:rsidP="002F1A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5—9 классов направлена на достижение учащимися личностных, метапредметных и предметных результатов по физической культуре.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знание истории физической культуры своего народа, своего края как части наследия народов России и человечества;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усвоение гуманистических, демократических и традиционных ценностей многонационального российского общества;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воспитание чувства ответственности и долга перед Родиной;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целостного мировоззрения, соответствующего современному уровню развития науки и общественнойпрактики, учитывающего социальное, культурное, языковое, духовное многообразие современного мира;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готовности и способности вести диалог с другими людьми и достигать в нём взаимопонимания;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участие в школьном самоуправлении и 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                                   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осознание значения семьи в жизни человека и общества, принятие ценности семейной жизни, уважительное и заботливое отношение к членам своей семьи.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программного материала проявляются в следующих областях культуры.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индивидуальных особенностях  физического развития и физической подготовленности, о соответствии их возрастно-половым нормативам;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планировать режим дня, обеспечивать оптимальное сочетание умственных, физических нагрузок и отдыха;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потребности иметь хорошее телосложение в соответствии с принятыми нормами и представлениями;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культуры движений, умения передвигаться легко, красиво, непринуждённо.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области физической культуры: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владение умениями:                        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 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 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упор стоя на одном колене (девочки);              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единоборствах: осуществлять подводящие упражнения по овладению приёмами техники и борьбы в партере и в стойке (юноши);            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спортивных играх: играть в одну из спортивных игр (по упрощённым правилам);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демонстрировать результаты не ниже, чем средний уровень основных физических способностей;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                                 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                                            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планировать пути  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оценивать правильность выполнения учебной задачи, собственные возможности её решения;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умение организовывать учебное сотрудничество и совместную деятельность с учителем и сверстниками;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формулировать, аргументировать и отстаивать своё мнение;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 проявляются в различных областях культуры.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 умения  оказывать  первую  помощь  при  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 культурой  посредством  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результаты, так же как личностные и мета-предметные, проявляются в разных областях культуры. 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знания основных направлений развития физической культуры в обществе, их целей, задач и форм организации;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преодолевать трудности, добросовестно выполнять учебные задания по технической и физической подготовке;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  от   индивидуальных   особенностей   физического развития;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интересно и доступно излагать знания о физической культуре, умело применяя соответствующие понятия и термины;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2F1AF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:rsidR="002F1AF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AF2" w:rsidRPr="00496983" w:rsidRDefault="002F1AF2" w:rsidP="002F1AF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предмета, курса.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История физической культуры.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Олимпийские игры древности. Возрождение Олимпийских игр и олимпийского движения.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видов спорта, входящих в программу Олимпийских игр.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современном обществе.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(основные понятия).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подготовка и её связь с укреплением здоровья, развитием физических качеств.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планирование самостоятельных занятий по развитию физических качеств.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подготовка. Техника движений и её основные показатели.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Всестороннее и гармоничное физическое развитие.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Адаптивная физическая культура.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подготовка.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Здоровье и здоровый образ жизни. Допинг. Концепция честного спорта.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Профессионально-прикладная физическая подготовка.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человека.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 и его основное содержание.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 Правила безопасности и гигиенические требования.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занятий физической культурой на формирование положительных качеств личности.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самостоятельных занятий по коррекции осанки и телосложения.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Восстановительный массаж.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банных процедур.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 во время занятий физической культурой и спортом.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 5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Физкультурно-оздоровительная деятельность.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комплексы адаптивной (лечебной) и корригирующей физической культуры.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приёмы.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 и комбинации.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гимнастической перекладине (мальчики).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Лыжные гонки.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на лыжах.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Спортивные игры. </w:t>
      </w: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Волейбол.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Прикладная 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ориентированная подготовка.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Прикладные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ориентированные упражнения.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общеразвивающей направленности.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Общефизическая подготовка.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гибкости, координации движений, силы, выносливости.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быстроты, координации движений.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Лыжная подготовка (лыжные гонки).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координации движений, быстроты.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выносливости, координации движений.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выносливости.</w:t>
      </w:r>
    </w:p>
    <w:p w:rsidR="002F1AF2" w:rsidRPr="000D2624" w:rsidRDefault="002F1AF2" w:rsidP="002F1AF2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Календарно т</w:t>
      </w:r>
      <w:r w:rsidRPr="00AA03D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ематическое планирование с определением основных видов учебной деятельности обучающихся</w:t>
      </w:r>
    </w:p>
    <w:p w:rsidR="002F1AF2" w:rsidRPr="000D2624" w:rsidRDefault="002F1AF2" w:rsidP="002F1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554"/>
        <w:gridCol w:w="918"/>
        <w:gridCol w:w="5133"/>
      </w:tblGrid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Часы</w:t>
            </w:r>
          </w:p>
        </w:tc>
        <w:tc>
          <w:tcPr>
            <w:tcW w:w="5133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Характеристика основных видов деятельности учащихся</w:t>
            </w: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 класс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 четверть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133" w:type="dxa"/>
            <w:vMerge w:val="restart"/>
          </w:tcPr>
          <w:p w:rsidR="002F1AF2" w:rsidRPr="00AD76B8" w:rsidRDefault="002F1AF2" w:rsidP="000541CA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роль физической культуры и значение здорового образа жизни в повседневной деятельности людей.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Знать историю физической культуры, ее основные понятия. Понимать важность физической культуры в режиме дня школьника и влияние занятий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формирование положительных качеств личности. Технически правильно выполнять гимнастические и акробатические упражнения, комбинации, опорные прыжки, также упражнения на снарядах и тренажерах. Составлять комплексы утренней гимнастики, индивидуальные комплексы адаптивной (лечебной) и корригирующей физической культуры. Уметь проводить самостоятельные занятия по коррекции осанки и телосложения. Развивать гибкость, координацию движений, силу, выносливость. </w:t>
            </w:r>
          </w:p>
          <w:p w:rsidR="002F1AF2" w:rsidRPr="00AD76B8" w:rsidRDefault="002F1AF2" w:rsidP="000541CA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беговые и прыжковые упражнения, метание малого мяча,                   преодолевать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вертикальные и горизонтальные препятствия в кроссовой подготовке. Развивать выносливость, силу, быстроту, координацию движений.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Знать правила спортивных и подвижных игр. Развивать быстроту, силу, выносливость, координацию движений в баскетболе, волейболе и футболе.</w:t>
            </w:r>
          </w:p>
          <w:p w:rsidR="002F1AF2" w:rsidRPr="00AD76B8" w:rsidRDefault="002F1AF2" w:rsidP="000541CA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Знать технику лыжных ходов, способы передвижения на лыжах на различном рельефе местности.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Развивать выносливость, силу, координацию движений, быстроту в циклических видах спорта. </w:t>
            </w:r>
          </w:p>
          <w:p w:rsidR="002F1AF2" w:rsidRPr="00AD76B8" w:rsidRDefault="002F1AF2" w:rsidP="000541CA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Соблюдать правила техники безопасности на занятиях физической культурой и спортом. </w:t>
            </w:r>
          </w:p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Осваивать приёмы оказания первой медицинской помощи при травмах и обморожениях. Знать правила самопомощи и взаимопомощи на занятиях физической культурой и спортом. </w:t>
            </w: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атлетика.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Кроссовая подготовка.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54" w:type="dxa"/>
          </w:tcPr>
          <w:p w:rsidR="002F1AF2" w:rsidRPr="00937C19" w:rsidRDefault="002F1AF2" w:rsidP="000541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18" w:type="dxa"/>
          </w:tcPr>
          <w:p w:rsidR="002F1AF2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 четверть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с элементами акробатики.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Спортивные игры – </w:t>
            </w: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баскетбол.</w:t>
            </w:r>
          </w:p>
        </w:tc>
        <w:tc>
          <w:tcPr>
            <w:tcW w:w="918" w:type="dxa"/>
          </w:tcPr>
          <w:p w:rsidR="002F1AF2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6</w:t>
            </w:r>
          </w:p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 четверть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Лыжная подготовка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554" w:type="dxa"/>
          </w:tcPr>
          <w:p w:rsidR="002F1AF2" w:rsidRPr="00937C19" w:rsidRDefault="002F1AF2" w:rsidP="000541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волейбол.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 четверть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Кроссовая подготовка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966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554" w:type="dxa"/>
          </w:tcPr>
          <w:p w:rsidR="002F1AF2" w:rsidRPr="00AD76B8" w:rsidRDefault="002F1AF2" w:rsidP="000541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2F1AF2" w:rsidRPr="00AD76B8" w:rsidTr="000541CA">
        <w:tc>
          <w:tcPr>
            <w:tcW w:w="3520" w:type="dxa"/>
            <w:gridSpan w:val="2"/>
          </w:tcPr>
          <w:p w:rsidR="002F1AF2" w:rsidRPr="00AD76B8" w:rsidRDefault="002F1AF2" w:rsidP="000541C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Итого за 5 класс</w:t>
            </w:r>
          </w:p>
        </w:tc>
        <w:tc>
          <w:tcPr>
            <w:tcW w:w="918" w:type="dxa"/>
          </w:tcPr>
          <w:p w:rsidR="002F1AF2" w:rsidRPr="00AD76B8" w:rsidRDefault="002F1AF2" w:rsidP="000541C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5133" w:type="dxa"/>
            <w:vMerge/>
          </w:tcPr>
          <w:p w:rsidR="002F1AF2" w:rsidRPr="00AD76B8" w:rsidRDefault="002F1AF2" w:rsidP="000541C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2F1AF2" w:rsidRDefault="002F1AF2" w:rsidP="002F1AF2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1AF2" w:rsidRDefault="002F1AF2" w:rsidP="002F1AF2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4F2" w:rsidRDefault="006F74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1AF2" w:rsidRDefault="002F1AF2" w:rsidP="002F1A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и материально-техническое</w:t>
      </w:r>
      <w:r w:rsidRPr="00E26C67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обеспечения образовательного процесса.</w:t>
      </w:r>
    </w:p>
    <w:p w:rsidR="002F1AF2" w:rsidRPr="00AD76B8" w:rsidRDefault="002F1AF2" w:rsidP="002F1AF2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4143"/>
        <w:gridCol w:w="1729"/>
        <w:gridCol w:w="3350"/>
      </w:tblGrid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after="0" w:line="240" w:lineRule="auto"/>
              <w:ind w:left="-15" w:firstLine="1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3" w:type="dxa"/>
            <w:vAlign w:val="center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и средств мат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ериально-технического оснащения</w:t>
            </w:r>
          </w:p>
        </w:tc>
        <w:tc>
          <w:tcPr>
            <w:tcW w:w="1729" w:type="dxa"/>
            <w:vAlign w:val="center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350" w:type="dxa"/>
            <w:vAlign w:val="center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Библиотечный фон (книгопечатная продукция)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 основного общего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образования,</w:t>
            </w:r>
            <w:r w:rsidRPr="005477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среднего (полного) общего образования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физической культуре.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 по физической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культуре, примерные программы, авторские рабочие программы входят в состав обязательного программно-методического обеспечения кабинета по физической культуре (спортивный зал)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программы по учебным предметам. Физическая культура 1-11 классы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по физической культуре.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143" w:type="dxa"/>
          </w:tcPr>
          <w:p w:rsidR="002F1AF2" w:rsidRDefault="002F1AF2" w:rsidP="000541CA">
            <w:pPr>
              <w:tabs>
                <w:tab w:val="left" w:pos="0"/>
              </w:tabs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культура. 5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классы: учеб.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общеобразоват. учреждений/ А.П.Матвеев; Рос. Акад. Наук, Рос.акад. образования, из-во </w:t>
            </w:r>
          </w:p>
          <w:p w:rsidR="002F1AF2" w:rsidRPr="00547707" w:rsidRDefault="002F1AF2" w:rsidP="000541CA">
            <w:pPr>
              <w:tabs>
                <w:tab w:val="left" w:pos="0"/>
              </w:tabs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Просвещение». – М.: Просвещение, 2012 – 192 с.: ил. – (Академический школьный учебник). -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978-5-09-020923-6.</w:t>
            </w:r>
          </w:p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рекомендованный Министерством образования и науки Российской Федерации, и пособия входят в библиотечный фонд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Учебная, научная, научно-популярная литература по физической культуре, спорту, олимпийскому движению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-звуковые пособия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Аудиовизуальные пособия по основным разделам и темам учебного предмета «Физическая культура» (на цифровых носителях)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Аудиозаписи 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практического  проведения гимнастических комплексов, обучения танцевальными движениями; проведения спортивных соревнований и физкультурных праздников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Аудиоцентр с системой озвучивания спортивных залов и площадок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возможностью использования аудиодисков,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RW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а также магнитофонных записей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требования: графическая операционная система, привод для чтения/записи компакт-дисков, аудио- и видео входов/выходы, возможность выход в Интернет. С пакетом прикладных программ.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Сканер 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Копировальный аппарат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Бревно гимнастическое напольное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Козел гимнастический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 гимнастический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Перекладина гимнастическая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Канат для лазанья с механическим креплением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 гимнастический подкидной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гимнастическая жесткая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Маты гимнастические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4.10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набивной (1 кг. 2 кг)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малый (теннисный)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 гимнастическая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 гимнастические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гимнастический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Легкая атлетика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4.16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 в высоту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(10м, 50)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 спортивные игры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щитов баскетбольных с кольцами и сеткой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Щиты баскетбольные навесные с кольцами и сеткой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баскетбольные для мини-игры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4.23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волейбольные универсальные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4.24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волейбольная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волейбольные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4.26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Табло перекидное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для мини-футбола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4.28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 для ворот мини-футбола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4.29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Мячи футбольные 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Компрессор для накачивания мячей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первой помощи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 медицинская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Спортивные залы (кабинеты)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 игровой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раздевалками, душевыми, туалет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 для юношей и отдельно для де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вушек.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Тренерская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Включает в себя рабочий стол, стулья, книжные шкафы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(полки), шкаф для одежды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6.3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Подсобное помещение для хранения инвентаря и оборудования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Включает в себя стеллажи 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22" w:type="dxa"/>
            <w:gridSpan w:val="3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Пришкольный стадион (площадка)</w:t>
            </w: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поле для мини-футбола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2F1AF2" w:rsidRPr="00547707" w:rsidTr="000541CA">
        <w:trPr>
          <w:jc w:val="center"/>
        </w:trPr>
        <w:tc>
          <w:tcPr>
            <w:tcW w:w="1367" w:type="dxa"/>
            <w:vAlign w:val="center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143" w:type="dxa"/>
          </w:tcPr>
          <w:p w:rsidR="002F1AF2" w:rsidRPr="00547707" w:rsidRDefault="002F1AF2" w:rsidP="000541CA">
            <w:pPr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игровые: баскетбольная, волейбольная</w:t>
            </w:r>
          </w:p>
        </w:tc>
        <w:tc>
          <w:tcPr>
            <w:tcW w:w="1729" w:type="dxa"/>
          </w:tcPr>
          <w:p w:rsidR="002F1AF2" w:rsidRPr="00547707" w:rsidRDefault="002F1AF2" w:rsidP="000541CA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2F1AF2" w:rsidRPr="00547707" w:rsidRDefault="002F1AF2" w:rsidP="000541CA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</w:tbl>
    <w:p w:rsidR="002F1AF2" w:rsidRPr="00547707" w:rsidRDefault="002F1AF2" w:rsidP="002F1A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1AF2" w:rsidRPr="00DF3B1A" w:rsidRDefault="002F1AF2" w:rsidP="002F1AF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7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Примечание. </w:t>
      </w:r>
      <w:r w:rsidRPr="005477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учебного оборудования приводится в расчете на один спортивный зал.</w:t>
      </w:r>
      <w:r w:rsidRPr="005477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Условные обозначения: </w:t>
      </w:r>
      <w:r w:rsidRPr="00547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– демонстрационный экземпляр (1 экз); К – комплект (из расчета на каждого учащегося, исходя из реальной наполняемости класса); Г – комплект, необходимый для практической работы в группах, насчитывающих несколько учащихся</w:t>
      </w:r>
      <w:r w:rsidRPr="005477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1AF2" w:rsidRDefault="002F1AF2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AF2" w:rsidRDefault="002F1AF2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AF2" w:rsidRPr="005B7042" w:rsidRDefault="002F1AF2" w:rsidP="002F1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учебного предмета</w:t>
      </w:r>
    </w:p>
    <w:p w:rsidR="002F1AF2" w:rsidRPr="005B704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оказания первой помощи при травмах и ушибах во время самостоятельных занятий физическими упражнениями.</w:t>
      </w:r>
    </w:p>
    <w:p w:rsidR="002F1AF2" w:rsidRPr="005B704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2F1AF2" w:rsidRPr="00AD76B8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двигательной (физкультурной) деятельности</w:t>
      </w:r>
    </w:p>
    <w:p w:rsidR="002F1AF2" w:rsidRPr="00AD76B8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2F1AF2" w:rsidRPr="00AD76B8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Выпускник получит возможность научиться: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2F1AF2" w:rsidRPr="00812D92" w:rsidRDefault="002F1AF2" w:rsidP="002F1A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2F1AF2" w:rsidRPr="00AD76B8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Физическое совершенствование</w:t>
      </w:r>
    </w:p>
    <w:p w:rsidR="002F1AF2" w:rsidRPr="00AD76B8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акробатические комбинации из числа хорошо освоенных упражнений;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выполнять гимнастические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комбинации на спортивных снарядах из числа хорошо освоенных упражнений;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легкоатлетические упражнения в беге и прыжках (в высоту и длину);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спуски и торможения на лыжах с пологого склона одним из разученных способов;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упражнения на оценку уровня индивидуального развития основных физических качеств.</w:t>
      </w:r>
    </w:p>
    <w:p w:rsidR="002F1AF2" w:rsidRPr="005B704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естественные и искусственные препятствия с помощью разнообразных способов лазанья, прыжков и бега;</w:t>
      </w:r>
    </w:p>
    <w:p w:rsidR="002F1AF2" w:rsidRPr="00812D9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судейство по одному из осваиваемых видов спорта;</w:t>
      </w:r>
    </w:p>
    <w:p w:rsidR="002F1AF2" w:rsidRDefault="002F1AF2" w:rsidP="002F1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нормативы по физической подготовке.</w:t>
      </w:r>
    </w:p>
    <w:p w:rsidR="002F1AF2" w:rsidRPr="00142F46" w:rsidRDefault="002F1AF2" w:rsidP="002F1AF2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57E69" w:rsidRDefault="00757E69"/>
    <w:p w:rsidR="00F83F5A" w:rsidRDefault="00F83F5A" w:rsidP="00F83F5A">
      <w:pPr>
        <w:spacing w:after="0" w:line="240" w:lineRule="auto"/>
        <w:ind w:left="10431"/>
        <w:jc w:val="right"/>
        <w:rPr>
          <w:rFonts w:ascii="Times New Roman" w:hAnsi="Times New Roman"/>
          <w:sz w:val="24"/>
          <w:szCs w:val="24"/>
        </w:rPr>
      </w:pPr>
      <w:r w:rsidRPr="00931D9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к приказу от 31.08.16 №134</w:t>
      </w:r>
    </w:p>
    <w:p w:rsidR="00F83F5A" w:rsidRDefault="00F83F5A" w:rsidP="00F83F5A">
      <w:pPr>
        <w:spacing w:after="0" w:line="240" w:lineRule="auto"/>
        <w:ind w:left="10431"/>
        <w:jc w:val="right"/>
        <w:rPr>
          <w:rFonts w:ascii="Times New Roman" w:hAnsi="Times New Roman"/>
          <w:sz w:val="24"/>
          <w:szCs w:val="24"/>
        </w:rPr>
      </w:pPr>
    </w:p>
    <w:p w:rsidR="00F83F5A" w:rsidRPr="00931D9F" w:rsidRDefault="00F83F5A" w:rsidP="00F83F5A">
      <w:pPr>
        <w:spacing w:after="0" w:line="240" w:lineRule="auto"/>
        <w:ind w:left="7184"/>
        <w:jc w:val="right"/>
        <w:rPr>
          <w:rFonts w:ascii="Times New Roman" w:hAnsi="Times New Roman"/>
          <w:sz w:val="24"/>
          <w:szCs w:val="24"/>
        </w:rPr>
      </w:pPr>
    </w:p>
    <w:p w:rsidR="00F83F5A" w:rsidRPr="00931D9F" w:rsidRDefault="00F83F5A" w:rsidP="00F83F5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D9F"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40"/>
          <w:szCs w:val="40"/>
        </w:rPr>
        <w:t>физической культуре</w:t>
      </w:r>
      <w:r w:rsidRPr="00931D9F">
        <w:rPr>
          <w:rFonts w:ascii="Times New Roman" w:hAnsi="Times New Roman"/>
          <w:b/>
          <w:sz w:val="40"/>
          <w:szCs w:val="40"/>
        </w:rPr>
        <w:t xml:space="preserve">   </w:t>
      </w:r>
    </w:p>
    <w:p w:rsidR="00F83F5A" w:rsidRPr="00931D9F" w:rsidRDefault="00F83F5A" w:rsidP="00F83F5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5 класса на 2016-2017</w:t>
      </w:r>
      <w:r w:rsidRPr="00931D9F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F83F5A" w:rsidRDefault="00F83F5A" w:rsidP="00F83F5A">
      <w:pPr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Корзан С.В.</w:t>
      </w: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9"/>
        <w:gridCol w:w="2693"/>
        <w:gridCol w:w="2672"/>
        <w:gridCol w:w="3282"/>
        <w:gridCol w:w="2551"/>
        <w:gridCol w:w="1843"/>
      </w:tblGrid>
      <w:tr w:rsidR="00F83F5A" w:rsidRPr="00FA3745" w:rsidTr="00F83F5A">
        <w:trPr>
          <w:trHeight w:val="321"/>
        </w:trPr>
        <w:tc>
          <w:tcPr>
            <w:tcW w:w="959" w:type="dxa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№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701" w:type="dxa"/>
            <w:gridSpan w:val="2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693" w:type="dxa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Тема урока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Стандарты  содержание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Планируемые результаты</w:t>
            </w:r>
          </w:p>
        </w:tc>
        <w:tc>
          <w:tcPr>
            <w:tcW w:w="1843" w:type="dxa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Домашнее задание.</w:t>
            </w:r>
          </w:p>
        </w:tc>
      </w:tr>
      <w:tr w:rsidR="00F83F5A" w:rsidRPr="00FA3745" w:rsidTr="00F83F5A">
        <w:trPr>
          <w:trHeight w:val="480"/>
        </w:trPr>
        <w:tc>
          <w:tcPr>
            <w:tcW w:w="959" w:type="dxa"/>
            <w:vMerge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Кор.</w:t>
            </w:r>
          </w:p>
        </w:tc>
        <w:tc>
          <w:tcPr>
            <w:tcW w:w="2693" w:type="dxa"/>
            <w:vMerge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/>
          </w:tcPr>
          <w:p w:rsidR="00F83F5A" w:rsidRPr="00FA3745" w:rsidRDefault="00F83F5A" w:rsidP="007A13DC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/>
            <w:tcBorders>
              <w:bottom w:val="single" w:sz="4" w:space="0" w:color="auto"/>
            </w:tcBorders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F83F5A" w:rsidRPr="00FA3745" w:rsidTr="00F83F5A">
        <w:trPr>
          <w:trHeight w:val="151"/>
        </w:trPr>
        <w:tc>
          <w:tcPr>
            <w:tcW w:w="959" w:type="dxa"/>
            <w:vMerge/>
          </w:tcPr>
          <w:p w:rsidR="00F83F5A" w:rsidRPr="00FA3745" w:rsidRDefault="00F83F5A" w:rsidP="007A13DC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vMerge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метапредметные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01.09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Высокий старт.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Бег с ускорением 30-40м. 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Инструктаж по ТБ на уроках легкой атлетики и спортивных игр. История Олимпийских Игр. Высокий старт до 10–15 м, бег с ускорением 30–40 м, встречная эстафета, специальные беговые упражнения, развитие скоростных качеств.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целепола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формулировать и удерживать учебную задачу; 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</w:t>
            </w:r>
          </w:p>
        </w:tc>
        <w:tc>
          <w:tcPr>
            <w:tcW w:w="2551" w:type="dxa"/>
            <w:shd w:val="clear" w:color="auto" w:fill="auto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пробегать с мак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симальной скоростью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30м с высокого старта.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30м.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Встречная эстафета. Челночный бег 3х10 м.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Высокий старт до 10–15 м, бег с ускорением 30–40 м, встречная эстафета, специальные беговые упражнения, челночный бег 3х10 м, развитие скоростных качеств.</w:t>
            </w:r>
          </w:p>
        </w:tc>
        <w:tc>
          <w:tcPr>
            <w:tcW w:w="3282" w:type="dxa"/>
            <w:vAlign w:val="center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общие приемы решения поставленных задач         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пробегать с максимальной скоростью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30х10 м с высокого старта.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60м.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07.09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Влияние легкоатлетических упражнений на здоровье. Выс-кий старт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(на 40–50 м),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спе-циальные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самостоятельно выделять и формулировать познавательную цель.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бегать с максимальной скоростью с высокого старта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08.09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Бег с ускорением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(на 40–50 м),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специальные беговые упражнения.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Высокий старт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(на 40–50 м),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специальные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с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максимальной ско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ростью с высокого старта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50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на 60м.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(учет).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на результат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.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С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пециальные беговые упражнения, развитие скоростных способностей. Подвижная игра «Разведчики и часовые».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с максимальной скоростью с низкого старта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500м.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14.09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Обучение отталкиванию в прыжке в длину с места. Метание малого мяча в горизонтальную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1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 м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 5–6 м. ОРУ в движении.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Подвижная игра «Попади в мяч». СБУ. КУ -  бросок набивного мяча. Развитие скоростно-силовых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ставить новые задачи в сотрудничестве с учителем.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в ходе выполнения упражнений.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планирование учебного сотрудничества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пры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в длину с места; метать мяч в горизонтальную цель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f2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15.09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При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земление. Метание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малого мяча в вертикальную цель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При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земление. Метание малого мяча в вертикальную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2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ставить новые задачи в сотрудничестве с учителем.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в ходе выполнения упражнений.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планирование учебного сотруднечества 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пры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в дл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ину с места, метать мяч в верти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кальную цель</w:t>
            </w:r>
          </w:p>
        </w:tc>
        <w:tc>
          <w:tcPr>
            <w:tcW w:w="1843" w:type="dxa"/>
          </w:tcPr>
          <w:p w:rsidR="00F83F5A" w:rsidRPr="00100D66" w:rsidRDefault="00F83F5A" w:rsidP="007A13DC">
            <w:pPr>
              <w:pStyle w:val="a6"/>
              <w:rPr>
                <w:sz w:val="20"/>
                <w:szCs w:val="20"/>
                <w:lang w:val="ru-RU"/>
              </w:rPr>
            </w:pPr>
            <w:r w:rsidRPr="00100D66">
              <w:rPr>
                <w:sz w:val="20"/>
                <w:szCs w:val="20"/>
                <w:lang w:val="ru-RU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Метание малого мяча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При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земление. Метание малого мяча в вертикальную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2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 более эффективные способы решения задач.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пры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в дл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ину с места, метать мяч в верти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кальную цель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21.09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Метание малого мяча в гори-зонтальную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1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 м с 5–6 м. ОРУ. Специальные беговые упражнения. Развитие скоростно-силовых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метать мяч в горизонтальную цель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22.09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в равномерном темпе.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Бег в равномерном темпе. Бег на развитие выносливости. Подвижная игра «Салки»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бегать в равномерном темпе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дис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танцию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в равномерном темпе.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 ОРУ. Развитие выносливости. Подвижная игра «Салки маршем»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на дистанцию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ind w:left="34" w:right="176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28.09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(10 мин.).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ОРУ. Подвижная игра «Невод». Развитие выносливости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>(до100 мин.)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f2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29.09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Чередование бега с ходьбой. ОРУ в движении. Подвижная игра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«Перебежка с выручкой». Развитие выносливости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деятельности.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 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1500м.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30.09.16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 Учет.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Чередование бега с ходьбой. ОРУ. Подвижная игра «Паровозики». Развитие выносливости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гать в равно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мерном темпе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05.10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06.10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Бросок двумя руками от го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ловы после ловли. Игра в мини-баскетбол.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Ловля мяча двумя руками от груди на месте в трой</w:t>
            </w:r>
            <w:r>
              <w:rPr>
                <w:rFonts w:ascii="Times New Roman" w:hAnsi="Times New Roman"/>
                <w:sz w:val="20"/>
                <w:szCs w:val="20"/>
              </w:rPr>
              <w:t>ках. Бросок двумя руками от го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на общее решения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упрощенным правилам, выполнять правильно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бег 1000м.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12.10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упрощенным прави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лам,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Бросок двумя руками от головы с места. Игра в мини-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б/б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сличать способ действия и его результат с заданным эталоном с целью обнаружения отклонений и отличий от эталона.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</w:t>
            </w:r>
            <w:r>
              <w:rPr>
                <w:rFonts w:ascii="Times New Roman" w:hAnsi="Times New Roman"/>
                <w:sz w:val="20"/>
                <w:szCs w:val="20"/>
              </w:rPr>
              <w:t>/б по упро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щенным правилам, выполнять правильно техниче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правила подбора одежды для занятий волейболом.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в</w:t>
            </w:r>
            <w:r>
              <w:rPr>
                <w:rFonts w:ascii="Times New Roman" w:hAnsi="Times New Roman"/>
                <w:sz w:val="20"/>
                <w:szCs w:val="20"/>
              </w:rPr>
              <w:t>/б по упрощенным правилам, выполнять правиль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19.10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партнеру.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в/б по уп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рощенным правилам, выполнять правильно технические 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20.10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выполнять правила игры.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щенны</w:t>
            </w:r>
            <w:r>
              <w:rPr>
                <w:rFonts w:ascii="Times New Roman" w:hAnsi="Times New Roman"/>
                <w:sz w:val="20"/>
                <w:szCs w:val="20"/>
              </w:rPr>
              <w:t>м правилам, выполнять правильно техничес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игрока. Перемещение в стойке. Передача двумя руками сверху в парах.   Прием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уважительно относиться к сопернику и управлять своими эмоциями.</w:t>
            </w:r>
          </w:p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П.: моделировать технику игровых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действий и приемов, варьировать ее в зависимости от ситуаций и условий, возникающих в процессе игрой деятельности.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lastRenderedPageBreak/>
              <w:t xml:space="preserve">Уметь: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упрощенным правилам, выполнять правильно техничес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27.10.16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одному в колонну по четыре . Вис согнувшись, вис прогнувшись (мальчики). Смешанные висы (девочки).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Инструктаж по технике безопасности. Перестроение из колонны по одному в колонну по четыре дроблением и сведением. ОРУ на месте. Вис согнувшись, вис прогнувшись (мальчики), смешанные висы (девочки). Развитие силовых способностей. Значение гимнастических упражнений для сохранения правильной осанки. Подвижная игра «Запрещенное движение»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–самостоятельно выделять и формулировать познавательную цель.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слушать собеседника, формулировать свои затруднения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28.10.16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способностей. Подвижная игра «Светофор»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формулировать и удерживать учебную задачу;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применять установленные правила в планировании способа решения.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-ориентироваться в разнообразии способов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планирование учебного сотрудничества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слушать собеседника, задавать вопросы; использовать речь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1500м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09.11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Перестроение из колонны по одному в колонну по четыре. Висы. Подтягивание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 висе.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Перестроение из колонны по одному в колонну по четыре дроблением и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сведением. ОРУ в движении. Вис согнувшись, вис прогнувшись (мал.), смешанные висы (дев.). Подтягивания в висе. Подвижная игра. Эстафета «Веревочка под ногами». Развитие силовых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предвидеть возможности получения конкретного результата при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решении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-узнавать, называть и определять объекты и явления окружающей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действи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тельности в соответствии с содержанием учебных предметов.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строить для партнера понятные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10.11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упражнения. Висы. Подтягивание на перекладине.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т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на месте. Кувырок вперед. Эстафеты.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16.11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Повороты на месте. Кувырок вперед.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на месте. Кувырок вперед. Подвижная игра «Два лагеря».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17.11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Повороты на месте. Кувырок вперед, назад.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на месте. Кувырки вперед и назад. ОРУ в движении. Подвижная игра «Смена капитана».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на лопатках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Строевой шаг. Повороты в движении. Кувырки вперед и назад. Подвижная игра «Бездомный заяц». ОРУ с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23.11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Подвижная игра «Челнок».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24.11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Два кувырка вперед, стойка на лопатках.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Эстафеты с обручем. ОРУ в движении. Развитие координа-ционных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FA3745">
              <w:rPr>
                <w:sz w:val="20"/>
                <w:szCs w:val="20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самостоятельно выделять и формулировать познавательную цель.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слушать собеседника, формулировать свои затруднения.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лаза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ние по канату, комбинацию из разученных элементов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30.11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упражнения. Лазание по канату. Упражнения на бревне.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FA3745">
              <w:rPr>
                <w:color w:val="000000"/>
                <w:sz w:val="20"/>
                <w:szCs w:val="20"/>
              </w:rPr>
              <w:t xml:space="preserve">Лазание по канату. Ходьба по бревну приставными шагами. </w:t>
            </w:r>
            <w:r w:rsidRPr="00FA3745">
              <w:rPr>
                <w:color w:val="000000"/>
                <w:sz w:val="20"/>
                <w:szCs w:val="20"/>
              </w:rPr>
              <w:lastRenderedPageBreak/>
              <w:t xml:space="preserve">Равновесие на левой (правой) ноге. Приседания и повороты в приседе. Соскок с бревна прогнувшись.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действия.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лаза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ние по канату, комбинацию из разученных элементов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01.12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на бревне. Лазание по канату.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FA3745">
              <w:rPr>
                <w:color w:val="000000"/>
                <w:sz w:val="20"/>
                <w:szCs w:val="20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лаза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ние по канату, комбинацию из разученных элементов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>Строевой шаг. Повороты в движении</w:t>
            </w:r>
            <w:r w:rsidRPr="00FA3745">
              <w:rPr>
                <w:color w:val="000000"/>
                <w:sz w:val="20"/>
                <w:szCs w:val="20"/>
              </w:rPr>
              <w:t xml:space="preserve">. </w:t>
            </w:r>
            <w:r w:rsidRPr="00FA3745">
              <w:rPr>
                <w:i/>
                <w:color w:val="000000"/>
                <w:sz w:val="20"/>
                <w:szCs w:val="20"/>
                <w:u w:val="single"/>
              </w:rPr>
              <w:t>КУ – на бревне</w:t>
            </w:r>
            <w:r w:rsidRPr="00FA3745">
              <w:rPr>
                <w:color w:val="000000"/>
                <w:sz w:val="20"/>
                <w:szCs w:val="20"/>
              </w:rPr>
              <w:t xml:space="preserve">: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упражнения на бревне.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500м.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«Удочка». Развитие силовых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ставить, формулировать и решать проблемы. 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рный прыжок,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08.12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«Прыжки по полоскам». Развитие силовых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использовать установленные правила в контроле способа решения.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 и фор-мулировать проблемы.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договариваться о распределении функций и ролей в совместной деятельности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рный прыжок,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четыре в колонну по одному с разведением и слиянием по восемь человек в движении. ОРУ с мячами. Прыжок ноги врозь. Подвижная игра «Прыгуны и пятнашки». Развитие силовых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ставить, формулировать и решать проблемы. 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опор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ный прыжок,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f2"/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14.12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Опорный прыжок через козла ноги врозь.      Учет.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Перестроение из колонны по два и по четыре в колонну по одному с разведением и слиянием по восемь человек в движении. ОРУ с мячами. Прыжок ноги врозь. Подвижная игра «Кто обгонит?». Развитие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силовых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ставить, формулировать и решать проблемы. 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задавать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опор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ный прыжок,  строевые упражнения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15.12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Остановка прыжком. Ведение мяча на месте. Ловля и передача мяча двумя руками от груди.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Правила техники безопасности</w:t>
            </w:r>
            <w:r w:rsidRPr="00FA3745">
              <w:rPr>
                <w:rStyle w:val="dash0410005f0431005f0437005f0430005f0446005f0020005f0441005f043f005f0438005f0441005f043a005f0430005f005fchar1char1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при проведении спортивных и подвижных игр. Стойка и передвижения игрока. Остановка прыжком. Ведение мяча на месте. Ловля мяча двумя руками от груди на месте в парах. Игра в мини-баскетбол. Развитие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коорд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инационных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правила подбора одежды для занятий баскетболом.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на месте. Остановка прыжком. Ловля и передача мяча двумя руками от груди на месте в парах. Игра в мини-баскетбол. Развитие координационных качеств. Изучение терминологии баскетбола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игровые действия баскетбола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21.12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Ловля и передача мяча двумя руками в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на месте с разной высотой отскока. Остановка прыжком. Ловля и передачи мяча двумя руками от груди на месте в тройках. Бросок двумя руками от головы после ловли мяча.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технических действий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 упро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щенным правилам, правильно выполнять технические действия в игре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22.12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Ловля и передача мяча в парах и 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на месте правой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(левой)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рукой. Остановка прыжком. Ловля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 передачи мяча двумя руками от груди на месте в парах с шагом. Игра в мини-баскетбол. Развитие координационных способностей. Правила соревнований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игре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одной рукой от плеча.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28.12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играть в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баскетбол по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упрощенным правилам, правильно выполнять технические действия в игре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29.12.16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Техника безопасности на уроках лыжной подготовки.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Попеременный двухшажный ход.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 уроках лыжной подготовки. Температурный режим, одежда, обувь лыжника. Попеременный двухшажный ход.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давать оценку погодным условиям и подготовке к уроку на свежем воздухе. 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осуществлять взаимный контроль и оказывать в сотрудничестве необходимую взаимопомощь.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Научится вести себя на уроке по лыжной подготовке и соблюдать подготовку формы к уроку.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30.09.16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Повторить попеременный и одновременный двухшажный ход.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сверстника-ми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попеременно и одновременно двухшажному ходу.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2.01.17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Техника попеременного двухшажного хода. Встречная эстафета с этапом до 100м без палок.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Проверка техники попеременного двухшажного хода. Проведение встречной эстафеты с этапом до 100м без палок.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Уметь выполнять технику попеременного двухшажного хода.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3.01.17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Одновременный одношажный и бесшажный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одновременного одношажного хода на оценку. Совершенствовать технику бесшажного одновременного хода. Дистанция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одновременно двухшажному и одношажному ходу, и  бесшажному одновременному ходу.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одновременного двухшажного хода на оценку. Совершенствовать технику бесшажного одновременного хода. Дистанция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3 км.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Освоения техники одновременного двухшажного хода. Прохождение 1000м.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pStyle w:val="af1"/>
              <w:ind w:right="-108"/>
              <w:rPr>
                <w:sz w:val="20"/>
                <w:szCs w:val="20"/>
                <w:lang w:bidi="he-IL"/>
              </w:rPr>
            </w:pPr>
            <w:r w:rsidRPr="00FA3745">
              <w:rPr>
                <w:sz w:val="20"/>
                <w:szCs w:val="20"/>
              </w:rPr>
              <w:t>Оценивание освоения техники одновременного двухшажного хода. Совершенствование одновременного двухшажного хода. Прохождение 1000м.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Техники бесшажного одновременного хода. Катание на лыжах с горы.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техника бесшажного одновременного хода. Катание на лыжах с горы.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качественно выполнять бесш</w:t>
            </w:r>
            <w:r>
              <w:rPr>
                <w:rFonts w:ascii="Times New Roman" w:hAnsi="Times New Roman"/>
                <w:sz w:val="20"/>
                <w:szCs w:val="20"/>
              </w:rPr>
              <w:t>ажный одновремен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ный ход 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Подъем елочкой на  склоне 45˚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спусков. Дистанция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наг-рузку по частоте сердечных сокращений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подъем елочкой и технику спуска.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Катание с горы.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Спуски с горы в 3 стойках.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Подъем елочкой на  склоне 45˚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спусков. Дистанция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Соблюдать правила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Научиться выполнять подъем елочкой и технику спуска и применить в передвижение на лыжах.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Освоение техники подъема елочкой и спуск в основной стойке. Торможения плугом.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Оценивание освоение техники подъема елочкой и спуск в основной стойке. Совершенствование техники торможения плугом.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нагрузку по частоте сердечных сокращений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выполнять подъем в гору «ёлочкой», спуски с горы, торможение плугом.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1 км.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Повторение техники спусков в средней стойке. Проведение встречной эстафеты с этапом до 120м без палок. Прохождение до 2км в медленном темпе.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выполнять подъем в гору «ёлочкой», спуски с горы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Торможение плугом.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Торможение плугом. Проведение встречной эстафеты с этапом до 120м без палок.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торможение плугом.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Ходьба на лыжах 3 км. 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Техники подъема елочкой Прохождение дистанции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2,5 км</w:t>
              </w:r>
            </w:smartTag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КУ - техника подъема елочкой.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2,5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нагрузку по ЧСС.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торможение плугом, подъем елочкой.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Техника подъема елочкой. 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2,5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торможение плугом, подъем елочкой и применить в передвижение на лыжах.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лыжных Спуски с горы.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Катание с горы. Совершенствование лыжных Спуски с горы.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нагрузку по ЧСС.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технике лыжных ходов и  спуску в средней стойке.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Совершенствование техники лыжных ходов Спуски с горы.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Совершенствовать технику изученных ходов. Дистанция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F83F5A" w:rsidRDefault="00F83F5A" w:rsidP="007A13DC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 прыжки в длину</w:t>
            </w:r>
          </w:p>
          <w:p w:rsidR="00F83F5A" w:rsidRPr="00827320" w:rsidRDefault="00F83F5A" w:rsidP="007A13DC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 с места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Совершенствовать технику изученных ходов. Дистанция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К.: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</w:t>
            </w:r>
          </w:p>
          <w:p w:rsidR="00F83F5A" w:rsidRPr="00FA3745" w:rsidRDefault="00F83F5A" w:rsidP="007A13DC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лыжах 2 км.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Прохождение дистанции по пересеченной местности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3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Совершенствовать технику изученных ходов. Дистанция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отдыха,для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К.: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843" w:type="dxa"/>
          </w:tcPr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аклоны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Останов-ка прыжком. Ловля мяча двумя руками от груди на месте в па-рах. Игра в мини-баскетбол. Раз-витие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01.03.17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Бросок двумя руками от го-ловы после ловли. Игра в мини-баскетбол.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на месте в тройках. Бросок двумя руками от го-ловы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управление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lastRenderedPageBreak/>
              <w:t>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Ведение мяча на месте. Остановка прыжком. Ловля мяча двумя руками от груди на месте в парах с шагом. Игра в мини-баскетбол.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ым прави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лам,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03.03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сличать способ действия и его результат с заданным эталоном с целью обнаружения отклонений и отличий от эталона.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</w:t>
            </w:r>
            <w:r>
              <w:rPr>
                <w:rFonts w:ascii="Times New Roman" w:hAnsi="Times New Roman"/>
                <w:sz w:val="20"/>
                <w:szCs w:val="20"/>
              </w:rPr>
              <w:t>/б по упро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щенным правилам, выполнять правильно техниче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09.03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способностей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играть в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баскетбол по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упрощенным правилам, правильно выполнять технические действия в игре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10.03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правила подбора одежды для занятий волейболом.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в/б по упрощенном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партнеру.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ть в в/б по упрощенным правилам, выполнять правильно технические </w:t>
            </w:r>
          </w:p>
        </w:tc>
        <w:tc>
          <w:tcPr>
            <w:tcW w:w="1843" w:type="dxa"/>
          </w:tcPr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челночный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выполнять правила игры.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F83F5A" w:rsidRPr="00FA3745" w:rsidRDefault="00F83F5A" w:rsidP="007A13DC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одтягивание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17.03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упрощенным пра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вилам,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правиль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но технические действия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F83F5A" w:rsidRPr="00FA3745" w:rsidRDefault="00F83F5A" w:rsidP="007A13DC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сгибание</w:t>
            </w:r>
          </w:p>
          <w:p w:rsidR="00F83F5A" w:rsidRDefault="00F83F5A" w:rsidP="007A13DC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рук в упоре </w:t>
            </w:r>
          </w:p>
          <w:p w:rsidR="00F83F5A" w:rsidRPr="00FA3745" w:rsidRDefault="00F83F5A" w:rsidP="007A13DC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</w:t>
            </w:r>
            <w:r>
              <w:rPr>
                <w:rFonts w:ascii="Times New Roman" w:hAnsi="Times New Roman"/>
                <w:sz w:val="20"/>
                <w:szCs w:val="20"/>
              </w:rPr>
              <w:t>рать в волейбол по упрощенным правилам, выполнять правильн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Подача мяча с 3–6 м Игра в мини-волейбол.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24.03.17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безопасности на уроках спортивных игр и легкой атлетики. Передвижения игроков, ведение мяча. </w:t>
            </w:r>
          </w:p>
        </w:tc>
        <w:tc>
          <w:tcPr>
            <w:tcW w:w="2672" w:type="dxa"/>
            <w:vAlign w:val="center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Style w:val="letter"/>
                <w:sz w:val="20"/>
                <w:szCs w:val="20"/>
              </w:rPr>
              <w:t>Инструктаж по ТБ на занятиях спорт игр и легкой атлетики. Футбол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FA3745">
              <w:rPr>
                <w:rStyle w:val="letter"/>
                <w:sz w:val="20"/>
                <w:szCs w:val="20"/>
              </w:rPr>
              <w:t>мини-футбол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). Упражнения без мяча: бег с изменением направления движения; бег с ускорением; бег спиной вперед; бег «змейкой» и по кругу. Упражнения с мячом: ведение мяча носком ноги и внутренней частью подъема стопы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использовать игровые действия баскетбола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соблюдать правила 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выполнять упражнения с мячом, правильно применять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  <w:vAlign w:val="center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Удар с места и небольшого разбега по неподвижному мячу внутренней стороной стопы; остановка катящегося мяча внутренней стороной стопы.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играть в мини-фут-бол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af2"/>
              <w:spacing w:after="0" w:line="240" w:lineRule="auto"/>
              <w:ind w:left="0" w:right="33" w:firstLine="33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без мяча: бег «змейкой» и «восьмеркой»; бег с чередованием передвижения лицом и спиной вперед. Упражнениия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выполнять правила игры.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играть в мини-футбол по упрощенным правилам, выполнять правильно технические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07.04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без мяча: бег «змейкой» и «восьмеркой». 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без мяча: бег «змейкой» и «восьмеркой»; бег с чередованием передвижения лицом и спиной вперед. Упражнения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игровые действия баскетбола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Подготовка к соревновательной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Остановка катящегося мяча внутренней стороной стопы;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ведение мяча носком ноги, внутренней и внешней частью подъема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использовать игру баскетбол в организации активного отдыха.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П.: моделировать технику игровых действий и приемов.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: играть в мини-футбол по правилам,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выполнять правильно тактические действия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lastRenderedPageBreak/>
              <w:t xml:space="preserve">Выполнить прыжки в длину </w:t>
            </w:r>
            <w:r w:rsidRPr="00FA3745">
              <w:rPr>
                <w:sz w:val="20"/>
                <w:szCs w:val="20"/>
              </w:rPr>
              <w:lastRenderedPageBreak/>
              <w:t>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Игра в мини-футбол  по правилам с оздоровительной направленностью.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Удар с разбега по неподвижному мячу, остановка катящегося мяча внутренней стороной стопы. Игра в мини-футбол  по правилам с оздоровительной направленностью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игровые действия баскетбола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мини-футбол по правилам, выполнять правильно тактические действия, останавливать катящийся мяч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14.04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Прыжок в высоту способом «перешагивание».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Техника разбега и прыжка в высоту способом «перешагивание». Специальные беговые упражнения. ОРУ, развитие скоростно-силовых качеств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прыжковых упражнений.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Научиться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технике разбега  прыжка в высоту перешагиванием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бег на 1000м.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Техника разбега  прыжка в высоту перешагиванием. Техника метания набивного мяча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 и метания набивного мяча.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прыжок в высоту перешагиванием и технике метания набивного мяча.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 техники разбега при прыжках в высоту. Метание набивного мяча.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КУ -  техника разбега в три шага прыжка  в высоту на минимальных высотах. Совершенствование техники метания набивного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мяча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П.: демонстрировать вариативное выполнение прыжковых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упражнений и метания набивного мяча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Научиться качественно, выполнять разбег в три шага прыжка  в высоту на минимальных высотах. Научиться метанию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набивного мяча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lastRenderedPageBreak/>
              <w:t>Выполнить челночный 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21.04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Старт с опорой на одну руку. Бег с ускорением 20-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30 метров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Старт с опорой на одну руку. КУ – метание набивного мяча.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40 метров</w:t>
              </w:r>
            </w:smartTag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демонстрировать метание набивного мяча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ind w:left="34" w:right="176"/>
              <w:rPr>
                <w:rStyle w:val="FontStyle49"/>
              </w:rPr>
            </w:pPr>
            <w:r w:rsidRPr="00FA3745">
              <w:rPr>
                <w:rStyle w:val="FontStyle49"/>
              </w:rPr>
              <w:t>Выполнить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Старт с опорой на одну руку. Стартовый разгон. Специальные беговые упраж-нения. КУ – челночный бег 3х10 м.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применять беговые упражнения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Научиться выполнять стартовый разгон. Развитие выносливости. 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Техники старта с опорой на одну руку. Бег с эстафетной палочкой. 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Выполнение на оценку техники старта с опорой на одну руку. Бег с эстафетной палочкой. Специальные беговые упражнения. КУ –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30 м</w:t>
              </w:r>
            </w:smartTag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демонстриро-вать стартовый разгон в беге на короткие дистанции и бег 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 максимальной скоростью.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28.04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60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на результат. Встречная эстафета с палочкой.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Выполнение на оценку техники старта с опорой на одну руку. Специальные беговые упражнения. Встречная эстафета с палочкой. КУ -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60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на результат.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беговых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упражнений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Научиться пробег</w:t>
            </w:r>
            <w:r>
              <w:rPr>
                <w:rFonts w:ascii="Times New Roman" w:hAnsi="Times New Roman"/>
                <w:sz w:val="20"/>
                <w:szCs w:val="20"/>
              </w:rPr>
              <w:t>ать  60м с максимальной ско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ростью.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smartTag w:uri="urn:schemas-microsoft-com:office:smarttags" w:element="metricconverter">
                <w:smartTagPr>
                  <w:attr w:name="ProductID" w:val="1000 м"/>
                </w:smartTagPr>
                <w:r w:rsidRPr="00FA3745">
                  <w:rPr>
                    <w:rFonts w:ascii="Times New Roman" w:hAnsi="Times New Roman"/>
                    <w:sz w:val="20"/>
                    <w:szCs w:val="20"/>
                  </w:rPr>
                  <w:t>1000 м</w:t>
                </w:r>
              </w:smartTag>
              <w:r w:rsidRPr="00FA3745">
                <w:rPr>
                  <w:rFonts w:ascii="Times New Roman" w:hAnsi="Times New Roman"/>
                  <w:sz w:val="20"/>
                  <w:szCs w:val="20"/>
                </w:rPr>
                <w:t xml:space="preserve">. 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применять беговые упражнения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технику низкого старта</w:t>
            </w:r>
          </w:p>
        </w:tc>
        <w:tc>
          <w:tcPr>
            <w:tcW w:w="1843" w:type="dxa"/>
          </w:tcPr>
          <w:p w:rsidR="00F83F5A" w:rsidRPr="00827320" w:rsidRDefault="00F83F5A" w:rsidP="007A13DC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F83F5A" w:rsidRPr="00827320" w:rsidRDefault="00F83F5A" w:rsidP="007A13DC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827320">
              <w:rPr>
                <w:rFonts w:ascii="Times New Roman" w:hAnsi="Times New Roman"/>
                <w:sz w:val="20"/>
                <w:szCs w:val="20"/>
              </w:rPr>
              <w:t>елночный</w:t>
            </w:r>
          </w:p>
          <w:p w:rsidR="00F83F5A" w:rsidRPr="00FA3745" w:rsidRDefault="00F83F5A" w:rsidP="007A13DC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b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 бег 3х10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 Эстафеты.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 Эстафеты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П.: демонстрировать вариативное выполнение прыжковых упражнений 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демонстрировать стартовый разгон в беге на короткие дистанции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 </w:t>
            </w:r>
          </w:p>
          <w:p w:rsidR="00F83F5A" w:rsidRPr="00FA3745" w:rsidRDefault="00F83F5A" w:rsidP="007A13DC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тягивание.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Прыжок в длину  с 11-15 шагов разбега. Отталкивание, полет.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Совершенствование прыжков  в длину с места и с 11-15 шагов разбега. Отталкивание, полет. 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беговых упр.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Научиться прыгать в длину с места 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</w:t>
            </w:r>
          </w:p>
          <w:p w:rsidR="00F83F5A" w:rsidRPr="00FA3745" w:rsidRDefault="00F83F5A" w:rsidP="007A13DC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 xml:space="preserve"> бег на  60м.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прыжка в длину с места и с  11-15 шагов разбега. КУ – прыжок в длину с места – на результат. Развитие выносливости. Бег до 6 мин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 соблюдать правила ТБ 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прыжку в длину с разбега и развитию выносливости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 xml:space="preserve">Выполнить </w:t>
            </w:r>
          </w:p>
          <w:p w:rsidR="00F83F5A" w:rsidRPr="00FA3745" w:rsidRDefault="00F83F5A" w:rsidP="007A13DC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бег на 100м.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Прыжка в длину с разбега (отталкивание). Прыжок через препятствие (с 5 -7 беговых шагов).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Специальные беговые упражнения. Прыжок через 2 или 4 шага (серийное выполнение отталкивания). Прыжок через препятствие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(с 5 -7 беговых шагов), установленное у места приземления, с целью отработки движения ног вперед. Приземление.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П.: демонстрировать вариативное выполнение прыжковых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технику в целом</w:t>
            </w:r>
          </w:p>
        </w:tc>
        <w:tc>
          <w:tcPr>
            <w:tcW w:w="1843" w:type="dxa"/>
          </w:tcPr>
          <w:p w:rsidR="00F83F5A" w:rsidRDefault="00F83F5A" w:rsidP="007A13DC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 xml:space="preserve">Выполнить </w:t>
            </w:r>
          </w:p>
          <w:p w:rsidR="00F83F5A" w:rsidRPr="00FA3745" w:rsidRDefault="00F83F5A" w:rsidP="007A13DC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бег на 1000м.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 Техники  прыжка в длину. Эстафета с палочкой 4х60м.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 техника разбега в прыжках в длину. Эстафета с палочкой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демонстриро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вать технику в прыжках в длину и эстафете с палочкой.</w:t>
            </w:r>
          </w:p>
        </w:tc>
        <w:tc>
          <w:tcPr>
            <w:tcW w:w="1843" w:type="dxa"/>
          </w:tcPr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наклоны туловища.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техники метания мяча на дальность.  Развитие выносливости, бег до 8 мин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упражнения  малого мяча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метания малого мяча.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упражнений в метании малого мяча.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метанию мяча и бегу на выносливость</w:t>
            </w:r>
          </w:p>
        </w:tc>
        <w:tc>
          <w:tcPr>
            <w:tcW w:w="1843" w:type="dxa"/>
          </w:tcPr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прыжки в длину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 места.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техники метания мяча на дальность.  Кроссовая подготовка до 8 минут.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техники метания мяча на дальность.  Кроссовая подготовка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встречной эстафете с палочкой и кроссовой подготовке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Техники метания мяча на дальность.  Кроссовая подготовка. Развитие выносливости, бег до 8 мин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техника метания мяча. Э Кроссовая подготовка. Развитие выносливости, бег до 8 мин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упражнения  малого мяча для развития физических качеств.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метания малого мяча.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упражнений в метании малого мяча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технику метания мяча в целом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Нау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читься  бегу на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ыносливость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КУ -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  Совершенствование передачи эстафетной палочки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передаче эстафетной палочки и бегу на выносливость</w:t>
            </w:r>
          </w:p>
        </w:tc>
        <w:tc>
          <w:tcPr>
            <w:tcW w:w="1843" w:type="dxa"/>
          </w:tcPr>
          <w:p w:rsidR="00F83F5A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челночный 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бег 5х10.</w:t>
            </w:r>
          </w:p>
        </w:tc>
      </w:tr>
      <w:tr w:rsidR="00F83F5A" w:rsidRPr="00FA3745" w:rsidTr="00F83F5A">
        <w:trPr>
          <w:trHeight w:val="529"/>
        </w:trPr>
        <w:tc>
          <w:tcPr>
            <w:tcW w:w="959" w:type="dxa"/>
          </w:tcPr>
          <w:p w:rsidR="00F83F5A" w:rsidRPr="00FA3745" w:rsidRDefault="00F83F5A" w:rsidP="00F83F5A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26.05.17</w:t>
            </w:r>
          </w:p>
        </w:tc>
        <w:tc>
          <w:tcPr>
            <w:tcW w:w="709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F83F5A" w:rsidRPr="00FA3745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Эстафетный бег. Кроссовая подготовка. Подведение итогов.</w:t>
            </w:r>
          </w:p>
        </w:tc>
        <w:tc>
          <w:tcPr>
            <w:tcW w:w="2672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Эстафетный бег. Кроссовая подготовка. Развитие выносливости, бег до 8 мин. Подведение итогов</w:t>
            </w:r>
          </w:p>
        </w:tc>
        <w:tc>
          <w:tcPr>
            <w:tcW w:w="3282" w:type="dxa"/>
          </w:tcPr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F83F5A" w:rsidRPr="00FA3745" w:rsidRDefault="00F83F5A" w:rsidP="007A13DC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встречной эстафете с палочкой</w:t>
            </w:r>
          </w:p>
        </w:tc>
        <w:tc>
          <w:tcPr>
            <w:tcW w:w="1843" w:type="dxa"/>
          </w:tcPr>
          <w:p w:rsidR="00F83F5A" w:rsidRPr="00FA3745" w:rsidRDefault="00F83F5A" w:rsidP="007A13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</w:tbl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Уровень физической подготовки  учащихся 5 класса</w:t>
      </w:r>
    </w:p>
    <w:tbl>
      <w:tblPr>
        <w:tblW w:w="15783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2168"/>
        <w:gridCol w:w="2384"/>
        <w:gridCol w:w="1501"/>
        <w:gridCol w:w="1691"/>
        <w:gridCol w:w="1700"/>
        <w:gridCol w:w="1505"/>
        <w:gridCol w:w="9"/>
        <w:gridCol w:w="1737"/>
        <w:gridCol w:w="2229"/>
        <w:gridCol w:w="38"/>
      </w:tblGrid>
      <w:tr w:rsidR="00F83F5A" w:rsidRPr="00543827" w:rsidTr="007A13DC">
        <w:trPr>
          <w:trHeight w:val="357"/>
        </w:trPr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Физические способности</w:t>
            </w:r>
          </w:p>
        </w:tc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103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8" w:type="dxa"/>
            <w:tcBorders>
              <w:left w:val="single" w:sz="4" w:space="0" w:color="000000"/>
            </w:tcBorders>
            <w:shd w:val="clear" w:color="auto" w:fill="auto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F5A" w:rsidRPr="00543827" w:rsidTr="007A13DC">
        <w:trPr>
          <w:trHeight w:val="620"/>
        </w:trPr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5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38" w:type="dxa"/>
            <w:tcBorders>
              <w:left w:val="single" w:sz="4" w:space="0" w:color="000000"/>
            </w:tcBorders>
            <w:shd w:val="clear" w:color="auto" w:fill="auto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342"/>
        </w:trPr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60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Скоростные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Бег 30м, сек.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6,3и выше.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6,1-5,5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5,0 и ниже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6,4 и выше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6,3-5,7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5,1 и ниже</w:t>
            </w:r>
          </w:p>
        </w:tc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65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Координационные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Челночный бег 3*10м, с.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9,7 и выше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9,3-8,8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8,5 и ниже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10,1 и выше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9,7-9,3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8,9 и ниже</w:t>
            </w:r>
          </w:p>
        </w:tc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113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Прыжки в длину с места, см.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140 и ниже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160-180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195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130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150-175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185 и выше</w:t>
            </w:r>
          </w:p>
        </w:tc>
        <w:bookmarkStart w:id="0" w:name="_GoBack"/>
        <w:bookmarkEnd w:id="0"/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81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Выносливость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6-минутный бег, м.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900 и менее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1000-1100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1300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700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850-1000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1100 и выше</w:t>
            </w:r>
          </w:p>
        </w:tc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108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Гибкость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Наклон туловища из положения сидя (см)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2 и ниже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15 и выше</w:t>
            </w:r>
          </w:p>
        </w:tc>
      </w:tr>
      <w:tr w:rsidR="00F83F5A" w:rsidRPr="00543827" w:rsidTr="007A13DC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239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Силовые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Подтягивание на высокой перекладине (мальчики), раз</w:t>
            </w: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На низкой перекладине (девочки) раз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F5A" w:rsidRPr="00543827" w:rsidRDefault="00F83F5A" w:rsidP="007A13D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83F5A" w:rsidRPr="00543827" w:rsidRDefault="00F83F5A" w:rsidP="007A13DC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19 и выше</w:t>
            </w:r>
          </w:p>
        </w:tc>
      </w:tr>
    </w:tbl>
    <w:p w:rsidR="00F83F5A" w:rsidRPr="00D2757C" w:rsidRDefault="00F83F5A" w:rsidP="00F83F5A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F83F5A" w:rsidRDefault="00F83F5A"/>
    <w:p w:rsidR="00F83F5A" w:rsidRDefault="00F83F5A"/>
    <w:sectPr w:rsidR="00F83F5A" w:rsidSect="002F1A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540" w:hanging="360"/>
      </w:pPr>
      <w:rPr>
        <w:rFonts w:ascii="Calibri" w:hAnsi="Calibri" w:cs="Calibri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ABB4C0C"/>
    <w:multiLevelType w:val="hybridMultilevel"/>
    <w:tmpl w:val="635A1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57410D"/>
    <w:multiLevelType w:val="multilevel"/>
    <w:tmpl w:val="94A8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0F7172"/>
    <w:multiLevelType w:val="hybridMultilevel"/>
    <w:tmpl w:val="E47AB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156DC8"/>
    <w:multiLevelType w:val="hybridMultilevel"/>
    <w:tmpl w:val="9BBCE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C469DA"/>
    <w:multiLevelType w:val="hybridMultilevel"/>
    <w:tmpl w:val="46C8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0011E"/>
    <w:multiLevelType w:val="hybridMultilevel"/>
    <w:tmpl w:val="D7B6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1AF2"/>
    <w:rsid w:val="002F1AF2"/>
    <w:rsid w:val="006F74F2"/>
    <w:rsid w:val="00757E69"/>
    <w:rsid w:val="00A24148"/>
    <w:rsid w:val="00F8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43ECAE-3614-4530-A88F-EAA57746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AF2"/>
    <w:pPr>
      <w:suppressAutoHyphens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qFormat/>
    <w:rsid w:val="00F83F5A"/>
    <w:pPr>
      <w:keepNext/>
      <w:suppressAutoHyphens w:val="0"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AF2"/>
    <w:pPr>
      <w:ind w:left="720"/>
    </w:pPr>
  </w:style>
  <w:style w:type="character" w:customStyle="1" w:styleId="30">
    <w:name w:val="Заголовок 3 Знак"/>
    <w:basedOn w:val="a0"/>
    <w:link w:val="3"/>
    <w:rsid w:val="00F83F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 Spacing"/>
    <w:qFormat/>
    <w:rsid w:val="00F83F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F83F5A"/>
  </w:style>
  <w:style w:type="character" w:customStyle="1" w:styleId="WW8Num1z0">
    <w:name w:val="WW8Num1z0"/>
    <w:rsid w:val="00F83F5A"/>
    <w:rPr>
      <w:rFonts w:ascii="Calibri" w:eastAsia="Times New Roman" w:hAnsi="Calibri" w:cs="Calibri"/>
    </w:rPr>
  </w:style>
  <w:style w:type="character" w:customStyle="1" w:styleId="Absatz-Standardschriftart">
    <w:name w:val="Absatz-Standardschriftart"/>
    <w:rsid w:val="00F83F5A"/>
  </w:style>
  <w:style w:type="character" w:customStyle="1" w:styleId="WW-Absatz-Standardschriftart">
    <w:name w:val="WW-Absatz-Standardschriftart"/>
    <w:rsid w:val="00F83F5A"/>
  </w:style>
  <w:style w:type="character" w:customStyle="1" w:styleId="WW-Absatz-Standardschriftart1">
    <w:name w:val="WW-Absatz-Standardschriftart1"/>
    <w:rsid w:val="00F83F5A"/>
  </w:style>
  <w:style w:type="character" w:customStyle="1" w:styleId="WW-Absatz-Standardschriftart11">
    <w:name w:val="WW-Absatz-Standardschriftart11"/>
    <w:rsid w:val="00F83F5A"/>
  </w:style>
  <w:style w:type="character" w:customStyle="1" w:styleId="WW-Absatz-Standardschriftart111">
    <w:name w:val="WW-Absatz-Standardschriftart111"/>
    <w:rsid w:val="00F83F5A"/>
  </w:style>
  <w:style w:type="character" w:customStyle="1" w:styleId="WW-Absatz-Standardschriftart1111">
    <w:name w:val="WW-Absatz-Standardschriftart1111"/>
    <w:rsid w:val="00F83F5A"/>
  </w:style>
  <w:style w:type="character" w:customStyle="1" w:styleId="WW-Absatz-Standardschriftart11111">
    <w:name w:val="WW-Absatz-Standardschriftart11111"/>
    <w:rsid w:val="00F83F5A"/>
  </w:style>
  <w:style w:type="character" w:customStyle="1" w:styleId="WW8Num2z0">
    <w:name w:val="WW8Num2z0"/>
    <w:rsid w:val="00F83F5A"/>
    <w:rPr>
      <w:rFonts w:ascii="Calibri" w:eastAsia="Times New Roman" w:hAnsi="Calibri" w:cs="Calibri"/>
    </w:rPr>
  </w:style>
  <w:style w:type="character" w:customStyle="1" w:styleId="WW-Absatz-Standardschriftart111111">
    <w:name w:val="WW-Absatz-Standardschriftart111111"/>
    <w:rsid w:val="00F83F5A"/>
  </w:style>
  <w:style w:type="character" w:customStyle="1" w:styleId="WW-Absatz-Standardschriftart1111111">
    <w:name w:val="WW-Absatz-Standardschriftart1111111"/>
    <w:rsid w:val="00F83F5A"/>
  </w:style>
  <w:style w:type="character" w:customStyle="1" w:styleId="WW-Absatz-Standardschriftart11111111">
    <w:name w:val="WW-Absatz-Standardschriftart11111111"/>
    <w:rsid w:val="00F83F5A"/>
  </w:style>
  <w:style w:type="character" w:customStyle="1" w:styleId="WW-Absatz-Standardschriftart111111111">
    <w:name w:val="WW-Absatz-Standardschriftart111111111"/>
    <w:rsid w:val="00F83F5A"/>
  </w:style>
  <w:style w:type="character" w:customStyle="1" w:styleId="WW-Absatz-Standardschriftart1111111111">
    <w:name w:val="WW-Absatz-Standardschriftart1111111111"/>
    <w:rsid w:val="00F83F5A"/>
  </w:style>
  <w:style w:type="character" w:customStyle="1" w:styleId="WW-Absatz-Standardschriftart11111111111">
    <w:name w:val="WW-Absatz-Standardschriftart11111111111"/>
    <w:rsid w:val="00F83F5A"/>
  </w:style>
  <w:style w:type="character" w:customStyle="1" w:styleId="1">
    <w:name w:val="Основной шрифт абзаца1"/>
    <w:rsid w:val="00F83F5A"/>
  </w:style>
  <w:style w:type="character" w:customStyle="1" w:styleId="c2">
    <w:name w:val="c2"/>
    <w:basedOn w:val="1"/>
    <w:rsid w:val="00F83F5A"/>
    <w:rPr>
      <w:rFonts w:cs="Times New Roman"/>
    </w:rPr>
  </w:style>
  <w:style w:type="character" w:customStyle="1" w:styleId="WW8Num1z1">
    <w:name w:val="WW8Num1z1"/>
    <w:rsid w:val="00F83F5A"/>
    <w:rPr>
      <w:rFonts w:ascii="Courier New" w:hAnsi="Courier New" w:cs="Courier New"/>
    </w:rPr>
  </w:style>
  <w:style w:type="character" w:customStyle="1" w:styleId="WW8Num1z2">
    <w:name w:val="WW8Num1z2"/>
    <w:rsid w:val="00F83F5A"/>
    <w:rPr>
      <w:rFonts w:ascii="Wingdings" w:hAnsi="Wingdings"/>
    </w:rPr>
  </w:style>
  <w:style w:type="character" w:customStyle="1" w:styleId="WW8Num1z3">
    <w:name w:val="WW8Num1z3"/>
    <w:rsid w:val="00F83F5A"/>
    <w:rPr>
      <w:rFonts w:ascii="Symbol" w:hAnsi="Symbol"/>
    </w:rPr>
  </w:style>
  <w:style w:type="character" w:customStyle="1" w:styleId="WW8Num2z1">
    <w:name w:val="WW8Num2z1"/>
    <w:rsid w:val="00F83F5A"/>
    <w:rPr>
      <w:rFonts w:ascii="Courier New" w:hAnsi="Courier New" w:cs="Courier New"/>
    </w:rPr>
  </w:style>
  <w:style w:type="character" w:customStyle="1" w:styleId="WW8Num2z2">
    <w:name w:val="WW8Num2z2"/>
    <w:rsid w:val="00F83F5A"/>
    <w:rPr>
      <w:rFonts w:ascii="Wingdings" w:hAnsi="Wingdings"/>
    </w:rPr>
  </w:style>
  <w:style w:type="character" w:customStyle="1" w:styleId="WW8Num2z3">
    <w:name w:val="WW8Num2z3"/>
    <w:rsid w:val="00F83F5A"/>
    <w:rPr>
      <w:rFonts w:ascii="Symbol" w:hAnsi="Symbol"/>
    </w:rPr>
  </w:style>
  <w:style w:type="paragraph" w:customStyle="1" w:styleId="a5">
    <w:name w:val="Заголовок"/>
    <w:basedOn w:val="a"/>
    <w:next w:val="a6"/>
    <w:rsid w:val="00F83F5A"/>
    <w:pPr>
      <w:keepNext/>
      <w:spacing w:before="240" w:after="120" w:line="240" w:lineRule="auto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7"/>
    <w:rsid w:val="00F83F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a7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6"/>
    <w:rsid w:val="00F83F5A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8">
    <w:name w:val="List"/>
    <w:basedOn w:val="a6"/>
    <w:rsid w:val="00F83F5A"/>
  </w:style>
  <w:style w:type="paragraph" w:customStyle="1" w:styleId="10">
    <w:name w:val="Название1"/>
    <w:basedOn w:val="a"/>
    <w:rsid w:val="00F83F5A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1">
    <w:name w:val="Указатель1"/>
    <w:basedOn w:val="a"/>
    <w:rsid w:val="00F83F5A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F83F5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9">
    <w:name w:val="Содержимое таблицы"/>
    <w:basedOn w:val="a"/>
    <w:rsid w:val="00F83F5A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Заголовок таблицы"/>
    <w:basedOn w:val="a9"/>
    <w:rsid w:val="00F83F5A"/>
    <w:pPr>
      <w:jc w:val="center"/>
    </w:pPr>
    <w:rPr>
      <w:b/>
      <w:bCs/>
    </w:rPr>
  </w:style>
  <w:style w:type="paragraph" w:customStyle="1" w:styleId="FR2">
    <w:name w:val="FR2"/>
    <w:rsid w:val="00F83F5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hi-IN" w:bidi="hi-IN"/>
    </w:rPr>
  </w:style>
  <w:style w:type="paragraph" w:customStyle="1" w:styleId="ListParagraph">
    <w:name w:val="List Paragraph"/>
    <w:basedOn w:val="a"/>
    <w:rsid w:val="00F83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тиль2"/>
    <w:basedOn w:val="a"/>
    <w:rsid w:val="00F83F5A"/>
    <w:pPr>
      <w:suppressAutoHyphens w:val="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ru-RU"/>
    </w:rPr>
  </w:style>
  <w:style w:type="character" w:styleId="ab">
    <w:name w:val="Emphasis"/>
    <w:basedOn w:val="a0"/>
    <w:qFormat/>
    <w:rsid w:val="00F83F5A"/>
    <w:rPr>
      <w:i/>
      <w:iCs/>
    </w:rPr>
  </w:style>
  <w:style w:type="character" w:customStyle="1" w:styleId="14">
    <w:name w:val="Основной текст (14)_"/>
    <w:basedOn w:val="a0"/>
    <w:link w:val="141"/>
    <w:rsid w:val="00F83F5A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F83F5A"/>
    <w:pPr>
      <w:shd w:val="clear" w:color="auto" w:fill="FFFFFF"/>
      <w:suppressAutoHyphens w:val="0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ac">
    <w:name w:val="Основной текст + Полужирный"/>
    <w:basedOn w:val="a0"/>
    <w:rsid w:val="00F83F5A"/>
    <w:rPr>
      <w:rFonts w:ascii="Calibri" w:eastAsia="Times New Roman" w:hAnsi="Calibri" w:cs="Times New Roman"/>
      <w:b/>
      <w:bCs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basedOn w:val="a0"/>
    <w:rsid w:val="00F83F5A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basedOn w:val="14"/>
    <w:rsid w:val="00F83F5A"/>
    <w:rPr>
      <w:i/>
      <w:iCs/>
      <w:shd w:val="clear" w:color="auto" w:fill="FFFFFF"/>
    </w:rPr>
  </w:style>
  <w:style w:type="character" w:customStyle="1" w:styleId="17">
    <w:name w:val="Основной текст (17)_"/>
    <w:basedOn w:val="a0"/>
    <w:link w:val="171"/>
    <w:rsid w:val="00F83F5A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F83F5A"/>
    <w:pPr>
      <w:shd w:val="clear" w:color="auto" w:fill="FFFFFF"/>
      <w:suppressAutoHyphens w:val="0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70">
    <w:name w:val="Основной текст (17) + Не полужирный"/>
    <w:basedOn w:val="17"/>
    <w:rsid w:val="00F83F5A"/>
    <w:rPr>
      <w:b/>
      <w:bCs/>
      <w:shd w:val="clear" w:color="auto" w:fill="FFFFFF"/>
    </w:rPr>
  </w:style>
  <w:style w:type="character" w:customStyle="1" w:styleId="4">
    <w:name w:val="Заголовок №4_"/>
    <w:basedOn w:val="a0"/>
    <w:link w:val="41"/>
    <w:rsid w:val="00F83F5A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F83F5A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43">
    <w:name w:val="Заголовок №4 (3)_"/>
    <w:basedOn w:val="a0"/>
    <w:link w:val="431"/>
    <w:rsid w:val="00F83F5A"/>
    <w:rPr>
      <w:b/>
      <w:bCs/>
      <w:i/>
      <w:iCs/>
      <w:shd w:val="clear" w:color="auto" w:fill="FFFFFF"/>
    </w:rPr>
  </w:style>
  <w:style w:type="paragraph" w:customStyle="1" w:styleId="431">
    <w:name w:val="Заголовок №4 (3)1"/>
    <w:basedOn w:val="a"/>
    <w:link w:val="43"/>
    <w:rsid w:val="00F83F5A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character" w:customStyle="1" w:styleId="413">
    <w:name w:val="Заголовок №413"/>
    <w:basedOn w:val="4"/>
    <w:rsid w:val="00F83F5A"/>
    <w:rPr>
      <w:rFonts w:ascii="Times New Roman" w:hAnsi="Times New Roman" w:cs="Times New Roman"/>
      <w:b w:val="0"/>
      <w:bCs w:val="0"/>
      <w:noProof/>
      <w:spacing w:val="0"/>
      <w:shd w:val="clear" w:color="auto" w:fill="FFFFFF"/>
    </w:rPr>
  </w:style>
  <w:style w:type="character" w:customStyle="1" w:styleId="40">
    <w:name w:val="Заголовок №4 + Не полужирный"/>
    <w:basedOn w:val="4"/>
    <w:rsid w:val="00F83F5A"/>
    <w:rPr>
      <w:rFonts w:ascii="Times New Roman" w:hAnsi="Times New Roman" w:cs="Times New Roman"/>
      <w:b w:val="0"/>
      <w:bCs w:val="0"/>
      <w:spacing w:val="0"/>
      <w:shd w:val="clear" w:color="auto" w:fill="FFFFFF"/>
    </w:rPr>
  </w:style>
  <w:style w:type="character" w:customStyle="1" w:styleId="42">
    <w:name w:val="Заголовок №4 + Не полужирный2"/>
    <w:basedOn w:val="4"/>
    <w:rsid w:val="00F83F5A"/>
    <w:rPr>
      <w:rFonts w:ascii="Times New Roman" w:hAnsi="Times New Roman" w:cs="Times New Roman"/>
      <w:b w:val="0"/>
      <w:bCs w:val="0"/>
      <w:noProof/>
      <w:spacing w:val="0"/>
      <w:shd w:val="clear" w:color="auto" w:fill="FFFFFF"/>
    </w:rPr>
  </w:style>
  <w:style w:type="character" w:customStyle="1" w:styleId="430">
    <w:name w:val="Заголовок №4 (3) + Не полужирный"/>
    <w:aliases w:val="Не курсив13"/>
    <w:basedOn w:val="43"/>
    <w:rsid w:val="00F83F5A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character" w:customStyle="1" w:styleId="4310">
    <w:name w:val="Заголовок №4 (3) + Не полужирный1"/>
    <w:aliases w:val="Не курсив12"/>
    <w:basedOn w:val="43"/>
    <w:rsid w:val="00F83F5A"/>
    <w:rPr>
      <w:rFonts w:ascii="Times New Roman" w:hAnsi="Times New Roman" w:cs="Times New Roman"/>
      <w:b w:val="0"/>
      <w:bCs w:val="0"/>
      <w:i w:val="0"/>
      <w:iCs w:val="0"/>
      <w:noProof/>
      <w:spacing w:val="0"/>
      <w:shd w:val="clear" w:color="auto" w:fill="FFFFFF"/>
    </w:rPr>
  </w:style>
  <w:style w:type="character" w:customStyle="1" w:styleId="142">
    <w:name w:val="Основной текст (14) + Полужирный"/>
    <w:basedOn w:val="14"/>
    <w:rsid w:val="00F83F5A"/>
    <w:rPr>
      <w:rFonts w:ascii="Times New Roman" w:hAnsi="Times New Roman" w:cs="Times New Roman"/>
      <w:b/>
      <w:bCs/>
      <w:i w:val="0"/>
      <w:iCs w:val="0"/>
      <w:spacing w:val="0"/>
      <w:shd w:val="clear" w:color="auto" w:fill="FFFFFF"/>
    </w:rPr>
  </w:style>
  <w:style w:type="character" w:customStyle="1" w:styleId="1416">
    <w:name w:val="Основной текст (14)16"/>
    <w:basedOn w:val="14"/>
    <w:rsid w:val="00F83F5A"/>
    <w:rPr>
      <w:rFonts w:ascii="Times New Roman" w:hAnsi="Times New Roman" w:cs="Times New Roman"/>
      <w:i w:val="0"/>
      <w:iCs w:val="0"/>
      <w:spacing w:val="0"/>
      <w:shd w:val="clear" w:color="auto" w:fill="FFFFFF"/>
    </w:rPr>
  </w:style>
  <w:style w:type="paragraph" w:customStyle="1" w:styleId="msonormalcxspmiddle">
    <w:name w:val="msonormalcxspmiddle"/>
    <w:basedOn w:val="a"/>
    <w:rsid w:val="00F83F5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rsid w:val="00F83F5A"/>
    <w:pPr>
      <w:tabs>
        <w:tab w:val="center" w:pos="4677"/>
        <w:tab w:val="right" w:pos="9355"/>
      </w:tabs>
      <w:suppressAutoHyphens w:val="0"/>
    </w:pPr>
    <w:rPr>
      <w:rFonts w:eastAsia="Times New Roman" w:cs="Times New Roman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F83F5A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rsid w:val="00F83F5A"/>
    <w:pPr>
      <w:tabs>
        <w:tab w:val="center" w:pos="4677"/>
        <w:tab w:val="right" w:pos="9355"/>
      </w:tabs>
      <w:suppressAutoHyphens w:val="0"/>
    </w:pPr>
    <w:rPr>
      <w:rFonts w:eastAsia="Times New Roman" w:cs="Times New Roman"/>
      <w:lang w:eastAsia="ru-RU"/>
    </w:rPr>
  </w:style>
  <w:style w:type="character" w:customStyle="1" w:styleId="af0">
    <w:name w:val="Нижний колонтитул Знак"/>
    <w:basedOn w:val="a0"/>
    <w:link w:val="af"/>
    <w:rsid w:val="00F83F5A"/>
    <w:rPr>
      <w:rFonts w:ascii="Calibri" w:eastAsia="Times New Roman" w:hAnsi="Calibri" w:cs="Times New Roman"/>
      <w:lang w:eastAsia="ru-RU"/>
    </w:rPr>
  </w:style>
  <w:style w:type="character" w:customStyle="1" w:styleId="FontStyle43">
    <w:name w:val="Font Style43"/>
    <w:basedOn w:val="a0"/>
    <w:rsid w:val="00F83F5A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F83F5A"/>
    <w:pPr>
      <w:widowControl w:val="0"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Стиль"/>
    <w:rsid w:val="00F83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83F5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etter">
    <w:name w:val="letter"/>
    <w:basedOn w:val="a0"/>
    <w:rsid w:val="00F83F5A"/>
  </w:style>
  <w:style w:type="paragraph" w:styleId="af2">
    <w:name w:val="Body Text Indent"/>
    <w:basedOn w:val="a"/>
    <w:link w:val="af3"/>
    <w:uiPriority w:val="99"/>
    <w:unhideWhenUsed/>
    <w:rsid w:val="00F83F5A"/>
    <w:pPr>
      <w:suppressAutoHyphens w:val="0"/>
      <w:spacing w:after="120"/>
      <w:ind w:left="283"/>
    </w:pPr>
    <w:rPr>
      <w:rFonts w:eastAsia="Times New Roman" w:cs="Times New Roman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F83F5A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F83F5A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F83F5A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15788</Words>
  <Characters>89997</Characters>
  <Application>Microsoft Office Word</Application>
  <DocSecurity>0</DocSecurity>
  <Lines>749</Lines>
  <Paragraphs>211</Paragraphs>
  <ScaleCrop>false</ScaleCrop>
  <Company>Microsoft</Company>
  <LinksUpToDate>false</LinksUpToDate>
  <CharactersWithSpaces>105574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123</cp:lastModifiedBy>
  <cp:revision>6</cp:revision>
  <dcterms:created xsi:type="dcterms:W3CDTF">2016-08-31T05:14:00Z</dcterms:created>
  <dcterms:modified xsi:type="dcterms:W3CDTF">2016-09-08T10:15:00Z</dcterms:modified>
</cp:coreProperties>
</file>