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76" w:rsidRPr="00840960" w:rsidRDefault="000B7176" w:rsidP="000B7176">
      <w:pPr>
        <w:jc w:val="center"/>
        <w:rPr>
          <w:b/>
        </w:rPr>
      </w:pPr>
      <w:r w:rsidRPr="00840960">
        <w:rPr>
          <w:b/>
        </w:rPr>
        <w:t>Муниципальное автономное общеобразовательное учреждение</w:t>
      </w:r>
    </w:p>
    <w:p w:rsidR="000B7176" w:rsidRPr="00840960" w:rsidRDefault="000B7176" w:rsidP="000B7176">
      <w:pPr>
        <w:jc w:val="center"/>
        <w:rPr>
          <w:b/>
        </w:rPr>
      </w:pPr>
      <w:proofErr w:type="spellStart"/>
      <w:r w:rsidRPr="00840960">
        <w:rPr>
          <w:b/>
        </w:rPr>
        <w:t>Тоболовская</w:t>
      </w:r>
      <w:proofErr w:type="spellEnd"/>
      <w:r w:rsidRPr="00840960">
        <w:rPr>
          <w:b/>
        </w:rPr>
        <w:t xml:space="preserve"> средняя общеобразовательная школа</w:t>
      </w:r>
    </w:p>
    <w:p w:rsidR="000B7176" w:rsidRPr="00840960" w:rsidRDefault="000B7176" w:rsidP="000B7176">
      <w:pPr>
        <w:jc w:val="center"/>
        <w:rPr>
          <w:b/>
        </w:rPr>
      </w:pPr>
      <w:r w:rsidRPr="00840960">
        <w:rPr>
          <w:b/>
        </w:rPr>
        <w:t xml:space="preserve">                     село </w:t>
      </w:r>
      <w:proofErr w:type="spellStart"/>
      <w:r w:rsidRPr="00840960">
        <w:rPr>
          <w:b/>
        </w:rPr>
        <w:t>Тоболово</w:t>
      </w:r>
      <w:proofErr w:type="spellEnd"/>
      <w:r w:rsidRPr="00840960">
        <w:rPr>
          <w:b/>
        </w:rPr>
        <w:t xml:space="preserve">, </w:t>
      </w:r>
      <w:proofErr w:type="spellStart"/>
      <w:r w:rsidRPr="00840960">
        <w:rPr>
          <w:b/>
        </w:rPr>
        <w:t>Ишимский</w:t>
      </w:r>
      <w:proofErr w:type="spellEnd"/>
      <w:r w:rsidRPr="00840960">
        <w:rPr>
          <w:b/>
        </w:rPr>
        <w:t xml:space="preserve"> район, Тюменская область</w:t>
      </w:r>
    </w:p>
    <w:p w:rsidR="000B7176" w:rsidRDefault="000B7176" w:rsidP="000B7176">
      <w:pPr>
        <w:jc w:val="right"/>
        <w:rPr>
          <w:b/>
        </w:rPr>
      </w:pPr>
    </w:p>
    <w:p w:rsidR="000B7176" w:rsidRDefault="000B7176" w:rsidP="000B7176">
      <w:pPr>
        <w:jc w:val="right"/>
        <w:rPr>
          <w:b/>
        </w:rPr>
      </w:pPr>
    </w:p>
    <w:p w:rsidR="000B7176" w:rsidRDefault="00EA2362" w:rsidP="000B7176">
      <w:pPr>
        <w:jc w:val="right"/>
        <w:rPr>
          <w:b/>
        </w:rPr>
      </w:pPr>
      <w:r>
        <w:rPr>
          <w:noProof/>
        </w:rPr>
        <w:pict>
          <v:rect id="Прямоугольник 1" o:spid="_x0000_s1026" style="position:absolute;left:0;text-align:left;margin-left:-21.3pt;margin-top:8pt;width:230.25pt;height:66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" stroked="f" strokeweight="2pt">
            <v:textbox>
              <w:txbxContent>
                <w:p w:rsidR="000B7176" w:rsidRPr="00840960" w:rsidRDefault="000B7176" w:rsidP="000B7176">
                  <w:pPr>
                    <w:rPr>
                      <w:b/>
                    </w:rPr>
                  </w:pPr>
                  <w:r w:rsidRPr="00840960">
                    <w:rPr>
                      <w:b/>
                    </w:rPr>
                    <w:t xml:space="preserve">СОГЛАСОВАНО </w:t>
                  </w:r>
                </w:p>
                <w:p w:rsidR="000B7176" w:rsidRPr="00840960" w:rsidRDefault="000B7176" w:rsidP="000B7176">
                  <w:r w:rsidRPr="00840960">
                    <w:t>Заместитель директора:</w:t>
                  </w:r>
                </w:p>
                <w:p w:rsidR="000B7176" w:rsidRPr="00840960" w:rsidRDefault="000B7176" w:rsidP="000B7176">
                  <w:r w:rsidRPr="00840960">
                    <w:t xml:space="preserve">________________ </w:t>
                  </w:r>
                  <w:proofErr w:type="spellStart"/>
                  <w:r w:rsidRPr="00840960">
                    <w:t>Н.И.Плесовских</w:t>
                  </w:r>
                  <w:proofErr w:type="spellEnd"/>
                </w:p>
                <w:p w:rsidR="000B7176" w:rsidRDefault="000B7176" w:rsidP="000B7176"/>
              </w:txbxContent>
            </v:textbox>
          </v:rect>
        </w:pict>
      </w:r>
    </w:p>
    <w:p w:rsidR="000B7176" w:rsidRPr="00840960" w:rsidRDefault="000B7176" w:rsidP="000B7176">
      <w:pPr>
        <w:jc w:val="right"/>
        <w:rPr>
          <w:b/>
        </w:rPr>
      </w:pPr>
      <w:r w:rsidRPr="00840960">
        <w:rPr>
          <w:b/>
        </w:rPr>
        <w:t>УТВЕРЖДАЮ</w:t>
      </w:r>
    </w:p>
    <w:p w:rsidR="000B7176" w:rsidRPr="00840960" w:rsidRDefault="000B7176" w:rsidP="000B7176">
      <w:pPr>
        <w:tabs>
          <w:tab w:val="left" w:pos="34"/>
        </w:tabs>
        <w:jc w:val="right"/>
      </w:pPr>
      <w:r w:rsidRPr="00840960">
        <w:t xml:space="preserve">Директор МАОУ </w:t>
      </w:r>
      <w:proofErr w:type="spellStart"/>
      <w:r w:rsidRPr="00840960">
        <w:t>Тоболовская</w:t>
      </w:r>
      <w:proofErr w:type="spellEnd"/>
      <w:r w:rsidRPr="00840960">
        <w:t xml:space="preserve"> СОШ</w:t>
      </w:r>
    </w:p>
    <w:p w:rsidR="000B7176" w:rsidRPr="00840960" w:rsidRDefault="000B7176" w:rsidP="000B7176">
      <w:pPr>
        <w:tabs>
          <w:tab w:val="left" w:pos="34"/>
        </w:tabs>
        <w:jc w:val="right"/>
      </w:pPr>
      <w:r w:rsidRPr="00840960">
        <w:t>_________________ Н.Ф. Жидкова</w:t>
      </w:r>
    </w:p>
    <w:p w:rsidR="00EA2362" w:rsidRDefault="00EA2362" w:rsidP="00EA2362">
      <w:pPr>
        <w:jc w:val="right"/>
        <w:rPr>
          <w:b/>
        </w:rPr>
      </w:pPr>
      <w:r>
        <w:t>Приказ от 0</w:t>
      </w:r>
      <w:r w:rsidRPr="00EA2362">
        <w:t>4</w:t>
      </w:r>
      <w:r>
        <w:t>.10.2019г. № 193\1</w:t>
      </w:r>
      <w:r>
        <w:tab/>
      </w:r>
    </w:p>
    <w:p w:rsidR="000B7176" w:rsidRPr="00840960" w:rsidRDefault="000B7176" w:rsidP="000B7176">
      <w:pPr>
        <w:jc w:val="right"/>
        <w:rPr>
          <w:b/>
        </w:rPr>
      </w:pPr>
      <w:bookmarkStart w:id="0" w:name="_GoBack"/>
      <w:bookmarkEnd w:id="0"/>
      <w:r w:rsidRPr="00840960">
        <w:tab/>
      </w:r>
    </w:p>
    <w:p w:rsidR="000B7176" w:rsidRDefault="000B7176" w:rsidP="000B7176">
      <w:pPr>
        <w:rPr>
          <w:b/>
        </w:rPr>
      </w:pPr>
    </w:p>
    <w:p w:rsidR="000B7176" w:rsidRDefault="000B7176" w:rsidP="000B7176">
      <w:pPr>
        <w:rPr>
          <w:b/>
        </w:rPr>
      </w:pPr>
    </w:p>
    <w:p w:rsidR="000B7176" w:rsidRDefault="000B7176" w:rsidP="000B7176">
      <w:pPr>
        <w:rPr>
          <w:b/>
        </w:rPr>
      </w:pPr>
    </w:p>
    <w:p w:rsidR="000B7176" w:rsidRDefault="000B7176" w:rsidP="000B7176">
      <w:pPr>
        <w:rPr>
          <w:b/>
        </w:rPr>
      </w:pPr>
    </w:p>
    <w:p w:rsidR="000B7176" w:rsidRDefault="000B7176" w:rsidP="000B7176">
      <w:pPr>
        <w:rPr>
          <w:b/>
        </w:rPr>
      </w:pPr>
    </w:p>
    <w:p w:rsidR="000B7176" w:rsidRDefault="000B7176" w:rsidP="000B7176">
      <w:pPr>
        <w:rPr>
          <w:b/>
        </w:rPr>
      </w:pPr>
    </w:p>
    <w:p w:rsidR="000B7176" w:rsidRDefault="000B7176" w:rsidP="000B7176">
      <w:pPr>
        <w:rPr>
          <w:b/>
        </w:rPr>
      </w:pPr>
    </w:p>
    <w:p w:rsidR="000B7176" w:rsidRPr="005A478A" w:rsidRDefault="000B7176" w:rsidP="000B7176">
      <w:pPr>
        <w:rPr>
          <w:b/>
        </w:rPr>
      </w:pPr>
    </w:p>
    <w:p w:rsidR="000B7176" w:rsidRDefault="000B7176" w:rsidP="000B7176">
      <w:pPr>
        <w:jc w:val="center"/>
        <w:rPr>
          <w:b/>
        </w:rPr>
      </w:pPr>
      <w:r w:rsidRPr="005A478A">
        <w:rPr>
          <w:b/>
        </w:rPr>
        <w:t>ДОПОЛНИТЕЛЬНАЯ ОБЩЕОБРАЗОВАТЕЛЬНАЯ ПРОГРАММА</w:t>
      </w:r>
      <w:r>
        <w:rPr>
          <w:b/>
        </w:rPr>
        <w:t xml:space="preserve"> </w:t>
      </w:r>
    </w:p>
    <w:p w:rsidR="000B7176" w:rsidRDefault="000B7176" w:rsidP="000B7176">
      <w:pPr>
        <w:jc w:val="center"/>
        <w:rPr>
          <w:b/>
        </w:rPr>
      </w:pPr>
      <w:r>
        <w:rPr>
          <w:b/>
        </w:rPr>
        <w:t xml:space="preserve">сетевого взаимодействия в рамках </w:t>
      </w:r>
    </w:p>
    <w:p w:rsidR="000B7176" w:rsidRPr="005A478A" w:rsidRDefault="000B7176" w:rsidP="000B7176">
      <w:pPr>
        <w:jc w:val="center"/>
        <w:rPr>
          <w:b/>
        </w:rPr>
      </w:pPr>
      <w:r>
        <w:rPr>
          <w:b/>
        </w:rPr>
        <w:t>Центра образования цифрового и гуманитарного профилей «Точка роста»</w:t>
      </w:r>
    </w:p>
    <w:p w:rsidR="000B7176" w:rsidRDefault="000B7176" w:rsidP="000B7176">
      <w:pPr>
        <w:jc w:val="center"/>
        <w:rPr>
          <w:b/>
        </w:rPr>
      </w:pPr>
    </w:p>
    <w:p w:rsidR="000B7176" w:rsidRDefault="000B7176" w:rsidP="000B7176">
      <w:pPr>
        <w:jc w:val="center"/>
        <w:rPr>
          <w:b/>
        </w:rPr>
      </w:pPr>
    </w:p>
    <w:p w:rsidR="000B7176" w:rsidRDefault="000B7176" w:rsidP="000B7176">
      <w:pPr>
        <w:jc w:val="center"/>
        <w:rPr>
          <w:b/>
        </w:rPr>
      </w:pPr>
    </w:p>
    <w:p w:rsidR="000B7176" w:rsidRDefault="000B7176" w:rsidP="000B7176">
      <w:pPr>
        <w:jc w:val="center"/>
        <w:rPr>
          <w:b/>
        </w:rPr>
      </w:pPr>
    </w:p>
    <w:p w:rsidR="000B7176" w:rsidRDefault="000B7176" w:rsidP="000B7176">
      <w:pPr>
        <w:ind w:left="360"/>
        <w:jc w:val="center"/>
        <w:rPr>
          <w:b/>
        </w:rPr>
      </w:pPr>
      <w:r>
        <w:rPr>
          <w:b/>
        </w:rPr>
        <w:t>Художественная обработка древесины</w:t>
      </w:r>
    </w:p>
    <w:p w:rsidR="000B7176" w:rsidRDefault="000B7176" w:rsidP="000B7176">
      <w:pPr>
        <w:ind w:left="360"/>
        <w:jc w:val="center"/>
        <w:rPr>
          <w:b/>
        </w:rPr>
      </w:pPr>
    </w:p>
    <w:p w:rsidR="000B7176" w:rsidRPr="005A478A" w:rsidRDefault="000B7176" w:rsidP="000B7176">
      <w:pPr>
        <w:ind w:left="360"/>
        <w:jc w:val="center"/>
        <w:rPr>
          <w:b/>
          <w:bCs/>
        </w:rPr>
      </w:pPr>
      <w:r>
        <w:t xml:space="preserve">Возраст </w:t>
      </w:r>
      <w:proofErr w:type="gramStart"/>
      <w:r>
        <w:t>детей  10</w:t>
      </w:r>
      <w:proofErr w:type="gramEnd"/>
      <w:r>
        <w:t>-17</w:t>
      </w:r>
      <w:r w:rsidRPr="005A478A">
        <w:t xml:space="preserve"> лет.</w:t>
      </w:r>
    </w:p>
    <w:p w:rsidR="000B7176" w:rsidRPr="005A478A" w:rsidRDefault="000B7176" w:rsidP="000B7176">
      <w:pPr>
        <w:ind w:left="360"/>
        <w:jc w:val="center"/>
        <w:rPr>
          <w:b/>
          <w:bCs/>
        </w:rPr>
      </w:pPr>
      <w:r w:rsidRPr="005A478A">
        <w:t>Срок реализации программы 1 год</w:t>
      </w:r>
    </w:p>
    <w:p w:rsidR="000B7176" w:rsidRPr="005A478A" w:rsidRDefault="000B7176" w:rsidP="000B7176">
      <w:pPr>
        <w:ind w:left="360"/>
      </w:pPr>
      <w:r w:rsidRPr="005A478A">
        <w:t> </w:t>
      </w:r>
    </w:p>
    <w:p w:rsidR="000B7176" w:rsidRPr="005A478A" w:rsidRDefault="000B7176" w:rsidP="000B7176">
      <w:pPr>
        <w:ind w:left="360"/>
      </w:pPr>
    </w:p>
    <w:p w:rsidR="000B7176" w:rsidRDefault="000B7176" w:rsidP="000B7176">
      <w:pPr>
        <w:rPr>
          <w:b/>
          <w:bCs/>
        </w:rPr>
      </w:pPr>
    </w:p>
    <w:p w:rsidR="000B7176" w:rsidRDefault="000B7176" w:rsidP="000B7176">
      <w:pPr>
        <w:rPr>
          <w:b/>
          <w:bCs/>
        </w:rPr>
      </w:pPr>
    </w:p>
    <w:p w:rsidR="000B7176" w:rsidRPr="005A478A" w:rsidRDefault="000B7176" w:rsidP="000B7176">
      <w:pPr>
        <w:rPr>
          <w:b/>
          <w:bCs/>
        </w:rPr>
      </w:pPr>
    </w:p>
    <w:p w:rsidR="000B7176" w:rsidRPr="005A478A" w:rsidRDefault="000B7176" w:rsidP="000B7176">
      <w:pPr>
        <w:rPr>
          <w:b/>
          <w:bCs/>
        </w:rPr>
      </w:pPr>
    </w:p>
    <w:p w:rsidR="000B7176" w:rsidRPr="005A478A" w:rsidRDefault="000B7176" w:rsidP="000B7176">
      <w:pPr>
        <w:ind w:left="360"/>
        <w:jc w:val="right"/>
      </w:pPr>
      <w:r w:rsidRPr="005A478A">
        <w:t> </w:t>
      </w:r>
      <w:r>
        <w:t>Жидков Алексей Владимирович</w:t>
      </w:r>
    </w:p>
    <w:p w:rsidR="000B7176" w:rsidRDefault="000B7176" w:rsidP="000B7176">
      <w:pPr>
        <w:jc w:val="right"/>
      </w:pPr>
      <w:r w:rsidRPr="005A478A">
        <w:t xml:space="preserve">                                                                              </w:t>
      </w:r>
      <w:r>
        <w:t xml:space="preserve">                         Учитель технологии, </w:t>
      </w:r>
    </w:p>
    <w:p w:rsidR="000B7176" w:rsidRPr="005A478A" w:rsidRDefault="000B7176" w:rsidP="000B7176">
      <w:pPr>
        <w:jc w:val="right"/>
        <w:rPr>
          <w:b/>
          <w:bCs/>
        </w:rPr>
      </w:pPr>
      <w:r>
        <w:t>педагог Центра «Точка роста»</w:t>
      </w:r>
      <w:r w:rsidRPr="005A478A">
        <w:t xml:space="preserve"> </w:t>
      </w: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Default="000B7176" w:rsidP="000B7176">
      <w:pPr>
        <w:ind w:left="360"/>
        <w:jc w:val="center"/>
      </w:pPr>
    </w:p>
    <w:p w:rsidR="000B7176" w:rsidRPr="005A478A" w:rsidRDefault="000B7176" w:rsidP="000B7176">
      <w:pPr>
        <w:ind w:left="360"/>
        <w:jc w:val="center"/>
      </w:pPr>
    </w:p>
    <w:p w:rsidR="000B7176" w:rsidRDefault="000B7176" w:rsidP="000B7176"/>
    <w:p w:rsidR="000B7176" w:rsidRDefault="000B7176" w:rsidP="000B7176">
      <w:pPr>
        <w:jc w:val="center"/>
      </w:pPr>
      <w:r>
        <w:t xml:space="preserve">Село </w:t>
      </w:r>
      <w:proofErr w:type="spellStart"/>
      <w:r>
        <w:t>Тоболово</w:t>
      </w:r>
      <w:proofErr w:type="spellEnd"/>
      <w:r>
        <w:t xml:space="preserve"> 2019</w:t>
      </w:r>
    </w:p>
    <w:p w:rsidR="000B7176" w:rsidRPr="005A478A" w:rsidRDefault="000B7176" w:rsidP="000B7176">
      <w:pPr>
        <w:jc w:val="center"/>
      </w:pPr>
    </w:p>
    <w:p w:rsidR="000B7176" w:rsidRPr="007257F3" w:rsidRDefault="000B7176" w:rsidP="000B7176">
      <w:pPr>
        <w:spacing w:line="360" w:lineRule="auto"/>
        <w:rPr>
          <w:b/>
        </w:rPr>
      </w:pPr>
      <w:r w:rsidRPr="007257F3">
        <w:rPr>
          <w:b/>
        </w:rPr>
        <w:t>Информационная карта программы</w:t>
      </w:r>
    </w:p>
    <w:p w:rsidR="000B7176" w:rsidRPr="007257F3" w:rsidRDefault="000B7176" w:rsidP="000B7176">
      <w:pPr>
        <w:numPr>
          <w:ilvl w:val="0"/>
          <w:numId w:val="14"/>
        </w:numPr>
        <w:spacing w:line="360" w:lineRule="auto"/>
        <w:jc w:val="both"/>
      </w:pPr>
      <w:r w:rsidRPr="007257F3"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B7176" w:rsidRPr="007257F3" w:rsidTr="00EB1ED9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176" w:rsidRPr="007257F3" w:rsidRDefault="000B7176" w:rsidP="00EB1ED9">
            <w:pPr>
              <w:spacing w:line="360" w:lineRule="auto"/>
              <w:jc w:val="center"/>
              <w:rPr>
                <w:i/>
              </w:rPr>
            </w:pPr>
            <w:r w:rsidRPr="007257F3">
              <w:rPr>
                <w:i/>
              </w:rPr>
              <w:t>модифицированная</w:t>
            </w:r>
          </w:p>
        </w:tc>
      </w:tr>
    </w:tbl>
    <w:p w:rsidR="000B7176" w:rsidRPr="007257F3" w:rsidRDefault="000B7176" w:rsidP="000B7176">
      <w:pPr>
        <w:spacing w:line="360" w:lineRule="auto"/>
        <w:jc w:val="center"/>
      </w:pPr>
      <w:r w:rsidRPr="007257F3">
        <w:t xml:space="preserve">(типовая, </w:t>
      </w:r>
      <w:proofErr w:type="gramStart"/>
      <w:r w:rsidRPr="007257F3">
        <w:t>модифицированная ,</w:t>
      </w:r>
      <w:proofErr w:type="gramEnd"/>
      <w:r w:rsidRPr="007257F3">
        <w:t xml:space="preserve"> экспериментальная, авторская)</w:t>
      </w:r>
    </w:p>
    <w:p w:rsidR="000B7176" w:rsidRPr="007257F3" w:rsidRDefault="000B7176" w:rsidP="000B7176">
      <w:pPr>
        <w:numPr>
          <w:ilvl w:val="0"/>
          <w:numId w:val="14"/>
        </w:numPr>
        <w:spacing w:line="360" w:lineRule="auto"/>
      </w:pPr>
      <w:r w:rsidRPr="007257F3"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B7176" w:rsidRPr="007257F3" w:rsidTr="00EB1ED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176" w:rsidRPr="007257F3" w:rsidRDefault="000B7176" w:rsidP="00EB1ED9">
            <w:pPr>
              <w:spacing w:line="360" w:lineRule="auto"/>
              <w:jc w:val="center"/>
              <w:rPr>
                <w:i/>
              </w:rPr>
            </w:pPr>
            <w:r w:rsidRPr="007257F3">
              <w:rPr>
                <w:i/>
              </w:rPr>
              <w:t xml:space="preserve">профильная </w:t>
            </w:r>
          </w:p>
        </w:tc>
      </w:tr>
    </w:tbl>
    <w:p w:rsidR="000B7176" w:rsidRPr="007257F3" w:rsidRDefault="000B7176" w:rsidP="000B7176">
      <w:pPr>
        <w:spacing w:line="360" w:lineRule="auto"/>
        <w:jc w:val="center"/>
      </w:pPr>
      <w:r w:rsidRPr="007257F3">
        <w:t>(профильная, многопрофильная: естествознание, искусство, культурная, духовная или физическая типология)</w:t>
      </w:r>
    </w:p>
    <w:p w:rsidR="000B7176" w:rsidRPr="007257F3" w:rsidRDefault="000B7176" w:rsidP="000B7176">
      <w:pPr>
        <w:numPr>
          <w:ilvl w:val="0"/>
          <w:numId w:val="14"/>
        </w:numPr>
        <w:spacing w:line="360" w:lineRule="auto"/>
      </w:pPr>
      <w:r w:rsidRPr="007257F3"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B7176" w:rsidRPr="007257F3" w:rsidTr="00EB1ED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176" w:rsidRPr="007257F3" w:rsidRDefault="000B7176" w:rsidP="00EB1ED9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Художественно-эстетическая</w:t>
            </w:r>
          </w:p>
        </w:tc>
      </w:tr>
    </w:tbl>
    <w:p w:rsidR="000B7176" w:rsidRPr="007257F3" w:rsidRDefault="000B7176" w:rsidP="000B7176">
      <w:pPr>
        <w:spacing w:line="360" w:lineRule="auto"/>
        <w:jc w:val="center"/>
      </w:pPr>
      <w:r w:rsidRPr="007257F3"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0B7176" w:rsidRPr="007257F3" w:rsidRDefault="000B7176" w:rsidP="000B7176">
      <w:pPr>
        <w:numPr>
          <w:ilvl w:val="0"/>
          <w:numId w:val="14"/>
        </w:numPr>
        <w:spacing w:line="360" w:lineRule="auto"/>
      </w:pPr>
      <w:r w:rsidRPr="007257F3"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B7176" w:rsidRPr="007257F3" w:rsidTr="00EB1ED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176" w:rsidRPr="007257F3" w:rsidRDefault="000B7176" w:rsidP="00EB1ED9">
            <w:pPr>
              <w:spacing w:line="360" w:lineRule="auto"/>
              <w:jc w:val="center"/>
              <w:rPr>
                <w:i/>
              </w:rPr>
            </w:pPr>
            <w:r w:rsidRPr="007257F3">
              <w:rPr>
                <w:i/>
              </w:rPr>
              <w:t xml:space="preserve">Репродуктивный, исследовательский, </w:t>
            </w:r>
            <w:r>
              <w:rPr>
                <w:i/>
              </w:rPr>
              <w:t>алгоритмический, творческий</w:t>
            </w:r>
          </w:p>
        </w:tc>
      </w:tr>
    </w:tbl>
    <w:p w:rsidR="000B7176" w:rsidRPr="007257F3" w:rsidRDefault="000B7176" w:rsidP="000B7176">
      <w:pPr>
        <w:spacing w:line="360" w:lineRule="auto"/>
        <w:jc w:val="center"/>
      </w:pPr>
      <w:r w:rsidRPr="007257F3">
        <w:t>(репродуктивная, эвристическая, алгоритмическая, исследовательская, творческая)</w:t>
      </w:r>
    </w:p>
    <w:p w:rsidR="000B7176" w:rsidRPr="007257F3" w:rsidRDefault="000B7176" w:rsidP="000B7176">
      <w:pPr>
        <w:numPr>
          <w:ilvl w:val="0"/>
          <w:numId w:val="14"/>
        </w:numPr>
        <w:spacing w:line="360" w:lineRule="auto"/>
        <w:jc w:val="both"/>
      </w:pPr>
      <w:r w:rsidRPr="007257F3"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B7176" w:rsidRPr="007257F3" w:rsidTr="00EB1ED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176" w:rsidRPr="007257F3" w:rsidRDefault="000B7176" w:rsidP="00EB1ED9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общекультурный</w:t>
            </w:r>
          </w:p>
        </w:tc>
      </w:tr>
    </w:tbl>
    <w:p w:rsidR="000B7176" w:rsidRPr="007257F3" w:rsidRDefault="000B7176" w:rsidP="000B7176">
      <w:pPr>
        <w:spacing w:line="360" w:lineRule="auto"/>
        <w:jc w:val="center"/>
      </w:pPr>
      <w:r w:rsidRPr="007257F3">
        <w:t>(общекультурный, углубленный, начальное, основное или среднее общее образование)</w:t>
      </w:r>
    </w:p>
    <w:p w:rsidR="000B7176" w:rsidRPr="007257F3" w:rsidRDefault="000B7176" w:rsidP="000B7176">
      <w:pPr>
        <w:numPr>
          <w:ilvl w:val="0"/>
          <w:numId w:val="14"/>
        </w:numPr>
        <w:spacing w:line="360" w:lineRule="auto"/>
      </w:pPr>
      <w:r w:rsidRPr="007257F3"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B7176" w:rsidRPr="007257F3" w:rsidTr="00EB1ED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176" w:rsidRPr="007257F3" w:rsidRDefault="000B7176" w:rsidP="00EB1ED9">
            <w:pPr>
              <w:spacing w:line="360" w:lineRule="auto"/>
              <w:jc w:val="center"/>
              <w:rPr>
                <w:i/>
              </w:rPr>
            </w:pPr>
            <w:r w:rsidRPr="007257F3">
              <w:rPr>
                <w:i/>
              </w:rPr>
              <w:t>Групповая, индивидуальная</w:t>
            </w:r>
          </w:p>
        </w:tc>
      </w:tr>
    </w:tbl>
    <w:p w:rsidR="000B7176" w:rsidRPr="007257F3" w:rsidRDefault="000B7176" w:rsidP="000B7176">
      <w:pPr>
        <w:spacing w:line="360" w:lineRule="auto"/>
        <w:jc w:val="center"/>
      </w:pPr>
      <w:r w:rsidRPr="007257F3">
        <w:t>(групповая, индивидуальная)</w:t>
      </w:r>
    </w:p>
    <w:p w:rsidR="000B7176" w:rsidRPr="007257F3" w:rsidRDefault="000B7176" w:rsidP="000B7176">
      <w:pPr>
        <w:numPr>
          <w:ilvl w:val="0"/>
          <w:numId w:val="14"/>
        </w:numPr>
        <w:spacing w:line="360" w:lineRule="auto"/>
      </w:pPr>
      <w:r w:rsidRPr="007257F3"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B7176" w:rsidRPr="007257F3" w:rsidTr="00EB1ED9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7176" w:rsidRPr="007257F3" w:rsidRDefault="000B7176" w:rsidP="00EB1ED9">
            <w:pPr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Один год</w:t>
            </w:r>
          </w:p>
        </w:tc>
      </w:tr>
    </w:tbl>
    <w:p w:rsidR="000B7176" w:rsidRPr="007257F3" w:rsidRDefault="000B7176" w:rsidP="000B7176">
      <w:pPr>
        <w:spacing w:line="360" w:lineRule="auto"/>
        <w:jc w:val="center"/>
      </w:pPr>
      <w:r w:rsidRPr="007257F3">
        <w:t>(одногодичная, двухгодичная и др.)</w:t>
      </w:r>
    </w:p>
    <w:p w:rsidR="00F8546D" w:rsidRPr="006B7392" w:rsidRDefault="002E74D8" w:rsidP="000B7176">
      <w:pPr>
        <w:ind w:firstLine="360"/>
        <w:jc w:val="both"/>
      </w:pPr>
      <w:r>
        <w:t xml:space="preserve">Рабочая программа </w:t>
      </w:r>
      <w:r w:rsidR="00F8546D" w:rsidRPr="006B7392">
        <w:t>составлена на основе</w:t>
      </w:r>
      <w:r w:rsidR="006B7392" w:rsidRPr="006B7392">
        <w:t xml:space="preserve"> адаптированной</w:t>
      </w:r>
      <w:r w:rsidR="00F8546D" w:rsidRPr="006B7392">
        <w:t xml:space="preserve"> дополнительной образовательной программы «</w:t>
      </w:r>
      <w:r w:rsidR="006B7392" w:rsidRPr="006B7392">
        <w:rPr>
          <w:b/>
        </w:rPr>
        <w:t>Художественная обработка древесины</w:t>
      </w:r>
      <w:r w:rsidR="00F8546D" w:rsidRPr="006B7392">
        <w:t xml:space="preserve">», составитель: </w:t>
      </w:r>
      <w:r w:rsidR="006B7392" w:rsidRPr="006B7392">
        <w:rPr>
          <w:b/>
        </w:rPr>
        <w:t>Аверин Николай Павлович</w:t>
      </w:r>
      <w:r w:rsidR="00F8546D" w:rsidRPr="006B7392">
        <w:t>, рассчитана на детей в воз</w:t>
      </w:r>
      <w:r>
        <w:t xml:space="preserve">расте от 10    до 17 </w:t>
      </w:r>
      <w:r w:rsidR="00F8546D" w:rsidRPr="006B7392">
        <w:t>лет</w:t>
      </w:r>
      <w:r>
        <w:t xml:space="preserve">.  </w:t>
      </w:r>
    </w:p>
    <w:p w:rsidR="006B7392" w:rsidRPr="000B7176" w:rsidRDefault="006B7392" w:rsidP="000B7176">
      <w:pPr>
        <w:ind w:firstLine="360"/>
        <w:jc w:val="both"/>
        <w:rPr>
          <w:b/>
          <w:u w:val="single"/>
        </w:rPr>
      </w:pPr>
      <w:r w:rsidRPr="006B7392">
        <w:rPr>
          <w:b/>
          <w:bCs/>
        </w:rPr>
        <w:t xml:space="preserve">Целью </w:t>
      </w:r>
      <w:proofErr w:type="gramStart"/>
      <w:r w:rsidRPr="006B7392">
        <w:rPr>
          <w:b/>
          <w:bCs/>
        </w:rPr>
        <w:t xml:space="preserve">обучения </w:t>
      </w:r>
      <w:r w:rsidRPr="006B7392">
        <w:t xml:space="preserve"> -</w:t>
      </w:r>
      <w:proofErr w:type="gramEnd"/>
      <w:r w:rsidRPr="006B7392">
        <w:t xml:space="preserve"> формирование знаний, первоначальных умений и навыков в области технологии обработки конструкционных материалов</w:t>
      </w:r>
      <w:r w:rsidR="000B7176">
        <w:t>,</w:t>
      </w:r>
      <w:r w:rsidRPr="006B7392">
        <w:t xml:space="preserve"> а также обеспечение всестороннего развития личности подростка.</w:t>
      </w:r>
    </w:p>
    <w:p w:rsidR="006B7392" w:rsidRPr="006B7392" w:rsidRDefault="006B7392" w:rsidP="006B7392">
      <w:pPr>
        <w:rPr>
          <w:b/>
          <w:bCs/>
        </w:rPr>
      </w:pPr>
      <w:r w:rsidRPr="006B7392">
        <w:rPr>
          <w:b/>
          <w:bCs/>
        </w:rPr>
        <w:t xml:space="preserve">Задачи </w:t>
      </w:r>
    </w:p>
    <w:p w:rsidR="006B7392" w:rsidRPr="006B7392" w:rsidRDefault="006B7392" w:rsidP="006B7392">
      <w:r w:rsidRPr="006B7392">
        <w:rPr>
          <w:b/>
          <w:bCs/>
        </w:rPr>
        <w:t>Образовательные</w:t>
      </w:r>
      <w:r w:rsidRPr="006B7392">
        <w:t>:</w:t>
      </w:r>
    </w:p>
    <w:p w:rsidR="006B7392" w:rsidRPr="006B7392" w:rsidRDefault="006B7392" w:rsidP="006B7392">
      <w:pPr>
        <w:numPr>
          <w:ilvl w:val="0"/>
          <w:numId w:val="5"/>
        </w:numPr>
        <w:jc w:val="both"/>
      </w:pPr>
      <w:r w:rsidRPr="006B7392">
        <w:t>Создать условия для формирования знаний, умений, навыков в области  обработки древесины.</w:t>
      </w:r>
    </w:p>
    <w:p w:rsidR="006B7392" w:rsidRPr="006B7392" w:rsidRDefault="006B7392" w:rsidP="006B7392">
      <w:pPr>
        <w:numPr>
          <w:ilvl w:val="0"/>
          <w:numId w:val="5"/>
        </w:numPr>
        <w:jc w:val="both"/>
      </w:pPr>
      <w:r w:rsidRPr="006B7392">
        <w:t>Познакомить с основными способами обработки древесины,  инструментами и приборами, основами проектной деятельности.</w:t>
      </w:r>
    </w:p>
    <w:p w:rsidR="006B7392" w:rsidRPr="006B7392" w:rsidRDefault="006B7392" w:rsidP="006B7392">
      <w:pPr>
        <w:numPr>
          <w:ilvl w:val="0"/>
          <w:numId w:val="5"/>
        </w:numPr>
      </w:pPr>
      <w:r w:rsidRPr="006B7392">
        <w:t>Формирование навыков создания художественного образа.</w:t>
      </w:r>
    </w:p>
    <w:p w:rsidR="006B7392" w:rsidRPr="006B7392" w:rsidRDefault="006B7392" w:rsidP="006B7392">
      <w:r w:rsidRPr="006B7392">
        <w:rPr>
          <w:b/>
          <w:bCs/>
        </w:rPr>
        <w:t>Развивающие</w:t>
      </w:r>
      <w:r w:rsidRPr="006B7392">
        <w:t>:</w:t>
      </w:r>
    </w:p>
    <w:p w:rsidR="006B7392" w:rsidRPr="006B7392" w:rsidRDefault="006B7392" w:rsidP="006B7392">
      <w:pPr>
        <w:numPr>
          <w:ilvl w:val="0"/>
          <w:numId w:val="6"/>
        </w:numPr>
        <w:jc w:val="both"/>
      </w:pPr>
      <w:r w:rsidRPr="006B7392">
        <w:t>Развивать творческие способности детей средствами декоративно-прикладного искусства.</w:t>
      </w:r>
    </w:p>
    <w:p w:rsidR="006B7392" w:rsidRPr="006B7392" w:rsidRDefault="006B7392" w:rsidP="006B7392">
      <w:pPr>
        <w:numPr>
          <w:ilvl w:val="0"/>
          <w:numId w:val="6"/>
        </w:numPr>
      </w:pPr>
      <w:r w:rsidRPr="006B7392">
        <w:t>Развивать память, мышление, творческое воображение у обучающихся.</w:t>
      </w:r>
    </w:p>
    <w:p w:rsidR="006B7392" w:rsidRPr="006B7392" w:rsidRDefault="006B7392" w:rsidP="006B7392">
      <w:pPr>
        <w:numPr>
          <w:ilvl w:val="0"/>
          <w:numId w:val="6"/>
        </w:numPr>
      </w:pPr>
      <w:r w:rsidRPr="006B7392">
        <w:lastRenderedPageBreak/>
        <w:t>Развивать эмоционально-волевые качества обучающихся.</w:t>
      </w:r>
    </w:p>
    <w:p w:rsidR="006B7392" w:rsidRPr="006B7392" w:rsidRDefault="006B7392" w:rsidP="006B7392">
      <w:r w:rsidRPr="006B7392">
        <w:rPr>
          <w:b/>
          <w:bCs/>
        </w:rPr>
        <w:t>Воспитывающие</w:t>
      </w:r>
      <w:r w:rsidRPr="006B7392">
        <w:t>:</w:t>
      </w:r>
    </w:p>
    <w:p w:rsidR="006B7392" w:rsidRPr="006B7392" w:rsidRDefault="006B7392" w:rsidP="006B7392">
      <w:pPr>
        <w:numPr>
          <w:ilvl w:val="0"/>
          <w:numId w:val="7"/>
        </w:numPr>
        <w:jc w:val="both"/>
      </w:pPr>
      <w:r w:rsidRPr="006B7392">
        <w:t>Воспитывать гражданско-патриотические чувства на основе знакомства с народным творчеством.</w:t>
      </w:r>
    </w:p>
    <w:p w:rsidR="006B7392" w:rsidRPr="006B7392" w:rsidRDefault="006B7392" w:rsidP="006B7392">
      <w:pPr>
        <w:numPr>
          <w:ilvl w:val="0"/>
          <w:numId w:val="7"/>
        </w:numPr>
        <w:jc w:val="both"/>
      </w:pPr>
      <w:r w:rsidRPr="006B7392">
        <w:t>Создавать условия для самостоятельного выбора наиболее рациональных приемов деятельности и самоконтроля.</w:t>
      </w:r>
    </w:p>
    <w:p w:rsidR="006B7392" w:rsidRPr="006B7392" w:rsidRDefault="006B7392" w:rsidP="006B7392">
      <w:pPr>
        <w:numPr>
          <w:ilvl w:val="0"/>
          <w:numId w:val="7"/>
        </w:numPr>
        <w:jc w:val="both"/>
      </w:pPr>
      <w:r w:rsidRPr="006B7392">
        <w:t>Воспитывать умение работать в коллективе, чувство взаимопомощи.</w:t>
      </w:r>
    </w:p>
    <w:p w:rsidR="006B7392" w:rsidRPr="006B7392" w:rsidRDefault="006B7392" w:rsidP="008B4754">
      <w:pPr>
        <w:rPr>
          <w:b/>
          <w:u w:val="single"/>
        </w:rPr>
      </w:pPr>
    </w:p>
    <w:p w:rsidR="006936ED" w:rsidRDefault="00F8546D" w:rsidP="000B7176">
      <w:pPr>
        <w:pStyle w:val="af5"/>
        <w:spacing w:before="0" w:beforeAutospacing="0" w:after="0"/>
        <w:jc w:val="both"/>
        <w:rPr>
          <w:b/>
          <w:u w:val="single"/>
        </w:rPr>
      </w:pPr>
      <w:r w:rsidRPr="006B7392">
        <w:rPr>
          <w:b/>
          <w:u w:val="single"/>
        </w:rPr>
        <w:t>Ожидаемые результаты освоения программы.</w:t>
      </w:r>
    </w:p>
    <w:p w:rsidR="000B7176" w:rsidRDefault="006B7392" w:rsidP="000B7176">
      <w:pPr>
        <w:pStyle w:val="af5"/>
        <w:spacing w:before="0" w:beforeAutospacing="0" w:after="0"/>
        <w:jc w:val="both"/>
        <w:rPr>
          <w:b/>
          <w:bCs/>
        </w:rPr>
      </w:pPr>
      <w:r w:rsidRPr="006B7392">
        <w:rPr>
          <w:b/>
          <w:bCs/>
        </w:rPr>
        <w:t xml:space="preserve">Воспитанники должны освоить, отработать и закрепить следующие </w:t>
      </w:r>
      <w:r w:rsidR="000B7176">
        <w:rPr>
          <w:b/>
          <w:bCs/>
        </w:rPr>
        <w:t>–</w:t>
      </w:r>
    </w:p>
    <w:p w:rsidR="006B7392" w:rsidRPr="000B7176" w:rsidRDefault="006B7392" w:rsidP="000B7176">
      <w:pPr>
        <w:pStyle w:val="af5"/>
        <w:spacing w:before="0" w:beforeAutospacing="0" w:after="0"/>
        <w:jc w:val="both"/>
        <w:rPr>
          <w:b/>
          <w:u w:val="single"/>
        </w:rPr>
      </w:pPr>
      <w:r w:rsidRPr="006B7392">
        <w:rPr>
          <w:b/>
          <w:bCs/>
          <w:i/>
          <w:iCs/>
        </w:rPr>
        <w:t>Навыки:</w:t>
      </w:r>
    </w:p>
    <w:p w:rsidR="006B7392" w:rsidRPr="006B7392" w:rsidRDefault="006B7392" w:rsidP="000B7176">
      <w:pPr>
        <w:numPr>
          <w:ilvl w:val="0"/>
          <w:numId w:val="16"/>
        </w:numPr>
        <w:shd w:val="clear" w:color="auto" w:fill="FFFFFF"/>
      </w:pPr>
      <w:r w:rsidRPr="006B7392">
        <w:t>владения основными ручными инструментами по обработке, точению, выжиганию, резьбе и мозаике по дереву;</w:t>
      </w:r>
    </w:p>
    <w:p w:rsidR="006B7392" w:rsidRPr="006B7392" w:rsidRDefault="006B7392" w:rsidP="000B7176">
      <w:pPr>
        <w:numPr>
          <w:ilvl w:val="0"/>
          <w:numId w:val="16"/>
        </w:numPr>
        <w:shd w:val="clear" w:color="auto" w:fill="FFFFFF"/>
      </w:pPr>
      <w:r w:rsidRPr="006B7392">
        <w:t>выполнения операции точения, сверления, выпиливания, резьбы и мозаики;</w:t>
      </w:r>
    </w:p>
    <w:p w:rsidR="006B7392" w:rsidRPr="006B7392" w:rsidRDefault="006B7392" w:rsidP="000B7176">
      <w:pPr>
        <w:numPr>
          <w:ilvl w:val="0"/>
          <w:numId w:val="16"/>
        </w:numPr>
        <w:shd w:val="clear" w:color="auto" w:fill="FFFFFF"/>
      </w:pPr>
      <w:r w:rsidRPr="006B7392">
        <w:t>владения основными элементами графической грамотности;</w:t>
      </w:r>
    </w:p>
    <w:p w:rsidR="006B7392" w:rsidRPr="006B7392" w:rsidRDefault="006B7392" w:rsidP="000B7176">
      <w:pPr>
        <w:numPr>
          <w:ilvl w:val="0"/>
          <w:numId w:val="16"/>
        </w:numPr>
        <w:shd w:val="clear" w:color="auto" w:fill="FFFFFF"/>
      </w:pPr>
      <w:r w:rsidRPr="006B7392">
        <w:t>выполнения плоскостной разметки;</w:t>
      </w:r>
    </w:p>
    <w:p w:rsidR="006B7392" w:rsidRPr="006B7392" w:rsidRDefault="006B7392" w:rsidP="000B7176">
      <w:pPr>
        <w:numPr>
          <w:ilvl w:val="0"/>
          <w:numId w:val="16"/>
        </w:numPr>
        <w:shd w:val="clear" w:color="auto" w:fill="FFFFFF"/>
      </w:pPr>
      <w:r w:rsidRPr="006B7392">
        <w:t>разработки и составление композиции для выжигания, различных видов резьбы;</w:t>
      </w:r>
    </w:p>
    <w:p w:rsidR="006B7392" w:rsidRPr="006B7392" w:rsidRDefault="006B7392" w:rsidP="000B7176">
      <w:pPr>
        <w:numPr>
          <w:ilvl w:val="0"/>
          <w:numId w:val="16"/>
        </w:numPr>
        <w:shd w:val="clear" w:color="auto" w:fill="FFFFFF"/>
      </w:pPr>
      <w:r w:rsidRPr="006B7392">
        <w:t>выполнение декорирования изделий - выжиганием, различными видами резьбы;</w:t>
      </w:r>
    </w:p>
    <w:p w:rsidR="006B7392" w:rsidRPr="006B7392" w:rsidRDefault="006B7392" w:rsidP="000B7176">
      <w:pPr>
        <w:shd w:val="clear" w:color="auto" w:fill="FFFFFF"/>
      </w:pPr>
      <w:r w:rsidRPr="006B7392">
        <w:rPr>
          <w:b/>
          <w:bCs/>
          <w:i/>
          <w:iCs/>
        </w:rPr>
        <w:t>Знать: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значение труда в жизни человека. Выдающихся мастеров декоративно-прикладного искусства.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принципы организации рабочего места и основные правила техники безопасности;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основные понятия графики, графического изображения (чертёж, эскиз, технический рисунок);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свойства материалов;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способы разметки по шаблону и чертежу;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 xml:space="preserve">принцип подбора </w:t>
      </w:r>
      <w:proofErr w:type="gramStart"/>
      <w:r w:rsidRPr="006B7392">
        <w:t>инструмента ;</w:t>
      </w:r>
      <w:proofErr w:type="gramEnd"/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основы проектирования;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 xml:space="preserve">назначение и устройство </w:t>
      </w:r>
      <w:proofErr w:type="spellStart"/>
      <w:r w:rsidRPr="006B7392">
        <w:t>электролобзика</w:t>
      </w:r>
      <w:proofErr w:type="spellEnd"/>
      <w:r w:rsidRPr="006B7392">
        <w:t>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иметь понятие о конструировании и моделировании;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 xml:space="preserve">способы отделки </w:t>
      </w:r>
      <w:proofErr w:type="gramStart"/>
      <w:r w:rsidRPr="006B7392">
        <w:t>древесины ;</w:t>
      </w:r>
      <w:proofErr w:type="gramEnd"/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основы композиции: основные принципы декоративного оформления плоскости;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основные приёмы выжигания;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технологический процесс изготовления изделий и декорирование их выжиганием;</w:t>
      </w:r>
    </w:p>
    <w:p w:rsidR="006B7392" w:rsidRPr="006B7392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разные виды резьбы и их особенности;</w:t>
      </w:r>
    </w:p>
    <w:p w:rsidR="000B7176" w:rsidRDefault="006B7392" w:rsidP="000B7176">
      <w:pPr>
        <w:numPr>
          <w:ilvl w:val="0"/>
          <w:numId w:val="17"/>
        </w:numPr>
        <w:shd w:val="clear" w:color="auto" w:fill="FFFFFF"/>
      </w:pPr>
      <w:r w:rsidRPr="006B7392"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:rsidR="006B7392" w:rsidRPr="006B7392" w:rsidRDefault="006B7392" w:rsidP="000B7176">
      <w:pPr>
        <w:shd w:val="clear" w:color="auto" w:fill="FFFFFF"/>
      </w:pPr>
      <w:r w:rsidRPr="000B7176">
        <w:rPr>
          <w:b/>
          <w:bCs/>
          <w:i/>
          <w:iCs/>
        </w:rPr>
        <w:t>Уметь: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рационально организовывать рабочее место. Соблюдать правила Техники безопасности;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уметь читать и выполнять чертежи, эскизы, технические рисунки;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определять породу и пороки древесины по её внешнему виду;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производить разметку заготовки по шаблону и чертежу;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применять столярный инструмент по назначению;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выполнять простейшие столярные операции;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производить отделку столярных изделий с учётом дизайна;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выполнять элементы и мотивы орнаментов в технике выжигания, различных видов резьбы;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самостоятельно разрабатывать композиции для выжигания, резьбы и выполнять их;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выполнять контурную, плоскорельефную резьбу и мозаику по дереву;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затачивать и править необходимый инструмент для резьбы;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выполнять проект;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</w:pPr>
      <w:r w:rsidRPr="006B7392">
        <w:t>бережно обращаться с оборудованием, приспособлениями и инструментами;</w:t>
      </w:r>
    </w:p>
    <w:p w:rsidR="006B7392" w:rsidRPr="006B7392" w:rsidRDefault="006B7392" w:rsidP="00CF708D">
      <w:pPr>
        <w:numPr>
          <w:ilvl w:val="0"/>
          <w:numId w:val="18"/>
        </w:numPr>
        <w:shd w:val="clear" w:color="auto" w:fill="FFFFFF"/>
        <w:spacing w:before="100" w:beforeAutospacing="1" w:after="278" w:line="266" w:lineRule="atLeast"/>
      </w:pPr>
      <w:r w:rsidRPr="006B7392">
        <w:t>экономно расходовать материалы и электроэнергию;</w:t>
      </w:r>
    </w:p>
    <w:p w:rsidR="006B7392" w:rsidRPr="006B7392" w:rsidRDefault="006B7392" w:rsidP="006B739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B7392" w:rsidRPr="006B7392" w:rsidRDefault="006B7392" w:rsidP="006B739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B7392" w:rsidRPr="006B7392" w:rsidRDefault="006B7392" w:rsidP="006B739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B7392" w:rsidRPr="006B7392" w:rsidRDefault="006B7392" w:rsidP="006B7392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0B7176" w:rsidRDefault="000B7176" w:rsidP="000B7176">
      <w:pPr>
        <w:shd w:val="clear" w:color="auto" w:fill="FFFFFF"/>
        <w:autoSpaceDE w:val="0"/>
        <w:autoSpaceDN w:val="0"/>
        <w:adjustRightInd w:val="0"/>
      </w:pPr>
    </w:p>
    <w:p w:rsidR="006B7392" w:rsidRPr="006B7392" w:rsidRDefault="006B7392" w:rsidP="000B7176">
      <w:pPr>
        <w:shd w:val="clear" w:color="auto" w:fill="FFFFFF"/>
        <w:autoSpaceDE w:val="0"/>
        <w:autoSpaceDN w:val="0"/>
        <w:adjustRightInd w:val="0"/>
      </w:pPr>
      <w:r w:rsidRPr="006B7392">
        <w:rPr>
          <w:b/>
          <w:bCs/>
        </w:rPr>
        <w:t xml:space="preserve">СОДЕРЖАНИЕ   </w:t>
      </w:r>
    </w:p>
    <w:p w:rsidR="006B7392" w:rsidRPr="006B7392" w:rsidRDefault="000B7176" w:rsidP="00CF708D">
      <w:pPr>
        <w:shd w:val="clear" w:color="auto" w:fill="FFFFFF"/>
        <w:autoSpaceDE w:val="0"/>
        <w:autoSpaceDN w:val="0"/>
        <w:adjustRightInd w:val="0"/>
        <w:jc w:val="both"/>
      </w:pPr>
      <w:r w:rsidRPr="000B7176">
        <w:rPr>
          <w:b/>
        </w:rPr>
        <w:t>Кейс 1</w:t>
      </w:r>
      <w:r w:rsidR="006B7392" w:rsidRPr="000B7176">
        <w:rPr>
          <w:b/>
        </w:rPr>
        <w:t>.</w:t>
      </w:r>
      <w:r>
        <w:t xml:space="preserve"> </w:t>
      </w:r>
      <w:r w:rsidR="006B7392" w:rsidRPr="006B7392">
        <w:t xml:space="preserve">Технология обработки </w:t>
      </w:r>
      <w:proofErr w:type="gramStart"/>
      <w:r w:rsidR="006B7392" w:rsidRPr="006B7392">
        <w:t>д</w:t>
      </w:r>
      <w:r w:rsidR="006936ED">
        <w:t>ревесины</w:t>
      </w:r>
      <w:r w:rsidR="006B7392" w:rsidRPr="006B7392">
        <w:t xml:space="preserve">  Виды</w:t>
      </w:r>
      <w:proofErr w:type="gramEnd"/>
      <w:r w:rsidR="006B7392" w:rsidRPr="006B7392">
        <w:t xml:space="preserve"> пород древесины. Основные свойства древесины. Природные пороки древесин: сучки, трещины, плесень, червоточины. Получение шпона и фанеры. Свойства фанеры и область ее применения. Правила нанесения размеров на технических рисунках, чертежах и эскизах. Планирование работы по изготовлению изделия. Разметка заготовок из древесины. Пиление древесины. Приёмы получения отверстий ручными инструментами. Соединение, изделий на гвоздях и шурупах.                                                                                                                                                           </w:t>
      </w:r>
      <w:r w:rsidR="006936ED">
        <w:t xml:space="preserve">                                                        </w:t>
      </w:r>
      <w:r w:rsidR="006B7392" w:rsidRPr="006B7392">
        <w:t xml:space="preserve"> Практика. Ознакомление с внешним видом древесины разных пород и образцами фанеры. Чтение эскиза, технического рисунка, чертежа детали изделия. Изготовление деталей по технологической карте. Организация рабочего места для обработки древесины. Разметка заготовок и пиление древесины, сверление отверстий в заготовке из древесины. Соединение, изделий на гвоздях и шурупах.                                                                                                     </w:t>
      </w:r>
    </w:p>
    <w:p w:rsidR="006B7392" w:rsidRPr="006B7392" w:rsidRDefault="000B7176" w:rsidP="00CF708D">
      <w:pPr>
        <w:shd w:val="clear" w:color="auto" w:fill="FFFFFF"/>
        <w:autoSpaceDE w:val="0"/>
        <w:autoSpaceDN w:val="0"/>
        <w:adjustRightInd w:val="0"/>
        <w:jc w:val="both"/>
      </w:pPr>
      <w:r w:rsidRPr="000B7176">
        <w:rPr>
          <w:b/>
        </w:rPr>
        <w:t>Кейс 2</w:t>
      </w:r>
      <w:r w:rsidR="006B7392" w:rsidRPr="000B7176">
        <w:rPr>
          <w:b/>
        </w:rPr>
        <w:t>.</w:t>
      </w:r>
      <w:r>
        <w:t xml:space="preserve"> </w:t>
      </w:r>
      <w:r w:rsidR="006B7392" w:rsidRPr="006B7392">
        <w:t xml:space="preserve">Выпиливание </w:t>
      </w:r>
      <w:proofErr w:type="gramStart"/>
      <w:r w:rsidR="006B7392" w:rsidRPr="006B7392">
        <w:t>лобз</w:t>
      </w:r>
      <w:r w:rsidR="006936ED">
        <w:t>иком</w:t>
      </w:r>
      <w:r w:rsidR="006B7392" w:rsidRPr="006B7392">
        <w:t xml:space="preserve">  Применение</w:t>
      </w:r>
      <w:proofErr w:type="gramEnd"/>
      <w:r w:rsidR="006B7392" w:rsidRPr="006B7392">
        <w:t xml:space="preserve"> ручного лобзика и их конструкции. Типы выпиловочных столиков. Приспособления для стягивания лобзика. Конструкции пилок для лобзика, способы крепления, причины поломок пилок. Организация рабочего места при выпиливании. Положение корпуса и рук при выпиливании. Подготовка основы для выпиливания. Наложение копировальной бумаги на основу для выпиливания. Приёмы перевода рисунка. Выпиливание деталей по внешнему и внутреннему контуру. Сборка изделия.</w:t>
      </w:r>
    </w:p>
    <w:p w:rsidR="006B7392" w:rsidRPr="006B7392" w:rsidRDefault="006B7392" w:rsidP="00CF708D">
      <w:pPr>
        <w:shd w:val="clear" w:color="auto" w:fill="FFFFFF"/>
        <w:autoSpaceDE w:val="0"/>
        <w:autoSpaceDN w:val="0"/>
        <w:adjustRightInd w:val="0"/>
        <w:jc w:val="both"/>
      </w:pPr>
      <w:r w:rsidRPr="006B7392">
        <w:t>Практика. Планирование работы по изготовлению изделия. Подготовка основы из древесины для выпиливания. Перевод рисунка на основу. Сверление отверстий. Учебно-тренировочные работы по выпиливанию прямых линий и криволинейных поверхностей. Сборка изделия на шипах.</w:t>
      </w:r>
    </w:p>
    <w:p w:rsidR="006B7392" w:rsidRPr="006B7392" w:rsidRDefault="00CF708D" w:rsidP="00CF708D">
      <w:pPr>
        <w:shd w:val="clear" w:color="auto" w:fill="FFFFFF"/>
        <w:autoSpaceDE w:val="0"/>
        <w:autoSpaceDN w:val="0"/>
        <w:adjustRightInd w:val="0"/>
        <w:jc w:val="both"/>
      </w:pPr>
      <w:r w:rsidRPr="00CF708D">
        <w:rPr>
          <w:b/>
        </w:rPr>
        <w:t>Кейс 3</w:t>
      </w:r>
      <w:r w:rsidR="006936ED" w:rsidRPr="00CF708D">
        <w:rPr>
          <w:b/>
        </w:rPr>
        <w:t>.</w:t>
      </w:r>
      <w:r>
        <w:t xml:space="preserve"> </w:t>
      </w:r>
      <w:r w:rsidR="006936ED">
        <w:t xml:space="preserve">Выжигание </w:t>
      </w:r>
      <w:proofErr w:type="gramStart"/>
      <w:r w:rsidR="006936ED">
        <w:t>рисунка</w:t>
      </w:r>
      <w:r w:rsidR="006B7392" w:rsidRPr="006B7392">
        <w:t xml:space="preserve">  Украшение</w:t>
      </w:r>
      <w:proofErr w:type="gramEnd"/>
      <w:r w:rsidR="006B7392" w:rsidRPr="006B7392">
        <w:t xml:space="preserve"> изделия выжиганием. Инструменты и приспособления, используемые при выжигании. Устройство </w:t>
      </w:r>
      <w:proofErr w:type="spellStart"/>
      <w:r w:rsidR="006B7392" w:rsidRPr="006B7392">
        <w:t>электровыжигателя</w:t>
      </w:r>
      <w:proofErr w:type="spellEnd"/>
      <w:r w:rsidR="006B7392" w:rsidRPr="006B7392">
        <w:t>. Технология выжигания. Выжигание обычным прибором и при помощи нагретых металлических стержней определенного профиля (штемпелей). Организация рабочего места и правила безопасной работы при выжигании, Отделка изделий после выжигания.</w:t>
      </w:r>
    </w:p>
    <w:p w:rsidR="006B7392" w:rsidRPr="006B7392" w:rsidRDefault="006B7392" w:rsidP="00CF708D">
      <w:pPr>
        <w:shd w:val="clear" w:color="auto" w:fill="FFFFFF"/>
        <w:autoSpaceDE w:val="0"/>
        <w:autoSpaceDN w:val="0"/>
        <w:adjustRightInd w:val="0"/>
        <w:jc w:val="both"/>
      </w:pPr>
      <w:r w:rsidRPr="006B7392">
        <w:t xml:space="preserve">Практика. Подготовка основы для выжигания. Перевод рисунка на основу. Выжигание рисунка </w:t>
      </w:r>
      <w:proofErr w:type="spellStart"/>
      <w:r w:rsidRPr="006B7392">
        <w:t>электровыжигателем</w:t>
      </w:r>
      <w:proofErr w:type="spellEnd"/>
      <w:r w:rsidRPr="006B7392">
        <w:t>.</w:t>
      </w:r>
    </w:p>
    <w:p w:rsidR="006B7392" w:rsidRPr="006B7392" w:rsidRDefault="00CF708D" w:rsidP="00CF708D">
      <w:pPr>
        <w:shd w:val="clear" w:color="auto" w:fill="FFFFFF"/>
        <w:autoSpaceDE w:val="0"/>
        <w:autoSpaceDN w:val="0"/>
        <w:adjustRightInd w:val="0"/>
        <w:jc w:val="both"/>
      </w:pPr>
      <w:r w:rsidRPr="00CF708D">
        <w:rPr>
          <w:b/>
        </w:rPr>
        <w:t>Кейс 4</w:t>
      </w:r>
      <w:r w:rsidR="006B7392" w:rsidRPr="00CF708D">
        <w:rPr>
          <w:b/>
        </w:rPr>
        <w:t>.</w:t>
      </w:r>
      <w:r>
        <w:t xml:space="preserve"> </w:t>
      </w:r>
      <w:r w:rsidR="006B7392" w:rsidRPr="006B7392">
        <w:t xml:space="preserve">Комплексная работа по выпиливанию </w:t>
      </w:r>
      <w:r w:rsidR="006936ED">
        <w:t xml:space="preserve">и выжиганию </w:t>
      </w:r>
      <w:r w:rsidR="006B7392" w:rsidRPr="006B7392">
        <w:t>История народного декоративно-прикладного искусства в России. Закономерности процесса развития искусства на примере формообразования мебели. Подготовка основы для выпиливания и выжигания. Перенос чертежа или технического рисунка на основу. Выпиливание внутренних поверхностей. Выпиливание наружных поверхностей. Отделка выпиленных поверхностей. Выжигание рисунка на фанере. Сборка изделия на шипах и клею. Окончательная отделка изделия.</w:t>
      </w:r>
    </w:p>
    <w:p w:rsidR="006B7392" w:rsidRPr="006B7392" w:rsidRDefault="006B7392" w:rsidP="00CF708D">
      <w:pPr>
        <w:shd w:val="clear" w:color="auto" w:fill="FFFFFF"/>
        <w:autoSpaceDE w:val="0"/>
        <w:autoSpaceDN w:val="0"/>
        <w:adjustRightInd w:val="0"/>
        <w:jc w:val="both"/>
      </w:pPr>
      <w:r w:rsidRPr="006B7392">
        <w:t>Практика.</w:t>
      </w:r>
      <w:r w:rsidR="006936ED">
        <w:t xml:space="preserve"> </w:t>
      </w:r>
      <w:r w:rsidRPr="006B7392">
        <w:t>Подготовка основы для выпиливания и выжигания. Перевод рисунка на основу по выпиливанию и выжиганию. Выпиливание внутреннего и наружного контура изделия. Отделка выпиленных поверхностей. Выжигание рисунка на фанере. Сборка изделия на шипах и клею. Отделка изделия после сборки.</w:t>
      </w:r>
    </w:p>
    <w:p w:rsidR="006B7392" w:rsidRPr="006B7392" w:rsidRDefault="00CF708D" w:rsidP="00CF708D">
      <w:pPr>
        <w:shd w:val="clear" w:color="auto" w:fill="FFFFFF"/>
        <w:autoSpaceDE w:val="0"/>
        <w:autoSpaceDN w:val="0"/>
        <w:adjustRightInd w:val="0"/>
        <w:jc w:val="both"/>
      </w:pPr>
      <w:r w:rsidRPr="00CF708D">
        <w:rPr>
          <w:b/>
        </w:rPr>
        <w:t>Кейс 5</w:t>
      </w:r>
      <w:r w:rsidR="006B7392" w:rsidRPr="00CF708D">
        <w:rPr>
          <w:b/>
        </w:rPr>
        <w:t>.</w:t>
      </w:r>
      <w:r>
        <w:t xml:space="preserve"> </w:t>
      </w:r>
      <w:r w:rsidR="006B7392" w:rsidRPr="006B7392">
        <w:t>Технология и декоративные особенности геометрической резь</w:t>
      </w:r>
      <w:r w:rsidR="006936ED">
        <w:t>бы</w:t>
      </w:r>
      <w:r w:rsidR="006B7392" w:rsidRPr="006B7392">
        <w:t xml:space="preserve"> Исходные элементы геометрической резьбы. Демонстрация работ с геометрической резьбой. Материалы, применяемые для резьбы по дереву; условия их выбора и их подготовка. Инструменты и приспособления для резьбы по дереву. Техника выполнения двухгранных и трехгранных выемок, скобчатых лунок. Выполнение простейшего орнамента.</w:t>
      </w:r>
    </w:p>
    <w:p w:rsidR="006B7392" w:rsidRPr="006B7392" w:rsidRDefault="006B7392" w:rsidP="00CF708D">
      <w:pPr>
        <w:shd w:val="clear" w:color="auto" w:fill="FFFFFF"/>
        <w:autoSpaceDE w:val="0"/>
        <w:autoSpaceDN w:val="0"/>
        <w:adjustRightInd w:val="0"/>
        <w:jc w:val="both"/>
      </w:pPr>
      <w:r w:rsidRPr="006B7392">
        <w:t>Практика.</w:t>
      </w:r>
      <w:r w:rsidR="006936ED">
        <w:t xml:space="preserve"> </w:t>
      </w:r>
      <w:r w:rsidRPr="006B7392">
        <w:t>Подготовка основы для геометрической резьбы. Разметка и нанесение рисунка для резьбы. Выполнение простейшего орнамента.</w:t>
      </w:r>
    </w:p>
    <w:p w:rsidR="006B7392" w:rsidRPr="006B7392" w:rsidRDefault="00CF708D" w:rsidP="00CF708D">
      <w:pPr>
        <w:shd w:val="clear" w:color="auto" w:fill="FFFFFF"/>
        <w:autoSpaceDE w:val="0"/>
        <w:autoSpaceDN w:val="0"/>
        <w:adjustRightInd w:val="0"/>
        <w:jc w:val="both"/>
      </w:pPr>
      <w:r w:rsidRPr="00CF708D">
        <w:rPr>
          <w:b/>
        </w:rPr>
        <w:t>Кейс 6</w:t>
      </w:r>
      <w:r w:rsidR="006936ED" w:rsidRPr="00CF708D">
        <w:rPr>
          <w:b/>
        </w:rPr>
        <w:t>.</w:t>
      </w:r>
      <w:r>
        <w:t xml:space="preserve"> </w:t>
      </w:r>
      <w:r w:rsidR="006936ED">
        <w:t xml:space="preserve">Основы </w:t>
      </w:r>
      <w:proofErr w:type="gramStart"/>
      <w:r w:rsidR="006936ED">
        <w:t>проектирования</w:t>
      </w:r>
      <w:r w:rsidR="006B7392" w:rsidRPr="006B7392">
        <w:t xml:space="preserve">  Конструирование</w:t>
      </w:r>
      <w:proofErr w:type="gramEnd"/>
      <w:r w:rsidR="006B7392" w:rsidRPr="006B7392">
        <w:t xml:space="preserve"> и проектирование. Проект. Виды проектов. Структура составления творческого проекта. Основные понятия о художественном проектировании. Художественное конструирование: основные этапы, алгоритм дизайна изделия. Моделирование в процессе творческой деятельности. Особенности коллективного творчества. Пластика форм в конструировании и проектировании.</w:t>
      </w:r>
    </w:p>
    <w:p w:rsidR="006B7392" w:rsidRPr="006B7392" w:rsidRDefault="00CF708D" w:rsidP="00CF708D">
      <w:pPr>
        <w:shd w:val="clear" w:color="auto" w:fill="FFFFFF"/>
        <w:autoSpaceDE w:val="0"/>
        <w:autoSpaceDN w:val="0"/>
        <w:adjustRightInd w:val="0"/>
        <w:jc w:val="both"/>
      </w:pPr>
      <w:r w:rsidRPr="00CF708D">
        <w:rPr>
          <w:b/>
        </w:rPr>
        <w:t>Кейс 7</w:t>
      </w:r>
      <w:r w:rsidR="006B7392" w:rsidRPr="00CF708D">
        <w:rPr>
          <w:b/>
        </w:rPr>
        <w:t>.</w:t>
      </w:r>
      <w:r>
        <w:t xml:space="preserve"> </w:t>
      </w:r>
      <w:r w:rsidR="006B7392" w:rsidRPr="006B7392">
        <w:t>Изготовление предметов на произвольную тему (коллективная творческая работа</w:t>
      </w:r>
      <w:r w:rsidR="006936ED">
        <w:t xml:space="preserve">) </w:t>
      </w:r>
      <w:r w:rsidR="006B7392" w:rsidRPr="006B7392">
        <w:t xml:space="preserve">Просмотр и обсуждение чертежей и рисунков для изготовления изделий. Посещение и коллективное обсуждение выставок декоративно-прикладного искусства, музеев. Просмотр и анализ лучших работ учащихся, </w:t>
      </w:r>
      <w:r w:rsidR="006B7392" w:rsidRPr="006B7392">
        <w:lastRenderedPageBreak/>
        <w:t>изготовленных выпиливанием и выжиганием. Самостоятельная разработка чертежа или рисунка изделия. Обсуждение лучших разработок, внесение коррективов. Изготовление изделия по выбранному чертежу.</w:t>
      </w:r>
    </w:p>
    <w:p w:rsidR="006B7392" w:rsidRPr="006B7392" w:rsidRDefault="006B7392" w:rsidP="006B7392">
      <w:pPr>
        <w:shd w:val="clear" w:color="auto" w:fill="FFFFFF"/>
        <w:autoSpaceDE w:val="0"/>
        <w:autoSpaceDN w:val="0"/>
        <w:adjustRightInd w:val="0"/>
      </w:pPr>
      <w:r w:rsidRPr="006B7392">
        <w:t>Практика.</w:t>
      </w:r>
      <w:r w:rsidR="006936ED">
        <w:t xml:space="preserve"> </w:t>
      </w:r>
      <w:r w:rsidRPr="006B7392">
        <w:t>Разработка чертежа или рисунка (столика, кресла и дивана для кукол). Изготовление столика, кресла и дивана в материале (изделия могут быть изменены по желанию детей). Изготовление набора из двух разделочных досок.</w:t>
      </w:r>
    </w:p>
    <w:p w:rsidR="00F8546D" w:rsidRPr="006B7392" w:rsidRDefault="00F8546D" w:rsidP="008B4754">
      <w:pPr>
        <w:ind w:left="360"/>
        <w:jc w:val="center"/>
      </w:pPr>
    </w:p>
    <w:p w:rsidR="00F8546D" w:rsidRPr="006B7392" w:rsidRDefault="00F8546D" w:rsidP="008B4754">
      <w:pPr>
        <w:ind w:left="360"/>
      </w:pPr>
    </w:p>
    <w:p w:rsidR="00F8546D" w:rsidRPr="006B7392" w:rsidRDefault="00F8546D" w:rsidP="008B4754"/>
    <w:p w:rsidR="00F8546D" w:rsidRPr="006B7392" w:rsidRDefault="00F8546D"/>
    <w:sectPr w:rsidR="00F8546D" w:rsidRPr="006B7392" w:rsidSect="000B7176">
      <w:pgSz w:w="11906" w:h="16838"/>
      <w:pgMar w:top="536" w:right="426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1AA"/>
    <w:multiLevelType w:val="multilevel"/>
    <w:tmpl w:val="D4CC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B4984"/>
    <w:multiLevelType w:val="multilevel"/>
    <w:tmpl w:val="FE9E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31156"/>
    <w:multiLevelType w:val="hybridMultilevel"/>
    <w:tmpl w:val="8676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63A9"/>
    <w:multiLevelType w:val="hybridMultilevel"/>
    <w:tmpl w:val="31608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745F"/>
    <w:multiLevelType w:val="multilevel"/>
    <w:tmpl w:val="48B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F4016"/>
    <w:multiLevelType w:val="hybridMultilevel"/>
    <w:tmpl w:val="198A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867381"/>
    <w:multiLevelType w:val="hybridMultilevel"/>
    <w:tmpl w:val="621A1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806DAB"/>
    <w:multiLevelType w:val="multilevel"/>
    <w:tmpl w:val="0F3E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65CE3"/>
    <w:multiLevelType w:val="hybridMultilevel"/>
    <w:tmpl w:val="520ACFA4"/>
    <w:lvl w:ilvl="0" w:tplc="DD161A38">
      <w:start w:val="2015"/>
      <w:numFmt w:val="decimal"/>
      <w:lvlText w:val="%1"/>
      <w:lvlJc w:val="left"/>
      <w:pPr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2607F5"/>
    <w:multiLevelType w:val="hybridMultilevel"/>
    <w:tmpl w:val="E1900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B46"/>
    <w:multiLevelType w:val="hybridMultilevel"/>
    <w:tmpl w:val="61624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4151"/>
    <w:multiLevelType w:val="multilevel"/>
    <w:tmpl w:val="0DF0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F68B2"/>
    <w:multiLevelType w:val="multilevel"/>
    <w:tmpl w:val="836E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91086"/>
    <w:multiLevelType w:val="hybridMultilevel"/>
    <w:tmpl w:val="2E92F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0B07241"/>
    <w:multiLevelType w:val="hybridMultilevel"/>
    <w:tmpl w:val="D8887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44C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03619"/>
    <w:multiLevelType w:val="hybridMultilevel"/>
    <w:tmpl w:val="38F6C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6"/>
  </w:num>
  <w:num w:numId="13">
    <w:abstractNumId w:val="6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754"/>
    <w:rsid w:val="000B7176"/>
    <w:rsid w:val="000C6A77"/>
    <w:rsid w:val="000D09CA"/>
    <w:rsid w:val="001206A9"/>
    <w:rsid w:val="00141FC9"/>
    <w:rsid w:val="001B27C7"/>
    <w:rsid w:val="001B3D54"/>
    <w:rsid w:val="001C3DA8"/>
    <w:rsid w:val="001F0320"/>
    <w:rsid w:val="00200BD6"/>
    <w:rsid w:val="002054C9"/>
    <w:rsid w:val="00212517"/>
    <w:rsid w:val="00215465"/>
    <w:rsid w:val="0027398F"/>
    <w:rsid w:val="002919C3"/>
    <w:rsid w:val="002E74D8"/>
    <w:rsid w:val="003207C5"/>
    <w:rsid w:val="00326EC1"/>
    <w:rsid w:val="0034394A"/>
    <w:rsid w:val="00377277"/>
    <w:rsid w:val="003820B4"/>
    <w:rsid w:val="003B0144"/>
    <w:rsid w:val="003B4CBF"/>
    <w:rsid w:val="003C20E7"/>
    <w:rsid w:val="00452481"/>
    <w:rsid w:val="0048108B"/>
    <w:rsid w:val="004C613C"/>
    <w:rsid w:val="0053734A"/>
    <w:rsid w:val="005927F7"/>
    <w:rsid w:val="005A2F70"/>
    <w:rsid w:val="005F64E6"/>
    <w:rsid w:val="00604EBB"/>
    <w:rsid w:val="00605E57"/>
    <w:rsid w:val="00677FD4"/>
    <w:rsid w:val="006936ED"/>
    <w:rsid w:val="00695DA7"/>
    <w:rsid w:val="006B7392"/>
    <w:rsid w:val="006C002F"/>
    <w:rsid w:val="006C78BB"/>
    <w:rsid w:val="006D445B"/>
    <w:rsid w:val="006F5192"/>
    <w:rsid w:val="0074527E"/>
    <w:rsid w:val="00752F45"/>
    <w:rsid w:val="00757801"/>
    <w:rsid w:val="007F25B2"/>
    <w:rsid w:val="0081124B"/>
    <w:rsid w:val="00841D66"/>
    <w:rsid w:val="00880C86"/>
    <w:rsid w:val="00891D1F"/>
    <w:rsid w:val="008B4754"/>
    <w:rsid w:val="00901AE3"/>
    <w:rsid w:val="00994352"/>
    <w:rsid w:val="009A2EA5"/>
    <w:rsid w:val="009F0E78"/>
    <w:rsid w:val="00A87ACE"/>
    <w:rsid w:val="00B815A7"/>
    <w:rsid w:val="00B84B70"/>
    <w:rsid w:val="00B86CEB"/>
    <w:rsid w:val="00B91350"/>
    <w:rsid w:val="00BC6E68"/>
    <w:rsid w:val="00C63D99"/>
    <w:rsid w:val="00C74502"/>
    <w:rsid w:val="00CB0B42"/>
    <w:rsid w:val="00CF335C"/>
    <w:rsid w:val="00CF708D"/>
    <w:rsid w:val="00CF7133"/>
    <w:rsid w:val="00D00887"/>
    <w:rsid w:val="00D16BCA"/>
    <w:rsid w:val="00D22BF8"/>
    <w:rsid w:val="00D77DB9"/>
    <w:rsid w:val="00D80D01"/>
    <w:rsid w:val="00D95B59"/>
    <w:rsid w:val="00DE6B3E"/>
    <w:rsid w:val="00E61E99"/>
    <w:rsid w:val="00E97458"/>
    <w:rsid w:val="00EA2362"/>
    <w:rsid w:val="00EC1B5A"/>
    <w:rsid w:val="00ED6B46"/>
    <w:rsid w:val="00EE7BEC"/>
    <w:rsid w:val="00F04AD9"/>
    <w:rsid w:val="00F17747"/>
    <w:rsid w:val="00F62946"/>
    <w:rsid w:val="00F71167"/>
    <w:rsid w:val="00F829D6"/>
    <w:rsid w:val="00F83C87"/>
    <w:rsid w:val="00F8546D"/>
    <w:rsid w:val="00F86216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3ED084C-BDB6-43F5-B02D-50FE87BE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D01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0D01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0D01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80D01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9"/>
    <w:qFormat/>
    <w:rsid w:val="00D80D01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9"/>
    <w:qFormat/>
    <w:rsid w:val="00D80D01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9"/>
    <w:qFormat/>
    <w:rsid w:val="00D80D01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9"/>
    <w:qFormat/>
    <w:rsid w:val="00D80D01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D80D01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D01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80D01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80D01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D80D01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9"/>
    <w:semiHidden/>
    <w:locked/>
    <w:rsid w:val="00D80D01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9"/>
    <w:semiHidden/>
    <w:locked/>
    <w:rsid w:val="00D80D01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9"/>
    <w:semiHidden/>
    <w:locked/>
    <w:rsid w:val="00D80D01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9"/>
    <w:semiHidden/>
    <w:locked/>
    <w:rsid w:val="00D80D01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9"/>
    <w:semiHidden/>
    <w:locked/>
    <w:rsid w:val="00D80D01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99"/>
    <w:qFormat/>
    <w:rsid w:val="00D80D01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80D01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D80D01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99"/>
    <w:qFormat/>
    <w:rsid w:val="00D80D01"/>
    <w:pPr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D80D01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uiPriority w:val="99"/>
    <w:qFormat/>
    <w:rsid w:val="00D80D01"/>
    <w:rPr>
      <w:rFonts w:cs="Times New Roman"/>
      <w:b/>
      <w:spacing w:val="0"/>
    </w:rPr>
  </w:style>
  <w:style w:type="character" w:styleId="a9">
    <w:name w:val="Emphasis"/>
    <w:uiPriority w:val="99"/>
    <w:qFormat/>
    <w:rsid w:val="00D80D01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99"/>
    <w:qFormat/>
    <w:rsid w:val="00D80D01"/>
  </w:style>
  <w:style w:type="paragraph" w:styleId="ab">
    <w:name w:val="List Paragraph"/>
    <w:basedOn w:val="a"/>
    <w:uiPriority w:val="99"/>
    <w:qFormat/>
    <w:rsid w:val="00D80D0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80D01"/>
    <w:rPr>
      <w:i/>
      <w:iCs/>
    </w:rPr>
  </w:style>
  <w:style w:type="character" w:customStyle="1" w:styleId="22">
    <w:name w:val="Цитата 2 Знак"/>
    <w:link w:val="21"/>
    <w:uiPriority w:val="99"/>
    <w:locked/>
    <w:rsid w:val="00D80D01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80D0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link w:val="ac"/>
    <w:uiPriority w:val="99"/>
    <w:locked/>
    <w:rsid w:val="00D80D01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99"/>
    <w:qFormat/>
    <w:rsid w:val="00D80D01"/>
    <w:rPr>
      <w:rFonts w:cs="Times New Roman"/>
      <w:smallCaps/>
      <w:color w:val="5A5A5A"/>
      <w:vertAlign w:val="baseline"/>
    </w:rPr>
  </w:style>
  <w:style w:type="character" w:styleId="af">
    <w:name w:val="Intense Emphasis"/>
    <w:uiPriority w:val="99"/>
    <w:qFormat/>
    <w:rsid w:val="00D80D01"/>
    <w:rPr>
      <w:rFonts w:cs="Times New Roman"/>
      <w:b/>
      <w:smallCaps/>
      <w:color w:val="4F81BD"/>
      <w:spacing w:val="40"/>
    </w:rPr>
  </w:style>
  <w:style w:type="character" w:styleId="af0">
    <w:name w:val="Subtle Reference"/>
    <w:uiPriority w:val="99"/>
    <w:qFormat/>
    <w:rsid w:val="00D80D01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uiPriority w:val="99"/>
    <w:qFormat/>
    <w:rsid w:val="00D80D01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uiPriority w:val="99"/>
    <w:qFormat/>
    <w:rsid w:val="00D80D01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99"/>
    <w:qFormat/>
    <w:rsid w:val="00D80D01"/>
    <w:pPr>
      <w:outlineLvl w:val="9"/>
    </w:pPr>
  </w:style>
  <w:style w:type="table" w:styleId="af4">
    <w:name w:val="Table Grid"/>
    <w:basedOn w:val="a1"/>
    <w:uiPriority w:val="99"/>
    <w:rsid w:val="008B47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locked/>
    <w:rsid w:val="005F64E6"/>
    <w:pPr>
      <w:spacing w:before="100" w:beforeAutospacing="1" w:after="119"/>
    </w:pPr>
  </w:style>
  <w:style w:type="paragraph" w:customStyle="1" w:styleId="Default">
    <w:name w:val="Default"/>
    <w:uiPriority w:val="99"/>
    <w:rsid w:val="005F64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locked/>
    <w:rsid w:val="00EA2362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EA23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BBB8-D2F5-465A-9AAD-C6016BAA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45</cp:revision>
  <cp:lastPrinted>2019-12-11T05:41:00Z</cp:lastPrinted>
  <dcterms:created xsi:type="dcterms:W3CDTF">2015-11-11T04:44:00Z</dcterms:created>
  <dcterms:modified xsi:type="dcterms:W3CDTF">2019-12-11T05:41:00Z</dcterms:modified>
</cp:coreProperties>
</file>