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82" w:rsidRDefault="00E86587" w:rsidP="00B41482">
      <w:pPr>
        <w:pStyle w:val="Standard"/>
        <w:autoSpaceDE w:val="0"/>
        <w:jc w:val="center"/>
        <w:rPr>
          <w:b/>
        </w:rPr>
      </w:pPr>
      <w:bookmarkStart w:id="0" w:name="_GoBack"/>
      <w:r w:rsidRPr="00E86587">
        <w:rPr>
          <w:b/>
          <w:noProof/>
          <w:lang w:eastAsia="ru-RU" w:bidi="ar-SA"/>
        </w:rPr>
        <w:drawing>
          <wp:anchor distT="0" distB="0" distL="114300" distR="114300" simplePos="0" relativeHeight="251658240" behindDoc="0" locked="0" layoutInCell="1" allowOverlap="1">
            <wp:simplePos x="0" y="0"/>
            <wp:positionH relativeFrom="margin">
              <wp:posOffset>1090930</wp:posOffset>
            </wp:positionH>
            <wp:positionV relativeFrom="margin">
              <wp:posOffset>-1619251</wp:posOffset>
            </wp:positionV>
            <wp:extent cx="7279243" cy="9705658"/>
            <wp:effectExtent l="1219200" t="0" r="1198245" b="0"/>
            <wp:wrapSquare wrapText="bothSides"/>
            <wp:docPr id="1" name="Рисунок 1" descr="K:\ДИСК ДЛЯ УЧИТЕЛЕЙ\РАБОЧИЕ ПРОГРАММЫ 2020\титул листы\7а\IMG_20201015_13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7а\IMG_20201015_13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279243" cy="9705658"/>
                    </a:xfrm>
                    <a:prstGeom prst="rect">
                      <a:avLst/>
                    </a:prstGeom>
                    <a:noFill/>
                    <a:ln>
                      <a:noFill/>
                    </a:ln>
                  </pic:spPr>
                </pic:pic>
              </a:graphicData>
            </a:graphic>
          </wp:anchor>
        </w:drawing>
      </w:r>
      <w:bookmarkEnd w:id="0"/>
    </w:p>
    <w:p w:rsidR="002C65CC" w:rsidRPr="00E12A7C" w:rsidRDefault="002C65CC" w:rsidP="00B922F4">
      <w:pPr>
        <w:spacing w:line="276" w:lineRule="auto"/>
        <w:jc w:val="center"/>
        <w:rPr>
          <w:rFonts w:ascii="Times New Roman" w:hAnsi="Times New Roman" w:cs="Times New Roman"/>
          <w:b/>
          <w:sz w:val="20"/>
          <w:szCs w:val="20"/>
          <w:u w:val="single"/>
        </w:rPr>
      </w:pPr>
      <w:r w:rsidRPr="00E12A7C">
        <w:rPr>
          <w:rFonts w:ascii="Times New Roman" w:hAnsi="Times New Roman" w:cs="Times New Roman"/>
          <w:b/>
          <w:sz w:val="20"/>
          <w:szCs w:val="20"/>
          <w:u w:val="single"/>
        </w:rPr>
        <w:lastRenderedPageBreak/>
        <w:t>РЕЗУЛЬТАТЫ ОСВОЕНИЯ</w:t>
      </w:r>
      <w:r w:rsidR="00477E5E" w:rsidRPr="00E12A7C">
        <w:rPr>
          <w:rFonts w:ascii="Times New Roman" w:hAnsi="Times New Roman" w:cs="Times New Roman"/>
          <w:b/>
          <w:sz w:val="20"/>
          <w:szCs w:val="20"/>
          <w:u w:val="single"/>
        </w:rPr>
        <w:t xml:space="preserve"> </w:t>
      </w:r>
      <w:r w:rsidRPr="00E12A7C">
        <w:rPr>
          <w:rFonts w:ascii="Times New Roman" w:hAnsi="Times New Roman" w:cs="Times New Roman"/>
          <w:b/>
          <w:sz w:val="20"/>
          <w:szCs w:val="20"/>
          <w:u w:val="single"/>
        </w:rPr>
        <w:t>УЧЕБНОГО ПРЕДМЕТА</w:t>
      </w:r>
      <w:r w:rsidR="00B922F4" w:rsidRPr="00E12A7C">
        <w:rPr>
          <w:rFonts w:ascii="Times New Roman" w:hAnsi="Times New Roman" w:cs="Times New Roman"/>
          <w:b/>
          <w:sz w:val="20"/>
          <w:szCs w:val="20"/>
          <w:u w:val="single"/>
        </w:rPr>
        <w:t xml:space="preserve"> </w:t>
      </w:r>
      <w:r w:rsidR="00B922F4" w:rsidRPr="00E12A7C">
        <w:rPr>
          <w:rFonts w:ascii="Times New Roman" w:hAnsi="Times New Roman" w:cs="Times New Roman"/>
          <w:b/>
          <w:sz w:val="24"/>
          <w:szCs w:val="24"/>
          <w:u w:val="single"/>
        </w:rPr>
        <w:t>«Окружающий социальный мир»</w:t>
      </w:r>
    </w:p>
    <w:p w:rsidR="009376C1" w:rsidRPr="009376C1" w:rsidRDefault="009376C1" w:rsidP="009376C1">
      <w:pPr>
        <w:pStyle w:val="a3"/>
        <w:spacing w:before="0" w:after="0"/>
        <w:jc w:val="both"/>
        <w:rPr>
          <w:color w:val="000000"/>
          <w:sz w:val="20"/>
          <w:szCs w:val="20"/>
          <w:u w:val="single"/>
        </w:rPr>
      </w:pPr>
      <w:r w:rsidRPr="009376C1">
        <w:rPr>
          <w:b/>
          <w:bCs/>
          <w:sz w:val="20"/>
          <w:szCs w:val="20"/>
          <w:u w:val="single"/>
        </w:rPr>
        <w:t>Личностные результаты</w:t>
      </w:r>
      <w:r w:rsidRPr="009376C1">
        <w:rPr>
          <w:color w:val="000000"/>
          <w:sz w:val="20"/>
          <w:szCs w:val="20"/>
          <w:u w:val="single"/>
        </w:rPr>
        <w:t>:</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Физические характеристики персональной идентификации:</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определяет свои внешние данные (цвет глаз, волос, рост и т.д.);</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определяет состояние своего здоровья;</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Гендерная идентичность:</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b/>
          <w:sz w:val="20"/>
          <w:szCs w:val="20"/>
          <w:lang w:eastAsia="ru-RU"/>
        </w:rPr>
        <w:t xml:space="preserve">- </w:t>
      </w:r>
      <w:r w:rsidRPr="009376C1">
        <w:rPr>
          <w:rFonts w:ascii="Times New Roman" w:eastAsia="Times New Roman" w:hAnsi="Times New Roman"/>
          <w:sz w:val="20"/>
          <w:szCs w:val="20"/>
          <w:lang w:eastAsia="ru-RU"/>
        </w:rPr>
        <w:t>определяет свою половую принадлежность (без обоснования);</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Возрастная идентификация:</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определяет свою возрастную группу (ребенок, подросток, юноша);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проявляет уважение к людям старшего возраста.</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«Уверенность в себе»: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осознает, что может, а что ему пока не удается;</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«Чувства, желания, взгляды»:</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понимает эмоциональные состояния других людей;</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понимает язык эмоций (позы, мимика, жесты и т.д.);</w:t>
      </w:r>
    </w:p>
    <w:p w:rsidR="009376C1" w:rsidRPr="009376C1" w:rsidRDefault="009376C1" w:rsidP="009376C1">
      <w:pPr>
        <w:spacing w:after="0" w:line="240" w:lineRule="auto"/>
        <w:jc w:val="both"/>
        <w:rPr>
          <w:rFonts w:ascii="Times New Roman" w:eastAsia="Times New Roman" w:hAnsi="Times New Roman"/>
          <w:b/>
          <w:sz w:val="20"/>
          <w:szCs w:val="20"/>
          <w:lang w:eastAsia="ru-RU"/>
        </w:rPr>
      </w:pPr>
      <w:r w:rsidRPr="009376C1">
        <w:rPr>
          <w:rFonts w:ascii="Times New Roman" w:eastAsia="Times New Roman" w:hAnsi="Times New Roman"/>
          <w:sz w:val="20"/>
          <w:szCs w:val="20"/>
          <w:lang w:eastAsia="ru-RU"/>
        </w:rPr>
        <w:t>- проявляет собственные чувства;</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«Социальные навыки»:</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умеет кооперироваться и сотрудничать;</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избегает конфликтных ситуаций;</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пользуется жестовыми формами взаимодействия для установления контактов, разрешения конфликтов;</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использует элементарные формы речевого этикета;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охотно участвует в совместной деятельности (в играх, танцах и др., в создании совместных рисунков, аппликаций, конструкций и поделок и т. п.);</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Мотивационно – личностный блок:</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испытывает потребность в новых знаниях (на начальном уровне)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стремится помогать окружающим;</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Биологический уровень:</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сообщает жестами о дискомфорте, вызванном внешними факторами (температурный режим, освещение и. т.д.)</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сообщает поведением, жестами об изменениях в организме (заболевание, ограниченность некоторых функций и т.д.)</w:t>
      </w:r>
    </w:p>
    <w:p w:rsidR="009376C1" w:rsidRPr="009376C1" w:rsidRDefault="009376C1" w:rsidP="009376C1">
      <w:pPr>
        <w:tabs>
          <w:tab w:val="left" w:pos="1125"/>
        </w:tabs>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Развитие мотивов учебной деятельности:</w:t>
      </w:r>
    </w:p>
    <w:p w:rsidR="009376C1" w:rsidRPr="009376C1" w:rsidRDefault="009376C1" w:rsidP="009376C1">
      <w:pPr>
        <w:tabs>
          <w:tab w:val="left" w:pos="1125"/>
        </w:tabs>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lang w:eastAsia="ru-RU"/>
        </w:rPr>
        <w:t>- проявляет мотивацию благополучия (желает заслужить одобрение, получить хорошие отметки);</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iCs/>
          <w:sz w:val="20"/>
          <w:szCs w:val="20"/>
          <w:u w:val="single"/>
          <w:lang w:eastAsia="ru-RU"/>
        </w:rPr>
        <w:t>Ответственность за собственное здоровье, безопасность и жизнь:</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осознает, что определенные его действия несут опасность для него; </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iCs/>
          <w:sz w:val="20"/>
          <w:szCs w:val="20"/>
          <w:u w:val="single"/>
          <w:lang w:eastAsia="ru-RU"/>
        </w:rPr>
        <w:t>Ответственность за собственные вещи:</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осознает ответственность, связанную с сохранностью его вещей: одежды, игрушек, мебели в собственной комнате; </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iCs/>
          <w:sz w:val="20"/>
          <w:szCs w:val="20"/>
          <w:u w:val="single"/>
          <w:lang w:eastAsia="ru-RU"/>
        </w:rPr>
        <w:t>Экологическая ответственность:</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не мусорит на улице;</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не ломает деревья;</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Формирование эстетических потребностей, ценностей, чувств:</w:t>
      </w:r>
    </w:p>
    <w:p w:rsidR="009376C1" w:rsidRPr="009376C1" w:rsidRDefault="009376C1" w:rsidP="009376C1">
      <w:pPr>
        <w:spacing w:after="0" w:line="240" w:lineRule="auto"/>
        <w:jc w:val="both"/>
        <w:rPr>
          <w:rFonts w:ascii="Times New Roman" w:eastAsia="Times New Roman" w:hAnsi="Times New Roman"/>
          <w:sz w:val="20"/>
          <w:szCs w:val="20"/>
          <w:shd w:val="clear" w:color="auto" w:fill="FFFFFF"/>
          <w:lang w:eastAsia="ru-RU"/>
        </w:rPr>
      </w:pPr>
      <w:r w:rsidRPr="009376C1">
        <w:rPr>
          <w:rFonts w:ascii="Times New Roman" w:eastAsia="Times New Roman" w:hAnsi="Times New Roman"/>
          <w:sz w:val="20"/>
          <w:szCs w:val="20"/>
          <w:lang w:eastAsia="ru-RU"/>
        </w:rPr>
        <w:t xml:space="preserve">- </w:t>
      </w:r>
      <w:r w:rsidRPr="009376C1">
        <w:rPr>
          <w:rFonts w:ascii="Times New Roman" w:eastAsia="Times New Roman" w:hAnsi="Times New Roman"/>
          <w:sz w:val="20"/>
          <w:szCs w:val="20"/>
          <w:shd w:val="clear" w:color="auto" w:fill="FFFFFF"/>
          <w:lang w:eastAsia="ru-RU"/>
        </w:rPr>
        <w:t>воспринимает и наблюдает за окружающими предметами и явлениями, рассматривает или прослушивает произведений искусства;</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Развитие навыков сотрудничества со взрослыми и сверстниками:</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принимает участие в коллективных делах и играх;</w:t>
      </w:r>
    </w:p>
    <w:p w:rsidR="009376C1" w:rsidRPr="009376C1" w:rsidRDefault="009376C1" w:rsidP="009376C1">
      <w:pPr>
        <w:shd w:val="clear" w:color="auto" w:fill="FFFFFF"/>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lastRenderedPageBreak/>
        <w:t>- принимает помощь.</w:t>
      </w:r>
    </w:p>
    <w:p w:rsidR="009376C1" w:rsidRPr="009376C1" w:rsidRDefault="009376C1" w:rsidP="009376C1">
      <w:pPr>
        <w:widowControl w:val="0"/>
        <w:spacing w:after="0" w:line="240" w:lineRule="auto"/>
        <w:jc w:val="both"/>
        <w:rPr>
          <w:rFonts w:ascii="Times New Roman" w:eastAsia="Arial Unicode MS" w:hAnsi="Times New Roman"/>
          <w:b/>
          <w:kern w:val="2"/>
          <w:sz w:val="20"/>
          <w:szCs w:val="20"/>
          <w:u w:val="single"/>
          <w:lang w:eastAsia="hi-IN" w:bidi="hi-IN"/>
        </w:rPr>
      </w:pPr>
      <w:r w:rsidRPr="009376C1">
        <w:rPr>
          <w:rFonts w:ascii="Times New Roman" w:eastAsia="Arial Unicode MS" w:hAnsi="Times New Roman"/>
          <w:b/>
          <w:kern w:val="2"/>
          <w:sz w:val="20"/>
          <w:szCs w:val="20"/>
          <w:u w:val="single"/>
          <w:lang w:eastAsia="hi-IN" w:bidi="hi-IN"/>
        </w:rPr>
        <w:t>Планируемые результаты сформированности базовых учебных действий:</w:t>
      </w:r>
    </w:p>
    <w:p w:rsidR="009376C1" w:rsidRPr="009376C1" w:rsidRDefault="009376C1" w:rsidP="009376C1">
      <w:pPr>
        <w:widowControl w:val="0"/>
        <w:spacing w:after="0" w:line="240" w:lineRule="auto"/>
        <w:jc w:val="both"/>
        <w:rPr>
          <w:rFonts w:ascii="Times New Roman" w:eastAsia="Arial Unicode MS" w:hAnsi="Times New Roman"/>
          <w:kern w:val="2"/>
          <w:sz w:val="20"/>
          <w:szCs w:val="20"/>
          <w:lang w:eastAsia="hi-IN" w:bidi="hi-IN"/>
        </w:rPr>
      </w:pPr>
      <w:r w:rsidRPr="009376C1">
        <w:rPr>
          <w:rFonts w:ascii="Times New Roman" w:eastAsia="Arial Unicode MS" w:hAnsi="Times New Roman"/>
          <w:kern w:val="2"/>
          <w:sz w:val="20"/>
          <w:szCs w:val="20"/>
          <w:lang w:eastAsia="hi-IN" w:bidi="hi-IN"/>
        </w:rPr>
        <w:t>Подготовка ребенка к нахождению и обучению в среде сверстников, к эмоциональному, коммуникативному взаимодействию с группой обучающихся:</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входить и выходить из учебного помещения со звонком;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ориентироваться в пространстве класса (зала, учебного помещения), пользоваться учебной мебелью;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адекватно использовать ритуалы школьного поведения (поднимать руку, вставать и выходить из-за парты и т. д.);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организовывать рабочее место;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принимать цели и произвольно включаться в деятельность;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следовать предложенному плану; </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передвигаться по школе, находить свой класс, другие необходимые помещения.</w:t>
      </w:r>
    </w:p>
    <w:p w:rsidR="009376C1" w:rsidRPr="009376C1" w:rsidRDefault="009376C1" w:rsidP="009376C1">
      <w:pPr>
        <w:spacing w:after="0" w:line="240" w:lineRule="auto"/>
        <w:jc w:val="both"/>
        <w:rPr>
          <w:rFonts w:ascii="Times New Roman" w:eastAsia="Times New Roman" w:hAnsi="Times New Roman"/>
          <w:b/>
          <w:sz w:val="20"/>
          <w:szCs w:val="20"/>
          <w:lang w:eastAsia="ru-RU"/>
        </w:rPr>
      </w:pPr>
      <w:r w:rsidRPr="009376C1">
        <w:rPr>
          <w:rFonts w:ascii="Times New Roman" w:eastAsia="Times New Roman" w:hAnsi="Times New Roman"/>
          <w:b/>
          <w:sz w:val="20"/>
          <w:szCs w:val="20"/>
          <w:lang w:eastAsia="ru-RU"/>
        </w:rPr>
        <w:t xml:space="preserve">Формирование учебного поведения: </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1) направленность взгляда (на говорящего взрослого, на задание):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звучащей игрушке;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яркой игрушке;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движущей игрушке;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переключает взгляд с одного предмета на другой;</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лице педагога с использованием утрированной мимики;</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лице педагога с использованием голоса;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изображении;</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фиксирует взгляд на экране монитора.</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2) умение выполнять инструкции педагога: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понимает жестовую инструкцию;</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xml:space="preserve">- понимает инструкцию по пиктограммам; </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3) использование по назначению учебных материалов:</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бумаги, цветной бумаги, принадлежностей для письма;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пластилина.</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4) умение выполнять действия по образцу и по подражанию:</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выполняет действие способом рука- в- руке;</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подражает действиям, выполняемы педагогом;</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последовательно выполняет отдельные операции действия по образцу педагога;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выполняет действия с опорой на картинный план с помощью педагога.</w:t>
      </w:r>
    </w:p>
    <w:p w:rsidR="009376C1" w:rsidRPr="009376C1" w:rsidRDefault="009376C1" w:rsidP="009376C1">
      <w:pPr>
        <w:spacing w:after="0" w:line="240" w:lineRule="auto"/>
        <w:jc w:val="both"/>
        <w:rPr>
          <w:rFonts w:ascii="Times New Roman" w:eastAsia="Times New Roman" w:hAnsi="Times New Roman"/>
          <w:b/>
          <w:sz w:val="20"/>
          <w:szCs w:val="20"/>
          <w:lang w:eastAsia="ru-RU"/>
        </w:rPr>
      </w:pPr>
      <w:r w:rsidRPr="009376C1">
        <w:rPr>
          <w:rFonts w:ascii="Times New Roman" w:eastAsia="Times New Roman" w:hAnsi="Times New Roman"/>
          <w:b/>
          <w:sz w:val="20"/>
          <w:szCs w:val="20"/>
          <w:lang w:eastAsia="ru-RU"/>
        </w:rPr>
        <w:t>Формирование умения выполнять задание:</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1) в течение определенного периода времени:</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способен удерживать произвольное внимание на выполнении посильного задания 3-4 мин.</w:t>
      </w:r>
    </w:p>
    <w:p w:rsidR="009376C1" w:rsidRPr="009376C1" w:rsidRDefault="009376C1" w:rsidP="009376C1">
      <w:pPr>
        <w:spacing w:after="0" w:line="240" w:lineRule="auto"/>
        <w:jc w:val="both"/>
        <w:rPr>
          <w:rFonts w:ascii="Times New Roman" w:eastAsia="Times New Roman" w:hAnsi="Times New Roman"/>
          <w:sz w:val="20"/>
          <w:szCs w:val="20"/>
          <w:u w:val="single"/>
          <w:lang w:eastAsia="ru-RU"/>
        </w:rPr>
      </w:pPr>
      <w:r w:rsidRPr="009376C1">
        <w:rPr>
          <w:rFonts w:ascii="Times New Roman" w:eastAsia="Times New Roman" w:hAnsi="Times New Roman"/>
          <w:sz w:val="20"/>
          <w:szCs w:val="20"/>
          <w:u w:val="single"/>
          <w:lang w:eastAsia="ru-RU"/>
        </w:rPr>
        <w:t>2) от начала до конца: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при организующей, направляющей помощи способен выполнить посильное задание от начала до конца.</w:t>
      </w:r>
    </w:p>
    <w:p w:rsidR="009376C1" w:rsidRPr="009376C1" w:rsidRDefault="009376C1" w:rsidP="009376C1">
      <w:pPr>
        <w:spacing w:after="0" w:line="240" w:lineRule="auto"/>
        <w:jc w:val="both"/>
        <w:rPr>
          <w:rFonts w:ascii="Times New Roman" w:eastAsia="Times New Roman" w:hAnsi="Times New Roman"/>
          <w:b/>
          <w:sz w:val="20"/>
          <w:szCs w:val="20"/>
          <w:lang w:eastAsia="ru-RU"/>
        </w:rPr>
      </w:pPr>
      <w:r w:rsidRPr="009376C1">
        <w:rPr>
          <w:rFonts w:ascii="Times New Roman" w:eastAsia="Times New Roman" w:hAnsi="Times New Roman"/>
          <w:b/>
          <w:sz w:val="20"/>
          <w:szCs w:val="20"/>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 д:</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ориентируется в режиме дня, расписании уроков с помощью педагога;</w:t>
      </w:r>
    </w:p>
    <w:p w:rsidR="009376C1" w:rsidRPr="009376C1" w:rsidRDefault="009376C1" w:rsidP="009376C1">
      <w:pPr>
        <w:spacing w:after="0" w:line="240" w:lineRule="auto"/>
        <w:jc w:val="both"/>
        <w:rPr>
          <w:rFonts w:ascii="Times New Roman" w:eastAsia="Times New Roman" w:hAnsi="Times New Roman"/>
          <w:sz w:val="20"/>
          <w:szCs w:val="20"/>
          <w:lang w:eastAsia="ru-RU"/>
        </w:rPr>
      </w:pPr>
      <w:r w:rsidRPr="009376C1">
        <w:rPr>
          <w:rFonts w:ascii="Times New Roman" w:eastAsia="Times New Roman" w:hAnsi="Times New Roman"/>
          <w:sz w:val="20"/>
          <w:szCs w:val="20"/>
          <w:lang w:eastAsia="ru-RU"/>
        </w:rPr>
        <w:t>- выстраивает алгоритм предстоящей деятельности (словесный или наглядный план) с помощью педагога.</w:t>
      </w:r>
    </w:p>
    <w:p w:rsidR="009376C1" w:rsidRPr="009376C1" w:rsidRDefault="009376C1" w:rsidP="009376C1">
      <w:pPr>
        <w:spacing w:after="0" w:line="240" w:lineRule="auto"/>
        <w:jc w:val="both"/>
        <w:rPr>
          <w:rFonts w:ascii="Times New Roman" w:hAnsi="Times New Roman"/>
          <w:sz w:val="20"/>
          <w:szCs w:val="20"/>
          <w:lang w:eastAsia="ru-RU"/>
        </w:rPr>
      </w:pPr>
      <w:r w:rsidRPr="009376C1">
        <w:rPr>
          <w:rFonts w:ascii="Times New Roman" w:hAnsi="Times New Roman"/>
          <w:sz w:val="20"/>
          <w:szCs w:val="20"/>
          <w:lang w:eastAsia="ru-RU"/>
        </w:rPr>
        <w:t xml:space="preserve">Указанные в содержании программы  результаты могу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w:t>
      </w:r>
    </w:p>
    <w:p w:rsidR="009376C1" w:rsidRPr="009376C1" w:rsidRDefault="009376C1" w:rsidP="009376C1">
      <w:pPr>
        <w:pStyle w:val="a3"/>
        <w:spacing w:before="0" w:after="0"/>
        <w:jc w:val="both"/>
        <w:rPr>
          <w:b/>
          <w:bCs/>
          <w:sz w:val="20"/>
          <w:szCs w:val="20"/>
          <w:u w:val="single"/>
        </w:rPr>
      </w:pPr>
      <w:r w:rsidRPr="009376C1">
        <w:rPr>
          <w:b/>
          <w:bCs/>
          <w:sz w:val="20"/>
          <w:szCs w:val="20"/>
          <w:u w:val="single"/>
        </w:rPr>
        <w:lastRenderedPageBreak/>
        <w:t>Предметные результаты:</w:t>
      </w:r>
    </w:p>
    <w:p w:rsidR="009376C1" w:rsidRPr="009376C1" w:rsidRDefault="009376C1" w:rsidP="009376C1">
      <w:pPr>
        <w:pStyle w:val="c11"/>
        <w:spacing w:before="0" w:beforeAutospacing="0" w:after="0" w:afterAutospacing="0"/>
        <w:jc w:val="both"/>
        <w:rPr>
          <w:b/>
          <w:sz w:val="20"/>
          <w:szCs w:val="20"/>
        </w:rPr>
      </w:pPr>
      <w:r w:rsidRPr="009376C1">
        <w:rPr>
          <w:rStyle w:val="c1"/>
          <w:b/>
          <w:sz w:val="20"/>
          <w:szCs w:val="20"/>
        </w:rPr>
        <w:t>1) Представления о мире, созданном руками человека</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Интерес к объектам, созданным человеком.</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Представления о доме, школе, о расположенных в них и рядом объектах (мебель, одежда, посуда, игровая площадка, и др.), о транспорте и т.д.</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Умение соблюдать элементарные правила безопасности поведения в доме, на улице, в транспорте, в общественных местах.</w:t>
      </w:r>
    </w:p>
    <w:p w:rsidR="009376C1" w:rsidRPr="009376C1" w:rsidRDefault="009376C1" w:rsidP="009376C1">
      <w:pPr>
        <w:pStyle w:val="c11"/>
        <w:spacing w:before="0" w:beforeAutospacing="0" w:after="0" w:afterAutospacing="0"/>
        <w:jc w:val="both"/>
        <w:rPr>
          <w:b/>
          <w:sz w:val="20"/>
          <w:szCs w:val="20"/>
        </w:rPr>
      </w:pPr>
      <w:r w:rsidRPr="009376C1">
        <w:rPr>
          <w:rStyle w:val="c1"/>
          <w:b/>
          <w:sz w:val="20"/>
          <w:szCs w:val="20"/>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376C1">
        <w:rPr>
          <w:rStyle w:val="c7"/>
          <w:b/>
          <w:sz w:val="20"/>
          <w:szCs w:val="20"/>
        </w:rPr>
        <w:t>.</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Представления о деятельности и профессиях людей, окружающих ребенка (учитель,  водитель и т.д.).</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Опыт конструктивного взаимодействия с взрослыми и сверстниками.</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Умение соблюдать правила поведения на уроках, взаимодействовать со взрослыми и сверстниками,</w:t>
      </w:r>
    </w:p>
    <w:p w:rsidR="009376C1" w:rsidRPr="009376C1" w:rsidRDefault="009376C1" w:rsidP="009376C1">
      <w:pPr>
        <w:pStyle w:val="c11"/>
        <w:spacing w:before="0" w:beforeAutospacing="0" w:after="0" w:afterAutospacing="0"/>
        <w:jc w:val="both"/>
        <w:rPr>
          <w:b/>
          <w:sz w:val="20"/>
          <w:szCs w:val="20"/>
        </w:rPr>
      </w:pPr>
      <w:r w:rsidRPr="009376C1">
        <w:rPr>
          <w:rStyle w:val="c1"/>
          <w:b/>
          <w:sz w:val="20"/>
          <w:szCs w:val="20"/>
        </w:rPr>
        <w:t>3) Развитие межличностных и групповых отношений.</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xml:space="preserve">· Представления о дружбе, товарищах, сверстниках. </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Умение взаимодействовать в группе в процессе учебной, игровой, других видах доступной деятельности.</w:t>
      </w:r>
    </w:p>
    <w:p w:rsidR="009376C1" w:rsidRPr="009376C1" w:rsidRDefault="009376C1" w:rsidP="009376C1">
      <w:pPr>
        <w:pStyle w:val="c11"/>
        <w:spacing w:before="0" w:beforeAutospacing="0" w:after="0" w:afterAutospacing="0"/>
        <w:jc w:val="both"/>
        <w:rPr>
          <w:sz w:val="20"/>
          <w:szCs w:val="20"/>
        </w:rPr>
      </w:pPr>
      <w:r w:rsidRPr="009376C1">
        <w:rPr>
          <w:rStyle w:val="c7"/>
          <w:sz w:val="20"/>
          <w:szCs w:val="20"/>
        </w:rPr>
        <w:t>· Умение организовывать свободное время с учетом своих и совместных интересов.</w:t>
      </w:r>
    </w:p>
    <w:p w:rsidR="009376C1" w:rsidRPr="009376C1" w:rsidRDefault="009376C1" w:rsidP="009376C1">
      <w:pPr>
        <w:pStyle w:val="c11"/>
        <w:spacing w:before="0" w:beforeAutospacing="0" w:after="0" w:afterAutospacing="0"/>
        <w:jc w:val="both"/>
        <w:rPr>
          <w:b/>
          <w:sz w:val="20"/>
          <w:szCs w:val="20"/>
        </w:rPr>
      </w:pPr>
      <w:r w:rsidRPr="009376C1">
        <w:rPr>
          <w:rStyle w:val="c1"/>
          <w:b/>
          <w:sz w:val="20"/>
          <w:szCs w:val="20"/>
        </w:rPr>
        <w:t>4) Накопление положительного опыта сотрудничества и участия в общественной жизни.</w:t>
      </w:r>
    </w:p>
    <w:p w:rsidR="00065845" w:rsidRPr="007624E4" w:rsidRDefault="009376C1" w:rsidP="007624E4">
      <w:pPr>
        <w:pStyle w:val="c11"/>
        <w:spacing w:before="0" w:beforeAutospacing="0" w:after="0" w:afterAutospacing="0"/>
        <w:jc w:val="both"/>
        <w:rPr>
          <w:sz w:val="20"/>
          <w:szCs w:val="20"/>
        </w:rPr>
      </w:pPr>
      <w:r w:rsidRPr="009376C1">
        <w:rPr>
          <w:rStyle w:val="c7"/>
          <w:sz w:val="20"/>
          <w:szCs w:val="20"/>
        </w:rPr>
        <w:t>·  Использование простейших эстетических ориентиров/эталонов о внешнем виде, на праздниках, в хозяйственно-бытовой деятельности.</w:t>
      </w:r>
    </w:p>
    <w:p w:rsidR="00915139" w:rsidRDefault="00915139" w:rsidP="00671475">
      <w:pPr>
        <w:pStyle w:val="a6"/>
        <w:spacing w:line="276" w:lineRule="auto"/>
        <w:jc w:val="center"/>
        <w:rPr>
          <w:rFonts w:ascii="Times New Roman" w:hAnsi="Times New Roman"/>
          <w:b/>
          <w:sz w:val="20"/>
          <w:szCs w:val="20"/>
        </w:rPr>
      </w:pPr>
    </w:p>
    <w:p w:rsidR="00A657FC" w:rsidRPr="00E12A7C" w:rsidRDefault="00FE1FFF" w:rsidP="00671475">
      <w:pPr>
        <w:pStyle w:val="a6"/>
        <w:spacing w:line="276" w:lineRule="auto"/>
        <w:jc w:val="center"/>
        <w:rPr>
          <w:rFonts w:ascii="Times New Roman" w:hAnsi="Times New Roman"/>
          <w:b/>
          <w:sz w:val="20"/>
          <w:szCs w:val="20"/>
          <w:u w:val="single"/>
        </w:rPr>
      </w:pPr>
      <w:r w:rsidRPr="00E12A7C">
        <w:rPr>
          <w:rFonts w:ascii="Times New Roman" w:hAnsi="Times New Roman"/>
          <w:b/>
          <w:sz w:val="20"/>
          <w:szCs w:val="20"/>
          <w:u w:val="single"/>
        </w:rPr>
        <w:t>СОДЕРЖАНИЕ УЧЕБНОГО ПРЕДМЕТА</w:t>
      </w:r>
      <w:r w:rsidR="00B922F4" w:rsidRPr="00E12A7C">
        <w:rPr>
          <w:rFonts w:ascii="Times New Roman" w:hAnsi="Times New Roman"/>
          <w:b/>
          <w:sz w:val="20"/>
          <w:szCs w:val="20"/>
          <w:u w:val="single"/>
        </w:rPr>
        <w:t xml:space="preserve"> </w:t>
      </w:r>
      <w:r w:rsidR="00B922F4" w:rsidRPr="00E12A7C">
        <w:rPr>
          <w:rFonts w:ascii="Times New Roman" w:hAnsi="Times New Roman"/>
          <w:b/>
          <w:sz w:val="24"/>
          <w:szCs w:val="24"/>
          <w:u w:val="single"/>
        </w:rPr>
        <w:t>«Окружающий социальный мир»</w:t>
      </w:r>
    </w:p>
    <w:p w:rsidR="00C40EA4" w:rsidRPr="00C40EA4" w:rsidRDefault="00C40EA4" w:rsidP="00C40EA4">
      <w:pPr>
        <w:spacing w:after="0" w:line="240" w:lineRule="auto"/>
        <w:jc w:val="both"/>
        <w:outlineLvl w:val="2"/>
        <w:rPr>
          <w:rFonts w:ascii="Times New Roman" w:eastAsia="Times New Roman" w:hAnsi="Times New Roman"/>
          <w:sz w:val="20"/>
          <w:szCs w:val="20"/>
          <w:lang w:eastAsia="ru-RU"/>
        </w:rPr>
      </w:pPr>
      <w:r w:rsidRPr="00C40EA4">
        <w:rPr>
          <w:rFonts w:ascii="Times New Roman" w:eastAsia="Times New Roman" w:hAnsi="Times New Roman"/>
          <w:b/>
          <w:bCs/>
          <w:sz w:val="20"/>
          <w:szCs w:val="20"/>
          <w:lang w:eastAsia="ru-RU"/>
        </w:rPr>
        <w:t xml:space="preserve">Квартира, дом, двор. </w:t>
      </w:r>
      <w:r w:rsidRPr="00C40EA4">
        <w:rPr>
          <w:rFonts w:ascii="Times New Roman" w:eastAsia="Times New Roman" w:hAnsi="Times New Roman"/>
          <w:sz w:val="20"/>
          <w:szCs w:val="20"/>
          <w:lang w:eastAsia="ru-RU"/>
        </w:rPr>
        <w:t xml:space="preserve">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sz w:val="20"/>
          <w:szCs w:val="20"/>
          <w:lang w:eastAsia="ru-RU"/>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Узнавание (различение) частей территории двора (место для отдыха, игровая площадка, спортивная площадка,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вода), канализация (вода, унитаз), водоснабжение (вода, кран,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Продукты питания. </w:t>
      </w:r>
      <w:r w:rsidRPr="00C40EA4">
        <w:rPr>
          <w:rFonts w:ascii="Times New Roman" w:eastAsia="Times New Roman" w:hAnsi="Times New Roman"/>
          <w:sz w:val="20"/>
          <w:szCs w:val="20"/>
          <w:lang w:eastAsia="ru-RU"/>
        </w:rPr>
        <w:t>Основные задачи раздела: формировать понятия о продуктах питания, обогащать знания и представления детей по данному разделу, систематизировать знания о продуктах питания.</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 xml:space="preserve">Узнавание (различение) напитков (вода, чай, сок, компот)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Узнавание (различение) мясных продуктов: готовых к употреблению (колбаса, сосиски). Узнавание (различение) рыбных продуктов: готовых к употреблению (крабовые палочки, консервы). Узнавание (различение) муки и мучных изделий: готовых к употреблению (хлеб, батон, пирожок, булочка, сушки, сухари), Узнавание (различение) круп и бобовых: готовых к употреблению (консервированная фасоль, кукуруза, горошек). Узнавание (различение) кондитерских изделий (торт, печенье, пирожное, конфета, шоколад).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Предметы быта. </w:t>
      </w:r>
      <w:r w:rsidRPr="00C40EA4">
        <w:rPr>
          <w:rFonts w:ascii="Times New Roman" w:eastAsia="Times New Roman" w:hAnsi="Times New Roman"/>
          <w:sz w:val="20"/>
          <w:szCs w:val="20"/>
          <w:lang w:eastAsia="ru-RU"/>
        </w:rPr>
        <w:t>Основные задачи раздела: формировать понятия о предметах быта, обогащать знания и представления детей по данному разделу, воспитывать наблюдательность.</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 xml:space="preserve">Узнавание (различение) электробытовых приборов (телевизор, утюг, лампа, электрический чайник).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шкаф, кресло, кровать).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Знание назначение кухонного инвентаря.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Школа. </w:t>
      </w:r>
      <w:r w:rsidRPr="00C40EA4">
        <w:rPr>
          <w:rFonts w:ascii="Times New Roman" w:eastAsia="Times New Roman" w:hAnsi="Times New Roman"/>
          <w:sz w:val="20"/>
          <w:szCs w:val="20"/>
          <w:lang w:eastAsia="ru-RU"/>
        </w:rPr>
        <w:t>Основные задачи раздела: формировать понятия о школе, учить соблюдать распорядок школьного дня, воспитывать бережное отношение к школьным принадлежностям.</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lastRenderedPageBreak/>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Предметы и материалы, изготовленные человеком. </w:t>
      </w:r>
      <w:r w:rsidRPr="00C40EA4">
        <w:rPr>
          <w:rFonts w:ascii="Times New Roman" w:eastAsia="Times New Roman" w:hAnsi="Times New Roman"/>
          <w:sz w:val="20"/>
          <w:szCs w:val="20"/>
          <w:lang w:eastAsia="ru-RU"/>
        </w:rPr>
        <w:t>Основные задачи раздела: формировать представления о предметах и материалов, изготовленных человеком, обогащать знания и представления детей по данному разделу, воспитывать самостоятельность.</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Узнавание свойств бумаги (рвется, мнется, намокает). Узнавание предметов, изготовленных из бумаги (салфетка, коробка, газета, книга и др.). Узнавание предметов, изготовленных из дерева (стол, полка, деревянные игрушки, двери и др.). Узнавание предметов, изготовленных из стекла (ваза, стакан, оконное стекло, очки и др.). Узнавание предметов, изготовленных из резины (резиновые перчатки, сапоги, игрушки и др.). Узнавание предметов, изготовленных из металла (ведро, игла, кастрюля и др.). 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Город. </w:t>
      </w:r>
      <w:r w:rsidRPr="00C40EA4">
        <w:rPr>
          <w:rFonts w:ascii="Times New Roman" w:eastAsia="Times New Roman" w:hAnsi="Times New Roman"/>
          <w:sz w:val="20"/>
          <w:szCs w:val="20"/>
          <w:lang w:eastAsia="ru-RU"/>
        </w:rPr>
        <w:t>Основные задачи раздела: формировать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 xml:space="preserve">Узнавание (различение) элементов городской инфраструктуры (улицы, проспекты, площади, здания, парки). Узнавание (различение), назначение зданий: кафе, вокзал, службы помощи (больница, поликлиника, парикмахерская, почта), магазин, театр, цирк, жилой дом. Узнавание (различение) профессий (врач, продавец, кассир, повар, строитель, парикмахер, почтальон).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Транспорт. </w:t>
      </w:r>
      <w:r w:rsidRPr="00C40EA4">
        <w:rPr>
          <w:rFonts w:ascii="Times New Roman" w:eastAsia="Times New Roman" w:hAnsi="Times New Roman"/>
          <w:sz w:val="20"/>
          <w:szCs w:val="20"/>
          <w:lang w:eastAsia="ru-RU"/>
        </w:rPr>
        <w:t>Основные задачи раздела: формировать понятия о видах транспорта, обогащать знания и представления детей по данному разделу, обобщение знаний по данному разделу.</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транспорта (ракета). Знание (называние) профессий людей, работающих на транспорте (водитель, кондуктор и др.).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места посадки и высадки из транспорта. Пользование общественным транспортом (посадка в автобус, покупка билета и др.).</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Страна. </w:t>
      </w:r>
      <w:r w:rsidRPr="00C40EA4">
        <w:rPr>
          <w:rFonts w:ascii="Times New Roman" w:eastAsia="Times New Roman" w:hAnsi="Times New Roman"/>
          <w:sz w:val="20"/>
          <w:szCs w:val="20"/>
          <w:lang w:eastAsia="ru-RU"/>
        </w:rPr>
        <w:t>Основные задачи раздела: познакомить с понятием «Страна», обогащать знания и представления детей о государственных праздниках, воспитывать любовь к своей Родине.</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Знание названия государства, в котором мы живем. Знание (узнавание) государственной символики (герб, флаг). Знание названия столицы России. Знание (узнавание) основных достопримечательностей столицы (Кремль, Красная площадь) на фото, видео.</w:t>
      </w:r>
    </w:p>
    <w:p w:rsidR="00C40EA4" w:rsidRPr="00C40EA4" w:rsidRDefault="00C40EA4" w:rsidP="00C40EA4">
      <w:pPr>
        <w:spacing w:after="0" w:line="240" w:lineRule="auto"/>
        <w:jc w:val="both"/>
        <w:outlineLvl w:val="2"/>
        <w:rPr>
          <w:rFonts w:ascii="Times New Roman" w:eastAsia="Times New Roman" w:hAnsi="Times New Roman"/>
          <w:b/>
          <w:bCs/>
          <w:sz w:val="20"/>
          <w:szCs w:val="20"/>
          <w:lang w:eastAsia="ru-RU"/>
        </w:rPr>
      </w:pPr>
      <w:r w:rsidRPr="00C40EA4">
        <w:rPr>
          <w:rFonts w:ascii="Times New Roman" w:eastAsia="Times New Roman" w:hAnsi="Times New Roman"/>
          <w:b/>
          <w:bCs/>
          <w:sz w:val="20"/>
          <w:szCs w:val="20"/>
          <w:lang w:eastAsia="ru-RU"/>
        </w:rPr>
        <w:t xml:space="preserve">Традиции и обычаи. </w:t>
      </w:r>
      <w:r w:rsidRPr="00C40EA4">
        <w:rPr>
          <w:rFonts w:ascii="Times New Roman" w:eastAsia="Times New Roman" w:hAnsi="Times New Roman"/>
          <w:sz w:val="20"/>
          <w:szCs w:val="20"/>
          <w:lang w:eastAsia="ru-RU"/>
        </w:rPr>
        <w:t>Основные задачи раздела: формировать представления о праздниках, развивать интерес к праздникам, воспитывать самостоятельность.</w:t>
      </w:r>
    </w:p>
    <w:p w:rsidR="00C40EA4" w:rsidRPr="00C40EA4" w:rsidRDefault="00C40EA4" w:rsidP="00C40EA4">
      <w:pPr>
        <w:spacing w:after="0" w:line="240" w:lineRule="auto"/>
        <w:jc w:val="both"/>
        <w:rPr>
          <w:rFonts w:ascii="Times New Roman" w:eastAsia="Times New Roman" w:hAnsi="Times New Roman"/>
          <w:sz w:val="20"/>
          <w:szCs w:val="20"/>
          <w:lang w:eastAsia="ru-RU"/>
        </w:rPr>
      </w:pPr>
      <w:r w:rsidRPr="00C40EA4">
        <w:rPr>
          <w:rFonts w:ascii="Times New Roman" w:eastAsia="Times New Roman" w:hAnsi="Times New Roman"/>
          <w:sz w:val="20"/>
          <w:szCs w:val="20"/>
          <w:lang w:eastAsia="ru-RU"/>
        </w:rPr>
        <w:t xml:space="preserve">Знание традиций и атрибутов праздников (Новый Год, День Победы, 8 марта, 23 февраля). Знание школьных традиций (праздники, тематические недели). </w:t>
      </w:r>
    </w:p>
    <w:p w:rsidR="00D67282" w:rsidRPr="00C40EA4" w:rsidRDefault="00D67282" w:rsidP="00C40EA4">
      <w:pPr>
        <w:pStyle w:val="a6"/>
        <w:jc w:val="both"/>
        <w:rPr>
          <w:rFonts w:ascii="Times New Roman" w:hAnsi="Times New Roman"/>
          <w:b/>
          <w:sz w:val="20"/>
          <w:szCs w:val="20"/>
        </w:rPr>
      </w:pPr>
    </w:p>
    <w:p w:rsidR="00C40EA4" w:rsidRDefault="00C40EA4" w:rsidP="0008226E">
      <w:pPr>
        <w:pStyle w:val="a6"/>
        <w:rPr>
          <w:rFonts w:ascii="Times New Roman" w:hAnsi="Times New Roman"/>
          <w:b/>
          <w:sz w:val="24"/>
          <w:szCs w:val="24"/>
        </w:rPr>
      </w:pPr>
    </w:p>
    <w:p w:rsidR="00C40EA4" w:rsidRPr="00726EBC" w:rsidRDefault="00C40EA4" w:rsidP="0008226E">
      <w:pPr>
        <w:pStyle w:val="a6"/>
        <w:rPr>
          <w:rFonts w:ascii="Times New Roman" w:hAnsi="Times New Roman"/>
          <w:b/>
          <w:sz w:val="24"/>
          <w:szCs w:val="24"/>
        </w:rPr>
      </w:pPr>
    </w:p>
    <w:p w:rsidR="00726EBC" w:rsidRPr="00726EBC" w:rsidRDefault="00726EBC" w:rsidP="0008226E">
      <w:pPr>
        <w:pStyle w:val="a6"/>
        <w:rPr>
          <w:rFonts w:ascii="Times New Roman" w:hAnsi="Times New Roman"/>
          <w:b/>
          <w:sz w:val="24"/>
          <w:szCs w:val="24"/>
        </w:rPr>
      </w:pPr>
    </w:p>
    <w:p w:rsidR="00726EBC" w:rsidRPr="00E86587" w:rsidRDefault="00726EBC" w:rsidP="0008226E">
      <w:pPr>
        <w:pStyle w:val="a6"/>
        <w:rPr>
          <w:rFonts w:ascii="Times New Roman" w:hAnsi="Times New Roman"/>
          <w:b/>
          <w:sz w:val="24"/>
          <w:szCs w:val="24"/>
        </w:rPr>
      </w:pPr>
    </w:p>
    <w:p w:rsidR="00726EBC" w:rsidRPr="00E86587" w:rsidRDefault="00726EBC" w:rsidP="0008226E">
      <w:pPr>
        <w:pStyle w:val="a6"/>
        <w:rPr>
          <w:rFonts w:ascii="Times New Roman" w:hAnsi="Times New Roman"/>
          <w:b/>
          <w:sz w:val="24"/>
          <w:szCs w:val="24"/>
        </w:rPr>
      </w:pPr>
    </w:p>
    <w:p w:rsidR="00726EBC" w:rsidRPr="00E86587" w:rsidRDefault="00726EBC" w:rsidP="0008226E">
      <w:pPr>
        <w:pStyle w:val="a6"/>
        <w:rPr>
          <w:rFonts w:ascii="Times New Roman" w:hAnsi="Times New Roman"/>
          <w:b/>
          <w:sz w:val="24"/>
          <w:szCs w:val="24"/>
        </w:rPr>
      </w:pPr>
    </w:p>
    <w:p w:rsidR="00726EBC" w:rsidRPr="00E86587" w:rsidRDefault="00726EBC" w:rsidP="0008226E">
      <w:pPr>
        <w:pStyle w:val="a6"/>
        <w:rPr>
          <w:rFonts w:ascii="Times New Roman" w:hAnsi="Times New Roman"/>
          <w:b/>
          <w:sz w:val="24"/>
          <w:szCs w:val="24"/>
        </w:rPr>
      </w:pPr>
    </w:p>
    <w:p w:rsidR="00C40EA4" w:rsidRDefault="00C40EA4" w:rsidP="0008226E">
      <w:pPr>
        <w:pStyle w:val="a6"/>
        <w:rPr>
          <w:rFonts w:ascii="Times New Roman" w:hAnsi="Times New Roman"/>
          <w:b/>
          <w:sz w:val="24"/>
          <w:szCs w:val="24"/>
        </w:rPr>
      </w:pPr>
    </w:p>
    <w:p w:rsidR="00C405AE" w:rsidRDefault="00B922F4" w:rsidP="00B922F4">
      <w:pPr>
        <w:pStyle w:val="a6"/>
        <w:rPr>
          <w:rFonts w:ascii="Times New Roman" w:hAnsi="Times New Roman"/>
          <w:b/>
          <w:sz w:val="24"/>
          <w:szCs w:val="24"/>
        </w:rPr>
      </w:pPr>
      <w:r>
        <w:rPr>
          <w:rFonts w:ascii="Times New Roman" w:hAnsi="Times New Roman"/>
          <w:b/>
          <w:sz w:val="24"/>
          <w:szCs w:val="24"/>
        </w:rPr>
        <w:t xml:space="preserve">                                                                                                                                                             Приложение к приказу от 27.08.2020г №100</w:t>
      </w:r>
      <w:r w:rsidR="00C405AE">
        <w:rPr>
          <w:rFonts w:ascii="Times New Roman" w:hAnsi="Times New Roman"/>
          <w:b/>
          <w:sz w:val="24"/>
          <w:szCs w:val="24"/>
        </w:rPr>
        <w:t xml:space="preserve"> </w:t>
      </w:r>
      <w:r w:rsidR="00C405AE" w:rsidRPr="004B45A7">
        <w:rPr>
          <w:rFonts w:ascii="Times New Roman" w:hAnsi="Times New Roman"/>
          <w:b/>
          <w:sz w:val="24"/>
          <w:szCs w:val="24"/>
        </w:rPr>
        <w:t xml:space="preserve"> </w:t>
      </w:r>
    </w:p>
    <w:p w:rsidR="00E049C3" w:rsidRDefault="00E049C3" w:rsidP="00CC5169">
      <w:pPr>
        <w:pStyle w:val="a6"/>
        <w:ind w:firstLine="709"/>
        <w:jc w:val="both"/>
        <w:rPr>
          <w:rFonts w:ascii="Times New Roman" w:hAnsi="Times New Roman"/>
          <w:sz w:val="24"/>
          <w:szCs w:val="24"/>
        </w:rPr>
      </w:pPr>
    </w:p>
    <w:p w:rsidR="00B922F4" w:rsidRPr="00961ABF" w:rsidRDefault="00B922F4" w:rsidP="00B922F4">
      <w:pPr>
        <w:pStyle w:val="a6"/>
        <w:ind w:firstLine="709"/>
        <w:jc w:val="both"/>
        <w:rPr>
          <w:rFonts w:ascii="Times New Roman" w:hAnsi="Times New Roman"/>
          <w:sz w:val="24"/>
          <w:szCs w:val="24"/>
        </w:rPr>
      </w:pPr>
      <w:r w:rsidRPr="00610851">
        <w:rPr>
          <w:rFonts w:ascii="Times New Roman" w:hAnsi="Times New Roman"/>
          <w:sz w:val="24"/>
          <w:szCs w:val="24"/>
        </w:rPr>
        <w:t>Рабочая программа составлена для детей с выраженной интеллектуальной недостаточностью (вариант 2) на основе:</w:t>
      </w:r>
    </w:p>
    <w:p w:rsidR="00B922F4" w:rsidRPr="00610851" w:rsidRDefault="00B922F4" w:rsidP="00B922F4">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Pr>
          <w:rFonts w:ascii="Times New Roman" w:hAnsi="Times New Roman"/>
          <w:color w:val="000000"/>
          <w:sz w:val="24"/>
          <w:szCs w:val="24"/>
          <w:lang w:eastAsia="ru-RU"/>
        </w:rPr>
        <w:t xml:space="preserve"> от 22.12.2015г №4/15</w:t>
      </w:r>
    </w:p>
    <w:p w:rsidR="0008226E" w:rsidRPr="00726EBC" w:rsidRDefault="00B922F4" w:rsidP="00726EBC">
      <w:pPr>
        <w:pStyle w:val="a6"/>
        <w:ind w:firstLine="709"/>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E87EFF" w:rsidRDefault="00E87EFF" w:rsidP="00E87EFF">
      <w:pPr>
        <w:pStyle w:val="af1"/>
        <w:ind w:firstLine="709"/>
        <w:jc w:val="both"/>
        <w:rPr>
          <w:sz w:val="24"/>
        </w:rPr>
      </w:pPr>
      <w:r>
        <w:rPr>
          <w:b w:val="0"/>
          <w:i/>
          <w:sz w:val="24"/>
        </w:rPr>
        <w:t>СИПР для детей с выраженной интеллектуальной недостаточностью и множественными нарушениями развития (ТМНР)</w:t>
      </w:r>
    </w:p>
    <w:p w:rsidR="00C405AE" w:rsidRPr="0091638F" w:rsidRDefault="00CC5169" w:rsidP="0091638F">
      <w:pPr>
        <w:pStyle w:val="af1"/>
        <w:ind w:firstLine="709"/>
        <w:jc w:val="both"/>
        <w:rPr>
          <w:sz w:val="24"/>
        </w:rPr>
      </w:pPr>
      <w:r w:rsidRPr="00E87EFF">
        <w:rPr>
          <w:b w:val="0"/>
          <w:sz w:val="24"/>
        </w:rPr>
        <w:t>В соответствии с учебным планом МАОУ То</w:t>
      </w:r>
      <w:r w:rsidR="00065845">
        <w:rPr>
          <w:b w:val="0"/>
          <w:sz w:val="24"/>
        </w:rPr>
        <w:t>боловская СОШ на пре</w:t>
      </w:r>
      <w:r w:rsidR="00915139">
        <w:rPr>
          <w:b w:val="0"/>
          <w:sz w:val="24"/>
        </w:rPr>
        <w:t>подавание окружающего социального мира в 7 классе отводится 0,5</w:t>
      </w:r>
      <w:r w:rsidR="00065845">
        <w:rPr>
          <w:b w:val="0"/>
          <w:sz w:val="24"/>
        </w:rPr>
        <w:t xml:space="preserve"> час</w:t>
      </w:r>
      <w:r w:rsidR="00915139">
        <w:rPr>
          <w:b w:val="0"/>
          <w:sz w:val="24"/>
        </w:rPr>
        <w:t>а</w:t>
      </w:r>
      <w:r w:rsidRPr="00E87EFF">
        <w:rPr>
          <w:b w:val="0"/>
          <w:sz w:val="24"/>
        </w:rPr>
        <w:t xml:space="preserve"> в неделю (34 недели). Соответст</w:t>
      </w:r>
      <w:r w:rsidR="00915139">
        <w:rPr>
          <w:b w:val="0"/>
          <w:sz w:val="24"/>
        </w:rPr>
        <w:t>венно программа рассчитана на 17 часов</w:t>
      </w:r>
      <w:r w:rsidRPr="00E87EFF">
        <w:rPr>
          <w:b w:val="0"/>
          <w:sz w:val="24"/>
        </w:rPr>
        <w:t xml:space="preserve">. </w:t>
      </w:r>
      <w:r w:rsidR="00E049C3" w:rsidRPr="00E87EFF">
        <w:rPr>
          <w:b w:val="0"/>
          <w:sz w:val="24"/>
        </w:rPr>
        <w:t xml:space="preserve">Продолжительность занятия – </w:t>
      </w:r>
      <w:r w:rsidR="001B30A5">
        <w:rPr>
          <w:b w:val="0"/>
          <w:sz w:val="24"/>
        </w:rPr>
        <w:t>15-</w:t>
      </w:r>
      <w:r w:rsidR="00E049C3" w:rsidRPr="00E87EFF">
        <w:rPr>
          <w:b w:val="0"/>
          <w:sz w:val="24"/>
        </w:rPr>
        <w:t>20 мин.</w:t>
      </w:r>
    </w:p>
    <w:p w:rsidR="00CC5169" w:rsidRDefault="00CC5169" w:rsidP="00C405AE">
      <w:pPr>
        <w:pStyle w:val="a6"/>
        <w:jc w:val="center"/>
        <w:rPr>
          <w:rFonts w:ascii="Times New Roman" w:hAnsi="Times New Roman"/>
          <w:b/>
          <w:sz w:val="28"/>
          <w:szCs w:val="28"/>
        </w:rPr>
      </w:pPr>
    </w:p>
    <w:p w:rsidR="0087463F" w:rsidRDefault="00A3437E" w:rsidP="00C405AE">
      <w:pPr>
        <w:pStyle w:val="a6"/>
        <w:jc w:val="center"/>
        <w:rPr>
          <w:rFonts w:ascii="Times New Roman" w:hAnsi="Times New Roman"/>
          <w:b/>
          <w:sz w:val="28"/>
          <w:szCs w:val="28"/>
        </w:rPr>
      </w:pPr>
      <w:r>
        <w:rPr>
          <w:rFonts w:ascii="Times New Roman" w:hAnsi="Times New Roman"/>
          <w:b/>
          <w:sz w:val="28"/>
          <w:szCs w:val="28"/>
        </w:rPr>
        <w:t>Календарно – тематическое</w:t>
      </w:r>
      <w:r w:rsidR="00C405AE" w:rsidRPr="00CA0EA8">
        <w:rPr>
          <w:rFonts w:ascii="Times New Roman" w:hAnsi="Times New Roman"/>
          <w:b/>
          <w:sz w:val="28"/>
          <w:szCs w:val="28"/>
        </w:rPr>
        <w:t xml:space="preserve"> план</w:t>
      </w:r>
      <w:r w:rsidR="00C405AE">
        <w:rPr>
          <w:rFonts w:ascii="Times New Roman" w:hAnsi="Times New Roman"/>
          <w:b/>
          <w:sz w:val="28"/>
          <w:szCs w:val="28"/>
        </w:rPr>
        <w:t xml:space="preserve">ирование </w:t>
      </w:r>
      <w:r w:rsidR="00C405AE" w:rsidRPr="00C405AE">
        <w:rPr>
          <w:rFonts w:ascii="Times New Roman" w:hAnsi="Times New Roman"/>
          <w:b/>
          <w:sz w:val="28"/>
          <w:szCs w:val="28"/>
        </w:rPr>
        <w:t>по предмету «</w:t>
      </w:r>
      <w:r w:rsidR="0090451C">
        <w:rPr>
          <w:rFonts w:ascii="Times New Roman" w:hAnsi="Times New Roman"/>
          <w:b/>
          <w:sz w:val="28"/>
          <w:szCs w:val="28"/>
        </w:rPr>
        <w:t>Окружающий социальный</w:t>
      </w:r>
      <w:r w:rsidR="00065845">
        <w:rPr>
          <w:rFonts w:ascii="Times New Roman" w:hAnsi="Times New Roman"/>
          <w:b/>
          <w:sz w:val="28"/>
          <w:szCs w:val="28"/>
        </w:rPr>
        <w:t xml:space="preserve"> мир</w:t>
      </w:r>
      <w:r w:rsidR="00C405AE" w:rsidRPr="00C405AE">
        <w:rPr>
          <w:rFonts w:ascii="Times New Roman" w:hAnsi="Times New Roman"/>
          <w:b/>
          <w:sz w:val="28"/>
          <w:szCs w:val="28"/>
        </w:rPr>
        <w:t>»</w:t>
      </w:r>
    </w:p>
    <w:p w:rsidR="00C405AE" w:rsidRPr="00233378" w:rsidRDefault="00C405AE" w:rsidP="00C405AE">
      <w:pPr>
        <w:pStyle w:val="a6"/>
        <w:jc w:val="center"/>
        <w:rPr>
          <w:rFonts w:ascii="Times New Roman" w:hAnsi="Times New Roman"/>
          <w:b/>
          <w:sz w:val="28"/>
          <w:szCs w:val="28"/>
        </w:rPr>
      </w:pPr>
      <w:r w:rsidRPr="00C405AE">
        <w:rPr>
          <w:rFonts w:ascii="Times New Roman" w:hAnsi="Times New Roman"/>
          <w:b/>
          <w:sz w:val="28"/>
          <w:szCs w:val="28"/>
        </w:rPr>
        <w:t>в</w:t>
      </w:r>
      <w:r>
        <w:rPr>
          <w:rFonts w:ascii="Times New Roman" w:hAnsi="Times New Roman"/>
          <w:b/>
          <w:sz w:val="28"/>
          <w:szCs w:val="28"/>
        </w:rPr>
        <w:t xml:space="preserve"> 7</w:t>
      </w:r>
      <w:r w:rsidRPr="00C405AE">
        <w:rPr>
          <w:rFonts w:ascii="Times New Roman" w:hAnsi="Times New Roman"/>
          <w:b/>
          <w:sz w:val="28"/>
          <w:szCs w:val="28"/>
        </w:rPr>
        <w:t xml:space="preserve"> классе</w:t>
      </w:r>
      <w:r w:rsidR="00055BC0">
        <w:rPr>
          <w:rFonts w:ascii="Times New Roman" w:hAnsi="Times New Roman"/>
          <w:b/>
          <w:sz w:val="28"/>
          <w:szCs w:val="28"/>
        </w:rPr>
        <w:t xml:space="preserve"> на 2020</w:t>
      </w:r>
      <w:r>
        <w:rPr>
          <w:rFonts w:ascii="Times New Roman" w:hAnsi="Times New Roman"/>
          <w:b/>
          <w:sz w:val="28"/>
          <w:szCs w:val="28"/>
        </w:rPr>
        <w:t>-</w:t>
      </w:r>
      <w:r w:rsidR="00055BC0">
        <w:rPr>
          <w:rFonts w:ascii="Times New Roman" w:hAnsi="Times New Roman"/>
          <w:b/>
          <w:sz w:val="28"/>
          <w:szCs w:val="28"/>
        </w:rPr>
        <w:t>2021</w:t>
      </w:r>
      <w:r w:rsidRPr="00233378">
        <w:rPr>
          <w:rFonts w:ascii="Times New Roman" w:hAnsi="Times New Roman"/>
          <w:b/>
          <w:sz w:val="28"/>
          <w:szCs w:val="28"/>
        </w:rPr>
        <w:t xml:space="preserve"> учебный год.                       </w:t>
      </w:r>
    </w:p>
    <w:p w:rsidR="00C405AE" w:rsidRPr="00233378" w:rsidRDefault="008B0393" w:rsidP="008B0393">
      <w:pPr>
        <w:pStyle w:val="a6"/>
        <w:jc w:val="center"/>
        <w:rPr>
          <w:rFonts w:ascii="Times New Roman" w:hAnsi="Times New Roman"/>
          <w:i/>
          <w:sz w:val="28"/>
          <w:szCs w:val="28"/>
        </w:rPr>
      </w:pPr>
      <w:r>
        <w:rPr>
          <w:rFonts w:ascii="Times New Roman" w:hAnsi="Times New Roman"/>
          <w:i/>
          <w:sz w:val="28"/>
          <w:szCs w:val="28"/>
        </w:rPr>
        <w:t xml:space="preserve">                                                                                               </w:t>
      </w:r>
      <w:r w:rsidR="00055BC0">
        <w:rPr>
          <w:rFonts w:ascii="Times New Roman" w:hAnsi="Times New Roman"/>
          <w:i/>
          <w:sz w:val="28"/>
          <w:szCs w:val="28"/>
        </w:rPr>
        <w:t xml:space="preserve">                                  </w:t>
      </w:r>
      <w:r>
        <w:rPr>
          <w:rFonts w:ascii="Times New Roman" w:hAnsi="Times New Roman"/>
          <w:i/>
          <w:sz w:val="28"/>
          <w:szCs w:val="28"/>
        </w:rPr>
        <w:t xml:space="preserve"> Составитель: Романова С. И.</w:t>
      </w:r>
    </w:p>
    <w:tbl>
      <w:tblPr>
        <w:tblStyle w:val="af0"/>
        <w:tblW w:w="14526" w:type="dxa"/>
        <w:jc w:val="center"/>
        <w:tblLayout w:type="fixed"/>
        <w:tblLook w:val="0420" w:firstRow="1" w:lastRow="0" w:firstColumn="0" w:lastColumn="0" w:noHBand="0" w:noVBand="1"/>
      </w:tblPr>
      <w:tblGrid>
        <w:gridCol w:w="688"/>
        <w:gridCol w:w="1419"/>
        <w:gridCol w:w="5385"/>
        <w:gridCol w:w="850"/>
        <w:gridCol w:w="6184"/>
      </w:tblGrid>
      <w:tr w:rsidR="00C405AE" w:rsidRPr="00DA3796" w:rsidTr="003D4A90">
        <w:trPr>
          <w:trHeight w:val="207"/>
          <w:jc w:val="center"/>
        </w:trPr>
        <w:tc>
          <w:tcPr>
            <w:tcW w:w="688" w:type="dxa"/>
            <w:tcBorders>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w:t>
            </w:r>
          </w:p>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п./п</w:t>
            </w:r>
          </w:p>
        </w:tc>
        <w:tc>
          <w:tcPr>
            <w:tcW w:w="1419" w:type="dxa"/>
            <w:tcBorders>
              <w:left w:val="single" w:sz="4" w:space="0" w:color="auto"/>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Дата реализации</w:t>
            </w:r>
          </w:p>
        </w:tc>
        <w:tc>
          <w:tcPr>
            <w:tcW w:w="5385" w:type="dxa"/>
            <w:tcBorders>
              <w:lef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Тема урока</w:t>
            </w:r>
          </w:p>
        </w:tc>
        <w:tc>
          <w:tcPr>
            <w:tcW w:w="850" w:type="dxa"/>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Кол-во часов</w:t>
            </w:r>
          </w:p>
        </w:tc>
        <w:tc>
          <w:tcPr>
            <w:tcW w:w="6184" w:type="dxa"/>
            <w:tcBorders>
              <w:bottom w:val="single" w:sz="4" w:space="0" w:color="auto"/>
            </w:tcBorders>
          </w:tcPr>
          <w:p w:rsidR="00C405AE" w:rsidRPr="00C3040C" w:rsidRDefault="004266D1" w:rsidP="00246984">
            <w:pPr>
              <w:pStyle w:val="a6"/>
              <w:jc w:val="center"/>
              <w:rPr>
                <w:rFonts w:ascii="Times New Roman" w:hAnsi="Times New Roman"/>
                <w:b/>
                <w:i/>
                <w:sz w:val="20"/>
                <w:szCs w:val="20"/>
              </w:rPr>
            </w:pPr>
            <w:r>
              <w:rPr>
                <w:rFonts w:ascii="Times New Roman" w:hAnsi="Times New Roman"/>
                <w:b/>
                <w:i/>
                <w:sz w:val="20"/>
                <w:szCs w:val="20"/>
              </w:rPr>
              <w:t>Результаты деятельности</w:t>
            </w:r>
          </w:p>
        </w:tc>
      </w:tr>
      <w:tr w:rsidR="004266D1" w:rsidRPr="00DA3796" w:rsidTr="003D4A90">
        <w:trPr>
          <w:jc w:val="center"/>
        </w:trPr>
        <w:tc>
          <w:tcPr>
            <w:tcW w:w="688" w:type="dxa"/>
            <w:tcBorders>
              <w:right w:val="single" w:sz="4" w:space="0" w:color="auto"/>
            </w:tcBorders>
          </w:tcPr>
          <w:p w:rsidR="004266D1" w:rsidRPr="00620522" w:rsidRDefault="004266D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right w:val="single" w:sz="4" w:space="0" w:color="auto"/>
            </w:tcBorders>
          </w:tcPr>
          <w:p w:rsidR="004266D1" w:rsidRPr="00E764CA" w:rsidRDefault="00055BC0" w:rsidP="00246984">
            <w:pPr>
              <w:pStyle w:val="a6"/>
              <w:jc w:val="center"/>
              <w:rPr>
                <w:rFonts w:ascii="Times New Roman" w:eastAsia="Calibri" w:hAnsi="Times New Roman"/>
                <w:b/>
                <w:sz w:val="28"/>
                <w:szCs w:val="28"/>
              </w:rPr>
            </w:pPr>
            <w:r>
              <w:rPr>
                <w:rFonts w:ascii="Times New Roman" w:eastAsia="Calibri" w:hAnsi="Times New Roman"/>
                <w:b/>
                <w:sz w:val="28"/>
                <w:szCs w:val="28"/>
              </w:rPr>
              <w:t>1</w:t>
            </w:r>
            <w:r w:rsidR="004266D1">
              <w:rPr>
                <w:rFonts w:ascii="Times New Roman" w:eastAsia="Calibri" w:hAnsi="Times New Roman"/>
                <w:b/>
                <w:sz w:val="28"/>
                <w:szCs w:val="28"/>
              </w:rPr>
              <w:t>.09</w:t>
            </w:r>
          </w:p>
        </w:tc>
        <w:tc>
          <w:tcPr>
            <w:tcW w:w="5385" w:type="dxa"/>
            <w:tcBorders>
              <w:left w:val="single" w:sz="4" w:space="0" w:color="auto"/>
            </w:tcBorders>
          </w:tcPr>
          <w:p w:rsidR="004266D1" w:rsidRPr="003D4A90" w:rsidRDefault="00B7746F" w:rsidP="003D4A90">
            <w:pPr>
              <w:pStyle w:val="a6"/>
              <w:jc w:val="both"/>
              <w:rPr>
                <w:rFonts w:ascii="Times New Roman" w:hAnsi="Times New Roman"/>
                <w:sz w:val="24"/>
                <w:szCs w:val="24"/>
              </w:rPr>
            </w:pPr>
            <w:r w:rsidRPr="003D4A90">
              <w:rPr>
                <w:rStyle w:val="c1"/>
                <w:rFonts w:ascii="Times New Roman" w:hAnsi="Times New Roman"/>
                <w:sz w:val="24"/>
                <w:szCs w:val="24"/>
              </w:rPr>
              <w:t>Квартира, дом, двор. Помещения квартиры. Назначение помещений квартиры.</w:t>
            </w:r>
          </w:p>
        </w:tc>
        <w:tc>
          <w:tcPr>
            <w:tcW w:w="850" w:type="dxa"/>
          </w:tcPr>
          <w:p w:rsidR="004266D1" w:rsidRPr="0087262A" w:rsidRDefault="004266D1"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266D1" w:rsidRPr="003D4A90" w:rsidRDefault="00A3437E" w:rsidP="003D4A90">
            <w:pPr>
              <w:pStyle w:val="a6"/>
              <w:jc w:val="both"/>
              <w:rPr>
                <w:rFonts w:ascii="Times New Roman" w:hAnsi="Times New Roman"/>
                <w:sz w:val="16"/>
                <w:szCs w:val="16"/>
              </w:rPr>
            </w:pPr>
            <w:r w:rsidRPr="00893F7B">
              <w:rPr>
                <w:rFonts w:ascii="Times New Roman" w:hAnsi="Times New Roman"/>
                <w:sz w:val="16"/>
                <w:szCs w:val="16"/>
              </w:rPr>
              <w:t>Формирование коммуникативных навыков для социализации в общество, формирование представлений о человеке и окружающем его социальном и предметном мире</w:t>
            </w:r>
            <w:r>
              <w:rPr>
                <w:rFonts w:ascii="Times New Roman" w:hAnsi="Times New Roman"/>
                <w:sz w:val="16"/>
                <w:szCs w:val="16"/>
              </w:rPr>
              <w:t>.</w:t>
            </w:r>
          </w:p>
        </w:tc>
      </w:tr>
      <w:tr w:rsidR="004266D1" w:rsidRPr="00DA3796" w:rsidTr="003D4A90">
        <w:trPr>
          <w:jc w:val="center"/>
        </w:trPr>
        <w:tc>
          <w:tcPr>
            <w:tcW w:w="688" w:type="dxa"/>
            <w:tcBorders>
              <w:right w:val="single" w:sz="4" w:space="0" w:color="auto"/>
            </w:tcBorders>
          </w:tcPr>
          <w:p w:rsidR="004266D1" w:rsidRPr="00620522" w:rsidRDefault="004266D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266D1" w:rsidRPr="00E764CA" w:rsidRDefault="00055BC0" w:rsidP="00246984">
            <w:pPr>
              <w:pStyle w:val="a6"/>
              <w:jc w:val="center"/>
              <w:rPr>
                <w:rFonts w:ascii="Times New Roman" w:eastAsia="Calibri" w:hAnsi="Times New Roman"/>
                <w:b/>
                <w:sz w:val="28"/>
                <w:szCs w:val="28"/>
              </w:rPr>
            </w:pPr>
            <w:r>
              <w:rPr>
                <w:rFonts w:ascii="Times New Roman" w:eastAsia="Calibri" w:hAnsi="Times New Roman"/>
                <w:b/>
                <w:sz w:val="28"/>
                <w:szCs w:val="28"/>
              </w:rPr>
              <w:t>8</w:t>
            </w:r>
            <w:r w:rsidR="004266D1">
              <w:rPr>
                <w:rFonts w:ascii="Times New Roman" w:eastAsia="Calibri" w:hAnsi="Times New Roman"/>
                <w:b/>
                <w:sz w:val="28"/>
                <w:szCs w:val="28"/>
              </w:rPr>
              <w:t>.09</w:t>
            </w:r>
          </w:p>
        </w:tc>
        <w:tc>
          <w:tcPr>
            <w:tcW w:w="5385" w:type="dxa"/>
          </w:tcPr>
          <w:p w:rsidR="004266D1" w:rsidRPr="003D4A90" w:rsidRDefault="00B7746F" w:rsidP="003D4A90">
            <w:pPr>
              <w:pStyle w:val="a6"/>
              <w:jc w:val="both"/>
              <w:rPr>
                <w:rFonts w:ascii="Times New Roman" w:hAnsi="Times New Roman"/>
                <w:sz w:val="24"/>
                <w:szCs w:val="24"/>
              </w:rPr>
            </w:pPr>
            <w:r w:rsidRPr="003D4A90">
              <w:rPr>
                <w:rStyle w:val="c1"/>
                <w:rFonts w:ascii="Times New Roman" w:hAnsi="Times New Roman"/>
                <w:sz w:val="24"/>
                <w:szCs w:val="24"/>
              </w:rPr>
              <w:t>Квартира, дом, двор. Части дома.  Территория двора.</w:t>
            </w:r>
          </w:p>
        </w:tc>
        <w:tc>
          <w:tcPr>
            <w:tcW w:w="850" w:type="dxa"/>
          </w:tcPr>
          <w:p w:rsidR="004266D1" w:rsidRPr="0087262A" w:rsidRDefault="004266D1"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266D1" w:rsidRPr="003D4A90" w:rsidRDefault="004266D1" w:rsidP="003D4A90">
            <w:pPr>
              <w:pStyle w:val="a6"/>
              <w:jc w:val="both"/>
              <w:rPr>
                <w:rFonts w:ascii="Times New Roman" w:hAnsi="Times New Roman"/>
                <w:sz w:val="16"/>
                <w:szCs w:val="16"/>
              </w:rPr>
            </w:pPr>
            <w:r w:rsidRPr="003D4A90">
              <w:rPr>
                <w:rStyle w:val="c2"/>
                <w:rFonts w:ascii="Times New Roman" w:hAnsi="Times New Roman"/>
                <w:sz w:val="16"/>
                <w:szCs w:val="16"/>
              </w:rPr>
              <w:t>Развитие речи.</w:t>
            </w:r>
            <w:r w:rsidRPr="003D4A90">
              <w:rPr>
                <w:rFonts w:ascii="Times New Roman" w:hAnsi="Times New Roman"/>
                <w:sz w:val="16"/>
                <w:szCs w:val="16"/>
              </w:rPr>
              <w:t xml:space="preserve"> </w:t>
            </w:r>
            <w:r w:rsidRPr="003D4A90">
              <w:rPr>
                <w:rStyle w:val="c2"/>
                <w:rFonts w:ascii="Times New Roman" w:hAnsi="Times New Roman"/>
                <w:sz w:val="16"/>
                <w:szCs w:val="16"/>
              </w:rPr>
              <w:t> Расширение представлений об окружающем мире и обогащение словаря. Коррекция индивидуальных пробелов в знаниях.</w:t>
            </w:r>
          </w:p>
        </w:tc>
      </w:tr>
      <w:tr w:rsidR="004266D1" w:rsidRPr="00DA3796" w:rsidTr="003D4A90">
        <w:trPr>
          <w:jc w:val="center"/>
        </w:trPr>
        <w:tc>
          <w:tcPr>
            <w:tcW w:w="688" w:type="dxa"/>
            <w:tcBorders>
              <w:right w:val="single" w:sz="4" w:space="0" w:color="auto"/>
            </w:tcBorders>
          </w:tcPr>
          <w:p w:rsidR="004266D1" w:rsidRPr="00620522" w:rsidRDefault="004266D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266D1" w:rsidRPr="00E764CA" w:rsidRDefault="00055BC0" w:rsidP="00246984">
            <w:pPr>
              <w:pStyle w:val="a6"/>
              <w:jc w:val="center"/>
              <w:rPr>
                <w:rFonts w:ascii="Times New Roman" w:eastAsia="Calibri" w:hAnsi="Times New Roman"/>
                <w:b/>
                <w:sz w:val="28"/>
                <w:szCs w:val="28"/>
              </w:rPr>
            </w:pPr>
            <w:r>
              <w:rPr>
                <w:rFonts w:ascii="Times New Roman" w:eastAsia="Calibri" w:hAnsi="Times New Roman"/>
                <w:b/>
                <w:sz w:val="28"/>
                <w:szCs w:val="28"/>
              </w:rPr>
              <w:t>15</w:t>
            </w:r>
            <w:r w:rsidR="004266D1">
              <w:rPr>
                <w:rFonts w:ascii="Times New Roman" w:eastAsia="Calibri" w:hAnsi="Times New Roman"/>
                <w:b/>
                <w:sz w:val="28"/>
                <w:szCs w:val="28"/>
              </w:rPr>
              <w:t>.09</w:t>
            </w:r>
          </w:p>
        </w:tc>
        <w:tc>
          <w:tcPr>
            <w:tcW w:w="5385" w:type="dxa"/>
          </w:tcPr>
          <w:p w:rsidR="004266D1" w:rsidRPr="003D4A90" w:rsidRDefault="00B7746F" w:rsidP="00B7746F">
            <w:pPr>
              <w:pStyle w:val="a6"/>
              <w:jc w:val="both"/>
              <w:rPr>
                <w:rFonts w:ascii="Times New Roman" w:hAnsi="Times New Roman"/>
                <w:sz w:val="24"/>
                <w:szCs w:val="24"/>
              </w:rPr>
            </w:pPr>
            <w:r w:rsidRPr="00B7746F">
              <w:rPr>
                <w:rFonts w:ascii="Times New Roman" w:hAnsi="Times New Roman"/>
              </w:rPr>
              <w:t>Узнавание</w:t>
            </w:r>
            <w:r w:rsidRPr="00B7746F">
              <w:rPr>
                <w:rFonts w:ascii="Times New Roman" w:hAnsi="Times New Roman"/>
                <w:szCs w:val="28"/>
              </w:rPr>
              <w:t xml:space="preserve">(различение) электробытовых приборов: телевизор, утюг, лампа, вентилятор, обогреватель, </w:t>
            </w:r>
          </w:p>
        </w:tc>
        <w:tc>
          <w:tcPr>
            <w:tcW w:w="850" w:type="dxa"/>
          </w:tcPr>
          <w:p w:rsidR="004266D1" w:rsidRPr="0087262A" w:rsidRDefault="004266D1"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A3437E" w:rsidRPr="00893F7B" w:rsidRDefault="00A3437E" w:rsidP="00A3437E">
            <w:pPr>
              <w:pStyle w:val="a6"/>
              <w:rPr>
                <w:rFonts w:ascii="Times New Roman" w:hAnsi="Times New Roman"/>
                <w:sz w:val="20"/>
                <w:szCs w:val="20"/>
              </w:rPr>
            </w:pPr>
            <w:r w:rsidRPr="00893F7B">
              <w:rPr>
                <w:rFonts w:ascii="Times New Roman" w:hAnsi="Times New Roman"/>
                <w:sz w:val="20"/>
                <w:szCs w:val="20"/>
              </w:rPr>
              <w:t>По указанию взрослого формировать возможные адекватные действия  с учебными предметами</w:t>
            </w:r>
          </w:p>
          <w:p w:rsidR="004266D1" w:rsidRPr="003D4A90" w:rsidRDefault="004266D1" w:rsidP="003D4A90">
            <w:pPr>
              <w:pStyle w:val="a6"/>
              <w:jc w:val="both"/>
              <w:rPr>
                <w:rFonts w:ascii="Times New Roman" w:hAnsi="Times New Roman"/>
                <w:sz w:val="16"/>
                <w:szCs w:val="16"/>
              </w:rPr>
            </w:pPr>
          </w:p>
        </w:tc>
      </w:tr>
      <w:tr w:rsidR="004266D1" w:rsidRPr="00DA3796" w:rsidTr="003D4A90">
        <w:trPr>
          <w:jc w:val="center"/>
        </w:trPr>
        <w:tc>
          <w:tcPr>
            <w:tcW w:w="688" w:type="dxa"/>
            <w:tcBorders>
              <w:right w:val="single" w:sz="4" w:space="0" w:color="auto"/>
            </w:tcBorders>
          </w:tcPr>
          <w:p w:rsidR="004266D1" w:rsidRPr="00620522" w:rsidRDefault="004266D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266D1" w:rsidRPr="00E764CA" w:rsidRDefault="00055BC0" w:rsidP="00246984">
            <w:pPr>
              <w:pStyle w:val="a6"/>
              <w:jc w:val="center"/>
              <w:rPr>
                <w:rFonts w:ascii="Times New Roman" w:eastAsia="Calibri" w:hAnsi="Times New Roman"/>
                <w:b/>
                <w:sz w:val="28"/>
                <w:szCs w:val="28"/>
              </w:rPr>
            </w:pPr>
            <w:r>
              <w:rPr>
                <w:rFonts w:ascii="Times New Roman" w:eastAsia="Calibri" w:hAnsi="Times New Roman"/>
                <w:b/>
                <w:sz w:val="28"/>
                <w:szCs w:val="28"/>
              </w:rPr>
              <w:t>22</w:t>
            </w:r>
            <w:r w:rsidR="004266D1">
              <w:rPr>
                <w:rFonts w:ascii="Times New Roman" w:eastAsia="Calibri" w:hAnsi="Times New Roman"/>
                <w:b/>
                <w:sz w:val="28"/>
                <w:szCs w:val="28"/>
              </w:rPr>
              <w:t>.09</w:t>
            </w:r>
          </w:p>
        </w:tc>
        <w:tc>
          <w:tcPr>
            <w:tcW w:w="5385" w:type="dxa"/>
          </w:tcPr>
          <w:p w:rsidR="004266D1" w:rsidRPr="00B7746F" w:rsidRDefault="00B7746F" w:rsidP="00B7746F">
            <w:pPr>
              <w:pStyle w:val="a6"/>
              <w:rPr>
                <w:rFonts w:ascii="Times New Roman" w:hAnsi="Times New Roman"/>
              </w:rPr>
            </w:pPr>
            <w:r w:rsidRPr="00B7746F">
              <w:rPr>
                <w:rFonts w:ascii="Times New Roman" w:hAnsi="Times New Roman"/>
              </w:rPr>
              <w:t>Узнавание</w:t>
            </w:r>
            <w:r w:rsidRPr="00B7746F">
              <w:rPr>
                <w:rFonts w:ascii="Times New Roman" w:hAnsi="Times New Roman"/>
                <w:szCs w:val="28"/>
              </w:rPr>
              <w:t>(различение) электробытовых приборов: микроволновая печь, тостер, блендер, электрический чайник, фен, кондиционер</w:t>
            </w:r>
          </w:p>
        </w:tc>
        <w:tc>
          <w:tcPr>
            <w:tcW w:w="850" w:type="dxa"/>
          </w:tcPr>
          <w:p w:rsidR="004266D1" w:rsidRPr="0087262A" w:rsidRDefault="004266D1"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266D1" w:rsidRPr="003D4A90" w:rsidRDefault="00A3437E" w:rsidP="003D4A90">
            <w:pPr>
              <w:pStyle w:val="a6"/>
              <w:jc w:val="both"/>
              <w:rPr>
                <w:rFonts w:ascii="Times New Roman" w:hAnsi="Times New Roman"/>
                <w:sz w:val="16"/>
                <w:szCs w:val="16"/>
              </w:rPr>
            </w:pPr>
            <w:r w:rsidRPr="00893F7B">
              <w:rPr>
                <w:rFonts w:ascii="Times New Roman" w:hAnsi="Times New Roman"/>
                <w:sz w:val="16"/>
                <w:szCs w:val="16"/>
              </w:rPr>
              <w:t>Формирование коммуникативных навыков для социализации в общество, формирование представлений о человеке и окружающем его социальном и предметном мире</w:t>
            </w:r>
            <w:r>
              <w:rPr>
                <w:rFonts w:ascii="Times New Roman" w:hAnsi="Times New Roman"/>
                <w:sz w:val="16"/>
                <w:szCs w:val="16"/>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055BC0"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29.09</w:t>
            </w:r>
          </w:p>
        </w:tc>
        <w:tc>
          <w:tcPr>
            <w:tcW w:w="5385" w:type="dxa"/>
          </w:tcPr>
          <w:p w:rsidR="004614D8" w:rsidRPr="00B7746F" w:rsidRDefault="00B7746F" w:rsidP="00B7746F">
            <w:pPr>
              <w:pStyle w:val="a6"/>
              <w:jc w:val="both"/>
              <w:rPr>
                <w:rStyle w:val="c1"/>
                <w:rFonts w:ascii="Times New Roman" w:hAnsi="Times New Roman"/>
                <w:sz w:val="24"/>
                <w:szCs w:val="24"/>
              </w:rPr>
            </w:pPr>
            <w:r w:rsidRPr="00B7746F">
              <w:rPr>
                <w:rFonts w:ascii="Times New Roman" w:hAnsi="Times New Roman"/>
                <w:sz w:val="24"/>
                <w:szCs w:val="24"/>
              </w:rPr>
              <w:t>Узнавание (различение) предметов мебели: стол, стул, диван, шкаф</w:t>
            </w:r>
            <w:r>
              <w:rPr>
                <w:rFonts w:ascii="Times New Roman" w:hAnsi="Times New Roman"/>
                <w:sz w:val="24"/>
                <w:szCs w:val="24"/>
              </w:rPr>
              <w:t>.</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067CBD"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p w:rsidR="004614D8" w:rsidRPr="003D4A90" w:rsidRDefault="004614D8" w:rsidP="003D4A90">
            <w:pPr>
              <w:pStyle w:val="a6"/>
              <w:jc w:val="both"/>
              <w:rPr>
                <w:rStyle w:val="c2"/>
                <w:rFonts w:ascii="Times New Roman" w:hAnsi="Times New Roman"/>
                <w:sz w:val="16"/>
                <w:szCs w:val="16"/>
              </w:rPr>
            </w:pP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06</w:t>
            </w:r>
            <w:r w:rsidR="00B7746F">
              <w:rPr>
                <w:rFonts w:ascii="Times New Roman" w:eastAsia="Calibri" w:hAnsi="Times New Roman"/>
                <w:b/>
                <w:sz w:val="28"/>
                <w:szCs w:val="28"/>
              </w:rPr>
              <w:t>.</w:t>
            </w:r>
            <w:r w:rsidR="004614D8">
              <w:rPr>
                <w:rFonts w:ascii="Times New Roman" w:eastAsia="Calibri" w:hAnsi="Times New Roman"/>
                <w:b/>
                <w:sz w:val="28"/>
                <w:szCs w:val="28"/>
              </w:rPr>
              <w:t>10</w:t>
            </w:r>
          </w:p>
        </w:tc>
        <w:tc>
          <w:tcPr>
            <w:tcW w:w="5385" w:type="dxa"/>
          </w:tcPr>
          <w:p w:rsidR="004614D8" w:rsidRPr="00B7746F" w:rsidRDefault="00B7746F" w:rsidP="00B7746F">
            <w:pPr>
              <w:pStyle w:val="a6"/>
              <w:jc w:val="both"/>
              <w:rPr>
                <w:rFonts w:ascii="Times New Roman" w:hAnsi="Times New Roman"/>
                <w:sz w:val="24"/>
                <w:szCs w:val="24"/>
              </w:rPr>
            </w:pPr>
            <w:r w:rsidRPr="00B7746F">
              <w:rPr>
                <w:rFonts w:ascii="Times New Roman" w:hAnsi="Times New Roman"/>
                <w:sz w:val="24"/>
                <w:szCs w:val="24"/>
              </w:rPr>
              <w:t>Узнавание (раз</w:t>
            </w:r>
            <w:r>
              <w:rPr>
                <w:rFonts w:ascii="Times New Roman" w:hAnsi="Times New Roman"/>
                <w:sz w:val="24"/>
                <w:szCs w:val="24"/>
              </w:rPr>
              <w:t xml:space="preserve">личение) предметов мебели: </w:t>
            </w:r>
            <w:r w:rsidRPr="00B7746F">
              <w:rPr>
                <w:rFonts w:ascii="Times New Roman" w:hAnsi="Times New Roman"/>
                <w:sz w:val="24"/>
                <w:szCs w:val="24"/>
              </w:rPr>
              <w:t xml:space="preserve"> полка, кресло, кровать, табурет, комод</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13</w:t>
            </w:r>
            <w:r w:rsidR="004614D8">
              <w:rPr>
                <w:rFonts w:ascii="Times New Roman" w:eastAsia="Calibri" w:hAnsi="Times New Roman"/>
                <w:b/>
                <w:sz w:val="28"/>
                <w:szCs w:val="28"/>
              </w:rPr>
              <w:t>.10</w:t>
            </w:r>
          </w:p>
        </w:tc>
        <w:tc>
          <w:tcPr>
            <w:tcW w:w="5385" w:type="dxa"/>
          </w:tcPr>
          <w:p w:rsidR="004614D8" w:rsidRPr="003D4A90" w:rsidRDefault="004614D8" w:rsidP="003D4A90">
            <w:pPr>
              <w:pStyle w:val="a6"/>
              <w:jc w:val="both"/>
              <w:rPr>
                <w:rFonts w:ascii="Times New Roman" w:hAnsi="Times New Roman"/>
                <w:sz w:val="24"/>
                <w:szCs w:val="24"/>
              </w:rPr>
            </w:pPr>
            <w:r w:rsidRPr="003D4A90">
              <w:rPr>
                <w:rFonts w:ascii="Times New Roman" w:hAnsi="Times New Roman"/>
                <w:sz w:val="24"/>
                <w:szCs w:val="24"/>
              </w:rPr>
              <w:t xml:space="preserve">Предметы быта. </w:t>
            </w:r>
            <w:r w:rsidRPr="003D4A90">
              <w:rPr>
                <w:rStyle w:val="c1"/>
                <w:rFonts w:ascii="Times New Roman" w:hAnsi="Times New Roman"/>
                <w:sz w:val="24"/>
                <w:szCs w:val="24"/>
              </w:rPr>
              <w:t>Мебель</w:t>
            </w:r>
            <w:r w:rsidRPr="003D4A90">
              <w:rPr>
                <w:rFonts w:ascii="Times New Roman" w:hAnsi="Times New Roman"/>
                <w:sz w:val="24"/>
                <w:szCs w:val="24"/>
              </w:rPr>
              <w:t>. Предметы интерьера.</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20</w:t>
            </w:r>
            <w:r w:rsidR="004614D8">
              <w:rPr>
                <w:rFonts w:ascii="Times New Roman" w:eastAsia="Calibri" w:hAnsi="Times New Roman"/>
                <w:b/>
                <w:sz w:val="28"/>
                <w:szCs w:val="28"/>
              </w:rPr>
              <w:t>.10</w:t>
            </w:r>
          </w:p>
        </w:tc>
        <w:tc>
          <w:tcPr>
            <w:tcW w:w="5385" w:type="dxa"/>
          </w:tcPr>
          <w:p w:rsidR="004614D8" w:rsidRPr="003D4A90" w:rsidRDefault="004614D8" w:rsidP="003D4A90">
            <w:pPr>
              <w:pStyle w:val="a6"/>
              <w:jc w:val="both"/>
              <w:rPr>
                <w:rFonts w:ascii="Times New Roman" w:hAnsi="Times New Roman"/>
                <w:sz w:val="24"/>
                <w:szCs w:val="24"/>
              </w:rPr>
            </w:pPr>
            <w:r w:rsidRPr="003D4A90">
              <w:rPr>
                <w:rFonts w:ascii="Times New Roman" w:hAnsi="Times New Roman"/>
                <w:sz w:val="24"/>
                <w:szCs w:val="24"/>
              </w:rPr>
              <w:t xml:space="preserve">Предметы быта. </w:t>
            </w:r>
            <w:r w:rsidRPr="003D4A90">
              <w:rPr>
                <w:rStyle w:val="c1"/>
                <w:rFonts w:ascii="Times New Roman" w:hAnsi="Times New Roman"/>
                <w:sz w:val="24"/>
                <w:szCs w:val="24"/>
              </w:rPr>
              <w:t>Кухонный инвентарь</w:t>
            </w:r>
            <w:r w:rsidRPr="003D4A90">
              <w:rPr>
                <w:rFonts w:ascii="Times New Roman" w:hAnsi="Times New Roman"/>
                <w:bCs/>
                <w:sz w:val="24"/>
                <w:szCs w:val="24"/>
              </w:rPr>
              <w:t>. Посуда.</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03</w:t>
            </w:r>
            <w:r w:rsidR="00B7746F">
              <w:rPr>
                <w:rFonts w:ascii="Times New Roman" w:eastAsia="Calibri" w:hAnsi="Times New Roman"/>
                <w:b/>
                <w:sz w:val="28"/>
                <w:szCs w:val="28"/>
              </w:rPr>
              <w:t>.11</w:t>
            </w:r>
          </w:p>
        </w:tc>
        <w:tc>
          <w:tcPr>
            <w:tcW w:w="5385" w:type="dxa"/>
          </w:tcPr>
          <w:p w:rsidR="004614D8" w:rsidRPr="003D4A90" w:rsidRDefault="004614D8" w:rsidP="003D4A90">
            <w:pPr>
              <w:pStyle w:val="a6"/>
              <w:jc w:val="both"/>
              <w:rPr>
                <w:rFonts w:ascii="Times New Roman" w:hAnsi="Times New Roman"/>
                <w:sz w:val="24"/>
                <w:szCs w:val="24"/>
              </w:rPr>
            </w:pPr>
            <w:r w:rsidRPr="003D4A90">
              <w:rPr>
                <w:rStyle w:val="c1"/>
                <w:rFonts w:ascii="Times New Roman" w:hAnsi="Times New Roman"/>
                <w:sz w:val="24"/>
                <w:szCs w:val="24"/>
              </w:rPr>
              <w:t>Молочные продукты. Кондитерские изделия.</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10</w:t>
            </w:r>
            <w:r w:rsidR="004614D8">
              <w:rPr>
                <w:rFonts w:ascii="Times New Roman" w:eastAsia="Calibri" w:hAnsi="Times New Roman"/>
                <w:b/>
                <w:sz w:val="28"/>
                <w:szCs w:val="28"/>
              </w:rPr>
              <w:t>.11</w:t>
            </w:r>
          </w:p>
        </w:tc>
        <w:tc>
          <w:tcPr>
            <w:tcW w:w="5385" w:type="dxa"/>
          </w:tcPr>
          <w:p w:rsidR="004614D8" w:rsidRPr="003D4A90" w:rsidRDefault="004614D8" w:rsidP="003D4A90">
            <w:pPr>
              <w:pStyle w:val="a6"/>
              <w:jc w:val="both"/>
              <w:rPr>
                <w:rFonts w:ascii="Times New Roman" w:hAnsi="Times New Roman"/>
                <w:sz w:val="24"/>
                <w:szCs w:val="24"/>
              </w:rPr>
            </w:pPr>
            <w:r w:rsidRPr="003D4A90">
              <w:rPr>
                <w:rFonts w:ascii="Times New Roman" w:hAnsi="Times New Roman"/>
                <w:sz w:val="24"/>
                <w:szCs w:val="24"/>
              </w:rPr>
              <w:t>Мясные и рыбные продукты, готовые к употреблению.</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17</w:t>
            </w:r>
            <w:r w:rsidR="004614D8">
              <w:rPr>
                <w:rFonts w:ascii="Times New Roman" w:eastAsia="Calibri" w:hAnsi="Times New Roman"/>
                <w:b/>
                <w:sz w:val="28"/>
                <w:szCs w:val="28"/>
              </w:rPr>
              <w:t>.11</w:t>
            </w:r>
          </w:p>
        </w:tc>
        <w:tc>
          <w:tcPr>
            <w:tcW w:w="5385" w:type="dxa"/>
          </w:tcPr>
          <w:p w:rsidR="004614D8" w:rsidRPr="00A3437E" w:rsidRDefault="00B7746F" w:rsidP="003D4A90">
            <w:pPr>
              <w:pStyle w:val="a6"/>
              <w:jc w:val="both"/>
              <w:rPr>
                <w:rFonts w:ascii="Times New Roman" w:hAnsi="Times New Roman"/>
                <w:sz w:val="24"/>
                <w:szCs w:val="24"/>
              </w:rPr>
            </w:pPr>
            <w:r w:rsidRPr="00A3437E">
              <w:rPr>
                <w:rFonts w:ascii="Times New Roman" w:hAnsi="Times New Roman"/>
                <w:sz w:val="24"/>
                <w:szCs w:val="24"/>
              </w:rPr>
              <w:t>Узнавание (различение) часов: наручные, настенные, механические, электронные часы</w:t>
            </w:r>
          </w:p>
        </w:tc>
        <w:tc>
          <w:tcPr>
            <w:tcW w:w="850" w:type="dxa"/>
          </w:tcPr>
          <w:p w:rsidR="004614D8" w:rsidRPr="0087262A"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24</w:t>
            </w:r>
            <w:r w:rsidR="004614D8">
              <w:rPr>
                <w:rFonts w:ascii="Times New Roman" w:eastAsia="Calibri" w:hAnsi="Times New Roman"/>
                <w:b/>
                <w:sz w:val="28"/>
                <w:szCs w:val="28"/>
              </w:rPr>
              <w:t>.11</w:t>
            </w:r>
          </w:p>
        </w:tc>
        <w:tc>
          <w:tcPr>
            <w:tcW w:w="5385" w:type="dxa"/>
          </w:tcPr>
          <w:p w:rsidR="004614D8" w:rsidRPr="00A3437E" w:rsidRDefault="00B7746F" w:rsidP="00B7746F">
            <w:pPr>
              <w:pStyle w:val="a6"/>
              <w:rPr>
                <w:rFonts w:ascii="Times New Roman" w:hAnsi="Times New Roman"/>
                <w:sz w:val="24"/>
                <w:szCs w:val="24"/>
              </w:rPr>
            </w:pPr>
            <w:r w:rsidRPr="00A3437E">
              <w:rPr>
                <w:rFonts w:ascii="Times New Roman" w:hAnsi="Times New Roman"/>
                <w:sz w:val="24"/>
                <w:szCs w:val="24"/>
              </w:rPr>
              <w:t>Узнавание (различение) частей дома (стена, крыша, окно, дверь, потолок, пол)</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w:t>
            </w:r>
            <w:r w:rsidR="004614D8">
              <w:rPr>
                <w:rFonts w:ascii="Times New Roman" w:eastAsia="Calibri" w:hAnsi="Times New Roman"/>
                <w:b/>
                <w:sz w:val="28"/>
                <w:szCs w:val="28"/>
              </w:rPr>
              <w:t>.12</w:t>
            </w:r>
          </w:p>
        </w:tc>
        <w:tc>
          <w:tcPr>
            <w:tcW w:w="5385" w:type="dxa"/>
          </w:tcPr>
          <w:p w:rsidR="004614D8" w:rsidRPr="00A3437E" w:rsidRDefault="00B7746F" w:rsidP="003D4A90">
            <w:pPr>
              <w:pStyle w:val="a6"/>
              <w:jc w:val="both"/>
              <w:rPr>
                <w:rFonts w:ascii="Times New Roman" w:hAnsi="Times New Roman"/>
                <w:sz w:val="24"/>
                <w:szCs w:val="24"/>
              </w:rPr>
            </w:pPr>
            <w:r w:rsidRPr="00A3437E">
              <w:rPr>
                <w:rFonts w:ascii="Times New Roman" w:hAnsi="Times New Roman"/>
                <w:sz w:val="24"/>
                <w:szCs w:val="24"/>
              </w:rPr>
              <w:t>Узнавание (различение) частей дома (стена, крыша, окно, дверь, потолок, пол</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08</w:t>
            </w:r>
            <w:r w:rsidR="004614D8">
              <w:rPr>
                <w:rFonts w:ascii="Times New Roman" w:eastAsia="Calibri" w:hAnsi="Times New Roman"/>
                <w:b/>
                <w:sz w:val="28"/>
                <w:szCs w:val="28"/>
              </w:rPr>
              <w:t>.12</w:t>
            </w:r>
          </w:p>
        </w:tc>
        <w:tc>
          <w:tcPr>
            <w:tcW w:w="5385" w:type="dxa"/>
          </w:tcPr>
          <w:p w:rsidR="004614D8" w:rsidRPr="00A3437E" w:rsidRDefault="004614D8" w:rsidP="003D4A90">
            <w:pPr>
              <w:pStyle w:val="a6"/>
              <w:jc w:val="both"/>
              <w:rPr>
                <w:rFonts w:ascii="Times New Roman" w:hAnsi="Times New Roman"/>
                <w:sz w:val="24"/>
                <w:szCs w:val="24"/>
              </w:rPr>
            </w:pPr>
            <w:r w:rsidRPr="00A3437E">
              <w:rPr>
                <w:rStyle w:val="c1"/>
                <w:rFonts w:ascii="Times New Roman" w:hAnsi="Times New Roman"/>
                <w:sz w:val="24"/>
                <w:szCs w:val="24"/>
              </w:rPr>
              <w:t>Общественный транспорт. Специальный транспорт</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15</w:t>
            </w:r>
            <w:r w:rsidR="004614D8">
              <w:rPr>
                <w:rFonts w:ascii="Times New Roman" w:eastAsia="Calibri" w:hAnsi="Times New Roman"/>
                <w:b/>
                <w:sz w:val="28"/>
                <w:szCs w:val="28"/>
              </w:rPr>
              <w:t>.12</w:t>
            </w:r>
          </w:p>
        </w:tc>
        <w:tc>
          <w:tcPr>
            <w:tcW w:w="5385" w:type="dxa"/>
          </w:tcPr>
          <w:p w:rsidR="004614D8" w:rsidRPr="003D4A90" w:rsidRDefault="00A3437E" w:rsidP="003D4A90">
            <w:pPr>
              <w:pStyle w:val="a6"/>
              <w:jc w:val="both"/>
              <w:rPr>
                <w:rFonts w:ascii="Times New Roman" w:hAnsi="Times New Roman"/>
                <w:sz w:val="24"/>
                <w:szCs w:val="24"/>
              </w:rPr>
            </w:pPr>
            <w:r w:rsidRPr="003D4A90">
              <w:rPr>
                <w:rFonts w:ascii="Times New Roman" w:hAnsi="Times New Roman"/>
                <w:sz w:val="24"/>
                <w:szCs w:val="24"/>
              </w:rPr>
              <w:t>Транспорт.</w:t>
            </w:r>
            <w:r>
              <w:rPr>
                <w:rFonts w:ascii="Times New Roman" w:hAnsi="Times New Roman"/>
                <w:sz w:val="24"/>
                <w:szCs w:val="24"/>
              </w:rPr>
              <w:t xml:space="preserve"> </w:t>
            </w:r>
            <w:r w:rsidRPr="003D4A90">
              <w:rPr>
                <w:rStyle w:val="c1"/>
                <w:rFonts w:ascii="Times New Roman" w:hAnsi="Times New Roman"/>
                <w:sz w:val="24"/>
                <w:szCs w:val="24"/>
              </w:rPr>
              <w:t xml:space="preserve">Наземный транспорт. </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22</w:t>
            </w:r>
            <w:r w:rsidR="004614D8">
              <w:rPr>
                <w:rFonts w:ascii="Times New Roman" w:eastAsia="Calibri" w:hAnsi="Times New Roman"/>
                <w:b/>
                <w:sz w:val="28"/>
                <w:szCs w:val="28"/>
              </w:rPr>
              <w:t>.12</w:t>
            </w:r>
          </w:p>
        </w:tc>
        <w:tc>
          <w:tcPr>
            <w:tcW w:w="5385" w:type="dxa"/>
          </w:tcPr>
          <w:p w:rsidR="004614D8" w:rsidRPr="003D4A90" w:rsidRDefault="00A3437E" w:rsidP="003D4A90">
            <w:pPr>
              <w:pStyle w:val="a6"/>
              <w:jc w:val="both"/>
              <w:rPr>
                <w:rFonts w:ascii="Times New Roman" w:hAnsi="Times New Roman"/>
                <w:sz w:val="24"/>
                <w:szCs w:val="24"/>
              </w:rPr>
            </w:pPr>
            <w:r w:rsidRPr="003D4A90">
              <w:rPr>
                <w:rFonts w:ascii="Times New Roman" w:hAnsi="Times New Roman"/>
                <w:sz w:val="24"/>
                <w:szCs w:val="24"/>
              </w:rPr>
              <w:t>Транспорт</w:t>
            </w:r>
            <w:r w:rsidRPr="00A3437E">
              <w:rPr>
                <w:rFonts w:ascii="Times New Roman" w:hAnsi="Times New Roman"/>
                <w:sz w:val="24"/>
                <w:szCs w:val="24"/>
              </w:rPr>
              <w:t>.</w:t>
            </w:r>
            <w:r>
              <w:rPr>
                <w:rFonts w:ascii="Times New Roman" w:hAnsi="Times New Roman"/>
                <w:sz w:val="24"/>
                <w:szCs w:val="24"/>
              </w:rPr>
              <w:t xml:space="preserve"> </w:t>
            </w:r>
            <w:r w:rsidRPr="00A3437E">
              <w:rPr>
                <w:rStyle w:val="c1"/>
                <w:rFonts w:ascii="Times New Roman" w:hAnsi="Times New Roman"/>
              </w:rPr>
              <w:t>Воздушный</w:t>
            </w:r>
            <w:r>
              <w:rPr>
                <w:rStyle w:val="c1"/>
              </w:rPr>
              <w:t xml:space="preserve"> </w:t>
            </w:r>
            <w:r w:rsidRPr="003D4A90">
              <w:rPr>
                <w:rStyle w:val="c1"/>
                <w:rFonts w:ascii="Times New Roman" w:hAnsi="Times New Roman"/>
                <w:sz w:val="24"/>
                <w:szCs w:val="24"/>
              </w:rPr>
              <w:t xml:space="preserve"> транспорт.</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3D4A90" w:rsidRDefault="00067CBD" w:rsidP="003D4A90">
            <w:pPr>
              <w:pStyle w:val="a6"/>
              <w:jc w:val="both"/>
              <w:rPr>
                <w:rFonts w:ascii="Times New Roman" w:hAnsi="Times New Roman"/>
                <w:sz w:val="16"/>
                <w:szCs w:val="16"/>
              </w:rPr>
            </w:pPr>
            <w:r w:rsidRPr="00067CBD">
              <w:rPr>
                <w:rFonts w:ascii="Times New Roman" w:hAnsi="Times New Roman"/>
              </w:rPr>
              <w:t>Уме</w:t>
            </w:r>
            <w:r>
              <w:rPr>
                <w:rFonts w:ascii="Times New Roman" w:hAnsi="Times New Roman"/>
              </w:rPr>
              <w:t xml:space="preserve">ние </w:t>
            </w:r>
            <w:r w:rsidRPr="00067CBD">
              <w:rPr>
                <w:rFonts w:ascii="Times New Roman" w:hAnsi="Times New Roman"/>
              </w:rPr>
              <w:t>пользоваться средствами альтернативной коммуникации: жестами, взглядом</w:t>
            </w:r>
            <w:r>
              <w:rPr>
                <w:rFonts w:ascii="Times New Roman" w:hAnsi="Times New Roman"/>
              </w:rPr>
              <w:t>.</w:t>
            </w:r>
          </w:p>
        </w:tc>
      </w:tr>
      <w:tr w:rsidR="004614D8" w:rsidRPr="00DA3796" w:rsidTr="003D4A90">
        <w:trPr>
          <w:jc w:val="center"/>
        </w:trPr>
        <w:tc>
          <w:tcPr>
            <w:tcW w:w="688" w:type="dxa"/>
            <w:tcBorders>
              <w:right w:val="single" w:sz="4" w:space="0" w:color="auto"/>
            </w:tcBorders>
          </w:tcPr>
          <w:p w:rsidR="004614D8" w:rsidRPr="00620522" w:rsidRDefault="004614D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614D8" w:rsidRPr="00E764CA" w:rsidRDefault="00055BC0" w:rsidP="00D10025">
            <w:pPr>
              <w:pStyle w:val="a6"/>
              <w:jc w:val="center"/>
              <w:rPr>
                <w:rFonts w:ascii="Times New Roman" w:eastAsia="Calibri" w:hAnsi="Times New Roman"/>
                <w:b/>
                <w:sz w:val="28"/>
                <w:szCs w:val="28"/>
              </w:rPr>
            </w:pPr>
            <w:r>
              <w:rPr>
                <w:rFonts w:ascii="Times New Roman" w:eastAsia="Calibri" w:hAnsi="Times New Roman"/>
                <w:b/>
                <w:sz w:val="28"/>
                <w:szCs w:val="28"/>
              </w:rPr>
              <w:t>12</w:t>
            </w:r>
            <w:r w:rsidR="004614D8">
              <w:rPr>
                <w:rFonts w:ascii="Times New Roman" w:eastAsia="Calibri" w:hAnsi="Times New Roman"/>
                <w:b/>
                <w:sz w:val="28"/>
                <w:szCs w:val="28"/>
              </w:rPr>
              <w:t>.</w:t>
            </w:r>
            <w:r w:rsidR="00B7746F">
              <w:rPr>
                <w:rFonts w:ascii="Times New Roman" w:eastAsia="Calibri" w:hAnsi="Times New Roman"/>
                <w:b/>
                <w:sz w:val="28"/>
                <w:szCs w:val="28"/>
              </w:rPr>
              <w:t>01</w:t>
            </w:r>
          </w:p>
        </w:tc>
        <w:tc>
          <w:tcPr>
            <w:tcW w:w="5385" w:type="dxa"/>
          </w:tcPr>
          <w:p w:rsidR="004614D8" w:rsidRPr="003D4A90" w:rsidRDefault="00A3437E" w:rsidP="003D4A90">
            <w:pPr>
              <w:pStyle w:val="a6"/>
              <w:jc w:val="both"/>
              <w:rPr>
                <w:rFonts w:ascii="Times New Roman" w:hAnsi="Times New Roman"/>
                <w:bCs/>
                <w:sz w:val="24"/>
                <w:szCs w:val="24"/>
              </w:rPr>
            </w:pPr>
            <w:r w:rsidRPr="003D4A90">
              <w:rPr>
                <w:rStyle w:val="c1"/>
                <w:rFonts w:ascii="Times New Roman" w:hAnsi="Times New Roman"/>
                <w:sz w:val="24"/>
                <w:szCs w:val="24"/>
              </w:rPr>
              <w:t xml:space="preserve"> Специальный транспорт</w:t>
            </w:r>
          </w:p>
        </w:tc>
        <w:tc>
          <w:tcPr>
            <w:tcW w:w="850" w:type="dxa"/>
          </w:tcPr>
          <w:p w:rsidR="004614D8" w:rsidRDefault="004614D8" w:rsidP="00246984">
            <w:pPr>
              <w:pStyle w:val="a6"/>
              <w:jc w:val="center"/>
              <w:rPr>
                <w:rFonts w:ascii="Times New Roman" w:hAnsi="Times New Roman"/>
                <w:i/>
                <w:sz w:val="28"/>
                <w:szCs w:val="28"/>
              </w:rPr>
            </w:pPr>
            <w:r>
              <w:rPr>
                <w:rFonts w:ascii="Times New Roman" w:hAnsi="Times New Roman"/>
                <w:i/>
                <w:sz w:val="28"/>
                <w:szCs w:val="28"/>
              </w:rPr>
              <w:t>1</w:t>
            </w:r>
          </w:p>
        </w:tc>
        <w:tc>
          <w:tcPr>
            <w:tcW w:w="6184" w:type="dxa"/>
          </w:tcPr>
          <w:p w:rsidR="004614D8" w:rsidRPr="00067CBD" w:rsidRDefault="00067CBD" w:rsidP="00067CBD">
            <w:pPr>
              <w:pStyle w:val="a6"/>
              <w:rPr>
                <w:rFonts w:ascii="Times New Roman" w:hAnsi="Times New Roman"/>
              </w:rPr>
            </w:pPr>
            <w:r w:rsidRPr="00067CBD">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tc>
      </w:tr>
    </w:tbl>
    <w:p w:rsidR="00C405AE" w:rsidRDefault="00C405AE" w:rsidP="004614D8">
      <w:pPr>
        <w:pStyle w:val="a6"/>
        <w:spacing w:line="276" w:lineRule="auto"/>
        <w:rPr>
          <w:rFonts w:ascii="Times New Roman" w:hAnsi="Times New Roman"/>
          <w:sz w:val="28"/>
          <w:szCs w:val="28"/>
        </w:rPr>
      </w:pPr>
    </w:p>
    <w:p w:rsidR="00F14BB1" w:rsidRDefault="0090451C" w:rsidP="00F14BB1">
      <w:pPr>
        <w:pStyle w:val="a6"/>
        <w:spacing w:line="276" w:lineRule="auto"/>
        <w:jc w:val="center"/>
        <w:rPr>
          <w:rFonts w:ascii="Times New Roman" w:hAnsi="Times New Roman"/>
          <w:b/>
          <w:sz w:val="28"/>
          <w:szCs w:val="28"/>
          <w:u w:val="single"/>
        </w:rPr>
      </w:pPr>
      <w:r>
        <w:rPr>
          <w:rFonts w:ascii="Times New Roman" w:hAnsi="Times New Roman"/>
          <w:b/>
          <w:sz w:val="28"/>
          <w:szCs w:val="28"/>
          <w:u w:val="single"/>
        </w:rPr>
        <w:t>Итого: 17</w:t>
      </w:r>
      <w:r w:rsidR="00F14BB1" w:rsidRPr="002965F0">
        <w:rPr>
          <w:rFonts w:ascii="Times New Roman" w:hAnsi="Times New Roman"/>
          <w:b/>
          <w:sz w:val="28"/>
          <w:szCs w:val="28"/>
          <w:u w:val="single"/>
        </w:rPr>
        <w:t xml:space="preserve"> часов.</w:t>
      </w:r>
    </w:p>
    <w:p w:rsidR="00B41482" w:rsidRDefault="00B41482" w:rsidP="00F14BB1">
      <w:pPr>
        <w:pStyle w:val="a6"/>
        <w:spacing w:line="276" w:lineRule="auto"/>
        <w:jc w:val="center"/>
        <w:rPr>
          <w:rFonts w:ascii="Times New Roman" w:hAnsi="Times New Roman"/>
          <w:b/>
          <w:sz w:val="28"/>
          <w:szCs w:val="28"/>
          <w:u w:val="single"/>
        </w:rPr>
      </w:pPr>
    </w:p>
    <w:p w:rsidR="00B41482" w:rsidRPr="00B41482" w:rsidRDefault="00B41482" w:rsidP="00B41482">
      <w:pPr>
        <w:spacing w:line="0" w:lineRule="atLeast"/>
        <w:rPr>
          <w:rFonts w:ascii="Times New Roman" w:hAnsi="Times New Roman" w:cs="Times New Roman"/>
          <w:sz w:val="28"/>
          <w:szCs w:val="28"/>
        </w:rPr>
      </w:pPr>
    </w:p>
    <w:p w:rsidR="00B41482" w:rsidRPr="002965F0" w:rsidRDefault="00B41482" w:rsidP="00F14BB1">
      <w:pPr>
        <w:pStyle w:val="a6"/>
        <w:spacing w:line="276" w:lineRule="auto"/>
        <w:jc w:val="center"/>
        <w:rPr>
          <w:rFonts w:ascii="Times New Roman" w:hAnsi="Times New Roman"/>
          <w:b/>
          <w:sz w:val="28"/>
          <w:szCs w:val="28"/>
          <w:u w:val="single"/>
        </w:rPr>
      </w:pPr>
    </w:p>
    <w:sectPr w:rsidR="00B41482" w:rsidRPr="002965F0" w:rsidSect="0008226E">
      <w:footerReference w:type="default" r:id="rId9"/>
      <w:pgSz w:w="16838" w:h="11906" w:orient="landscape"/>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58" w:rsidRDefault="00D77158" w:rsidP="004D44FE">
      <w:pPr>
        <w:spacing w:after="0" w:line="240" w:lineRule="auto"/>
      </w:pPr>
      <w:r>
        <w:separator/>
      </w:r>
    </w:p>
  </w:endnote>
  <w:endnote w:type="continuationSeparator" w:id="0">
    <w:p w:rsidR="00D77158" w:rsidRDefault="00D77158" w:rsidP="004D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BaskervilleExpOdC">
    <w:altName w:val="Gabriola"/>
    <w:charset w:val="00"/>
    <w:family w:val="decorativ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076771"/>
      <w:docPartObj>
        <w:docPartGallery w:val="Page Numbers (Bottom of Page)"/>
        <w:docPartUnique/>
      </w:docPartObj>
    </w:sdtPr>
    <w:sdtEndPr/>
    <w:sdtContent>
      <w:p w:rsidR="0008226E" w:rsidRDefault="00E86587">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08226E" w:rsidRDefault="000822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58" w:rsidRDefault="00D77158" w:rsidP="004D44FE">
      <w:pPr>
        <w:spacing w:after="0" w:line="240" w:lineRule="auto"/>
      </w:pPr>
      <w:r>
        <w:separator/>
      </w:r>
    </w:p>
  </w:footnote>
  <w:footnote w:type="continuationSeparator" w:id="0">
    <w:p w:rsidR="00D77158" w:rsidRDefault="00D77158" w:rsidP="004D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F06C5"/>
    <w:multiLevelType w:val="hybridMultilevel"/>
    <w:tmpl w:val="649298EC"/>
    <w:lvl w:ilvl="0" w:tplc="02DE4B2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4F0D44"/>
    <w:multiLevelType w:val="hybridMultilevel"/>
    <w:tmpl w:val="876E2BFA"/>
    <w:lvl w:ilvl="0" w:tplc="602C0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9225E"/>
    <w:multiLevelType w:val="hybridMultilevel"/>
    <w:tmpl w:val="14DC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3E0C18F1"/>
    <w:multiLevelType w:val="hybridMultilevel"/>
    <w:tmpl w:val="3F78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F44D30"/>
    <w:multiLevelType w:val="hybridMultilevel"/>
    <w:tmpl w:val="FE524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8B011C"/>
    <w:multiLevelType w:val="hybridMultilevel"/>
    <w:tmpl w:val="6100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9749E1"/>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D73D16"/>
    <w:multiLevelType w:val="hybridMultilevel"/>
    <w:tmpl w:val="67C42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E02E23"/>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5B7889"/>
    <w:multiLevelType w:val="hybridMultilevel"/>
    <w:tmpl w:val="91363B84"/>
    <w:lvl w:ilvl="0" w:tplc="18D630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55801"/>
    <w:multiLevelType w:val="hybridMultilevel"/>
    <w:tmpl w:val="C67288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5B2F05"/>
    <w:multiLevelType w:val="hybridMultilevel"/>
    <w:tmpl w:val="7B0A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5"/>
  </w:num>
  <w:num w:numId="3">
    <w:abstractNumId w:val="21"/>
  </w:num>
  <w:num w:numId="4">
    <w:abstractNumId w:val="29"/>
  </w:num>
  <w:num w:numId="5">
    <w:abstractNumId w:val="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8"/>
  </w:num>
  <w:num w:numId="11">
    <w:abstractNumId w:val="10"/>
  </w:num>
  <w:num w:numId="12">
    <w:abstractNumId w:val="17"/>
  </w:num>
  <w:num w:numId="13">
    <w:abstractNumId w:val="4"/>
  </w:num>
  <w:num w:numId="14">
    <w:abstractNumId w:val="22"/>
  </w:num>
  <w:num w:numId="15">
    <w:abstractNumId w:val="25"/>
  </w:num>
  <w:num w:numId="16">
    <w:abstractNumId w:val="3"/>
  </w:num>
  <w:num w:numId="17">
    <w:abstractNumId w:val="12"/>
  </w:num>
  <w:num w:numId="18">
    <w:abstractNumId w:val="9"/>
  </w:num>
  <w:num w:numId="19">
    <w:abstractNumId w:val="19"/>
  </w:num>
  <w:num w:numId="20">
    <w:abstractNumId w:val="11"/>
  </w:num>
  <w:num w:numId="21">
    <w:abstractNumId w:val="15"/>
  </w:num>
  <w:num w:numId="22">
    <w:abstractNumId w:val="31"/>
  </w:num>
  <w:num w:numId="23">
    <w:abstractNumId w:val="14"/>
  </w:num>
  <w:num w:numId="24">
    <w:abstractNumId w:val="24"/>
  </w:num>
  <w:num w:numId="25">
    <w:abstractNumId w:val="8"/>
  </w:num>
  <w:num w:numId="26">
    <w:abstractNumId w:val="16"/>
  </w:num>
  <w:num w:numId="27">
    <w:abstractNumId w:val="7"/>
  </w:num>
  <w:num w:numId="28">
    <w:abstractNumId w:val="30"/>
  </w:num>
  <w:num w:numId="29">
    <w:abstractNumId w:val="6"/>
  </w:num>
  <w:num w:numId="30">
    <w:abstractNumId w:val="23"/>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1D41"/>
    <w:rsid w:val="000000C0"/>
    <w:rsid w:val="00006665"/>
    <w:rsid w:val="000318CD"/>
    <w:rsid w:val="00032E55"/>
    <w:rsid w:val="000442B9"/>
    <w:rsid w:val="00051F7D"/>
    <w:rsid w:val="00054EAA"/>
    <w:rsid w:val="00055BC0"/>
    <w:rsid w:val="00056FBF"/>
    <w:rsid w:val="00065845"/>
    <w:rsid w:val="00067CBD"/>
    <w:rsid w:val="0008226E"/>
    <w:rsid w:val="000A1769"/>
    <w:rsid w:val="000C5E4F"/>
    <w:rsid w:val="000E57E9"/>
    <w:rsid w:val="000F7718"/>
    <w:rsid w:val="000F7E15"/>
    <w:rsid w:val="001029E3"/>
    <w:rsid w:val="0011035A"/>
    <w:rsid w:val="00110D5D"/>
    <w:rsid w:val="00123FB4"/>
    <w:rsid w:val="0013143D"/>
    <w:rsid w:val="00151488"/>
    <w:rsid w:val="00164E51"/>
    <w:rsid w:val="00177986"/>
    <w:rsid w:val="00184ED9"/>
    <w:rsid w:val="001B1D41"/>
    <w:rsid w:val="001B30A5"/>
    <w:rsid w:val="001E2268"/>
    <w:rsid w:val="0020006F"/>
    <w:rsid w:val="00220CA5"/>
    <w:rsid w:val="00233726"/>
    <w:rsid w:val="002458D3"/>
    <w:rsid w:val="002622E5"/>
    <w:rsid w:val="0028535C"/>
    <w:rsid w:val="0028672A"/>
    <w:rsid w:val="00291B71"/>
    <w:rsid w:val="002965F0"/>
    <w:rsid w:val="002A6DBA"/>
    <w:rsid w:val="002B0CE8"/>
    <w:rsid w:val="002C65CC"/>
    <w:rsid w:val="002C6D30"/>
    <w:rsid w:val="002E28AD"/>
    <w:rsid w:val="002E2B40"/>
    <w:rsid w:val="003006A1"/>
    <w:rsid w:val="0031708F"/>
    <w:rsid w:val="00321601"/>
    <w:rsid w:val="00325B79"/>
    <w:rsid w:val="003269C3"/>
    <w:rsid w:val="0033167C"/>
    <w:rsid w:val="0033412B"/>
    <w:rsid w:val="00340010"/>
    <w:rsid w:val="0036393E"/>
    <w:rsid w:val="003645A4"/>
    <w:rsid w:val="0037655A"/>
    <w:rsid w:val="003929B2"/>
    <w:rsid w:val="003934C9"/>
    <w:rsid w:val="00395426"/>
    <w:rsid w:val="003C19AB"/>
    <w:rsid w:val="003D4A90"/>
    <w:rsid w:val="003D525B"/>
    <w:rsid w:val="003F4ABF"/>
    <w:rsid w:val="00410828"/>
    <w:rsid w:val="00414EE3"/>
    <w:rsid w:val="00420B03"/>
    <w:rsid w:val="004220D0"/>
    <w:rsid w:val="00423EDA"/>
    <w:rsid w:val="004266D1"/>
    <w:rsid w:val="00430808"/>
    <w:rsid w:val="00451E95"/>
    <w:rsid w:val="0045778D"/>
    <w:rsid w:val="004614D8"/>
    <w:rsid w:val="00472C67"/>
    <w:rsid w:val="00475B37"/>
    <w:rsid w:val="00477E5E"/>
    <w:rsid w:val="004A08BA"/>
    <w:rsid w:val="004A6F53"/>
    <w:rsid w:val="004B6683"/>
    <w:rsid w:val="004C6A70"/>
    <w:rsid w:val="004C7557"/>
    <w:rsid w:val="004C7C17"/>
    <w:rsid w:val="004D44FE"/>
    <w:rsid w:val="004D4B69"/>
    <w:rsid w:val="00530B20"/>
    <w:rsid w:val="005315D0"/>
    <w:rsid w:val="0053478D"/>
    <w:rsid w:val="0055371F"/>
    <w:rsid w:val="00556D44"/>
    <w:rsid w:val="005571EB"/>
    <w:rsid w:val="00567ECC"/>
    <w:rsid w:val="005759F6"/>
    <w:rsid w:val="00591962"/>
    <w:rsid w:val="00593AA3"/>
    <w:rsid w:val="005A4B92"/>
    <w:rsid w:val="005C12CD"/>
    <w:rsid w:val="005C2DA0"/>
    <w:rsid w:val="005C469E"/>
    <w:rsid w:val="005D4B6C"/>
    <w:rsid w:val="005D68D0"/>
    <w:rsid w:val="00610CD0"/>
    <w:rsid w:val="006211D2"/>
    <w:rsid w:val="006234CD"/>
    <w:rsid w:val="00623ADE"/>
    <w:rsid w:val="00626019"/>
    <w:rsid w:val="006341A8"/>
    <w:rsid w:val="006526E1"/>
    <w:rsid w:val="00664CCC"/>
    <w:rsid w:val="00671475"/>
    <w:rsid w:val="00694B14"/>
    <w:rsid w:val="006959B5"/>
    <w:rsid w:val="00696469"/>
    <w:rsid w:val="00696517"/>
    <w:rsid w:val="00696846"/>
    <w:rsid w:val="006A7888"/>
    <w:rsid w:val="006B0D6C"/>
    <w:rsid w:val="006C08CF"/>
    <w:rsid w:val="006C1F8A"/>
    <w:rsid w:val="006D286A"/>
    <w:rsid w:val="006D2B86"/>
    <w:rsid w:val="006E074F"/>
    <w:rsid w:val="006F5FCD"/>
    <w:rsid w:val="00726CF3"/>
    <w:rsid w:val="00726EBC"/>
    <w:rsid w:val="0073181D"/>
    <w:rsid w:val="00737BD1"/>
    <w:rsid w:val="00743DDC"/>
    <w:rsid w:val="00751E91"/>
    <w:rsid w:val="007624E4"/>
    <w:rsid w:val="00764D3B"/>
    <w:rsid w:val="00775EAB"/>
    <w:rsid w:val="00791B74"/>
    <w:rsid w:val="00797C4E"/>
    <w:rsid w:val="007A61D3"/>
    <w:rsid w:val="007C006A"/>
    <w:rsid w:val="007C77DE"/>
    <w:rsid w:val="007D5D2C"/>
    <w:rsid w:val="007E55A8"/>
    <w:rsid w:val="007F1A99"/>
    <w:rsid w:val="007F55E5"/>
    <w:rsid w:val="007F6506"/>
    <w:rsid w:val="007F6F6F"/>
    <w:rsid w:val="008015D9"/>
    <w:rsid w:val="00816AAA"/>
    <w:rsid w:val="00822BFA"/>
    <w:rsid w:val="008306AE"/>
    <w:rsid w:val="008456B5"/>
    <w:rsid w:val="00855DAF"/>
    <w:rsid w:val="00866C74"/>
    <w:rsid w:val="00872C47"/>
    <w:rsid w:val="0087463F"/>
    <w:rsid w:val="00884C0C"/>
    <w:rsid w:val="008A61D3"/>
    <w:rsid w:val="008B0393"/>
    <w:rsid w:val="008B2A06"/>
    <w:rsid w:val="008B2E56"/>
    <w:rsid w:val="008B44EA"/>
    <w:rsid w:val="008B4D3F"/>
    <w:rsid w:val="008B6144"/>
    <w:rsid w:val="008D2FA7"/>
    <w:rsid w:val="008D3977"/>
    <w:rsid w:val="008D7715"/>
    <w:rsid w:val="008E3180"/>
    <w:rsid w:val="008E61A6"/>
    <w:rsid w:val="008F380F"/>
    <w:rsid w:val="008F5C83"/>
    <w:rsid w:val="00900576"/>
    <w:rsid w:val="0090451C"/>
    <w:rsid w:val="00907B3C"/>
    <w:rsid w:val="00915139"/>
    <w:rsid w:val="0091638F"/>
    <w:rsid w:val="00920258"/>
    <w:rsid w:val="009376C1"/>
    <w:rsid w:val="0095230A"/>
    <w:rsid w:val="00956010"/>
    <w:rsid w:val="00960A4A"/>
    <w:rsid w:val="00962788"/>
    <w:rsid w:val="00963DF0"/>
    <w:rsid w:val="00970D32"/>
    <w:rsid w:val="009937AB"/>
    <w:rsid w:val="009C10C0"/>
    <w:rsid w:val="009E35DF"/>
    <w:rsid w:val="009E7D75"/>
    <w:rsid w:val="009F4839"/>
    <w:rsid w:val="00A10B57"/>
    <w:rsid w:val="00A1306E"/>
    <w:rsid w:val="00A22FC3"/>
    <w:rsid w:val="00A3437E"/>
    <w:rsid w:val="00A56171"/>
    <w:rsid w:val="00A657FC"/>
    <w:rsid w:val="00A77DE3"/>
    <w:rsid w:val="00AB1A99"/>
    <w:rsid w:val="00AB66E9"/>
    <w:rsid w:val="00AC675A"/>
    <w:rsid w:val="00AD204F"/>
    <w:rsid w:val="00AD441E"/>
    <w:rsid w:val="00AF12AB"/>
    <w:rsid w:val="00AF6949"/>
    <w:rsid w:val="00B04A55"/>
    <w:rsid w:val="00B116C6"/>
    <w:rsid w:val="00B241AE"/>
    <w:rsid w:val="00B27259"/>
    <w:rsid w:val="00B349C5"/>
    <w:rsid w:val="00B41482"/>
    <w:rsid w:val="00B4290C"/>
    <w:rsid w:val="00B47BDD"/>
    <w:rsid w:val="00B52763"/>
    <w:rsid w:val="00B567FE"/>
    <w:rsid w:val="00B56919"/>
    <w:rsid w:val="00B7746F"/>
    <w:rsid w:val="00B91ACE"/>
    <w:rsid w:val="00B922F4"/>
    <w:rsid w:val="00B94FB0"/>
    <w:rsid w:val="00B952E8"/>
    <w:rsid w:val="00BC3044"/>
    <w:rsid w:val="00BC4EA6"/>
    <w:rsid w:val="00BD6BC5"/>
    <w:rsid w:val="00BE2A3C"/>
    <w:rsid w:val="00C04908"/>
    <w:rsid w:val="00C161E4"/>
    <w:rsid w:val="00C175D5"/>
    <w:rsid w:val="00C246BB"/>
    <w:rsid w:val="00C3040C"/>
    <w:rsid w:val="00C405AE"/>
    <w:rsid w:val="00C40EA4"/>
    <w:rsid w:val="00C41AA5"/>
    <w:rsid w:val="00C57F2E"/>
    <w:rsid w:val="00C605DC"/>
    <w:rsid w:val="00C60B9F"/>
    <w:rsid w:val="00C961BB"/>
    <w:rsid w:val="00CC2D33"/>
    <w:rsid w:val="00CC5169"/>
    <w:rsid w:val="00CC5B65"/>
    <w:rsid w:val="00CD0F6E"/>
    <w:rsid w:val="00CF22CF"/>
    <w:rsid w:val="00D00428"/>
    <w:rsid w:val="00D21C25"/>
    <w:rsid w:val="00D2565F"/>
    <w:rsid w:val="00D44BFC"/>
    <w:rsid w:val="00D5225F"/>
    <w:rsid w:val="00D55D26"/>
    <w:rsid w:val="00D60BCA"/>
    <w:rsid w:val="00D62AF2"/>
    <w:rsid w:val="00D67282"/>
    <w:rsid w:val="00D7447D"/>
    <w:rsid w:val="00D75614"/>
    <w:rsid w:val="00D77158"/>
    <w:rsid w:val="00D805B7"/>
    <w:rsid w:val="00D87B65"/>
    <w:rsid w:val="00D94F65"/>
    <w:rsid w:val="00DA4EBE"/>
    <w:rsid w:val="00DB1BC9"/>
    <w:rsid w:val="00DC768B"/>
    <w:rsid w:val="00DC76A1"/>
    <w:rsid w:val="00DE2BB6"/>
    <w:rsid w:val="00DE3076"/>
    <w:rsid w:val="00E049C3"/>
    <w:rsid w:val="00E06FA0"/>
    <w:rsid w:val="00E12A7C"/>
    <w:rsid w:val="00E214E1"/>
    <w:rsid w:val="00E5399B"/>
    <w:rsid w:val="00E854ED"/>
    <w:rsid w:val="00E86587"/>
    <w:rsid w:val="00E87EFF"/>
    <w:rsid w:val="00E93B61"/>
    <w:rsid w:val="00E95646"/>
    <w:rsid w:val="00EA6005"/>
    <w:rsid w:val="00EA6882"/>
    <w:rsid w:val="00EA782C"/>
    <w:rsid w:val="00EB2D53"/>
    <w:rsid w:val="00EC1045"/>
    <w:rsid w:val="00ED652E"/>
    <w:rsid w:val="00EE5857"/>
    <w:rsid w:val="00EE7306"/>
    <w:rsid w:val="00F14BB1"/>
    <w:rsid w:val="00F15DA3"/>
    <w:rsid w:val="00F34060"/>
    <w:rsid w:val="00F4050B"/>
    <w:rsid w:val="00F50C20"/>
    <w:rsid w:val="00F606E5"/>
    <w:rsid w:val="00F60C9F"/>
    <w:rsid w:val="00F6195B"/>
    <w:rsid w:val="00F64299"/>
    <w:rsid w:val="00F64D89"/>
    <w:rsid w:val="00F65A53"/>
    <w:rsid w:val="00F70253"/>
    <w:rsid w:val="00F845A5"/>
    <w:rsid w:val="00F90C8B"/>
    <w:rsid w:val="00F928C0"/>
    <w:rsid w:val="00F9758E"/>
    <w:rsid w:val="00FA25FD"/>
    <w:rsid w:val="00FB1032"/>
    <w:rsid w:val="00FB4ED8"/>
    <w:rsid w:val="00FD2211"/>
    <w:rsid w:val="00FD2D4A"/>
    <w:rsid w:val="00FE08EE"/>
    <w:rsid w:val="00FE1FFF"/>
    <w:rsid w:val="00FE4270"/>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6E08C5"/>
  <w15:docId w15:val="{79D2744E-7A47-4634-AADB-D7C17258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A1"/>
  </w:style>
  <w:style w:type="paragraph" w:styleId="3">
    <w:name w:val="heading 3"/>
    <w:basedOn w:val="a"/>
    <w:link w:val="30"/>
    <w:uiPriority w:val="9"/>
    <w:qFormat/>
    <w:rsid w:val="00164E51"/>
    <w:pPr>
      <w:spacing w:before="150" w:after="150" w:line="240" w:lineRule="auto"/>
      <w:ind w:left="150" w:right="15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4E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4E51"/>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41AE"/>
    <w:rPr>
      <w:color w:val="0000FF"/>
      <w:u w:val="single"/>
    </w:rPr>
  </w:style>
  <w:style w:type="paragraph" w:styleId="a5">
    <w:name w:val="List Paragraph"/>
    <w:basedOn w:val="a"/>
    <w:uiPriority w:val="34"/>
    <w:qFormat/>
    <w:rsid w:val="00151488"/>
    <w:pPr>
      <w:ind w:left="720"/>
      <w:contextualSpacing/>
    </w:pPr>
  </w:style>
  <w:style w:type="paragraph" w:styleId="a6">
    <w:name w:val="No Spacing"/>
    <w:link w:val="a7"/>
    <w:uiPriority w:val="99"/>
    <w:qFormat/>
    <w:rsid w:val="0055371F"/>
    <w:pPr>
      <w:suppressAutoHyphens/>
      <w:spacing w:after="0" w:line="240" w:lineRule="auto"/>
    </w:pPr>
    <w:rPr>
      <w:rFonts w:ascii="Calibri" w:eastAsia="Times New Roman" w:hAnsi="Calibri" w:cs="Times New Roman"/>
      <w:lang w:eastAsia="ar-SA"/>
    </w:rPr>
  </w:style>
  <w:style w:type="character" w:styleId="a8">
    <w:name w:val="footnote reference"/>
    <w:basedOn w:val="a0"/>
    <w:uiPriority w:val="99"/>
    <w:rsid w:val="004D44FE"/>
    <w:rPr>
      <w:rFonts w:cs="Times New Roman"/>
      <w:vertAlign w:val="superscript"/>
    </w:rPr>
  </w:style>
  <w:style w:type="paragraph" w:styleId="a9">
    <w:name w:val="footnote text"/>
    <w:basedOn w:val="a"/>
    <w:link w:val="aa"/>
    <w:uiPriority w:val="99"/>
    <w:rsid w:val="004D44FE"/>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4D44FE"/>
    <w:rPr>
      <w:rFonts w:ascii="Calibri" w:eastAsia="Arial Unicode MS" w:hAnsi="Calibri" w:cs="Times New Roman"/>
      <w:color w:val="00000A"/>
      <w:kern w:val="1"/>
      <w:sz w:val="20"/>
      <w:szCs w:val="20"/>
      <w:lang w:eastAsia="ar-SA"/>
    </w:rPr>
  </w:style>
  <w:style w:type="character" w:customStyle="1" w:styleId="ab">
    <w:name w:val="Привязка сноски"/>
    <w:rsid w:val="004D44FE"/>
    <w:rPr>
      <w:vertAlign w:val="superscript"/>
    </w:rPr>
  </w:style>
  <w:style w:type="paragraph" w:customStyle="1" w:styleId="21">
    <w:name w:val="Основной текст с отступом 21"/>
    <w:basedOn w:val="a"/>
    <w:rsid w:val="00AF694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c">
    <w:name w:val="header"/>
    <w:basedOn w:val="a"/>
    <w:link w:val="ad"/>
    <w:uiPriority w:val="99"/>
    <w:unhideWhenUsed/>
    <w:rsid w:val="008A6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1D3"/>
  </w:style>
  <w:style w:type="paragraph" w:styleId="ae">
    <w:name w:val="footer"/>
    <w:basedOn w:val="a"/>
    <w:link w:val="af"/>
    <w:uiPriority w:val="99"/>
    <w:unhideWhenUsed/>
    <w:rsid w:val="008A6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1D3"/>
  </w:style>
  <w:style w:type="table" w:styleId="af0">
    <w:name w:val="Table Grid"/>
    <w:basedOn w:val="a1"/>
    <w:uiPriority w:val="59"/>
    <w:rsid w:val="00E9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671475"/>
    <w:rPr>
      <w:rFonts w:ascii="Calibri" w:eastAsia="Times New Roman" w:hAnsi="Calibri" w:cs="Times New Roman"/>
      <w:lang w:eastAsia="ar-SA"/>
    </w:rPr>
  </w:style>
  <w:style w:type="paragraph" w:styleId="af1">
    <w:name w:val="Title"/>
    <w:basedOn w:val="a"/>
    <w:link w:val="af2"/>
    <w:qFormat/>
    <w:rsid w:val="00E87EFF"/>
    <w:pPr>
      <w:spacing w:after="0" w:line="240" w:lineRule="auto"/>
      <w:jc w:val="center"/>
    </w:pPr>
    <w:rPr>
      <w:rFonts w:ascii="Times New Roman" w:eastAsia="Times New Roman" w:hAnsi="Times New Roman" w:cs="Times New Roman"/>
      <w:b/>
      <w:bCs/>
      <w:sz w:val="28"/>
      <w:szCs w:val="24"/>
    </w:rPr>
  </w:style>
  <w:style w:type="character" w:customStyle="1" w:styleId="af2">
    <w:name w:val="Заголовок Знак"/>
    <w:basedOn w:val="a0"/>
    <w:link w:val="af1"/>
    <w:rsid w:val="00E87EFF"/>
    <w:rPr>
      <w:rFonts w:ascii="Times New Roman" w:eastAsia="Times New Roman" w:hAnsi="Times New Roman" w:cs="Times New Roman"/>
      <w:b/>
      <w:bCs/>
      <w:sz w:val="28"/>
      <w:szCs w:val="24"/>
    </w:rPr>
  </w:style>
  <w:style w:type="character" w:styleId="af3">
    <w:name w:val="annotation reference"/>
    <w:basedOn w:val="a0"/>
    <w:uiPriority w:val="99"/>
    <w:semiHidden/>
    <w:unhideWhenUsed/>
    <w:rsid w:val="009937AB"/>
    <w:rPr>
      <w:sz w:val="16"/>
      <w:szCs w:val="16"/>
    </w:rPr>
  </w:style>
  <w:style w:type="paragraph" w:customStyle="1" w:styleId="c11">
    <w:name w:val="c11"/>
    <w:basedOn w:val="a"/>
    <w:rsid w:val="00937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76C1"/>
  </w:style>
  <w:style w:type="character" w:customStyle="1" w:styleId="c7">
    <w:name w:val="c7"/>
    <w:basedOn w:val="a0"/>
    <w:rsid w:val="009376C1"/>
  </w:style>
  <w:style w:type="character" w:customStyle="1" w:styleId="c2">
    <w:name w:val="c2"/>
    <w:basedOn w:val="a0"/>
    <w:rsid w:val="004266D1"/>
  </w:style>
  <w:style w:type="character" w:customStyle="1" w:styleId="c16">
    <w:name w:val="c16"/>
    <w:basedOn w:val="a0"/>
    <w:rsid w:val="00DA4EBE"/>
  </w:style>
  <w:style w:type="paragraph" w:customStyle="1" w:styleId="Standard">
    <w:name w:val="Standard"/>
    <w:rsid w:val="00B414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rogrambody">
    <w:name w:val="program body"/>
    <w:rsid w:val="00B41482"/>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A127-218B-4B0D-8D24-4950641B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Хабутдинова</dc:creator>
  <cp:keywords/>
  <dc:description/>
  <cp:lastModifiedBy>Елена Зыкова</cp:lastModifiedBy>
  <cp:revision>138</cp:revision>
  <cp:lastPrinted>2020-10-02T01:41:00Z</cp:lastPrinted>
  <dcterms:created xsi:type="dcterms:W3CDTF">2015-06-18T14:39:00Z</dcterms:created>
  <dcterms:modified xsi:type="dcterms:W3CDTF">2020-10-21T06:13:00Z</dcterms:modified>
</cp:coreProperties>
</file>