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28" w:rsidRDefault="00EB6A94" w:rsidP="003449E2">
      <w:pPr>
        <w:jc w:val="both"/>
        <w:rPr>
          <w:rFonts w:asciiTheme="minorHAnsi" w:hAnsiTheme="minorHAnsi" w:cs="Helvetica"/>
          <w:b/>
          <w:bCs/>
          <w:color w:val="333333"/>
          <w:sz w:val="21"/>
          <w:szCs w:val="21"/>
        </w:rPr>
      </w:pPr>
      <w:r w:rsidRPr="00EB6A94">
        <w:rPr>
          <w:rFonts w:asciiTheme="minorHAnsi" w:hAnsiTheme="minorHAnsi" w:cs="Helvetica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9611360" cy="7208520"/>
            <wp:effectExtent l="0" t="0" r="8890" b="0"/>
            <wp:docPr id="4" name="Рисунок 4" descr="K:\ДИСК ДЛЯ УЧИТЕЛЕЙ\РАБОЧИЕ ПРОГРАММЫ 2020\ОВЗ\4а\пс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ИСК ДЛЯ УЧИТЕЛЕЙ\РАБОЧИЕ ПРОГРАММЫ 2020\ОВЗ\4а\пси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720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49E2" w:rsidRPr="00DD020A" w:rsidRDefault="003449E2" w:rsidP="003449E2">
      <w:pPr>
        <w:jc w:val="both"/>
        <w:rPr>
          <w:sz w:val="28"/>
        </w:rPr>
      </w:pPr>
      <w:r w:rsidRPr="00B73604">
        <w:lastRenderedPageBreak/>
        <w:tab/>
      </w:r>
      <w:r w:rsidRPr="00DD020A">
        <w:rPr>
          <w:sz w:val="28"/>
        </w:rPr>
        <w:t>Рабочая программа  рассчитана на 34 часа (1 час в неделю).</w:t>
      </w:r>
    </w:p>
    <w:p w:rsidR="003449E2" w:rsidRPr="00DD020A" w:rsidRDefault="003449E2" w:rsidP="003449E2">
      <w:pPr>
        <w:ind w:firstLine="709"/>
        <w:jc w:val="both"/>
        <w:rPr>
          <w:sz w:val="28"/>
        </w:rPr>
      </w:pPr>
      <w:r w:rsidRPr="00DD020A">
        <w:rPr>
          <w:b/>
          <w:sz w:val="28"/>
        </w:rPr>
        <w:t>Цель</w:t>
      </w:r>
      <w:r w:rsidRPr="00DD020A">
        <w:rPr>
          <w:sz w:val="28"/>
        </w:rPr>
        <w:t>: содействие оптимизации психического развития учащихся и успешной социализации в обществе.</w:t>
      </w:r>
    </w:p>
    <w:p w:rsidR="003449E2" w:rsidRPr="00DD020A" w:rsidRDefault="003449E2" w:rsidP="003449E2">
      <w:pPr>
        <w:ind w:firstLine="709"/>
        <w:jc w:val="both"/>
        <w:rPr>
          <w:sz w:val="28"/>
        </w:rPr>
      </w:pPr>
      <w:r w:rsidRPr="00DD020A">
        <w:rPr>
          <w:b/>
          <w:sz w:val="28"/>
        </w:rPr>
        <w:t>Задачи:</w:t>
      </w:r>
    </w:p>
    <w:tbl>
      <w:tblPr>
        <w:tblStyle w:val="a3"/>
        <w:tblpPr w:leftFromText="180" w:rightFromText="180" w:vertAnchor="text" w:horzAnchor="page" w:tblpX="1556" w:tblpY="60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8D28B7" w:rsidRPr="00DD020A" w:rsidTr="008D28B7">
        <w:trPr>
          <w:trHeight w:val="301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8D28B7" w:rsidRPr="00DD020A" w:rsidRDefault="008D28B7" w:rsidP="008D28B7">
            <w:pPr>
              <w:jc w:val="both"/>
              <w:rPr>
                <w:sz w:val="28"/>
              </w:rPr>
            </w:pPr>
            <w:r w:rsidRPr="00DD020A">
              <w:rPr>
                <w:sz w:val="28"/>
              </w:rPr>
              <w:t>-  обогащать чувственный познавательный опыт;</w:t>
            </w:r>
          </w:p>
          <w:p w:rsidR="008D28B7" w:rsidRPr="00DD020A" w:rsidRDefault="008D28B7" w:rsidP="008D28B7">
            <w:pPr>
              <w:jc w:val="both"/>
              <w:rPr>
                <w:sz w:val="28"/>
              </w:rPr>
            </w:pPr>
            <w:r w:rsidRPr="00DD020A">
              <w:rPr>
                <w:sz w:val="28"/>
              </w:rPr>
              <w:t xml:space="preserve"> - корректировать недостатки познавательной деятельности;</w:t>
            </w:r>
          </w:p>
          <w:p w:rsidR="008D28B7" w:rsidRPr="00DD020A" w:rsidRDefault="008D28B7" w:rsidP="008D28B7">
            <w:pPr>
              <w:jc w:val="both"/>
              <w:rPr>
                <w:sz w:val="28"/>
              </w:rPr>
            </w:pPr>
            <w:r w:rsidRPr="00DD020A">
              <w:rPr>
                <w:sz w:val="28"/>
              </w:rPr>
              <w:t>- формировать пространственно-временные ориентировки;</w:t>
            </w:r>
          </w:p>
          <w:p w:rsidR="008D28B7" w:rsidRPr="00DD020A" w:rsidRDefault="008D28B7" w:rsidP="008D28B7">
            <w:pPr>
              <w:jc w:val="both"/>
              <w:rPr>
                <w:sz w:val="28"/>
              </w:rPr>
            </w:pPr>
            <w:r w:rsidRPr="00DD020A">
              <w:rPr>
                <w:sz w:val="28"/>
              </w:rPr>
              <w:t>- развивать умения различать основные цвета, вкусы, запахи, звуки;</w:t>
            </w:r>
          </w:p>
          <w:p w:rsidR="008D28B7" w:rsidRPr="00DD020A" w:rsidRDefault="008D28B7" w:rsidP="008D28B7">
            <w:pPr>
              <w:jc w:val="both"/>
              <w:rPr>
                <w:sz w:val="28"/>
              </w:rPr>
            </w:pPr>
            <w:r w:rsidRPr="00DD020A">
              <w:rPr>
                <w:sz w:val="28"/>
              </w:rPr>
              <w:t>- обогащать словарный запас;</w:t>
            </w:r>
          </w:p>
          <w:p w:rsidR="008D28B7" w:rsidRPr="00DD020A" w:rsidRDefault="008D28B7" w:rsidP="008D28B7">
            <w:pPr>
              <w:jc w:val="both"/>
              <w:rPr>
                <w:sz w:val="28"/>
              </w:rPr>
            </w:pPr>
            <w:r w:rsidRPr="00DD020A">
              <w:rPr>
                <w:sz w:val="28"/>
              </w:rPr>
              <w:t>- корректировать недостатки моторики.</w:t>
            </w:r>
          </w:p>
        </w:tc>
      </w:tr>
    </w:tbl>
    <w:p w:rsidR="008D28B7" w:rsidRPr="00DD020A" w:rsidRDefault="008D28B7" w:rsidP="008D28B7">
      <w:pPr>
        <w:jc w:val="both"/>
        <w:rPr>
          <w:sz w:val="28"/>
        </w:rPr>
      </w:pPr>
    </w:p>
    <w:p w:rsidR="008D28B7" w:rsidRPr="00DD020A" w:rsidRDefault="008D28B7" w:rsidP="008D28B7">
      <w:pPr>
        <w:jc w:val="both"/>
        <w:rPr>
          <w:sz w:val="28"/>
        </w:rPr>
      </w:pPr>
    </w:p>
    <w:p w:rsidR="008D28B7" w:rsidRPr="00DD020A" w:rsidRDefault="008D28B7" w:rsidP="008D28B7">
      <w:pPr>
        <w:jc w:val="both"/>
        <w:rPr>
          <w:sz w:val="28"/>
        </w:rPr>
      </w:pPr>
    </w:p>
    <w:p w:rsidR="008D28B7" w:rsidRPr="00DD020A" w:rsidRDefault="008D28B7" w:rsidP="008D28B7">
      <w:pPr>
        <w:jc w:val="both"/>
        <w:rPr>
          <w:sz w:val="28"/>
        </w:rPr>
      </w:pPr>
    </w:p>
    <w:p w:rsidR="008D28B7" w:rsidRPr="00DD020A" w:rsidRDefault="008D28B7" w:rsidP="008D28B7">
      <w:pPr>
        <w:jc w:val="both"/>
        <w:rPr>
          <w:sz w:val="28"/>
        </w:rPr>
      </w:pPr>
    </w:p>
    <w:p w:rsidR="008D28B7" w:rsidRPr="00DD020A" w:rsidRDefault="008D28B7" w:rsidP="008D28B7">
      <w:pPr>
        <w:jc w:val="both"/>
        <w:rPr>
          <w:sz w:val="28"/>
        </w:rPr>
      </w:pPr>
    </w:p>
    <w:p w:rsidR="008D28B7" w:rsidRPr="00DD020A" w:rsidRDefault="008D28B7" w:rsidP="008D28B7">
      <w:pPr>
        <w:jc w:val="both"/>
        <w:rPr>
          <w:sz w:val="28"/>
        </w:rPr>
      </w:pPr>
    </w:p>
    <w:p w:rsidR="003449E2" w:rsidRPr="00DD020A" w:rsidRDefault="003449E2" w:rsidP="003449E2">
      <w:pPr>
        <w:ind w:firstLine="708"/>
        <w:jc w:val="both"/>
        <w:rPr>
          <w:iCs/>
          <w:sz w:val="28"/>
        </w:rPr>
      </w:pPr>
      <w:r w:rsidRPr="00DD020A">
        <w:rPr>
          <w:sz w:val="28"/>
        </w:rPr>
        <w:t xml:space="preserve">Структура проводимых коррекционных занятий выстраивается с позиции здоровьесберегающей технологии. </w:t>
      </w:r>
    </w:p>
    <w:p w:rsidR="003449E2" w:rsidRPr="00DD020A" w:rsidRDefault="003449E2" w:rsidP="003449E2">
      <w:pPr>
        <w:ind w:firstLine="708"/>
        <w:jc w:val="both"/>
        <w:rPr>
          <w:iCs/>
          <w:sz w:val="28"/>
        </w:rPr>
      </w:pPr>
      <w:r w:rsidRPr="00DD020A">
        <w:rPr>
          <w:sz w:val="28"/>
        </w:rPr>
        <w:t xml:space="preserve">Для работы отобраны игровые, арт-терапевтические методы и методы психогимнастики.  Эти методы позволят </w:t>
      </w:r>
      <w:r w:rsidRPr="00DD020A">
        <w:rPr>
          <w:iCs/>
          <w:sz w:val="28"/>
        </w:rPr>
        <w:t xml:space="preserve">снять  эмоциональное напряжение, активизировать познавательную деятельность. </w:t>
      </w:r>
    </w:p>
    <w:p w:rsidR="003449E2" w:rsidRPr="00DD020A" w:rsidRDefault="00A44F98" w:rsidP="003449E2">
      <w:pPr>
        <w:jc w:val="both"/>
        <w:rPr>
          <w:iCs/>
          <w:sz w:val="28"/>
        </w:rPr>
      </w:pPr>
      <w:r w:rsidRPr="00DD020A">
        <w:rPr>
          <w:iCs/>
          <w:sz w:val="28"/>
        </w:rPr>
        <w:tab/>
      </w:r>
      <w:r w:rsidR="003449E2" w:rsidRPr="00DD020A">
        <w:rPr>
          <w:iCs/>
          <w:sz w:val="28"/>
        </w:rPr>
        <w:t>Организация занятий предусматривает правила, предлагаемые М.М. Безруких[1]</w:t>
      </w:r>
      <w:r w:rsidR="00B73604" w:rsidRPr="00DD020A">
        <w:rPr>
          <w:iCs/>
          <w:sz w:val="28"/>
        </w:rPr>
        <w:t>:</w:t>
      </w:r>
    </w:p>
    <w:p w:rsidR="003449E2" w:rsidRPr="00DD020A" w:rsidRDefault="003449E2" w:rsidP="003449E2">
      <w:pPr>
        <w:jc w:val="both"/>
        <w:rPr>
          <w:sz w:val="28"/>
        </w:rPr>
      </w:pPr>
      <w:r w:rsidRPr="00DD020A">
        <w:rPr>
          <w:sz w:val="28"/>
        </w:rPr>
        <w:t>1.</w:t>
      </w:r>
      <w:r w:rsidR="00BF3612" w:rsidRPr="00DD020A">
        <w:rPr>
          <w:sz w:val="28"/>
        </w:rPr>
        <w:t xml:space="preserve"> П</w:t>
      </w:r>
      <w:r w:rsidRPr="00DD020A">
        <w:rPr>
          <w:sz w:val="28"/>
        </w:rPr>
        <w:t>еред каждым занятием  объясняется его цель: что будем делать, как, для чего.</w:t>
      </w:r>
    </w:p>
    <w:p w:rsidR="003449E2" w:rsidRPr="00DD020A" w:rsidRDefault="003449E2" w:rsidP="003449E2">
      <w:pPr>
        <w:jc w:val="both"/>
        <w:rPr>
          <w:sz w:val="28"/>
        </w:rPr>
      </w:pPr>
      <w:r w:rsidRPr="00DD020A">
        <w:rPr>
          <w:sz w:val="28"/>
        </w:rPr>
        <w:t>2. В начале  занятия проводится разминки, далее - повторение (более легкое задание), затем переход к новому материалу (более сложному заданию) и заканчивается выполнением заданий, которые не вызывают у ребенка особых затруднений.</w:t>
      </w:r>
    </w:p>
    <w:p w:rsidR="003449E2" w:rsidRPr="00DD020A" w:rsidRDefault="003449E2" w:rsidP="003449E2">
      <w:pPr>
        <w:jc w:val="both"/>
        <w:rPr>
          <w:sz w:val="28"/>
        </w:rPr>
      </w:pPr>
      <w:r w:rsidRPr="00DD020A">
        <w:rPr>
          <w:sz w:val="28"/>
        </w:rPr>
        <w:t>3. Через каждые 5—7 мин занятия проводятся физминутки (упражнения на расслабление, формирование правильной осанки, упражнения для глаз).</w:t>
      </w:r>
    </w:p>
    <w:p w:rsidR="003449E2" w:rsidRPr="00DD020A" w:rsidRDefault="003449E2" w:rsidP="003449E2">
      <w:pPr>
        <w:rPr>
          <w:sz w:val="28"/>
        </w:rPr>
      </w:pPr>
      <w:r w:rsidRPr="00DD020A">
        <w:rPr>
          <w:sz w:val="28"/>
        </w:rPr>
        <w:t>4. Предоставляется возможность ученику самому выбрать оптимальный темп деятельности.</w:t>
      </w:r>
    </w:p>
    <w:p w:rsidR="003449E2" w:rsidRPr="00DD020A" w:rsidRDefault="003449E2" w:rsidP="003449E2">
      <w:pPr>
        <w:rPr>
          <w:sz w:val="28"/>
        </w:rPr>
      </w:pPr>
      <w:r w:rsidRPr="00DD020A">
        <w:rPr>
          <w:sz w:val="28"/>
        </w:rPr>
        <w:t>5. При оценивании работы учащегося отмечается правильность выполнения и допущенные ошибки, объясняется, как их нужно исправить. Любые замечания в поддерживающей  и конструктивной форме.</w:t>
      </w:r>
    </w:p>
    <w:p w:rsidR="003449E2" w:rsidRPr="00DD020A" w:rsidRDefault="003449E2" w:rsidP="003449E2">
      <w:pPr>
        <w:rPr>
          <w:sz w:val="28"/>
        </w:rPr>
      </w:pPr>
      <w:r w:rsidRPr="00DD020A">
        <w:rPr>
          <w:sz w:val="28"/>
        </w:rPr>
        <w:t>6. Поощряется  инициатив  ребёнка, интерес, желание задавать вопросы, обратиться за помощью.</w:t>
      </w:r>
    </w:p>
    <w:p w:rsidR="003449E2" w:rsidRPr="00DD020A" w:rsidRDefault="003449E2" w:rsidP="003449E2">
      <w:pPr>
        <w:rPr>
          <w:sz w:val="28"/>
        </w:rPr>
      </w:pPr>
      <w:r w:rsidRPr="00DD020A">
        <w:rPr>
          <w:sz w:val="28"/>
        </w:rPr>
        <w:t>7. Отслеживается  соблюдение правильной осанки.</w:t>
      </w:r>
    </w:p>
    <w:p w:rsidR="003449E2" w:rsidRPr="00DD020A" w:rsidRDefault="003449E2" w:rsidP="003449E2">
      <w:pPr>
        <w:rPr>
          <w:sz w:val="28"/>
        </w:rPr>
      </w:pPr>
      <w:r w:rsidRPr="00DD020A">
        <w:rPr>
          <w:sz w:val="28"/>
        </w:rPr>
        <w:t>8. Заканчивается  занятие  на оптимистичной ноте.</w:t>
      </w:r>
    </w:p>
    <w:p w:rsidR="003449E2" w:rsidRPr="00DD020A" w:rsidRDefault="003449E2" w:rsidP="003449E2">
      <w:pPr>
        <w:ind w:firstLine="708"/>
        <w:jc w:val="both"/>
        <w:rPr>
          <w:iCs/>
          <w:sz w:val="28"/>
        </w:rPr>
      </w:pPr>
      <w:r w:rsidRPr="00DD020A">
        <w:rPr>
          <w:iCs/>
          <w:sz w:val="28"/>
        </w:rPr>
        <w:t>Продолжительность занятий 20-25 минут.</w:t>
      </w:r>
    </w:p>
    <w:p w:rsidR="00A44F98" w:rsidRPr="00DD020A" w:rsidRDefault="003449E2" w:rsidP="00B62235">
      <w:pPr>
        <w:shd w:val="clear" w:color="auto" w:fill="FFFFFF"/>
        <w:ind w:firstLine="708"/>
        <w:jc w:val="both"/>
        <w:rPr>
          <w:sz w:val="28"/>
        </w:rPr>
      </w:pPr>
      <w:r w:rsidRPr="00DD020A">
        <w:rPr>
          <w:iCs/>
          <w:sz w:val="28"/>
        </w:rPr>
        <w:t xml:space="preserve">С учётом темпа </w:t>
      </w:r>
      <w:r w:rsidRPr="00DD020A">
        <w:rPr>
          <w:sz w:val="28"/>
        </w:rPr>
        <w:t xml:space="preserve">прохождения программы по основным предметам (математика, русский язык, развитие речи, трудовое обучение, изобразительная деятельность, музыка, физическая культура) предусматривается изменение в отборе заданий для индивидуальной коррекции. </w:t>
      </w:r>
      <w:r w:rsidR="00A44F98" w:rsidRPr="00DD020A">
        <w:rPr>
          <w:sz w:val="28"/>
        </w:rPr>
        <w:t xml:space="preserve">   </w:t>
      </w:r>
    </w:p>
    <w:p w:rsidR="003449E2" w:rsidRPr="00DD020A" w:rsidRDefault="003449E2" w:rsidP="00B62235">
      <w:pPr>
        <w:shd w:val="clear" w:color="auto" w:fill="FFFFFF"/>
        <w:ind w:firstLine="708"/>
        <w:jc w:val="both"/>
        <w:rPr>
          <w:sz w:val="28"/>
        </w:rPr>
      </w:pPr>
      <w:r w:rsidRPr="00DD020A">
        <w:rPr>
          <w:sz w:val="28"/>
        </w:rPr>
        <w:lastRenderedPageBreak/>
        <w:t xml:space="preserve">Осуществление </w:t>
      </w:r>
      <w:r w:rsidRPr="00DD020A">
        <w:rPr>
          <w:b/>
          <w:sz w:val="28"/>
        </w:rPr>
        <w:t>межпредметных связ</w:t>
      </w:r>
      <w:r w:rsidR="00EE321C" w:rsidRPr="00DD020A">
        <w:rPr>
          <w:b/>
          <w:sz w:val="28"/>
        </w:rPr>
        <w:t xml:space="preserve">ей </w:t>
      </w:r>
      <w:r w:rsidRPr="00DD020A">
        <w:rPr>
          <w:sz w:val="28"/>
        </w:rPr>
        <w:t xml:space="preserve"> предусмотрено при изучении тем  каждо</w:t>
      </w:r>
      <w:r w:rsidR="00EE321C" w:rsidRPr="00DD020A">
        <w:rPr>
          <w:sz w:val="28"/>
        </w:rPr>
        <w:t xml:space="preserve">го раздела программы. </w:t>
      </w:r>
      <w:r w:rsidRPr="00DD020A">
        <w:rPr>
          <w:sz w:val="28"/>
        </w:rPr>
        <w:t>Работа с формой  и величиной, мерой предполагает установления в</w:t>
      </w:r>
      <w:r w:rsidR="00EE321C" w:rsidRPr="00DD020A">
        <w:rPr>
          <w:sz w:val="28"/>
        </w:rPr>
        <w:t>заимосвязи с уроками математики</w:t>
      </w:r>
      <w:r w:rsidR="00B62235" w:rsidRPr="00DD020A">
        <w:rPr>
          <w:sz w:val="28"/>
        </w:rPr>
        <w:t>, у</w:t>
      </w:r>
      <w:r w:rsidRPr="00DD020A">
        <w:rPr>
          <w:sz w:val="28"/>
        </w:rPr>
        <w:t>мение различать цвета и их оттенки предполагает учет сформированных знаний на уроках рисования; упражнения на  моторику  требует знания основных правил, предъявляемых к детям на уроках физической культу</w:t>
      </w:r>
      <w:r w:rsidR="00BF3612" w:rsidRPr="00DD020A">
        <w:rPr>
          <w:sz w:val="28"/>
        </w:rPr>
        <w:t>ры.  Изучение пространственно-</w:t>
      </w:r>
      <w:r w:rsidRPr="00DD020A">
        <w:rPr>
          <w:sz w:val="28"/>
        </w:rPr>
        <w:t>временных понятий связано со знаниями из математики, физкультуры, развития речи. Работая над развитием слухового восприятия, устанавливается связь со знаниями уроков музыки.</w:t>
      </w:r>
      <w:r w:rsidR="00B62235" w:rsidRPr="00DD020A">
        <w:rPr>
          <w:sz w:val="28"/>
        </w:rPr>
        <w:t xml:space="preserve"> Акцент делается на формирование умений и навыков применения сенсорных эталонов, а не на факт прохождения программного материала по разным предметам.</w:t>
      </w:r>
    </w:p>
    <w:p w:rsidR="006D6360" w:rsidRPr="00DD020A" w:rsidRDefault="003449E2" w:rsidP="003449E2">
      <w:pPr>
        <w:jc w:val="both"/>
        <w:rPr>
          <w:sz w:val="28"/>
        </w:rPr>
      </w:pPr>
      <w:r w:rsidRPr="00DD020A">
        <w:rPr>
          <w:sz w:val="28"/>
        </w:rPr>
        <w:tab/>
      </w:r>
      <w:r w:rsidRPr="00DD020A">
        <w:rPr>
          <w:b/>
          <w:sz w:val="28"/>
        </w:rPr>
        <w:t>Контроль</w:t>
      </w:r>
      <w:r w:rsidRPr="00DD020A">
        <w:rPr>
          <w:sz w:val="28"/>
        </w:rPr>
        <w:t xml:space="preserve"> за выполнением заданий осуществляется с помощью наблюдения, обратной связи. Контрольные работы не предусматриваются. В начале и конце обучения по курсу проводится диагностика. С этой целью используются методики из «Диагностического альбома для оценки развития познавательной деятельности ребёнка» Семаго Н.Я., Семаго М.М. и</w:t>
      </w:r>
      <w:r w:rsidR="002C60A0" w:rsidRPr="00DD020A">
        <w:rPr>
          <w:sz w:val="28"/>
        </w:rPr>
        <w:t xml:space="preserve"> </w:t>
      </w:r>
      <w:r w:rsidR="00A6344A" w:rsidRPr="00DD020A">
        <w:rPr>
          <w:sz w:val="28"/>
        </w:rPr>
        <w:t>диагностические задания Н.И. Озерецкого, М.Н. Гуревича.</w:t>
      </w:r>
      <w:r w:rsidR="00CF62EF" w:rsidRPr="00DD020A">
        <w:rPr>
          <w:sz w:val="28"/>
        </w:rPr>
        <w:t>[</w:t>
      </w:r>
      <w:r w:rsidR="00A6344A" w:rsidRPr="00DD020A">
        <w:rPr>
          <w:sz w:val="28"/>
        </w:rPr>
        <w:t>1]</w:t>
      </w:r>
    </w:p>
    <w:p w:rsidR="006D6360" w:rsidRPr="00DD020A" w:rsidRDefault="006D6360" w:rsidP="00DD020A">
      <w:pPr>
        <w:ind w:firstLine="708"/>
        <w:jc w:val="both"/>
        <w:rPr>
          <w:sz w:val="28"/>
        </w:rPr>
      </w:pPr>
      <w:r w:rsidRPr="00DD020A">
        <w:rPr>
          <w:sz w:val="28"/>
        </w:rPr>
        <w:t>Программа состав</w:t>
      </w:r>
      <w:r w:rsidR="0059465A" w:rsidRPr="00DD020A">
        <w:rPr>
          <w:sz w:val="28"/>
        </w:rPr>
        <w:t>лена с учётом возможностей учащих</w:t>
      </w:r>
      <w:r w:rsidRPr="00DD020A">
        <w:rPr>
          <w:sz w:val="28"/>
        </w:rPr>
        <w:t>ся и направлена на формирование произвольности, графомоторных навыков, пространственно-временных представлений, развитие общего кругозора.</w:t>
      </w:r>
    </w:p>
    <w:p w:rsidR="00DD020A" w:rsidRPr="00837B1A" w:rsidRDefault="00DD020A" w:rsidP="00837B1A">
      <w:pPr>
        <w:ind w:firstLine="708"/>
        <w:jc w:val="both"/>
        <w:rPr>
          <w:sz w:val="28"/>
          <w:szCs w:val="28"/>
        </w:rPr>
      </w:pPr>
    </w:p>
    <w:p w:rsidR="00837B1A" w:rsidRPr="00837B1A" w:rsidRDefault="00837B1A" w:rsidP="00837B1A">
      <w:pPr>
        <w:ind w:left="358" w:firstLine="350"/>
        <w:jc w:val="both"/>
        <w:rPr>
          <w:bCs/>
          <w:sz w:val="28"/>
          <w:szCs w:val="28"/>
        </w:rPr>
      </w:pPr>
      <w:r w:rsidRPr="00837B1A">
        <w:rPr>
          <w:color w:val="000000"/>
          <w:sz w:val="28"/>
          <w:szCs w:val="28"/>
        </w:rPr>
        <w:t>Тематика развивающих занятий для детей с интеллектуальными нарушениями включает</w:t>
      </w:r>
      <w:r w:rsidRPr="00837B1A">
        <w:rPr>
          <w:b/>
          <w:bCs/>
          <w:sz w:val="28"/>
          <w:szCs w:val="28"/>
        </w:rPr>
        <w:t xml:space="preserve"> </w:t>
      </w:r>
      <w:r w:rsidRPr="00837B1A">
        <w:rPr>
          <w:bCs/>
          <w:sz w:val="28"/>
          <w:szCs w:val="28"/>
        </w:rPr>
        <w:t>4 основных блока:</w:t>
      </w:r>
    </w:p>
    <w:p w:rsidR="00837B1A" w:rsidRPr="00837B1A" w:rsidRDefault="00837B1A" w:rsidP="00837B1A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37B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и коррекция познавательной сферы:</w:t>
      </w:r>
    </w:p>
    <w:p w:rsidR="00837B1A" w:rsidRPr="00837B1A" w:rsidRDefault="00837B1A" w:rsidP="00837B1A">
      <w:pPr>
        <w:tabs>
          <w:tab w:val="left" w:pos="709"/>
        </w:tabs>
        <w:jc w:val="both"/>
        <w:rPr>
          <w:bCs/>
          <w:iCs/>
          <w:sz w:val="28"/>
          <w:szCs w:val="28"/>
        </w:rPr>
      </w:pPr>
      <w:r w:rsidRPr="00837B1A">
        <w:rPr>
          <w:bCs/>
          <w:iCs/>
          <w:sz w:val="28"/>
          <w:szCs w:val="28"/>
        </w:rPr>
        <w:t>- развитие внимания, памяти, мышления;</w:t>
      </w:r>
    </w:p>
    <w:p w:rsidR="00837B1A" w:rsidRPr="00837B1A" w:rsidRDefault="00837B1A" w:rsidP="00837B1A">
      <w:pPr>
        <w:tabs>
          <w:tab w:val="left" w:pos="709"/>
        </w:tabs>
        <w:jc w:val="both"/>
        <w:rPr>
          <w:bCs/>
          <w:iCs/>
          <w:sz w:val="28"/>
          <w:szCs w:val="28"/>
        </w:rPr>
      </w:pPr>
      <w:r w:rsidRPr="00837B1A">
        <w:rPr>
          <w:sz w:val="28"/>
          <w:szCs w:val="28"/>
        </w:rPr>
        <w:t>- приобретение знаний об окружающей действительности, способствующих улучшению социальных навыков;</w:t>
      </w:r>
    </w:p>
    <w:p w:rsidR="00837B1A" w:rsidRPr="00837B1A" w:rsidRDefault="00837B1A" w:rsidP="00837B1A">
      <w:pPr>
        <w:ind w:right="167"/>
        <w:jc w:val="both"/>
        <w:rPr>
          <w:sz w:val="28"/>
          <w:szCs w:val="28"/>
        </w:rPr>
      </w:pPr>
      <w:r w:rsidRPr="00837B1A">
        <w:rPr>
          <w:sz w:val="28"/>
          <w:szCs w:val="28"/>
        </w:rPr>
        <w:t>- формирование развернутой монологической и диалогической речи. Умения правильно и последовательно излагать свои мысли, соблюдая правила построения сообщения;</w:t>
      </w:r>
    </w:p>
    <w:p w:rsidR="00837B1A" w:rsidRPr="00837B1A" w:rsidRDefault="00837B1A" w:rsidP="00837B1A">
      <w:pPr>
        <w:ind w:right="167"/>
        <w:jc w:val="both"/>
        <w:rPr>
          <w:sz w:val="28"/>
          <w:szCs w:val="28"/>
        </w:rPr>
      </w:pPr>
      <w:r w:rsidRPr="00837B1A">
        <w:rPr>
          <w:sz w:val="28"/>
          <w:szCs w:val="28"/>
        </w:rPr>
        <w:t>- становление понятийного аппарата и основных мыслительных операций: анализа, синтеза, сравнения и обобщения;</w:t>
      </w:r>
    </w:p>
    <w:p w:rsidR="00837B1A" w:rsidRPr="00837B1A" w:rsidRDefault="00837B1A" w:rsidP="00837B1A">
      <w:pPr>
        <w:ind w:right="167"/>
        <w:jc w:val="both"/>
        <w:rPr>
          <w:sz w:val="28"/>
          <w:szCs w:val="28"/>
        </w:rPr>
      </w:pPr>
      <w:r w:rsidRPr="00837B1A">
        <w:rPr>
          <w:sz w:val="28"/>
          <w:szCs w:val="28"/>
        </w:rPr>
        <w:t>- расширение словарного запаса.</w:t>
      </w:r>
    </w:p>
    <w:p w:rsidR="00837B1A" w:rsidRPr="00837B1A" w:rsidRDefault="00837B1A" w:rsidP="00837B1A">
      <w:pPr>
        <w:ind w:firstLine="708"/>
        <w:jc w:val="both"/>
        <w:rPr>
          <w:sz w:val="28"/>
          <w:szCs w:val="28"/>
        </w:rPr>
      </w:pPr>
      <w:r w:rsidRPr="00837B1A">
        <w:rPr>
          <w:b/>
          <w:bCs/>
          <w:i/>
          <w:iCs/>
          <w:sz w:val="28"/>
          <w:szCs w:val="28"/>
        </w:rPr>
        <w:t>2. Самопознание. Что я знаю о себе:</w:t>
      </w:r>
    </w:p>
    <w:p w:rsidR="00837B1A" w:rsidRPr="00837B1A" w:rsidRDefault="00837B1A" w:rsidP="00837B1A">
      <w:pPr>
        <w:ind w:right="167"/>
        <w:jc w:val="both"/>
        <w:rPr>
          <w:sz w:val="28"/>
          <w:szCs w:val="28"/>
        </w:rPr>
      </w:pPr>
      <w:r w:rsidRPr="00837B1A">
        <w:rPr>
          <w:sz w:val="28"/>
          <w:szCs w:val="28"/>
        </w:rPr>
        <w:t>- формирование способности к самопознанию; зачем нужно знать себя, свое тело, свой внутренний мир;</w:t>
      </w:r>
    </w:p>
    <w:p w:rsidR="00837B1A" w:rsidRPr="00837B1A" w:rsidRDefault="00837B1A" w:rsidP="00837B1A">
      <w:pPr>
        <w:ind w:right="167"/>
        <w:jc w:val="both"/>
        <w:rPr>
          <w:sz w:val="28"/>
          <w:szCs w:val="28"/>
        </w:rPr>
      </w:pPr>
      <w:r w:rsidRPr="00837B1A">
        <w:rPr>
          <w:sz w:val="28"/>
          <w:szCs w:val="28"/>
        </w:rPr>
        <w:t>- умение определять личностные качества свои и других людей;</w:t>
      </w:r>
    </w:p>
    <w:p w:rsidR="00837B1A" w:rsidRPr="00837B1A" w:rsidRDefault="00837B1A" w:rsidP="00837B1A">
      <w:pPr>
        <w:ind w:right="167"/>
        <w:jc w:val="both"/>
        <w:rPr>
          <w:sz w:val="28"/>
          <w:szCs w:val="28"/>
        </w:rPr>
      </w:pPr>
      <w:r w:rsidRPr="00837B1A">
        <w:rPr>
          <w:sz w:val="28"/>
          <w:szCs w:val="28"/>
        </w:rPr>
        <w:t>- формирование адекватной самооценки;</w:t>
      </w:r>
    </w:p>
    <w:p w:rsidR="00837B1A" w:rsidRPr="00837B1A" w:rsidRDefault="00837B1A" w:rsidP="00837B1A">
      <w:pPr>
        <w:ind w:right="167"/>
        <w:jc w:val="both"/>
        <w:rPr>
          <w:sz w:val="28"/>
          <w:szCs w:val="28"/>
        </w:rPr>
      </w:pPr>
      <w:r w:rsidRPr="00837B1A">
        <w:rPr>
          <w:sz w:val="28"/>
          <w:szCs w:val="28"/>
        </w:rPr>
        <w:t>- достоинства и недостатки;</w:t>
      </w:r>
    </w:p>
    <w:p w:rsidR="00837B1A" w:rsidRPr="00837B1A" w:rsidRDefault="00837B1A" w:rsidP="00837B1A">
      <w:pPr>
        <w:ind w:right="167"/>
        <w:jc w:val="both"/>
        <w:rPr>
          <w:sz w:val="28"/>
          <w:szCs w:val="28"/>
        </w:rPr>
      </w:pPr>
      <w:r w:rsidRPr="00837B1A">
        <w:rPr>
          <w:sz w:val="28"/>
          <w:szCs w:val="28"/>
        </w:rPr>
        <w:t>- навыки осуществления контроля за своей деятельностью, овладение контрольно-оценочными действиями;</w:t>
      </w:r>
    </w:p>
    <w:p w:rsidR="00837B1A" w:rsidRPr="00837B1A" w:rsidRDefault="00837B1A" w:rsidP="00837B1A">
      <w:pPr>
        <w:ind w:firstLine="708"/>
        <w:jc w:val="both"/>
        <w:rPr>
          <w:sz w:val="28"/>
          <w:szCs w:val="28"/>
        </w:rPr>
      </w:pPr>
      <w:r w:rsidRPr="00837B1A">
        <w:rPr>
          <w:b/>
          <w:bCs/>
          <w:i/>
          <w:iCs/>
          <w:sz w:val="28"/>
          <w:szCs w:val="28"/>
        </w:rPr>
        <w:t>3. Развитие коммуникативных навыков. Я и другие:</w:t>
      </w:r>
    </w:p>
    <w:p w:rsidR="00837B1A" w:rsidRPr="00837B1A" w:rsidRDefault="00837B1A" w:rsidP="00837B1A">
      <w:pPr>
        <w:ind w:right="167"/>
        <w:jc w:val="both"/>
        <w:rPr>
          <w:sz w:val="28"/>
          <w:szCs w:val="28"/>
        </w:rPr>
      </w:pPr>
      <w:r w:rsidRPr="00837B1A">
        <w:rPr>
          <w:sz w:val="28"/>
          <w:szCs w:val="28"/>
        </w:rPr>
        <w:lastRenderedPageBreak/>
        <w:t>- становление умения владеть средствами общения;</w:t>
      </w:r>
    </w:p>
    <w:p w:rsidR="00837B1A" w:rsidRPr="00837B1A" w:rsidRDefault="00837B1A" w:rsidP="00837B1A">
      <w:pPr>
        <w:ind w:right="167"/>
        <w:jc w:val="both"/>
        <w:rPr>
          <w:sz w:val="28"/>
          <w:szCs w:val="28"/>
        </w:rPr>
      </w:pPr>
      <w:r w:rsidRPr="00837B1A">
        <w:rPr>
          <w:sz w:val="28"/>
          <w:szCs w:val="28"/>
        </w:rPr>
        <w:t>- формирование установок на взаимодействие и доброжелательное отношение к одноклассникам;</w:t>
      </w:r>
    </w:p>
    <w:p w:rsidR="00837B1A" w:rsidRPr="00837B1A" w:rsidRDefault="00837B1A" w:rsidP="00837B1A">
      <w:pPr>
        <w:ind w:right="167"/>
        <w:jc w:val="both"/>
        <w:rPr>
          <w:sz w:val="28"/>
          <w:szCs w:val="28"/>
        </w:rPr>
      </w:pPr>
      <w:r w:rsidRPr="00837B1A">
        <w:rPr>
          <w:sz w:val="28"/>
          <w:szCs w:val="28"/>
        </w:rPr>
        <w:t>- формирование коллективного обсуждения заданий;</w:t>
      </w:r>
    </w:p>
    <w:p w:rsidR="00837B1A" w:rsidRPr="00837B1A" w:rsidRDefault="00837B1A" w:rsidP="00837B1A">
      <w:pPr>
        <w:ind w:right="167"/>
        <w:jc w:val="both"/>
        <w:rPr>
          <w:sz w:val="28"/>
          <w:szCs w:val="28"/>
        </w:rPr>
      </w:pPr>
      <w:r w:rsidRPr="00837B1A">
        <w:rPr>
          <w:sz w:val="28"/>
          <w:szCs w:val="28"/>
        </w:rPr>
        <w:t>- установление позитивных взаимоотношений с окружающими: выслушивать товарищей, корректно выражать свое отношение к собеседнику;</w:t>
      </w:r>
    </w:p>
    <w:p w:rsidR="00837B1A" w:rsidRPr="00837B1A" w:rsidRDefault="00837B1A" w:rsidP="00837B1A">
      <w:pPr>
        <w:ind w:right="167"/>
        <w:jc w:val="both"/>
        <w:rPr>
          <w:sz w:val="28"/>
          <w:szCs w:val="28"/>
        </w:rPr>
      </w:pPr>
      <w:r w:rsidRPr="00837B1A">
        <w:rPr>
          <w:sz w:val="28"/>
          <w:szCs w:val="28"/>
        </w:rPr>
        <w:t>- способности выражения собственного мнения, формирование позитивного образа «Я».</w:t>
      </w:r>
    </w:p>
    <w:p w:rsidR="00837B1A" w:rsidRPr="00837B1A" w:rsidRDefault="00837B1A" w:rsidP="00837B1A">
      <w:pPr>
        <w:ind w:firstLine="708"/>
        <w:jc w:val="both"/>
        <w:rPr>
          <w:sz w:val="28"/>
          <w:szCs w:val="28"/>
        </w:rPr>
      </w:pPr>
      <w:r w:rsidRPr="00837B1A">
        <w:rPr>
          <w:b/>
          <w:bCs/>
          <w:i/>
          <w:iCs/>
          <w:sz w:val="28"/>
          <w:szCs w:val="28"/>
        </w:rPr>
        <w:t>4. Развитие и коррекция эмоционально-волевой сферы:</w:t>
      </w:r>
    </w:p>
    <w:p w:rsidR="00837B1A" w:rsidRPr="00837B1A" w:rsidRDefault="00837B1A" w:rsidP="00837B1A">
      <w:pPr>
        <w:jc w:val="both"/>
        <w:rPr>
          <w:sz w:val="28"/>
          <w:szCs w:val="28"/>
        </w:rPr>
      </w:pPr>
      <w:r w:rsidRPr="00837B1A">
        <w:rPr>
          <w:sz w:val="28"/>
          <w:szCs w:val="28"/>
        </w:rPr>
        <w:t>- чувства, сложности идентификации чувств. Выражение чувств. Отделение чувств от поведения. Формирование умения осознавать, что со мной происходит, анализировать собственное состояние;</w:t>
      </w:r>
    </w:p>
    <w:p w:rsidR="00837B1A" w:rsidRPr="00837B1A" w:rsidRDefault="00837B1A" w:rsidP="00837B1A">
      <w:pPr>
        <w:jc w:val="both"/>
        <w:rPr>
          <w:sz w:val="28"/>
          <w:szCs w:val="28"/>
        </w:rPr>
      </w:pPr>
      <w:r w:rsidRPr="00837B1A">
        <w:rPr>
          <w:sz w:val="28"/>
          <w:szCs w:val="28"/>
        </w:rPr>
        <w:t>- формирование умения  идентифицировать собственные эмоциональные состояния;</w:t>
      </w:r>
    </w:p>
    <w:p w:rsidR="00837B1A" w:rsidRPr="00837B1A" w:rsidRDefault="00837B1A" w:rsidP="00837B1A">
      <w:pPr>
        <w:jc w:val="both"/>
        <w:rPr>
          <w:sz w:val="28"/>
          <w:szCs w:val="28"/>
        </w:rPr>
      </w:pPr>
      <w:r w:rsidRPr="00837B1A">
        <w:rPr>
          <w:sz w:val="28"/>
          <w:szCs w:val="28"/>
        </w:rPr>
        <w:t>- понятие зависимости, понятия: «соблазн», «вредные привычки».  Химические и эмоциональные зависимости;</w:t>
      </w:r>
    </w:p>
    <w:p w:rsidR="00837B1A" w:rsidRPr="00837B1A" w:rsidRDefault="00837B1A" w:rsidP="00837B1A">
      <w:pPr>
        <w:jc w:val="both"/>
        <w:rPr>
          <w:sz w:val="28"/>
          <w:szCs w:val="28"/>
        </w:rPr>
      </w:pPr>
      <w:r w:rsidRPr="00837B1A">
        <w:rPr>
          <w:sz w:val="28"/>
          <w:szCs w:val="28"/>
        </w:rPr>
        <w:t>- отработка методов противостояния внешнему воздействию ровесников и взрослых;</w:t>
      </w:r>
    </w:p>
    <w:p w:rsidR="00837B1A" w:rsidRPr="00837B1A" w:rsidRDefault="00837B1A" w:rsidP="00837B1A">
      <w:pPr>
        <w:jc w:val="both"/>
        <w:rPr>
          <w:sz w:val="28"/>
          <w:szCs w:val="28"/>
        </w:rPr>
      </w:pPr>
      <w:r w:rsidRPr="00837B1A">
        <w:rPr>
          <w:sz w:val="28"/>
          <w:szCs w:val="28"/>
        </w:rPr>
        <w:t>- понятие группового давления и принятие собственного решения;</w:t>
      </w:r>
    </w:p>
    <w:p w:rsidR="00837B1A" w:rsidRPr="00837B1A" w:rsidRDefault="00837B1A" w:rsidP="00837B1A">
      <w:pPr>
        <w:jc w:val="both"/>
        <w:rPr>
          <w:sz w:val="28"/>
          <w:szCs w:val="28"/>
        </w:rPr>
      </w:pPr>
      <w:r w:rsidRPr="00837B1A">
        <w:rPr>
          <w:sz w:val="28"/>
          <w:szCs w:val="28"/>
        </w:rPr>
        <w:t>- формирование навыков выражения и отстаивания собственного мнения;</w:t>
      </w:r>
    </w:p>
    <w:p w:rsidR="00837B1A" w:rsidRPr="00837B1A" w:rsidRDefault="00837B1A" w:rsidP="00837B1A">
      <w:pPr>
        <w:jc w:val="both"/>
        <w:rPr>
          <w:sz w:val="28"/>
          <w:szCs w:val="28"/>
        </w:rPr>
      </w:pPr>
      <w:r w:rsidRPr="00837B1A">
        <w:rPr>
          <w:sz w:val="28"/>
          <w:szCs w:val="28"/>
        </w:rPr>
        <w:t xml:space="preserve">-  поиск компромиссов, умение противостоять групповому давлению; </w:t>
      </w:r>
    </w:p>
    <w:p w:rsidR="00837B1A" w:rsidRPr="00837B1A" w:rsidRDefault="00837B1A" w:rsidP="00837B1A">
      <w:pPr>
        <w:jc w:val="both"/>
        <w:rPr>
          <w:sz w:val="28"/>
          <w:szCs w:val="28"/>
        </w:rPr>
      </w:pPr>
      <w:r w:rsidRPr="00837B1A">
        <w:rPr>
          <w:sz w:val="28"/>
          <w:szCs w:val="28"/>
        </w:rPr>
        <w:t>- понятие насилия и права защищать свои границы;</w:t>
      </w:r>
    </w:p>
    <w:p w:rsidR="00837B1A" w:rsidRPr="00837B1A" w:rsidRDefault="00837B1A" w:rsidP="00837B1A">
      <w:pPr>
        <w:jc w:val="both"/>
        <w:rPr>
          <w:sz w:val="28"/>
          <w:szCs w:val="28"/>
        </w:rPr>
      </w:pPr>
      <w:r w:rsidRPr="00837B1A">
        <w:rPr>
          <w:sz w:val="28"/>
          <w:szCs w:val="28"/>
        </w:rPr>
        <w:t>- формирование навыков противостояния групповому давлению и насилию и осознание права и необходимости защищать себя;</w:t>
      </w:r>
    </w:p>
    <w:p w:rsidR="00837B1A" w:rsidRPr="00837B1A" w:rsidRDefault="00837B1A" w:rsidP="00837B1A">
      <w:pPr>
        <w:jc w:val="both"/>
        <w:rPr>
          <w:sz w:val="28"/>
          <w:szCs w:val="28"/>
        </w:rPr>
      </w:pPr>
      <w:r w:rsidRPr="00837B1A">
        <w:rPr>
          <w:sz w:val="28"/>
          <w:szCs w:val="28"/>
        </w:rPr>
        <w:t>- понятие «конфликт», отработка умения выхода из конфликтных ситуаций;</w:t>
      </w:r>
    </w:p>
    <w:p w:rsidR="00837B1A" w:rsidRPr="00837B1A" w:rsidRDefault="00837B1A" w:rsidP="00837B1A">
      <w:pPr>
        <w:jc w:val="both"/>
        <w:rPr>
          <w:b/>
          <w:bCs/>
          <w:spacing w:val="-1"/>
          <w:sz w:val="28"/>
          <w:szCs w:val="28"/>
        </w:rPr>
      </w:pPr>
      <w:r w:rsidRPr="00837B1A">
        <w:rPr>
          <w:sz w:val="28"/>
          <w:szCs w:val="28"/>
        </w:rPr>
        <w:t>-коррекция агрессивности обучающихся.</w:t>
      </w:r>
    </w:p>
    <w:p w:rsidR="00837B1A" w:rsidRPr="00837B1A" w:rsidRDefault="00837B1A" w:rsidP="00837B1A">
      <w:pPr>
        <w:spacing w:after="120"/>
        <w:ind w:firstLine="708"/>
        <w:jc w:val="both"/>
        <w:rPr>
          <w:b/>
          <w:bCs/>
          <w:spacing w:val="-1"/>
          <w:sz w:val="28"/>
          <w:szCs w:val="28"/>
        </w:rPr>
      </w:pPr>
    </w:p>
    <w:p w:rsidR="00837B1A" w:rsidRPr="00837B1A" w:rsidRDefault="00837B1A" w:rsidP="00837B1A">
      <w:pPr>
        <w:spacing w:after="120"/>
        <w:ind w:firstLine="708"/>
        <w:jc w:val="both"/>
        <w:rPr>
          <w:b/>
          <w:bCs/>
          <w:spacing w:val="-1"/>
          <w:sz w:val="28"/>
          <w:szCs w:val="28"/>
        </w:rPr>
      </w:pPr>
      <w:r w:rsidRPr="00837B1A">
        <w:rPr>
          <w:b/>
          <w:bCs/>
          <w:spacing w:val="-1"/>
          <w:sz w:val="28"/>
          <w:szCs w:val="28"/>
        </w:rPr>
        <w:t>Содержание программы</w:t>
      </w:r>
    </w:p>
    <w:p w:rsidR="00837B1A" w:rsidRPr="00837B1A" w:rsidRDefault="00837B1A" w:rsidP="00837B1A">
      <w:pPr>
        <w:pStyle w:val="Style2"/>
        <w:widowControl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B1A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Обследование детей: комплектование групп для коррекционных занятий</w:t>
      </w:r>
      <w:r w:rsidRPr="00837B1A">
        <w:rPr>
          <w:rStyle w:val="FontStyle11"/>
          <w:rFonts w:ascii="Times New Roman" w:hAnsi="Times New Roman" w:cs="Times New Roman"/>
          <w:sz w:val="28"/>
          <w:szCs w:val="28"/>
        </w:rPr>
        <w:t xml:space="preserve"> (3 часа).</w:t>
      </w:r>
    </w:p>
    <w:p w:rsidR="00837B1A" w:rsidRPr="00837B1A" w:rsidRDefault="00837B1A" w:rsidP="00837B1A">
      <w:pPr>
        <w:pStyle w:val="Style1"/>
        <w:widowControl/>
        <w:numPr>
          <w:ilvl w:val="0"/>
          <w:numId w:val="3"/>
        </w:numPr>
        <w:spacing w:line="24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837B1A">
        <w:rPr>
          <w:rStyle w:val="FontStyle11"/>
          <w:rFonts w:ascii="Times New Roman" w:hAnsi="Times New Roman" w:cs="Times New Roman"/>
          <w:sz w:val="28"/>
          <w:szCs w:val="28"/>
        </w:rPr>
        <w:t>Развитие и коррекция познавательной сферы (10 часов).</w:t>
      </w:r>
      <w:r w:rsidRPr="00837B1A">
        <w:rPr>
          <w:rStyle w:val="FontStyle11"/>
          <w:rFonts w:ascii="Times New Roman" w:hAnsi="Times New Roman" w:cs="Times New Roman"/>
          <w:sz w:val="28"/>
          <w:szCs w:val="28"/>
        </w:rPr>
        <w:tab/>
      </w:r>
    </w:p>
    <w:p w:rsidR="00837B1A" w:rsidRPr="00837B1A" w:rsidRDefault="00837B1A" w:rsidP="00837B1A">
      <w:pPr>
        <w:pStyle w:val="Style1"/>
        <w:widowControl/>
        <w:spacing w:line="240" w:lineRule="auto"/>
        <w:ind w:left="142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837B1A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Pr="00837B1A">
        <w:rPr>
          <w:rStyle w:val="FontStyle11"/>
          <w:rFonts w:ascii="Times New Roman" w:hAnsi="Times New Roman" w:cs="Times New Roman"/>
          <w:b w:val="0"/>
          <w:sz w:val="28"/>
          <w:szCs w:val="28"/>
        </w:rPr>
        <w:t>Увеличение объема внимания и наблюдательности. Увеличение уровня распределения внимания. Усиление концентрации и устойчивости внимания. Тренировка переключения внимания. Развитие слуховой памяти. Зрительная память. Ассоциативная память. Развитие мыслительных навыков: классификация, обобщение, причинно-следственные отношения.</w:t>
      </w:r>
    </w:p>
    <w:p w:rsidR="00837B1A" w:rsidRPr="00837B1A" w:rsidRDefault="00837B1A" w:rsidP="00837B1A">
      <w:pPr>
        <w:pStyle w:val="Style1"/>
        <w:widowControl/>
        <w:numPr>
          <w:ilvl w:val="0"/>
          <w:numId w:val="3"/>
        </w:numPr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837B1A">
        <w:rPr>
          <w:rStyle w:val="FontStyle11"/>
          <w:rFonts w:ascii="Times New Roman" w:hAnsi="Times New Roman" w:cs="Times New Roman"/>
          <w:sz w:val="28"/>
          <w:szCs w:val="28"/>
        </w:rPr>
        <w:t>Самопознание (7 часов).</w:t>
      </w:r>
    </w:p>
    <w:p w:rsidR="00837B1A" w:rsidRPr="00837B1A" w:rsidRDefault="00837B1A" w:rsidP="00837B1A">
      <w:pPr>
        <w:ind w:right="167" w:firstLine="708"/>
        <w:jc w:val="both"/>
        <w:rPr>
          <w:sz w:val="28"/>
          <w:szCs w:val="28"/>
        </w:rPr>
      </w:pPr>
      <w:r w:rsidRPr="00837B1A">
        <w:rPr>
          <w:sz w:val="28"/>
          <w:szCs w:val="28"/>
        </w:rPr>
        <w:t>Зачем нужно знать себя?  Я глазами других.  Самооценка. Ярмарка достоинств. Уверенное и неуверенное поведение.</w:t>
      </w:r>
    </w:p>
    <w:p w:rsidR="00837B1A" w:rsidRPr="00837B1A" w:rsidRDefault="00837B1A" w:rsidP="00837B1A">
      <w:pPr>
        <w:pStyle w:val="Style1"/>
        <w:widowControl/>
        <w:numPr>
          <w:ilvl w:val="0"/>
          <w:numId w:val="3"/>
        </w:numPr>
        <w:spacing w:line="24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837B1A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Развитие и совершенствование коммуникативных навыков (17 часов).</w:t>
      </w:r>
      <w:r w:rsidRPr="00837B1A">
        <w:rPr>
          <w:rStyle w:val="FontStyle11"/>
          <w:rFonts w:ascii="Times New Roman" w:hAnsi="Times New Roman" w:cs="Times New Roman"/>
          <w:sz w:val="28"/>
          <w:szCs w:val="28"/>
        </w:rPr>
        <w:tab/>
      </w:r>
    </w:p>
    <w:p w:rsidR="00837B1A" w:rsidRPr="00837B1A" w:rsidRDefault="00837B1A" w:rsidP="00837B1A">
      <w:pPr>
        <w:pStyle w:val="Style1"/>
        <w:widowControl/>
        <w:spacing w:line="240" w:lineRule="auto"/>
        <w:ind w:left="142" w:firstLine="566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837B1A">
        <w:rPr>
          <w:rStyle w:val="FontStyle11"/>
          <w:rFonts w:ascii="Times New Roman" w:hAnsi="Times New Roman" w:cs="Times New Roman"/>
          <w:b w:val="0"/>
          <w:sz w:val="28"/>
          <w:szCs w:val="28"/>
        </w:rPr>
        <w:t>Общение в жизни человека. Барьеры общения. Учимся слушать друг друга. Пойми меня. Критика. Комплименты или лесть. Вежливость. Зачем нужен этикет. Умение вести беседу.</w:t>
      </w:r>
    </w:p>
    <w:p w:rsidR="00B73604" w:rsidRPr="00837B1A" w:rsidRDefault="00B73604" w:rsidP="006D6360">
      <w:pPr>
        <w:jc w:val="center"/>
        <w:rPr>
          <w:bCs/>
          <w:sz w:val="28"/>
        </w:rPr>
      </w:pPr>
    </w:p>
    <w:p w:rsidR="00DD020A" w:rsidRPr="00DD020A" w:rsidRDefault="00DD020A" w:rsidP="00DD020A">
      <w:pPr>
        <w:ind w:left="1066"/>
        <w:jc w:val="both"/>
        <w:rPr>
          <w:b/>
          <w:bCs/>
          <w:color w:val="000000"/>
          <w:sz w:val="28"/>
        </w:rPr>
      </w:pPr>
      <w:r w:rsidRPr="00DD020A">
        <w:rPr>
          <w:b/>
          <w:bCs/>
          <w:color w:val="000000"/>
          <w:sz w:val="28"/>
        </w:rPr>
        <w:t>Планируемый результат:</w:t>
      </w:r>
    </w:p>
    <w:p w:rsidR="00DD020A" w:rsidRPr="00DD020A" w:rsidRDefault="00DD020A" w:rsidP="00DD020A">
      <w:pPr>
        <w:jc w:val="both"/>
        <w:rPr>
          <w:b/>
          <w:bCs/>
          <w:color w:val="000000"/>
          <w:sz w:val="28"/>
        </w:rPr>
      </w:pPr>
      <w:r w:rsidRPr="00DD020A">
        <w:rPr>
          <w:b/>
          <w:bCs/>
          <w:color w:val="000000"/>
          <w:sz w:val="28"/>
        </w:rPr>
        <w:t xml:space="preserve">      - </w:t>
      </w:r>
      <w:r w:rsidRPr="00DD020A">
        <w:rPr>
          <w:bCs/>
          <w:color w:val="000000"/>
          <w:sz w:val="28"/>
        </w:rPr>
        <w:t>Повышение продуктивности  внимания;</w:t>
      </w:r>
      <w:r w:rsidRPr="00DD020A">
        <w:rPr>
          <w:b/>
          <w:bCs/>
          <w:color w:val="000000"/>
          <w:sz w:val="28"/>
        </w:rPr>
        <w:t xml:space="preserve"> </w:t>
      </w:r>
    </w:p>
    <w:p w:rsidR="00DD020A" w:rsidRPr="00DD020A" w:rsidRDefault="00DD020A" w:rsidP="00DD020A">
      <w:pPr>
        <w:jc w:val="both"/>
        <w:rPr>
          <w:rFonts w:ascii="Arial" w:hAnsi="Arial" w:cs="Arial"/>
          <w:color w:val="000000"/>
          <w:sz w:val="28"/>
        </w:rPr>
      </w:pPr>
      <w:r w:rsidRPr="00DD020A">
        <w:rPr>
          <w:b/>
          <w:bCs/>
          <w:color w:val="000000"/>
          <w:sz w:val="28"/>
        </w:rPr>
        <w:t xml:space="preserve">      </w:t>
      </w:r>
      <w:r w:rsidRPr="00DD020A">
        <w:rPr>
          <w:bCs/>
          <w:color w:val="000000"/>
          <w:sz w:val="28"/>
        </w:rPr>
        <w:t>- Развитие памяти;</w:t>
      </w:r>
    </w:p>
    <w:p w:rsidR="00DD020A" w:rsidRPr="00DD020A" w:rsidRDefault="00DD020A" w:rsidP="00DD020A">
      <w:pPr>
        <w:ind w:left="358"/>
        <w:jc w:val="both"/>
        <w:rPr>
          <w:rFonts w:ascii="Arial" w:hAnsi="Arial" w:cs="Arial"/>
          <w:color w:val="000000"/>
          <w:sz w:val="28"/>
        </w:rPr>
      </w:pPr>
      <w:r w:rsidRPr="00DD020A">
        <w:rPr>
          <w:color w:val="000000"/>
          <w:sz w:val="28"/>
        </w:rPr>
        <w:t>- Развитие навыков совместной деятельности;</w:t>
      </w:r>
    </w:p>
    <w:p w:rsidR="00DD020A" w:rsidRPr="00DD020A" w:rsidRDefault="00DD020A" w:rsidP="00DD020A">
      <w:pPr>
        <w:ind w:left="358"/>
        <w:jc w:val="both"/>
        <w:rPr>
          <w:rFonts w:ascii="Arial" w:hAnsi="Arial" w:cs="Arial"/>
          <w:color w:val="000000"/>
          <w:sz w:val="28"/>
        </w:rPr>
      </w:pPr>
      <w:r w:rsidRPr="00DD020A">
        <w:rPr>
          <w:color w:val="000000"/>
          <w:sz w:val="28"/>
        </w:rPr>
        <w:t>- Гармонизация эмоционального состояния ребенка;</w:t>
      </w:r>
    </w:p>
    <w:p w:rsidR="00DD020A" w:rsidRPr="00DD020A" w:rsidRDefault="00DD020A" w:rsidP="00DD020A">
      <w:pPr>
        <w:ind w:left="358"/>
        <w:rPr>
          <w:rFonts w:ascii="Arial" w:hAnsi="Arial" w:cs="Arial"/>
          <w:color w:val="000000"/>
          <w:sz w:val="28"/>
        </w:rPr>
      </w:pPr>
      <w:r w:rsidRPr="00DD020A">
        <w:rPr>
          <w:color w:val="000000"/>
          <w:sz w:val="28"/>
        </w:rPr>
        <w:t>- Развитие адекватной самооценки;</w:t>
      </w:r>
    </w:p>
    <w:p w:rsidR="00DD020A" w:rsidRPr="00DD020A" w:rsidRDefault="00DD020A" w:rsidP="00DD020A">
      <w:pPr>
        <w:ind w:left="358"/>
        <w:jc w:val="both"/>
        <w:rPr>
          <w:rFonts w:ascii="Arial" w:hAnsi="Arial" w:cs="Arial"/>
          <w:color w:val="000000"/>
          <w:sz w:val="28"/>
        </w:rPr>
      </w:pPr>
      <w:r w:rsidRPr="00DD020A">
        <w:rPr>
          <w:color w:val="000000"/>
          <w:sz w:val="28"/>
        </w:rPr>
        <w:t>- Развитие коммуникативных умений и навыков;</w:t>
      </w:r>
    </w:p>
    <w:p w:rsidR="00DD020A" w:rsidRPr="00DD020A" w:rsidRDefault="00DD020A" w:rsidP="00DD020A">
      <w:pPr>
        <w:ind w:left="358"/>
        <w:jc w:val="both"/>
        <w:rPr>
          <w:rFonts w:ascii="Arial" w:hAnsi="Arial" w:cs="Arial"/>
          <w:color w:val="000000"/>
          <w:sz w:val="28"/>
        </w:rPr>
      </w:pPr>
      <w:r w:rsidRPr="00DD020A">
        <w:rPr>
          <w:color w:val="000000"/>
          <w:sz w:val="28"/>
        </w:rPr>
        <w:t>- Развитие эмпатии, построение доверительных отношений между участниками занятий;</w:t>
      </w:r>
    </w:p>
    <w:p w:rsidR="00DD020A" w:rsidRPr="00DD020A" w:rsidRDefault="00DD020A" w:rsidP="00DD020A">
      <w:pPr>
        <w:ind w:left="358"/>
        <w:jc w:val="both"/>
        <w:rPr>
          <w:rFonts w:ascii="Arial" w:hAnsi="Arial" w:cs="Arial"/>
          <w:color w:val="000000"/>
          <w:sz w:val="28"/>
        </w:rPr>
      </w:pPr>
      <w:r w:rsidRPr="00DD020A">
        <w:rPr>
          <w:color w:val="000000"/>
          <w:sz w:val="28"/>
        </w:rPr>
        <w:t>- Гармонизация психоэмоционального состояния;</w:t>
      </w:r>
    </w:p>
    <w:p w:rsidR="00DD020A" w:rsidRPr="00DD020A" w:rsidRDefault="00DD020A" w:rsidP="00DD020A">
      <w:pPr>
        <w:ind w:left="358"/>
        <w:jc w:val="both"/>
        <w:rPr>
          <w:rFonts w:ascii="Arial" w:hAnsi="Arial" w:cs="Arial"/>
          <w:color w:val="000000"/>
          <w:sz w:val="28"/>
        </w:rPr>
      </w:pPr>
      <w:r w:rsidRPr="00DD020A">
        <w:rPr>
          <w:color w:val="000000"/>
          <w:sz w:val="28"/>
        </w:rPr>
        <w:t>- Овладение методам саморегуляции;</w:t>
      </w:r>
    </w:p>
    <w:p w:rsidR="00DD020A" w:rsidRPr="00DD020A" w:rsidRDefault="00DD020A" w:rsidP="00DD020A">
      <w:pPr>
        <w:ind w:left="358"/>
        <w:jc w:val="both"/>
        <w:rPr>
          <w:rFonts w:ascii="Arial" w:hAnsi="Arial" w:cs="Arial"/>
          <w:color w:val="000000"/>
          <w:sz w:val="28"/>
        </w:rPr>
      </w:pPr>
      <w:r w:rsidRPr="00DD020A">
        <w:rPr>
          <w:color w:val="000000"/>
          <w:sz w:val="28"/>
        </w:rPr>
        <w:t>- Социализация и адаптация в современном обществе.</w:t>
      </w:r>
    </w:p>
    <w:p w:rsidR="00DD020A" w:rsidRPr="00DD020A" w:rsidRDefault="00DD020A" w:rsidP="00DD020A">
      <w:pPr>
        <w:shd w:val="clear" w:color="auto" w:fill="FFFFFF"/>
        <w:ind w:right="1" w:firstLine="708"/>
        <w:jc w:val="both"/>
        <w:rPr>
          <w:sz w:val="28"/>
        </w:rPr>
      </w:pPr>
      <w:r w:rsidRPr="00DD020A">
        <w:rPr>
          <w:b/>
          <w:bCs/>
          <w:spacing w:val="5"/>
          <w:sz w:val="28"/>
        </w:rPr>
        <w:t>Обучающиеся должны уметь:</w:t>
      </w:r>
    </w:p>
    <w:p w:rsidR="00DD020A" w:rsidRPr="00DD020A" w:rsidRDefault="00DD020A" w:rsidP="00DD020A">
      <w:pPr>
        <w:rPr>
          <w:color w:val="000000"/>
          <w:sz w:val="28"/>
        </w:rPr>
      </w:pPr>
      <w:r w:rsidRPr="00DD020A">
        <w:rPr>
          <w:color w:val="000000"/>
          <w:sz w:val="28"/>
        </w:rPr>
        <w:t xml:space="preserve">       - признавать собственные ошибки;</w:t>
      </w:r>
    </w:p>
    <w:p w:rsidR="00DD020A" w:rsidRPr="00DD020A" w:rsidRDefault="00DD020A" w:rsidP="00DD020A">
      <w:pPr>
        <w:rPr>
          <w:color w:val="000000"/>
          <w:sz w:val="28"/>
        </w:rPr>
      </w:pPr>
      <w:r w:rsidRPr="00DD020A">
        <w:rPr>
          <w:color w:val="000000"/>
          <w:sz w:val="28"/>
        </w:rPr>
        <w:t xml:space="preserve">       - сочувствовать другим, своим сверстникам, взрослым и живому миру;</w:t>
      </w:r>
    </w:p>
    <w:p w:rsidR="00DD020A" w:rsidRPr="00DD020A" w:rsidRDefault="00DD020A" w:rsidP="00DD020A">
      <w:pPr>
        <w:rPr>
          <w:color w:val="000000"/>
          <w:sz w:val="28"/>
        </w:rPr>
      </w:pPr>
      <w:r w:rsidRPr="00DD020A">
        <w:rPr>
          <w:color w:val="000000"/>
          <w:sz w:val="28"/>
        </w:rPr>
        <w:t xml:space="preserve">       - выплескивать гнев в приемлемой форме, а не физической агрессией;</w:t>
      </w:r>
    </w:p>
    <w:p w:rsidR="00DD020A" w:rsidRPr="00DD020A" w:rsidRDefault="00DD020A" w:rsidP="00DD020A">
      <w:pPr>
        <w:rPr>
          <w:color w:val="000000"/>
          <w:sz w:val="28"/>
        </w:rPr>
      </w:pPr>
      <w:r w:rsidRPr="00DD020A">
        <w:rPr>
          <w:color w:val="000000"/>
          <w:sz w:val="28"/>
        </w:rPr>
        <w:t xml:space="preserve">       - анализировать процесс и результаты познавательной деятельности;</w:t>
      </w:r>
    </w:p>
    <w:p w:rsidR="00DD020A" w:rsidRPr="00DD020A" w:rsidRDefault="00DD020A" w:rsidP="00DD020A">
      <w:pPr>
        <w:rPr>
          <w:color w:val="000000"/>
          <w:sz w:val="28"/>
        </w:rPr>
      </w:pPr>
      <w:r w:rsidRPr="00DD020A">
        <w:rPr>
          <w:color w:val="000000"/>
          <w:sz w:val="28"/>
        </w:rPr>
        <w:t xml:space="preserve">       - контролировать себя, находить ошибки в работе и самостоятельно их исправлять;</w:t>
      </w:r>
    </w:p>
    <w:p w:rsidR="00DD020A" w:rsidRPr="00DD020A" w:rsidRDefault="00DD020A" w:rsidP="00DD020A">
      <w:pPr>
        <w:rPr>
          <w:color w:val="000000"/>
          <w:sz w:val="28"/>
        </w:rPr>
      </w:pPr>
      <w:r w:rsidRPr="00DD020A">
        <w:rPr>
          <w:color w:val="000000"/>
          <w:sz w:val="28"/>
        </w:rPr>
        <w:t xml:space="preserve">       - работать самостоятельно в парах, в группах</w:t>
      </w:r>
    </w:p>
    <w:p w:rsidR="00DD020A" w:rsidRPr="00DD020A" w:rsidRDefault="00DD020A" w:rsidP="00DD020A">
      <w:pPr>
        <w:rPr>
          <w:color w:val="000000"/>
          <w:sz w:val="28"/>
        </w:rPr>
      </w:pPr>
      <w:r w:rsidRPr="00DD020A">
        <w:rPr>
          <w:color w:val="000000"/>
          <w:sz w:val="28"/>
        </w:rPr>
        <w:t xml:space="preserve">       -  адекватно воспринимать окружающую действительность и самого себя;</w:t>
      </w:r>
    </w:p>
    <w:p w:rsidR="00DD020A" w:rsidRPr="00DD020A" w:rsidRDefault="00DD020A" w:rsidP="00DD020A">
      <w:pPr>
        <w:rPr>
          <w:color w:val="000000"/>
          <w:sz w:val="28"/>
        </w:rPr>
      </w:pPr>
      <w:r w:rsidRPr="00DD020A">
        <w:rPr>
          <w:color w:val="000000"/>
          <w:sz w:val="28"/>
        </w:rPr>
        <w:t xml:space="preserve">       -  знать об опасности курения, употребления алкоголя, наркотиков; </w:t>
      </w:r>
    </w:p>
    <w:p w:rsidR="00DD020A" w:rsidRPr="00DD020A" w:rsidRDefault="00DD020A" w:rsidP="00DD020A">
      <w:pPr>
        <w:rPr>
          <w:color w:val="000000"/>
          <w:sz w:val="28"/>
        </w:rPr>
      </w:pPr>
      <w:r w:rsidRPr="00DD020A">
        <w:rPr>
          <w:color w:val="000000"/>
          <w:sz w:val="28"/>
        </w:rPr>
        <w:t xml:space="preserve">       - уметь отстаивать свое мнение;</w:t>
      </w:r>
    </w:p>
    <w:p w:rsidR="00DD020A" w:rsidRDefault="00DD020A" w:rsidP="00837B1A">
      <w:pPr>
        <w:rPr>
          <w:color w:val="000000"/>
          <w:sz w:val="28"/>
        </w:rPr>
      </w:pPr>
      <w:r w:rsidRPr="00DD020A">
        <w:rPr>
          <w:color w:val="000000"/>
          <w:sz w:val="28"/>
        </w:rPr>
        <w:t xml:space="preserve">        - уметь идентифицировать свое эмоциональное состояние.</w:t>
      </w:r>
    </w:p>
    <w:p w:rsidR="009302BB" w:rsidRDefault="009302BB" w:rsidP="00837B1A">
      <w:pPr>
        <w:rPr>
          <w:color w:val="000000"/>
          <w:sz w:val="28"/>
        </w:rPr>
      </w:pPr>
    </w:p>
    <w:p w:rsidR="009302BB" w:rsidRDefault="009302BB" w:rsidP="00837B1A">
      <w:pPr>
        <w:rPr>
          <w:color w:val="000000"/>
          <w:sz w:val="28"/>
        </w:rPr>
      </w:pPr>
    </w:p>
    <w:p w:rsidR="00837B1A" w:rsidRDefault="00837B1A" w:rsidP="00837B1A"/>
    <w:p w:rsidR="00DD020A" w:rsidRPr="005D26C8" w:rsidRDefault="00DD020A" w:rsidP="00DD020A">
      <w:pPr>
        <w:pStyle w:val="a9"/>
        <w:shd w:val="clear" w:color="auto" w:fill="FFFFFF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5D26C8">
        <w:rPr>
          <w:rFonts w:ascii="Times New Roman" w:hAnsi="Times New Roman"/>
          <w:i/>
          <w:sz w:val="24"/>
          <w:szCs w:val="24"/>
        </w:rPr>
        <w:lastRenderedPageBreak/>
        <w:t>Приложение к приказу от</w:t>
      </w:r>
      <w:r w:rsidRPr="005D26C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837B1A">
        <w:rPr>
          <w:rFonts w:ascii="Times New Roman" w:hAnsi="Times New Roman"/>
          <w:i/>
          <w:sz w:val="24"/>
          <w:szCs w:val="24"/>
          <w:u w:val="single"/>
        </w:rPr>
        <w:t>27</w:t>
      </w:r>
      <w:r w:rsidRPr="005D26C8">
        <w:rPr>
          <w:rFonts w:ascii="Times New Roman" w:hAnsi="Times New Roman"/>
          <w:i/>
          <w:sz w:val="24"/>
          <w:szCs w:val="24"/>
          <w:u w:val="single"/>
        </w:rPr>
        <w:t>.08.20</w:t>
      </w:r>
      <w:r w:rsidR="00837B1A">
        <w:rPr>
          <w:rFonts w:ascii="Times New Roman" w:hAnsi="Times New Roman"/>
          <w:i/>
          <w:sz w:val="24"/>
          <w:szCs w:val="24"/>
          <w:u w:val="single"/>
        </w:rPr>
        <w:t>20</w:t>
      </w:r>
      <w:r w:rsidRPr="005D26C8">
        <w:rPr>
          <w:rFonts w:ascii="Times New Roman" w:hAnsi="Times New Roman"/>
          <w:i/>
          <w:sz w:val="24"/>
          <w:szCs w:val="24"/>
          <w:u w:val="single"/>
        </w:rPr>
        <w:t>г.</w:t>
      </w:r>
      <w:r w:rsidRPr="005D26C8">
        <w:rPr>
          <w:rFonts w:ascii="Times New Roman" w:hAnsi="Times New Roman"/>
          <w:i/>
          <w:sz w:val="24"/>
          <w:szCs w:val="24"/>
        </w:rPr>
        <w:t>№</w:t>
      </w:r>
      <w:r w:rsidRPr="005D26C8">
        <w:rPr>
          <w:rFonts w:ascii="Times New Roman" w:hAnsi="Times New Roman"/>
          <w:i/>
          <w:sz w:val="24"/>
          <w:szCs w:val="24"/>
          <w:u w:val="single"/>
        </w:rPr>
        <w:t xml:space="preserve"> 1</w:t>
      </w:r>
      <w:r w:rsidR="00837B1A">
        <w:rPr>
          <w:rFonts w:ascii="Times New Roman" w:hAnsi="Times New Roman"/>
          <w:i/>
          <w:sz w:val="24"/>
          <w:szCs w:val="24"/>
          <w:u w:val="single"/>
        </w:rPr>
        <w:t>00</w:t>
      </w:r>
    </w:p>
    <w:p w:rsidR="00DD020A" w:rsidRDefault="00DD020A" w:rsidP="00DD020A">
      <w:pPr>
        <w:rPr>
          <w:spacing w:val="-1"/>
        </w:rPr>
      </w:pPr>
    </w:p>
    <w:p w:rsidR="00DD020A" w:rsidRDefault="00DD020A" w:rsidP="00DD020A">
      <w:pPr>
        <w:jc w:val="center"/>
        <w:rPr>
          <w:b/>
          <w:spacing w:val="-1"/>
        </w:rPr>
      </w:pPr>
      <w:r w:rsidRPr="00E34120">
        <w:rPr>
          <w:b/>
          <w:spacing w:val="-1"/>
        </w:rPr>
        <w:t xml:space="preserve">Календарно-тематическое планирование </w:t>
      </w:r>
      <w:r w:rsidR="00837B1A">
        <w:rPr>
          <w:b/>
          <w:spacing w:val="-1"/>
        </w:rPr>
        <w:t>для учащихся 4</w:t>
      </w:r>
      <w:r>
        <w:rPr>
          <w:b/>
          <w:spacing w:val="-1"/>
        </w:rPr>
        <w:t xml:space="preserve"> класса </w:t>
      </w:r>
      <w:r w:rsidR="00837B1A">
        <w:rPr>
          <w:b/>
          <w:spacing w:val="-1"/>
        </w:rPr>
        <w:t>на 2020</w:t>
      </w:r>
      <w:r w:rsidRPr="00E34120">
        <w:rPr>
          <w:b/>
          <w:spacing w:val="-1"/>
        </w:rPr>
        <w:t>-20</w:t>
      </w:r>
      <w:r w:rsidR="00837B1A">
        <w:rPr>
          <w:b/>
          <w:spacing w:val="-1"/>
        </w:rPr>
        <w:t>21</w:t>
      </w:r>
      <w:r>
        <w:rPr>
          <w:b/>
          <w:spacing w:val="-1"/>
        </w:rPr>
        <w:t xml:space="preserve"> учебный год</w:t>
      </w:r>
    </w:p>
    <w:p w:rsidR="00DD020A" w:rsidRDefault="00DD020A" w:rsidP="00DD020A">
      <w:pPr>
        <w:jc w:val="center"/>
        <w:rPr>
          <w:b/>
          <w:spacing w:val="-1"/>
        </w:rPr>
      </w:pPr>
    </w:p>
    <w:p w:rsidR="00DD020A" w:rsidRPr="005D26C8" w:rsidRDefault="00DD020A" w:rsidP="00DD020A">
      <w:pPr>
        <w:jc w:val="right"/>
        <w:rPr>
          <w:i/>
          <w:spacing w:val="-1"/>
        </w:rPr>
      </w:pPr>
      <w:r w:rsidRPr="005D26C8">
        <w:rPr>
          <w:i/>
          <w:spacing w:val="-1"/>
        </w:rPr>
        <w:t>Составитель: Савченко Н.В.</w:t>
      </w:r>
    </w:p>
    <w:p w:rsidR="00DD020A" w:rsidRDefault="00DD020A" w:rsidP="00DD020A">
      <w:pPr>
        <w:rPr>
          <w:spacing w:val="-1"/>
        </w:rPr>
      </w:pPr>
    </w:p>
    <w:p w:rsidR="00DD020A" w:rsidRPr="00B73604" w:rsidRDefault="00DD020A" w:rsidP="008E5369">
      <w:pPr>
        <w:jc w:val="center"/>
      </w:pPr>
    </w:p>
    <w:tbl>
      <w:tblPr>
        <w:tblStyle w:val="a3"/>
        <w:tblW w:w="15451" w:type="dxa"/>
        <w:tblLayout w:type="fixed"/>
        <w:tblLook w:val="04A0" w:firstRow="1" w:lastRow="0" w:firstColumn="1" w:lastColumn="0" w:noHBand="0" w:noVBand="1"/>
      </w:tblPr>
      <w:tblGrid>
        <w:gridCol w:w="534"/>
        <w:gridCol w:w="2159"/>
        <w:gridCol w:w="851"/>
        <w:gridCol w:w="709"/>
        <w:gridCol w:w="1809"/>
        <w:gridCol w:w="3152"/>
        <w:gridCol w:w="1701"/>
        <w:gridCol w:w="1701"/>
        <w:gridCol w:w="2835"/>
      </w:tblGrid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jc w:val="center"/>
              <w:rPr>
                <w:b/>
              </w:rPr>
            </w:pPr>
          </w:p>
        </w:tc>
        <w:tc>
          <w:tcPr>
            <w:tcW w:w="2159" w:type="dxa"/>
          </w:tcPr>
          <w:p w:rsidR="00837B1A" w:rsidRPr="00837B1A" w:rsidRDefault="00837B1A" w:rsidP="0075783C">
            <w:pPr>
              <w:jc w:val="center"/>
              <w:rPr>
                <w:b/>
              </w:rPr>
            </w:pPr>
            <w:r w:rsidRPr="00837B1A"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:rsidR="00837B1A" w:rsidRPr="00837B1A" w:rsidRDefault="00837B1A" w:rsidP="0075783C">
            <w:pPr>
              <w:jc w:val="center"/>
              <w:rPr>
                <w:b/>
              </w:rPr>
            </w:pPr>
            <w:r w:rsidRPr="00837B1A">
              <w:rPr>
                <w:b/>
              </w:rPr>
              <w:t xml:space="preserve">Дата 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  <w:rPr>
                <w:b/>
              </w:rPr>
            </w:pPr>
            <w:r w:rsidRPr="00837B1A">
              <w:rPr>
                <w:b/>
              </w:rPr>
              <w:t>Кол-во час</w:t>
            </w:r>
          </w:p>
        </w:tc>
        <w:tc>
          <w:tcPr>
            <w:tcW w:w="1809" w:type="dxa"/>
          </w:tcPr>
          <w:p w:rsidR="00837B1A" w:rsidRPr="00837B1A" w:rsidRDefault="00837B1A" w:rsidP="0075783C">
            <w:pPr>
              <w:jc w:val="center"/>
              <w:rPr>
                <w:b/>
              </w:rPr>
            </w:pPr>
            <w:r w:rsidRPr="00837B1A">
              <w:rPr>
                <w:b/>
              </w:rPr>
              <w:t>Отметка о выполнении</w:t>
            </w:r>
          </w:p>
        </w:tc>
        <w:tc>
          <w:tcPr>
            <w:tcW w:w="3152" w:type="dxa"/>
          </w:tcPr>
          <w:p w:rsidR="00837B1A" w:rsidRPr="00837B1A" w:rsidRDefault="00837B1A" w:rsidP="0075783C">
            <w:pPr>
              <w:jc w:val="center"/>
              <w:rPr>
                <w:b/>
              </w:rPr>
            </w:pPr>
            <w:r w:rsidRPr="00837B1A">
              <w:rPr>
                <w:b/>
              </w:rPr>
              <w:t>Задачи</w:t>
            </w:r>
          </w:p>
        </w:tc>
        <w:tc>
          <w:tcPr>
            <w:tcW w:w="1701" w:type="dxa"/>
          </w:tcPr>
          <w:p w:rsidR="00837B1A" w:rsidRPr="00837B1A" w:rsidRDefault="00837B1A" w:rsidP="0075783C">
            <w:pPr>
              <w:jc w:val="center"/>
              <w:rPr>
                <w:b/>
              </w:rPr>
            </w:pPr>
            <w:r w:rsidRPr="00837B1A">
              <w:rPr>
                <w:b/>
              </w:rPr>
              <w:t>Наглядность и оборудование</w:t>
            </w:r>
          </w:p>
        </w:tc>
        <w:tc>
          <w:tcPr>
            <w:tcW w:w="1701" w:type="dxa"/>
          </w:tcPr>
          <w:p w:rsidR="00837B1A" w:rsidRPr="00837B1A" w:rsidRDefault="00837B1A" w:rsidP="0075783C">
            <w:pPr>
              <w:jc w:val="center"/>
              <w:rPr>
                <w:b/>
              </w:rPr>
            </w:pPr>
            <w:r w:rsidRPr="00837B1A">
              <w:rPr>
                <w:b/>
              </w:rPr>
              <w:t>Понятийный аспект</w:t>
            </w:r>
          </w:p>
        </w:tc>
        <w:tc>
          <w:tcPr>
            <w:tcW w:w="2835" w:type="dxa"/>
          </w:tcPr>
          <w:p w:rsidR="00837B1A" w:rsidRPr="00837B1A" w:rsidRDefault="00837B1A" w:rsidP="0075783C">
            <w:pPr>
              <w:jc w:val="center"/>
              <w:rPr>
                <w:b/>
              </w:rPr>
            </w:pPr>
            <w:r w:rsidRPr="00837B1A">
              <w:rPr>
                <w:b/>
              </w:rPr>
              <w:t>Знания и умения</w:t>
            </w:r>
          </w:p>
        </w:tc>
      </w:tr>
      <w:tr w:rsidR="00837B1A" w:rsidRPr="00837B1A" w:rsidTr="0075783C">
        <w:tc>
          <w:tcPr>
            <w:tcW w:w="15451" w:type="dxa"/>
            <w:gridSpan w:val="9"/>
          </w:tcPr>
          <w:p w:rsidR="00837B1A" w:rsidRPr="00837B1A" w:rsidRDefault="00837B1A" w:rsidP="0075783C">
            <w:pPr>
              <w:jc w:val="center"/>
              <w:rPr>
                <w:b/>
              </w:rPr>
            </w:pPr>
            <w:r w:rsidRPr="00837B1A">
              <w:rPr>
                <w:b/>
                <w:bCs/>
                <w:spacing w:val="-2"/>
              </w:rPr>
              <w:t>Обследование детей: комплектование групп для коррекционных занятий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r w:rsidRPr="00837B1A">
              <w:t>1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jc w:val="center"/>
            </w:pPr>
            <w:r w:rsidRPr="00837B1A">
              <w:rPr>
                <w:spacing w:val="-2"/>
              </w:rPr>
              <w:t xml:space="preserve">Стартовая диагностика. 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4.09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 xml:space="preserve">1. Определение уровня </w:t>
            </w:r>
            <w:r w:rsidRPr="00837B1A">
              <w:rPr>
                <w:spacing w:val="-2"/>
              </w:rPr>
              <w:t>сформированности познавательных процессов</w:t>
            </w:r>
            <w:r w:rsidRPr="00837B1A">
              <w:t>, коммуникативных навыков, эмоционально-волевой сферы;</w:t>
            </w:r>
          </w:p>
        </w:tc>
        <w:tc>
          <w:tcPr>
            <w:tcW w:w="1701" w:type="dxa"/>
          </w:tcPr>
          <w:p w:rsidR="00837B1A" w:rsidRPr="00837B1A" w:rsidRDefault="00837B1A" w:rsidP="0075783C"/>
        </w:tc>
        <w:tc>
          <w:tcPr>
            <w:tcW w:w="1701" w:type="dxa"/>
          </w:tcPr>
          <w:p w:rsidR="00837B1A" w:rsidRPr="00837B1A" w:rsidRDefault="00837B1A" w:rsidP="0075783C"/>
        </w:tc>
        <w:tc>
          <w:tcPr>
            <w:tcW w:w="2835" w:type="dxa"/>
          </w:tcPr>
          <w:p w:rsidR="00837B1A" w:rsidRPr="00837B1A" w:rsidRDefault="00837B1A" w:rsidP="0075783C"/>
        </w:tc>
      </w:tr>
      <w:tr w:rsidR="00837B1A" w:rsidRPr="00837B1A" w:rsidTr="0075783C">
        <w:tc>
          <w:tcPr>
            <w:tcW w:w="15451" w:type="dxa"/>
            <w:gridSpan w:val="9"/>
          </w:tcPr>
          <w:p w:rsidR="00837B1A" w:rsidRPr="00837B1A" w:rsidRDefault="00837B1A" w:rsidP="0075783C">
            <w:pPr>
              <w:jc w:val="center"/>
              <w:rPr>
                <w:b/>
              </w:rPr>
            </w:pPr>
            <w:r w:rsidRPr="00837B1A">
              <w:rPr>
                <w:b/>
                <w:bCs/>
                <w:iCs/>
              </w:rPr>
              <w:t>Развитие и коррекция познавательной сферы – 10 ч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r w:rsidRPr="00837B1A">
              <w:t>2</w:t>
            </w:r>
          </w:p>
        </w:tc>
        <w:tc>
          <w:tcPr>
            <w:tcW w:w="2159" w:type="dxa"/>
          </w:tcPr>
          <w:p w:rsidR="00837B1A" w:rsidRPr="00837B1A" w:rsidRDefault="00837B1A" w:rsidP="0075783C"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Увеличение объема внимания и наблюдательности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11.09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>
            <w:pPr>
              <w:jc w:val="both"/>
            </w:pPr>
          </w:p>
        </w:tc>
        <w:tc>
          <w:tcPr>
            <w:tcW w:w="3152" w:type="dxa"/>
          </w:tcPr>
          <w:p w:rsidR="00837B1A" w:rsidRPr="00837B1A" w:rsidRDefault="00837B1A" w:rsidP="0075783C">
            <w:pPr>
              <w:jc w:val="both"/>
            </w:pPr>
            <w:r w:rsidRPr="00837B1A">
              <w:t xml:space="preserve">1. </w:t>
            </w:r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Увеличение объема внимания</w:t>
            </w:r>
            <w:r w:rsidRPr="00837B1A">
              <w:t xml:space="preserve"> учащихся;</w:t>
            </w:r>
          </w:p>
          <w:p w:rsidR="00837B1A" w:rsidRPr="00837B1A" w:rsidRDefault="00837B1A" w:rsidP="0075783C">
            <w:pPr>
              <w:jc w:val="both"/>
              <w:rPr>
                <w:spacing w:val="-4"/>
              </w:rPr>
            </w:pPr>
            <w:r w:rsidRPr="00837B1A">
              <w:t>2. коррекция внимания и развитие</w:t>
            </w:r>
            <w:r w:rsidRPr="00837B1A">
              <w:rPr>
                <w:spacing w:val="-6"/>
              </w:rPr>
              <w:t xml:space="preserve"> наблюдательности</w:t>
            </w:r>
            <w:r w:rsidRPr="00837B1A">
              <w:rPr>
                <w:spacing w:val="-4"/>
              </w:rPr>
              <w:t>;</w:t>
            </w:r>
          </w:p>
          <w:p w:rsidR="00837B1A" w:rsidRPr="00837B1A" w:rsidRDefault="00837B1A" w:rsidP="0075783C">
            <w:pPr>
              <w:jc w:val="both"/>
            </w:pPr>
            <w:r w:rsidRPr="00837B1A">
              <w:t>3. воспитание внимательного отношения к окружающему миру</w:t>
            </w:r>
          </w:p>
        </w:tc>
        <w:tc>
          <w:tcPr>
            <w:tcW w:w="1701" w:type="dxa"/>
          </w:tcPr>
          <w:p w:rsidR="00837B1A" w:rsidRPr="00837B1A" w:rsidRDefault="00837B1A" w:rsidP="0075783C">
            <w:pPr>
              <w:jc w:val="both"/>
            </w:pPr>
            <w:r w:rsidRPr="00837B1A">
              <w:t>Сюжетные картинки, поле расчерченное на клетки, «лабиринты», пуговицы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Внимание, наблюдательность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rPr>
                <w:rStyle w:val="FontStyle12"/>
                <w:sz w:val="24"/>
                <w:szCs w:val="24"/>
              </w:rPr>
              <w:t>Уметь наблюдать и быть внимательным к окружающему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r w:rsidRPr="00837B1A">
              <w:t>3</w:t>
            </w:r>
          </w:p>
        </w:tc>
        <w:tc>
          <w:tcPr>
            <w:tcW w:w="2159" w:type="dxa"/>
          </w:tcPr>
          <w:p w:rsidR="00837B1A" w:rsidRPr="00837B1A" w:rsidRDefault="00837B1A" w:rsidP="0075783C"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Увеличение уровня распределения внимания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18.09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7B1A">
              <w:t xml:space="preserve">1. </w:t>
            </w:r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Увеличение уровня распределения внимания;</w:t>
            </w:r>
          </w:p>
          <w:p w:rsidR="00837B1A" w:rsidRPr="00837B1A" w:rsidRDefault="00837B1A" w:rsidP="0075783C">
            <w:r w:rsidRPr="00837B1A">
              <w:t>2. коррекция избирательности  внимания;</w:t>
            </w:r>
          </w:p>
          <w:p w:rsidR="00837B1A" w:rsidRPr="00837B1A" w:rsidRDefault="00837B1A" w:rsidP="0075783C">
            <w:r w:rsidRPr="00837B1A">
              <w:t>3. воспитание настойчивости и выдержки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Бумага, карандаши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Распределение внимания</w:t>
            </w:r>
          </w:p>
        </w:tc>
        <w:tc>
          <w:tcPr>
            <w:tcW w:w="2835" w:type="dxa"/>
          </w:tcPr>
          <w:p w:rsidR="00837B1A" w:rsidRPr="00837B1A" w:rsidRDefault="00837B1A" w:rsidP="0075783C">
            <w:pPr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Уметь выполнять  два различных действия одновременно </w:t>
            </w:r>
          </w:p>
          <w:p w:rsidR="00837B1A" w:rsidRPr="00837B1A" w:rsidRDefault="00837B1A" w:rsidP="0075783C"/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r w:rsidRPr="00837B1A">
              <w:lastRenderedPageBreak/>
              <w:t>4</w:t>
            </w:r>
          </w:p>
        </w:tc>
        <w:tc>
          <w:tcPr>
            <w:tcW w:w="2159" w:type="dxa"/>
          </w:tcPr>
          <w:p w:rsidR="00837B1A" w:rsidRPr="00837B1A" w:rsidRDefault="00837B1A" w:rsidP="0075783C"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Усиление концентрации и устойчивости внимания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25.09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pPr>
              <w:rPr>
                <w:spacing w:val="-1"/>
              </w:rPr>
            </w:pPr>
            <w:r w:rsidRPr="00837B1A">
              <w:t xml:space="preserve">1. </w:t>
            </w:r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Усиление концентрации и устойчивости внимания;</w:t>
            </w:r>
          </w:p>
          <w:p w:rsidR="00837B1A" w:rsidRPr="00837B1A" w:rsidRDefault="00837B1A" w:rsidP="0075783C">
            <w:pPr>
              <w:rPr>
                <w:spacing w:val="-1"/>
              </w:rPr>
            </w:pPr>
            <w:r w:rsidRPr="00837B1A">
              <w:rPr>
                <w:spacing w:val="-1"/>
              </w:rPr>
              <w:t>2. развитие умения регулировать свои действия;</w:t>
            </w:r>
          </w:p>
          <w:p w:rsidR="00837B1A" w:rsidRPr="00837B1A" w:rsidRDefault="00837B1A" w:rsidP="0075783C">
            <w:r w:rsidRPr="00837B1A">
              <w:t>3. воспитание потребности в самоорганизации (аккуратности, настойчивости).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Образцы рисунков, бумага, карандаши, сюжетные картинки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Концентрация внимания, устойчивость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Уметь удерживать и  концентрировать внимание, анализировать элементы картинки, находить отличия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r w:rsidRPr="00837B1A">
              <w:t>5</w:t>
            </w:r>
          </w:p>
        </w:tc>
        <w:tc>
          <w:tcPr>
            <w:tcW w:w="2159" w:type="dxa"/>
          </w:tcPr>
          <w:p w:rsidR="00837B1A" w:rsidRPr="00837B1A" w:rsidRDefault="00837B1A" w:rsidP="0075783C"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Тренировка переключения внимания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>
            <w:pPr>
              <w:jc w:val="both"/>
            </w:pPr>
          </w:p>
        </w:tc>
        <w:tc>
          <w:tcPr>
            <w:tcW w:w="3152" w:type="dxa"/>
          </w:tcPr>
          <w:p w:rsidR="00837B1A" w:rsidRPr="00837B1A" w:rsidRDefault="00837B1A" w:rsidP="0075783C">
            <w:pPr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7B1A">
              <w:t>1. Формирование способности к переключению внимания, вхождения в деятельность</w:t>
            </w:r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837B1A" w:rsidRPr="00837B1A" w:rsidRDefault="00837B1A" w:rsidP="0075783C">
            <w:pPr>
              <w:jc w:val="both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2. развитие адекватных представлений о своих возможностях;</w:t>
            </w:r>
          </w:p>
          <w:p w:rsidR="00837B1A" w:rsidRPr="00837B1A" w:rsidRDefault="00837B1A" w:rsidP="0075783C">
            <w:pPr>
              <w:jc w:val="both"/>
            </w:pPr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3. формирование умения доводить начатое дело до конца.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Красно-черная таблица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Переключение внимания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Уметь переключать внимание и выполнять упражнение в соответствии с инструкцией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r w:rsidRPr="00837B1A">
              <w:t>6</w:t>
            </w:r>
          </w:p>
        </w:tc>
        <w:tc>
          <w:tcPr>
            <w:tcW w:w="2159" w:type="dxa"/>
          </w:tcPr>
          <w:p w:rsidR="00837B1A" w:rsidRPr="00837B1A" w:rsidRDefault="00837B1A" w:rsidP="0075783C"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9.10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>
            <w:pPr>
              <w:jc w:val="both"/>
            </w:pPr>
          </w:p>
        </w:tc>
        <w:tc>
          <w:tcPr>
            <w:tcW w:w="3152" w:type="dxa"/>
          </w:tcPr>
          <w:p w:rsidR="00837B1A" w:rsidRPr="00837B1A" w:rsidRDefault="00837B1A" w:rsidP="0075783C">
            <w:pPr>
              <w:jc w:val="both"/>
            </w:pPr>
            <w:r w:rsidRPr="00837B1A">
              <w:t>1. Обучение приемам запоминания;</w:t>
            </w:r>
          </w:p>
          <w:p w:rsidR="00837B1A" w:rsidRPr="00837B1A" w:rsidRDefault="00837B1A" w:rsidP="0075783C">
            <w:pPr>
              <w:jc w:val="both"/>
            </w:pPr>
            <w:r w:rsidRPr="00837B1A">
              <w:t>2. развитие и коррекция слуховой памяти;</w:t>
            </w:r>
          </w:p>
          <w:p w:rsidR="00837B1A" w:rsidRPr="00837B1A" w:rsidRDefault="00837B1A" w:rsidP="0075783C">
            <w:pPr>
              <w:jc w:val="both"/>
            </w:pPr>
            <w:r w:rsidRPr="00837B1A">
              <w:t>3. воспитание настойчивости и выдержки.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Небольшой рассказ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Слуховая память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Уметь запоминать рассказ и отвечать на вопросы педагога по тексту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t>7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16.10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>1. развитие и коррекция зрительного восприятия и памяти;</w:t>
            </w:r>
          </w:p>
          <w:p w:rsidR="00837B1A" w:rsidRPr="00837B1A" w:rsidRDefault="00837B1A" w:rsidP="0075783C">
            <w:r w:rsidRPr="00837B1A">
              <w:t>2. воспитание внимательного отношения к окружающему миру.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Репродукция картины в жанре бытовой живописи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Зрительная память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Уметь запоминать и воспроизводить содержание картины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Развитие ассоциативной памяти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23.10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>1. формирование полноты воспроизведения словесного материала;</w:t>
            </w:r>
          </w:p>
          <w:p w:rsidR="00837B1A" w:rsidRPr="00837B1A" w:rsidRDefault="00837B1A" w:rsidP="0075783C">
            <w:r w:rsidRPr="00837B1A">
              <w:lastRenderedPageBreak/>
              <w:t>2. воспитание личностных мотивов запоминания,  умение обучающихся создавать установку на длительное запоминание.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lastRenderedPageBreak/>
              <w:t>Карточки с заданиями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 xml:space="preserve">Ассоциации 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Уметь воспроизводить первоначальные слова по ассоциативному ряду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lastRenderedPageBreak/>
              <w:t>9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Развитие мыслительных навыков: классификация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6.11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 xml:space="preserve">1. Формирование </w:t>
            </w:r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мыслительных навыков: классификация</w:t>
            </w:r>
            <w:r w:rsidRPr="00837B1A">
              <w:t>.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Карточки с объектами для классификации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Мышление, классификация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Уметь видеть главное, существенное для отнесения предмета к какому-либо виду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t>10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Развитие мыслительных навыков: обобщение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13.11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 xml:space="preserve">1. Формирование  </w:t>
            </w:r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мыслительных навыков: обобщение</w:t>
            </w:r>
            <w:r w:rsidRPr="00837B1A">
              <w:t>;</w:t>
            </w:r>
          </w:p>
          <w:p w:rsidR="00837B1A" w:rsidRPr="00837B1A" w:rsidRDefault="00837B1A" w:rsidP="0075783C">
            <w:r w:rsidRPr="00837B1A">
              <w:t>2. коррекция тактильно-двигательного восприятия;</w:t>
            </w:r>
          </w:p>
          <w:p w:rsidR="00837B1A" w:rsidRPr="00837B1A" w:rsidRDefault="00837B1A" w:rsidP="0075783C"/>
        </w:tc>
        <w:tc>
          <w:tcPr>
            <w:tcW w:w="1701" w:type="dxa"/>
          </w:tcPr>
          <w:p w:rsidR="00837B1A" w:rsidRPr="00837B1A" w:rsidRDefault="00837B1A" w:rsidP="0075783C">
            <w:r w:rsidRPr="00837B1A">
              <w:t>Карточки с заданиями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Мышление, обобщение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Уметь обобщать и делать выводы</w:t>
            </w:r>
          </w:p>
        </w:tc>
      </w:tr>
      <w:tr w:rsidR="00837B1A" w:rsidRPr="00837B1A" w:rsidTr="0075783C">
        <w:trPr>
          <w:trHeight w:val="690"/>
        </w:trPr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Причинно-следственные отношения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20.11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>1.Формирование способности понимать связи событий и строить последовательность причинно-следственных отношений.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Карточки с заданиями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Причина, следствие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Уметь находить понятия, которые находятся между собой в причинно-следственных отношениях</w:t>
            </w:r>
          </w:p>
        </w:tc>
      </w:tr>
      <w:tr w:rsidR="00837B1A" w:rsidRPr="00837B1A" w:rsidTr="0075783C">
        <w:trPr>
          <w:trHeight w:val="300"/>
        </w:trPr>
        <w:tc>
          <w:tcPr>
            <w:tcW w:w="15451" w:type="dxa"/>
            <w:gridSpan w:val="9"/>
          </w:tcPr>
          <w:p w:rsidR="00837B1A" w:rsidRPr="00837B1A" w:rsidRDefault="00837B1A" w:rsidP="0075783C">
            <w:pPr>
              <w:jc w:val="center"/>
            </w:pPr>
            <w:r w:rsidRPr="00837B1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Самопознание. Что я знаю о себе – 7 ч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t>12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t>Зачем нужно знать себя?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27.11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>1. развитие самодеятельности, активизация процесса познания себя и окружающего мира.</w:t>
            </w:r>
          </w:p>
          <w:p w:rsidR="00837B1A" w:rsidRPr="00837B1A" w:rsidRDefault="00837B1A" w:rsidP="0075783C"/>
        </w:tc>
        <w:tc>
          <w:tcPr>
            <w:tcW w:w="1701" w:type="dxa"/>
          </w:tcPr>
          <w:p w:rsidR="00837B1A" w:rsidRPr="00837B1A" w:rsidRDefault="00837B1A" w:rsidP="0075783C">
            <w:r w:rsidRPr="00837B1A">
              <w:t>Тетради, карандаши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 xml:space="preserve">Самопознание 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Знать свои положительные и отрицательные качества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t>13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t>Мое тело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4.12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rPr>
                <w:color w:val="000000"/>
              </w:rPr>
              <w:t>1. Закрепление знаний о своем теле.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Фотографии мальчиков и девочек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Тело, противоположности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Знать гендерные различия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lastRenderedPageBreak/>
              <w:t>14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t>Мой волшебный мир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11.12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>
            <w:pPr>
              <w:rPr>
                <w:color w:val="000000"/>
              </w:rPr>
            </w:pPr>
          </w:p>
        </w:tc>
        <w:tc>
          <w:tcPr>
            <w:tcW w:w="3152" w:type="dxa"/>
          </w:tcPr>
          <w:p w:rsidR="00837B1A" w:rsidRPr="00837B1A" w:rsidRDefault="00837B1A" w:rsidP="0075783C">
            <w:pPr>
              <w:rPr>
                <w:color w:val="000000"/>
              </w:rPr>
            </w:pPr>
            <w:r w:rsidRPr="00837B1A">
              <w:rPr>
                <w:color w:val="000000"/>
              </w:rPr>
              <w:t>1. развитие навыков самопознания.</w:t>
            </w:r>
          </w:p>
          <w:p w:rsidR="00837B1A" w:rsidRPr="00837B1A" w:rsidRDefault="00837B1A" w:rsidP="0075783C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Карточки с различными качествами характера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Внутренний мир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Стремиться к самопознанию, иметь понятие о собственном «внутреннем» мире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t>15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t xml:space="preserve">Самоценность 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18.12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>1. Формирование понятия о самоценности собственного «Я».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Тетради, карандаши, листы формата А 4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 xml:space="preserve">Самооценка 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Уметь адекватно себя оценивать и принимать себя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  <w:rPr>
                <w:spacing w:val="-2"/>
              </w:rPr>
            </w:pPr>
            <w:r w:rsidRPr="00837B1A">
              <w:rPr>
                <w:spacing w:val="-2"/>
              </w:rPr>
              <w:t>16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  <w:rPr>
                <w:spacing w:val="-2"/>
              </w:rPr>
            </w:pPr>
            <w:r w:rsidRPr="00837B1A">
              <w:t>Мои достижения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25.12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>1. продолжение развития навыков самоанализа и самооценки.</w:t>
            </w:r>
          </w:p>
          <w:p w:rsidR="00837B1A" w:rsidRPr="00837B1A" w:rsidRDefault="00837B1A" w:rsidP="0075783C"/>
        </w:tc>
        <w:tc>
          <w:tcPr>
            <w:tcW w:w="1701" w:type="dxa"/>
          </w:tcPr>
          <w:p w:rsidR="00837B1A" w:rsidRPr="00837B1A" w:rsidRDefault="00837B1A" w:rsidP="0075783C">
            <w:r w:rsidRPr="00837B1A">
              <w:t>Листы с надписями «Продаю», «Покупаю»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Достоинства, недостатки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Уметь находить в себе достоинства и признавать свои недостатки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t>17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t xml:space="preserve">Промежуточная диагностика 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15.01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 xml:space="preserve">1. Определение уровня </w:t>
            </w:r>
            <w:r w:rsidRPr="00837B1A">
              <w:rPr>
                <w:spacing w:val="-2"/>
              </w:rPr>
              <w:t>сформированности познавательных процессов</w:t>
            </w:r>
            <w:r w:rsidRPr="00837B1A">
              <w:t>, коммуникативных навыков, эмоционально-волевой сферы;</w:t>
            </w:r>
          </w:p>
        </w:tc>
        <w:tc>
          <w:tcPr>
            <w:tcW w:w="1701" w:type="dxa"/>
          </w:tcPr>
          <w:p w:rsidR="00837B1A" w:rsidRPr="00837B1A" w:rsidRDefault="00837B1A" w:rsidP="0075783C"/>
        </w:tc>
        <w:tc>
          <w:tcPr>
            <w:tcW w:w="1701" w:type="dxa"/>
          </w:tcPr>
          <w:p w:rsidR="00837B1A" w:rsidRPr="00837B1A" w:rsidRDefault="00837B1A" w:rsidP="0075783C"/>
        </w:tc>
        <w:tc>
          <w:tcPr>
            <w:tcW w:w="2835" w:type="dxa"/>
          </w:tcPr>
          <w:p w:rsidR="00837B1A" w:rsidRPr="00837B1A" w:rsidRDefault="00837B1A" w:rsidP="0075783C"/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t>18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t>Буду делать хорошо и не буду плохо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22.01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>1. воспитание умения прогнозировать собственную деятельность.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Мяч, бланки с тестом, листы бумаги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Уверенность, неуверенность, сильная личность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Уметь регулировать свои действия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t xml:space="preserve">19 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t>Мои друзья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29.01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>1.  формировать навыки общения с другими детьми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Карточки, рабочая тетрадь, цветные карандаши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Взаимоотношение с детьми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Уметь находить общий язык с окружающими людьми</w:t>
            </w:r>
          </w:p>
        </w:tc>
      </w:tr>
      <w:tr w:rsidR="00837B1A" w:rsidRPr="00837B1A" w:rsidTr="0075783C">
        <w:tc>
          <w:tcPr>
            <w:tcW w:w="15451" w:type="dxa"/>
            <w:gridSpan w:val="9"/>
          </w:tcPr>
          <w:p w:rsidR="00837B1A" w:rsidRPr="00837B1A" w:rsidRDefault="00837B1A" w:rsidP="0075783C">
            <w:pPr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837B1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навыков. Я и другие – 14 ч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t>20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Взаимодействие 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5.02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>1. воспитание общительности, чуткости.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Тетради, ручки, листочки для записей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 xml:space="preserve">Совместная работа, взаимодействие 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Знать,  что такое взаимодействие.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lastRenderedPageBreak/>
              <w:t>21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Как мы видим друг друга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12.02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>1.воспитание  чувства личной ответственности за свои дела и поступки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 xml:space="preserve">Карточки с положительными и </w:t>
            </w:r>
            <w:r w:rsidR="00EB0A88" w:rsidRPr="00EB0A88">
              <w:t>19.02</w:t>
            </w:r>
            <w:r w:rsidRPr="00837B1A">
              <w:t>отрицательными качествами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Личностные качества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Уметь определять личностные качества свои  и других людей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t>22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Дружба начинается с улыбки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19.02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>1.Формирование наблюдательности  и умения слушать  другого.</w:t>
            </w:r>
          </w:p>
          <w:p w:rsidR="00837B1A" w:rsidRPr="00837B1A" w:rsidRDefault="00837B1A" w:rsidP="0075783C"/>
        </w:tc>
        <w:tc>
          <w:tcPr>
            <w:tcW w:w="1701" w:type="dxa"/>
          </w:tcPr>
          <w:p w:rsidR="00837B1A" w:rsidRPr="00837B1A" w:rsidRDefault="00837B1A" w:rsidP="0075783C">
            <w:r w:rsidRPr="00837B1A">
              <w:t>Тетради для записей, бланк теста «Умеешь ли ты слушать?»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Умение слушать,  умение слышать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Уметь слушать другого, понимать необходимость жить в согласии с собой и другими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t>23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Разговор взглядов. Пойми меня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26.02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>1. коррекция форм общения, обогащение его содержания;</w:t>
            </w:r>
          </w:p>
          <w:p w:rsidR="00837B1A" w:rsidRPr="00837B1A" w:rsidRDefault="00837B1A" w:rsidP="0075783C"/>
        </w:tc>
        <w:tc>
          <w:tcPr>
            <w:tcW w:w="1701" w:type="dxa"/>
          </w:tcPr>
          <w:p w:rsidR="00837B1A" w:rsidRPr="00837B1A" w:rsidRDefault="00837B1A" w:rsidP="0075783C">
            <w:r w:rsidRPr="00837B1A">
              <w:t>Бланки с пословицами для каждого обучающегося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 xml:space="preserve">Понимание 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Уметь понять другого, уметь по выражению лица, по позе, по глазам определять чувства другого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t>24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Умеем ли мы вежливо общаться?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5.03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>1. Дать обучающимся определение понятия «вежливость»;</w:t>
            </w:r>
          </w:p>
          <w:p w:rsidR="00837B1A" w:rsidRPr="00837B1A" w:rsidRDefault="00837B1A" w:rsidP="0075783C"/>
        </w:tc>
        <w:tc>
          <w:tcPr>
            <w:tcW w:w="1701" w:type="dxa"/>
          </w:tcPr>
          <w:p w:rsidR="00837B1A" w:rsidRPr="00837B1A" w:rsidRDefault="00837B1A" w:rsidP="0075783C">
            <w:r w:rsidRPr="00837B1A">
              <w:t>Тетради с записями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 xml:space="preserve">Вежливость 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Знать определение понятия «вежливость», быть вежливым по отношению к другим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jc w:val="both"/>
            </w:pPr>
            <w:r w:rsidRPr="00837B1A">
              <w:t>25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Поведение в общественных местах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12.03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>1.Формирование положительного отношения к  общепринятым нормам поведения;</w:t>
            </w:r>
          </w:p>
          <w:p w:rsidR="00837B1A" w:rsidRPr="00837B1A" w:rsidRDefault="00837B1A" w:rsidP="0075783C"/>
        </w:tc>
        <w:tc>
          <w:tcPr>
            <w:tcW w:w="1701" w:type="dxa"/>
          </w:tcPr>
          <w:p w:rsidR="00837B1A" w:rsidRPr="00837B1A" w:rsidRDefault="00837B1A" w:rsidP="0075783C">
            <w:r w:rsidRPr="00837B1A">
              <w:t>Атрибуты для игры «День рождения», карточки с названием ролей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Этикет, правила поведения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Знать основные правила этикета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t>26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Урок мудрости (уважение к старшим)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19.03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>1. развитие умения вступлению в контакт, поведению в ситуации общения, особенностям  диалогической речи;</w:t>
            </w:r>
          </w:p>
          <w:p w:rsidR="00837B1A" w:rsidRPr="00837B1A" w:rsidRDefault="00837B1A" w:rsidP="0075783C"/>
        </w:tc>
        <w:tc>
          <w:tcPr>
            <w:tcW w:w="1701" w:type="dxa"/>
          </w:tcPr>
          <w:p w:rsidR="00837B1A" w:rsidRPr="00837B1A" w:rsidRDefault="00837B1A" w:rsidP="0075783C">
            <w:r w:rsidRPr="00837B1A">
              <w:t>Карточки с заданиями по культуре беседы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Беседа, диалог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Знать, что такое беседа, уметь вести беседу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  <w:rPr>
                <w:spacing w:val="-2"/>
              </w:rPr>
            </w:pPr>
            <w:r w:rsidRPr="00837B1A">
              <w:rPr>
                <w:spacing w:val="-2"/>
              </w:rPr>
              <w:lastRenderedPageBreak/>
              <w:t>27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jc w:val="both"/>
            </w:pPr>
            <w:r w:rsidRPr="00837B1A">
              <w:t>Восприятие мира (наши органы чувств). Что такое эмоции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2.04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>1. коррекция и развитие эмоционально-чувственной сферы подростков;</w:t>
            </w:r>
          </w:p>
          <w:p w:rsidR="00837B1A" w:rsidRPr="00837B1A" w:rsidRDefault="00837B1A" w:rsidP="0075783C"/>
        </w:tc>
        <w:tc>
          <w:tcPr>
            <w:tcW w:w="1701" w:type="dxa"/>
          </w:tcPr>
          <w:p w:rsidR="00837B1A" w:rsidRPr="00837B1A" w:rsidRDefault="00837B1A" w:rsidP="0075783C">
            <w:r w:rsidRPr="00837B1A">
              <w:t>Пиктограммы с изображением различных эмоций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Чувства, эмоции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Узнавать внешние эмоциональные проявления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  <w:rPr>
                <w:spacing w:val="-2"/>
              </w:rPr>
            </w:pPr>
            <w:r w:rsidRPr="00837B1A">
              <w:rPr>
                <w:bCs/>
              </w:rPr>
              <w:t>28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t>Чувства и поступки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9.04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rPr>
                <w:color w:val="000000"/>
              </w:rPr>
              <w:t>1. воспитание чувства личной ответственности за свои дела и поступки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 xml:space="preserve">Тетради, ручки, цветные карандаши, бумага формата А 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Агрессия, обида, выражение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Уметь  приемлемым способом  выражать эмоции и чувства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  <w:rPr>
                <w:spacing w:val="-2"/>
              </w:rPr>
            </w:pPr>
            <w:r w:rsidRPr="00837B1A">
              <w:rPr>
                <w:spacing w:val="-2"/>
              </w:rPr>
              <w:t>29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  <w:rPr>
                <w:spacing w:val="-2"/>
              </w:rPr>
            </w:pPr>
            <w:r w:rsidRPr="00837B1A">
              <w:t xml:space="preserve">Стресс 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16.04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>1. Формирование умения  идентифицировать собственные эмоциональные состояния.</w:t>
            </w:r>
          </w:p>
          <w:p w:rsidR="00837B1A" w:rsidRPr="00837B1A" w:rsidRDefault="00837B1A" w:rsidP="0075783C"/>
        </w:tc>
        <w:tc>
          <w:tcPr>
            <w:tcW w:w="1701" w:type="dxa"/>
          </w:tcPr>
          <w:p w:rsidR="00837B1A" w:rsidRPr="00837B1A" w:rsidRDefault="00837B1A" w:rsidP="0075783C">
            <w:r w:rsidRPr="00837B1A">
              <w:t>Тетрадь для записей, ручка</w:t>
            </w:r>
          </w:p>
        </w:tc>
        <w:tc>
          <w:tcPr>
            <w:tcW w:w="1701" w:type="dxa"/>
          </w:tcPr>
          <w:p w:rsidR="00837B1A" w:rsidRPr="00837B1A" w:rsidRDefault="00837B1A" w:rsidP="0075783C">
            <w:pPr>
              <w:jc w:val="both"/>
            </w:pPr>
            <w:r w:rsidRPr="00837B1A">
              <w:t>Настроение, эмоциональное состояние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Уметь распознавать собственные эмоциональные состояния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  <w:rPr>
                <w:bCs/>
              </w:rPr>
            </w:pPr>
            <w:r w:rsidRPr="00837B1A">
              <w:rPr>
                <w:bCs/>
              </w:rPr>
              <w:t>30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  <w:rPr>
                <w:bCs/>
              </w:rPr>
            </w:pPr>
            <w:r w:rsidRPr="00837B1A">
              <w:rPr>
                <w:bCs/>
              </w:rPr>
              <w:t>Как справиться с неприятностями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23.04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>1.  формирование умения бороться со стрессом и трудными жизненными ситуациями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Тетради, ручки, ватман, маркер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стресс, трудная ситуация, стрессоустойчивость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 xml:space="preserve">Уметь выходить из стрессовой ситуации, изучить способы борьбы со стрессом.  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  <w:rPr>
                <w:spacing w:val="-2"/>
              </w:rPr>
            </w:pPr>
            <w:r w:rsidRPr="00837B1A">
              <w:rPr>
                <w:spacing w:val="-2"/>
              </w:rPr>
              <w:t>31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  <w:rPr>
                <w:bCs/>
              </w:rPr>
            </w:pPr>
            <w:r w:rsidRPr="00837B1A">
              <w:t>Почему некоторые привычки бывают вредными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30.04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>1. развитие представлений  об опасности вредных привычек, определение характера и методов борьбы с опасностью.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Тетради, ручки, ватман, маркер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Вредная привычка, соблазн, зависимость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 xml:space="preserve">Иметь представления о вредных привычках, зависимостях, об опасностях вредных привычек, уметь противостоять соблазну  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  <w:rPr>
                <w:spacing w:val="-2"/>
              </w:rPr>
            </w:pPr>
            <w:r w:rsidRPr="00837B1A">
              <w:rPr>
                <w:spacing w:val="-2"/>
              </w:rPr>
              <w:t>32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  <w:rPr>
                <w:spacing w:val="-2"/>
              </w:rPr>
            </w:pPr>
            <w:r w:rsidRPr="00837B1A">
              <w:t>Умей выбирать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7.05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>1. Формирование представлений об ответственности и доверии.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Тетрадь для записей, ручка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Ответственность, доверие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Знать, что такое ответственность, уметь отвечать за свои поступки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  <w:rPr>
                <w:spacing w:val="-2"/>
              </w:rPr>
            </w:pPr>
            <w:r w:rsidRPr="00837B1A">
              <w:rPr>
                <w:spacing w:val="-2"/>
              </w:rPr>
              <w:lastRenderedPageBreak/>
              <w:t>33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t>Что узнали, чему научились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14.05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>1. уметь делать выводы, анализировать информацию, учиться выражать мысль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Тетрадь для записей, ручка</w:t>
            </w:r>
          </w:p>
        </w:tc>
        <w:tc>
          <w:tcPr>
            <w:tcW w:w="1701" w:type="dxa"/>
          </w:tcPr>
          <w:p w:rsidR="00837B1A" w:rsidRPr="00837B1A" w:rsidRDefault="00837B1A" w:rsidP="0075783C">
            <w:r w:rsidRPr="00837B1A">
              <w:t>анализ, вывод</w:t>
            </w:r>
          </w:p>
        </w:tc>
        <w:tc>
          <w:tcPr>
            <w:tcW w:w="2835" w:type="dxa"/>
          </w:tcPr>
          <w:p w:rsidR="00837B1A" w:rsidRPr="00837B1A" w:rsidRDefault="00837B1A" w:rsidP="0075783C">
            <w:r w:rsidRPr="00837B1A">
              <w:t>уметь анализировать информацию, делать выводы</w:t>
            </w:r>
          </w:p>
        </w:tc>
      </w:tr>
      <w:tr w:rsidR="00837B1A" w:rsidRPr="00837B1A" w:rsidTr="0075783C">
        <w:tc>
          <w:tcPr>
            <w:tcW w:w="534" w:type="dxa"/>
          </w:tcPr>
          <w:p w:rsidR="00837B1A" w:rsidRPr="00837B1A" w:rsidRDefault="00837B1A" w:rsidP="0075783C">
            <w:pPr>
              <w:shd w:val="clear" w:color="auto" w:fill="FFFFFF"/>
              <w:ind w:right="1"/>
              <w:rPr>
                <w:spacing w:val="-2"/>
              </w:rPr>
            </w:pPr>
            <w:r w:rsidRPr="00837B1A">
              <w:rPr>
                <w:spacing w:val="-2"/>
              </w:rPr>
              <w:t>34</w:t>
            </w:r>
          </w:p>
        </w:tc>
        <w:tc>
          <w:tcPr>
            <w:tcW w:w="2159" w:type="dxa"/>
          </w:tcPr>
          <w:p w:rsidR="00837B1A" w:rsidRPr="00837B1A" w:rsidRDefault="00837B1A" w:rsidP="0075783C">
            <w:pPr>
              <w:shd w:val="clear" w:color="auto" w:fill="FFFFFF"/>
              <w:ind w:right="1"/>
            </w:pPr>
            <w:r w:rsidRPr="00837B1A">
              <w:t>Итоговая диагостика</w:t>
            </w:r>
          </w:p>
        </w:tc>
        <w:tc>
          <w:tcPr>
            <w:tcW w:w="851" w:type="dxa"/>
          </w:tcPr>
          <w:p w:rsidR="00837B1A" w:rsidRPr="00EB0A88" w:rsidRDefault="00EB0A88" w:rsidP="007578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28.05</w:t>
            </w:r>
          </w:p>
        </w:tc>
        <w:tc>
          <w:tcPr>
            <w:tcW w:w="709" w:type="dxa"/>
          </w:tcPr>
          <w:p w:rsidR="00837B1A" w:rsidRPr="00837B1A" w:rsidRDefault="00837B1A" w:rsidP="0075783C">
            <w:pPr>
              <w:jc w:val="center"/>
            </w:pPr>
            <w:r w:rsidRPr="00837B1A">
              <w:t>1</w:t>
            </w:r>
          </w:p>
        </w:tc>
        <w:tc>
          <w:tcPr>
            <w:tcW w:w="1809" w:type="dxa"/>
          </w:tcPr>
          <w:p w:rsidR="00837B1A" w:rsidRPr="00837B1A" w:rsidRDefault="00837B1A" w:rsidP="0075783C"/>
        </w:tc>
        <w:tc>
          <w:tcPr>
            <w:tcW w:w="3152" w:type="dxa"/>
          </w:tcPr>
          <w:p w:rsidR="00837B1A" w:rsidRPr="00837B1A" w:rsidRDefault="00837B1A" w:rsidP="0075783C">
            <w:r w:rsidRPr="00837B1A">
              <w:t xml:space="preserve">1. Определение уровня </w:t>
            </w:r>
            <w:r w:rsidRPr="00837B1A">
              <w:rPr>
                <w:spacing w:val="-2"/>
              </w:rPr>
              <w:t>сформированности познавательных процессов</w:t>
            </w:r>
            <w:r w:rsidRPr="00837B1A">
              <w:t>, коммуникативных навыков, эмоционально-волевой сферы;</w:t>
            </w:r>
          </w:p>
        </w:tc>
        <w:tc>
          <w:tcPr>
            <w:tcW w:w="1701" w:type="dxa"/>
          </w:tcPr>
          <w:p w:rsidR="00837B1A" w:rsidRPr="00837B1A" w:rsidRDefault="00837B1A" w:rsidP="0075783C"/>
        </w:tc>
        <w:tc>
          <w:tcPr>
            <w:tcW w:w="1701" w:type="dxa"/>
          </w:tcPr>
          <w:p w:rsidR="00837B1A" w:rsidRPr="00837B1A" w:rsidRDefault="00837B1A" w:rsidP="0075783C"/>
        </w:tc>
        <w:tc>
          <w:tcPr>
            <w:tcW w:w="2835" w:type="dxa"/>
          </w:tcPr>
          <w:p w:rsidR="00837B1A" w:rsidRPr="00837B1A" w:rsidRDefault="00837B1A" w:rsidP="0075783C"/>
        </w:tc>
      </w:tr>
    </w:tbl>
    <w:p w:rsidR="006D6360" w:rsidRPr="00B73604" w:rsidRDefault="00837B1A" w:rsidP="00837B1A">
      <w:pPr>
        <w:jc w:val="center"/>
      </w:pPr>
      <w:r>
        <w:t>Итого: 34 часа.</w:t>
      </w:r>
    </w:p>
    <w:sectPr w:rsidR="006D6360" w:rsidRPr="00B73604" w:rsidSect="00B73604">
      <w:footerReference w:type="default" r:id="rId8"/>
      <w:pgSz w:w="16838" w:h="11906" w:orient="landscape"/>
      <w:pgMar w:top="1304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E7A" w:rsidRDefault="00E07E7A" w:rsidP="00B73604">
      <w:r>
        <w:separator/>
      </w:r>
    </w:p>
  </w:endnote>
  <w:endnote w:type="continuationSeparator" w:id="0">
    <w:p w:rsidR="00E07E7A" w:rsidRDefault="00E07E7A" w:rsidP="00B7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195130"/>
      <w:docPartObj>
        <w:docPartGallery w:val="Page Numbers (Bottom of Page)"/>
        <w:docPartUnique/>
      </w:docPartObj>
    </w:sdtPr>
    <w:sdtEndPr/>
    <w:sdtContent>
      <w:p w:rsidR="00D47B4B" w:rsidRDefault="008F32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A9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47B4B" w:rsidRDefault="00D47B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E7A" w:rsidRDefault="00E07E7A" w:rsidP="00B73604">
      <w:r>
        <w:separator/>
      </w:r>
    </w:p>
  </w:footnote>
  <w:footnote w:type="continuationSeparator" w:id="0">
    <w:p w:rsidR="00E07E7A" w:rsidRDefault="00E07E7A" w:rsidP="00B73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37DE"/>
    <w:multiLevelType w:val="multilevel"/>
    <w:tmpl w:val="214CAB3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92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2160"/>
      </w:pPr>
      <w:rPr>
        <w:rFonts w:hint="default"/>
      </w:rPr>
    </w:lvl>
  </w:abstractNum>
  <w:abstractNum w:abstractNumId="1" w15:restartNumberingAfterBreak="0">
    <w:nsid w:val="0F56186D"/>
    <w:multiLevelType w:val="hybridMultilevel"/>
    <w:tmpl w:val="E8D497B2"/>
    <w:lvl w:ilvl="0" w:tplc="D32A69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443874"/>
    <w:multiLevelType w:val="hybridMultilevel"/>
    <w:tmpl w:val="CD9A21AC"/>
    <w:lvl w:ilvl="0" w:tplc="AEC40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5F7F7C"/>
    <w:multiLevelType w:val="hybridMultilevel"/>
    <w:tmpl w:val="61684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E2"/>
    <w:rsid w:val="0001600E"/>
    <w:rsid w:val="0019270E"/>
    <w:rsid w:val="001A353F"/>
    <w:rsid w:val="001D4E95"/>
    <w:rsid w:val="001F29E2"/>
    <w:rsid w:val="00265279"/>
    <w:rsid w:val="002C1D4E"/>
    <w:rsid w:val="002C473A"/>
    <w:rsid w:val="002C60A0"/>
    <w:rsid w:val="002D0F34"/>
    <w:rsid w:val="002E3C3D"/>
    <w:rsid w:val="0033026F"/>
    <w:rsid w:val="003449E2"/>
    <w:rsid w:val="0034617F"/>
    <w:rsid w:val="00350E0A"/>
    <w:rsid w:val="00357D72"/>
    <w:rsid w:val="0038144F"/>
    <w:rsid w:val="003C7388"/>
    <w:rsid w:val="00424DC3"/>
    <w:rsid w:val="0046001C"/>
    <w:rsid w:val="004817D7"/>
    <w:rsid w:val="004956AA"/>
    <w:rsid w:val="004A0DDE"/>
    <w:rsid w:val="004F6A38"/>
    <w:rsid w:val="00523329"/>
    <w:rsid w:val="00527203"/>
    <w:rsid w:val="0054137D"/>
    <w:rsid w:val="00541E74"/>
    <w:rsid w:val="005458E4"/>
    <w:rsid w:val="00565969"/>
    <w:rsid w:val="005661CE"/>
    <w:rsid w:val="0059465A"/>
    <w:rsid w:val="005B7560"/>
    <w:rsid w:val="006644A9"/>
    <w:rsid w:val="006C054F"/>
    <w:rsid w:val="006C173D"/>
    <w:rsid w:val="006D6360"/>
    <w:rsid w:val="0076239C"/>
    <w:rsid w:val="007733BE"/>
    <w:rsid w:val="00782A3B"/>
    <w:rsid w:val="00837B1A"/>
    <w:rsid w:val="008D28B7"/>
    <w:rsid w:val="008D4294"/>
    <w:rsid w:val="008E5369"/>
    <w:rsid w:val="008F326F"/>
    <w:rsid w:val="008F3A29"/>
    <w:rsid w:val="0090782E"/>
    <w:rsid w:val="00914D18"/>
    <w:rsid w:val="009302BB"/>
    <w:rsid w:val="009F1EE4"/>
    <w:rsid w:val="00A42731"/>
    <w:rsid w:val="00A44F98"/>
    <w:rsid w:val="00A6344A"/>
    <w:rsid w:val="00AB0F16"/>
    <w:rsid w:val="00AB5249"/>
    <w:rsid w:val="00AB75C8"/>
    <w:rsid w:val="00B62235"/>
    <w:rsid w:val="00B73604"/>
    <w:rsid w:val="00BB5CA9"/>
    <w:rsid w:val="00BC1FB2"/>
    <w:rsid w:val="00BF3612"/>
    <w:rsid w:val="00BF3DAE"/>
    <w:rsid w:val="00C92E50"/>
    <w:rsid w:val="00C96DDB"/>
    <w:rsid w:val="00CE01C7"/>
    <w:rsid w:val="00CF62EF"/>
    <w:rsid w:val="00D2608E"/>
    <w:rsid w:val="00D47B4B"/>
    <w:rsid w:val="00D5145B"/>
    <w:rsid w:val="00D52BA4"/>
    <w:rsid w:val="00DC5E32"/>
    <w:rsid w:val="00DD020A"/>
    <w:rsid w:val="00E07E7A"/>
    <w:rsid w:val="00E27E6B"/>
    <w:rsid w:val="00E548ED"/>
    <w:rsid w:val="00EA0ACF"/>
    <w:rsid w:val="00EA3CAC"/>
    <w:rsid w:val="00EB0A88"/>
    <w:rsid w:val="00EB6A94"/>
    <w:rsid w:val="00EE321C"/>
    <w:rsid w:val="00F03AF4"/>
    <w:rsid w:val="00F2299B"/>
    <w:rsid w:val="00F31A28"/>
    <w:rsid w:val="00F7480E"/>
    <w:rsid w:val="00F9077E"/>
    <w:rsid w:val="00FB576D"/>
    <w:rsid w:val="00FD7F8F"/>
    <w:rsid w:val="00FE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9422"/>
  <w15:docId w15:val="{00D0838F-BD8F-40BA-BF5A-4E4ADF1A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31A2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6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3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36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36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B62235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rsid w:val="00F31A28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9">
    <w:name w:val="No Spacing"/>
    <w:link w:val="aa"/>
    <w:uiPriority w:val="1"/>
    <w:qFormat/>
    <w:rsid w:val="00F31A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F31A2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37B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837B1A"/>
    <w:pPr>
      <w:widowControl w:val="0"/>
      <w:autoSpaceDE w:val="0"/>
      <w:autoSpaceDN w:val="0"/>
      <w:adjustRightInd w:val="0"/>
      <w:spacing w:line="314" w:lineRule="exact"/>
      <w:ind w:firstLine="288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837B1A"/>
    <w:pPr>
      <w:widowControl w:val="0"/>
      <w:autoSpaceDE w:val="0"/>
      <w:autoSpaceDN w:val="0"/>
      <w:adjustRightInd w:val="0"/>
      <w:spacing w:line="337" w:lineRule="exact"/>
      <w:jc w:val="center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837B1A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837B1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B0A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B0A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Админ</cp:lastModifiedBy>
  <cp:revision>4</cp:revision>
  <cp:lastPrinted>2020-10-07T03:04:00Z</cp:lastPrinted>
  <dcterms:created xsi:type="dcterms:W3CDTF">2020-10-06T16:38:00Z</dcterms:created>
  <dcterms:modified xsi:type="dcterms:W3CDTF">2020-10-28T10:04:00Z</dcterms:modified>
</cp:coreProperties>
</file>