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28" w:rsidRPr="00D662DA" w:rsidRDefault="00FA5A28" w:rsidP="00FA5A2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по адаптированной</w:t>
      </w:r>
      <w:r w:rsidR="00AC6561"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основной</w:t>
      </w: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общеобразовательной программе</w:t>
      </w:r>
    </w:p>
    <w:p w:rsidR="00FA5A28" w:rsidRPr="00D662DA" w:rsidRDefault="00FA5A28" w:rsidP="00FA5A2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обучающихся с умственной отсталостью</w:t>
      </w:r>
      <w:r w:rsidR="00AC6561"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(интеллектуальным нарушением) </w:t>
      </w: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речевой практике, 2 класс</w:t>
      </w:r>
    </w:p>
    <w:p w:rsidR="00FA5A28" w:rsidRPr="00D662DA" w:rsidRDefault="00B254AC" w:rsidP="00FA5A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82698A"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A5A28" w:rsidRPr="00D662DA" w:rsidRDefault="00B254AC" w:rsidP="00F0051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 xml:space="preserve">  А</w:t>
      </w:r>
      <w:r w:rsidR="00FA5A28" w:rsidRPr="00D662DA">
        <w:rPr>
          <w:rFonts w:ascii="Times New Roman" w:hAnsi="Times New Roman" w:cs="Times New Roman"/>
          <w:sz w:val="24"/>
          <w:szCs w:val="24"/>
        </w:rPr>
        <w:t>даптированная рабочая программа  по речевой практике 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нарушениями)»,</w:t>
      </w:r>
      <w:r w:rsidR="00AC6561"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  <w:r w:rsidR="00FA5A28" w:rsidRPr="00D662DA">
        <w:rPr>
          <w:rFonts w:ascii="Times New Roman" w:hAnsi="Times New Roman" w:cs="Times New Roman"/>
          <w:sz w:val="24"/>
          <w:szCs w:val="24"/>
        </w:rPr>
        <w:t xml:space="preserve">   адаптированной </w:t>
      </w:r>
      <w:r w:rsidR="00FA5A28" w:rsidRPr="00D662DA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НОО МАОУ «Кутарбитской СОШ».</w:t>
      </w:r>
    </w:p>
    <w:p w:rsidR="00E512A8" w:rsidRPr="00D662DA" w:rsidRDefault="00626F66" w:rsidP="00626F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b/>
          <w:sz w:val="24"/>
          <w:szCs w:val="24"/>
        </w:rPr>
        <w:t>Общие цели образования с учётом специфики учебног</w:t>
      </w:r>
      <w:r w:rsidR="00392596">
        <w:rPr>
          <w:rFonts w:ascii="Times New Roman" w:hAnsi="Times New Roman" w:cs="Times New Roman"/>
          <w:b/>
          <w:sz w:val="24"/>
          <w:szCs w:val="24"/>
        </w:rPr>
        <w:t>о предмета</w:t>
      </w:r>
      <w:r w:rsidRPr="00D662DA">
        <w:rPr>
          <w:rFonts w:ascii="Times New Roman" w:hAnsi="Times New Roman" w:cs="Times New Roman"/>
          <w:b/>
          <w:sz w:val="24"/>
          <w:szCs w:val="24"/>
        </w:rPr>
        <w:t>:</w:t>
      </w:r>
      <w:r w:rsidR="005520BC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E512A8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AC6561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асширение представлений об окр</w:t>
      </w:r>
      <w:r w:rsidR="00E512A8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ужающей действительности. Обогащени</w:t>
      </w:r>
      <w:r w:rsidR="00AC6561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лексической и грамматико-синтаксической сторон речи</w:t>
      </w:r>
      <w:r w:rsidR="00E512A8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E512A8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5520BC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</w:t>
      </w:r>
      <w:r w:rsidR="00BB7ED9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20BC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12A8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навыков</w:t>
      </w:r>
      <w:proofErr w:type="gramEnd"/>
      <w:r w:rsidR="00E512A8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связной устной речи. Развитие навыков устной</w:t>
      </w:r>
      <w:r w:rsidR="005520BC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коммуникации</w:t>
      </w:r>
      <w:r w:rsidR="00E512A8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применение в различных ситуациях общения. </w:t>
      </w:r>
      <w:r w:rsidR="005520BC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12A8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со средствами устной выразительности, овладение нормами речевого этикета.</w:t>
      </w:r>
    </w:p>
    <w:p w:rsidR="00626F66" w:rsidRPr="00D662DA" w:rsidRDefault="00626F66" w:rsidP="00626F66">
      <w:pPr>
        <w:rPr>
          <w:rFonts w:ascii="Times New Roman" w:hAnsi="Times New Roman" w:cs="Times New Roman"/>
          <w:b/>
          <w:sz w:val="24"/>
          <w:szCs w:val="24"/>
        </w:rPr>
      </w:pPr>
      <w:r w:rsidRPr="00D662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="00E512A8" w:rsidRPr="00D662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Общая характеристика </w:t>
      </w:r>
      <w:r w:rsidRPr="00D662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учебного </w:t>
      </w:r>
      <w:r w:rsidR="00E512A8" w:rsidRPr="00D662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предмета</w:t>
      </w:r>
      <w:r w:rsidRPr="00D662DA">
        <w:rPr>
          <w:rFonts w:ascii="Times New Roman" w:hAnsi="Times New Roman" w:cs="Times New Roman"/>
          <w:b/>
          <w:sz w:val="24"/>
          <w:szCs w:val="24"/>
        </w:rPr>
        <w:t xml:space="preserve"> с учётом особенностей его освоения обучающимися</w:t>
      </w:r>
    </w:p>
    <w:p w:rsidR="005520BC" w:rsidRPr="00D662DA" w:rsidRDefault="00E512A8" w:rsidP="00F0051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20BC"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  </w:t>
      </w:r>
    </w:p>
    <w:p w:rsidR="00962E36" w:rsidRPr="00D662DA" w:rsidRDefault="00962E36" w:rsidP="00F005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Характерное для детей с умственной отсталостью недоразвитие и </w:t>
      </w:r>
      <w:proofErr w:type="gramStart"/>
      <w:r w:rsidRPr="00D662DA">
        <w:rPr>
          <w:rFonts w:ascii="Times New Roman" w:hAnsi="Times New Roman" w:cs="Times New Roman"/>
          <w:color w:val="000000"/>
          <w:sz w:val="24"/>
          <w:szCs w:val="24"/>
        </w:rPr>
        <w:t>нарушение  речи</w:t>
      </w:r>
      <w:proofErr w:type="gramEnd"/>
      <w:r w:rsidRPr="00D662DA">
        <w:rPr>
          <w:rFonts w:ascii="Times New Roman" w:hAnsi="Times New Roman" w:cs="Times New Roman"/>
          <w:color w:val="000000"/>
          <w:sz w:val="24"/>
          <w:szCs w:val="24"/>
        </w:rPr>
        <w:t xml:space="preserve"> обуславливают специфику обучения их русскому языку в школе. Она выражена в том, что программа образования носит в основном элементарно – практический характер, при этом ведущим коррекционным принципом, объединяющим и организующим все разделы программы, является речевая практика.</w:t>
      </w:r>
    </w:p>
    <w:p w:rsidR="00B71BC9" w:rsidRPr="00D662DA" w:rsidRDefault="00B71BC9" w:rsidP="00F0051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</w:rPr>
        <w:t>Введение в программу «Русский язык» раздела «Речевая практика» (1-4-е классы) обусловлено несовершенством речевой практики умственно отсталых дошкольников и младших школьников, что задерживает развитие их речи как средства общения, затрудняет включение детей в разнообразные формы коммуникации.</w:t>
      </w: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Уровень речевого общения детей с нарушением интеллекта не может обеспечить успешного освоения учебного материала любого из учебных предметов.</w:t>
      </w:r>
    </w:p>
    <w:p w:rsidR="0082698A" w:rsidRPr="00D662DA" w:rsidRDefault="00626F66" w:rsidP="00626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2DA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учебном плане</w:t>
      </w:r>
    </w:p>
    <w:p w:rsidR="0082698A" w:rsidRPr="00D662DA" w:rsidRDefault="0082698A" w:rsidP="007D23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="00C37E99" w:rsidRPr="00D6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«Речевая практика» </w:t>
      </w:r>
      <w:r w:rsidRPr="00D662DA">
        <w:rPr>
          <w:rFonts w:ascii="Times New Roman" w:hAnsi="Times New Roman" w:cs="Times New Roman"/>
          <w:sz w:val="24"/>
          <w:szCs w:val="24"/>
        </w:rPr>
        <w:t xml:space="preserve">в 1 </w:t>
      </w:r>
      <w:r w:rsidR="003C6925" w:rsidRPr="00D662DA">
        <w:rPr>
          <w:rFonts w:ascii="Times New Roman" w:hAnsi="Times New Roman" w:cs="Times New Roman"/>
          <w:sz w:val="24"/>
          <w:szCs w:val="24"/>
        </w:rPr>
        <w:t>классе отводится 2</w:t>
      </w:r>
      <w:r w:rsidRPr="00D662DA">
        <w:rPr>
          <w:rFonts w:ascii="Times New Roman" w:hAnsi="Times New Roman" w:cs="Times New Roman"/>
          <w:sz w:val="24"/>
          <w:szCs w:val="24"/>
        </w:rPr>
        <w:t xml:space="preserve"> час</w:t>
      </w:r>
      <w:r w:rsidR="003C6925" w:rsidRPr="00D662DA">
        <w:rPr>
          <w:rFonts w:ascii="Times New Roman" w:hAnsi="Times New Roman" w:cs="Times New Roman"/>
          <w:sz w:val="24"/>
          <w:szCs w:val="24"/>
        </w:rPr>
        <w:t>а в неделю и 66 часов</w:t>
      </w:r>
      <w:r w:rsidRPr="00D662DA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556397" w:rsidRPr="00D662DA" w:rsidRDefault="00556397" w:rsidP="007D23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lastRenderedPageBreak/>
        <w:t xml:space="preserve">На изучение предмета </w:t>
      </w:r>
      <w:r w:rsidR="00C37E99" w:rsidRPr="00D6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«Речевая практика» </w:t>
      </w:r>
      <w:r w:rsidRPr="00D662DA">
        <w:rPr>
          <w:rFonts w:ascii="Times New Roman" w:hAnsi="Times New Roman" w:cs="Times New Roman"/>
          <w:sz w:val="24"/>
          <w:szCs w:val="24"/>
        </w:rPr>
        <w:t>во 2 классе отводится 2 часа в неделю и 68 часов в год.</w:t>
      </w:r>
    </w:p>
    <w:p w:rsidR="003C1206" w:rsidRPr="00D662DA" w:rsidRDefault="003C1206" w:rsidP="007D23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="00C37E99" w:rsidRPr="00D6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«Речевая практика» </w:t>
      </w:r>
      <w:r w:rsidRPr="00D662DA">
        <w:rPr>
          <w:rFonts w:ascii="Times New Roman" w:hAnsi="Times New Roman" w:cs="Times New Roman"/>
          <w:sz w:val="24"/>
          <w:szCs w:val="24"/>
        </w:rPr>
        <w:t>в 3 классе отводится 2 часа в неделю и 68 часов в год.</w:t>
      </w:r>
    </w:p>
    <w:p w:rsidR="003C1206" w:rsidRPr="00D662DA" w:rsidRDefault="003C1206" w:rsidP="007D23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="00C37E99" w:rsidRPr="00D66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«Речевая практика» </w:t>
      </w:r>
      <w:proofErr w:type="gramStart"/>
      <w:r w:rsidRPr="00D662DA">
        <w:rPr>
          <w:rFonts w:ascii="Times New Roman" w:hAnsi="Times New Roman" w:cs="Times New Roman"/>
          <w:sz w:val="24"/>
          <w:szCs w:val="24"/>
        </w:rPr>
        <w:t>в  4</w:t>
      </w:r>
      <w:proofErr w:type="gramEnd"/>
      <w:r w:rsidRPr="00D662DA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 и 68 часов в год.</w:t>
      </w:r>
    </w:p>
    <w:p w:rsidR="00556397" w:rsidRPr="00D662DA" w:rsidRDefault="00B83FCE" w:rsidP="007D23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В каждом классе учебный предмет «Речевая практика» включает в себя 4 раздела с постепенным расширением и усложнением учебного материала</w:t>
      </w:r>
      <w:r w:rsidR="007D23D6" w:rsidRPr="00D662DA">
        <w:rPr>
          <w:rFonts w:ascii="Times New Roman" w:hAnsi="Times New Roman" w:cs="Times New Roman"/>
          <w:sz w:val="24"/>
          <w:szCs w:val="24"/>
        </w:rPr>
        <w:t>.</w:t>
      </w:r>
    </w:p>
    <w:p w:rsidR="00B71BC9" w:rsidRPr="00D662DA" w:rsidRDefault="00B71BC9" w:rsidP="007D23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26F66" w:rsidRPr="00D662DA" w:rsidRDefault="00B254AC" w:rsidP="00626F66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6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66" w:rsidRPr="00D662DA">
        <w:rPr>
          <w:rFonts w:ascii="Times New Roman" w:hAnsi="Times New Roman" w:cs="Times New Roman"/>
          <w:b/>
          <w:sz w:val="24"/>
          <w:szCs w:val="24"/>
        </w:rPr>
        <w:t>4. Личностные и предметные результаты освоения учебног</w:t>
      </w:r>
      <w:r w:rsidR="00392596">
        <w:rPr>
          <w:rFonts w:ascii="Times New Roman" w:hAnsi="Times New Roman" w:cs="Times New Roman"/>
          <w:b/>
          <w:sz w:val="24"/>
          <w:szCs w:val="24"/>
        </w:rPr>
        <w:t>о предмета</w:t>
      </w:r>
    </w:p>
    <w:p w:rsidR="00626F66" w:rsidRPr="00D662DA" w:rsidRDefault="00626F66" w:rsidP="00626F66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662DA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626F66" w:rsidRPr="00D662DA" w:rsidRDefault="00626F66" w:rsidP="00D662DA">
      <w:pPr>
        <w:widowControl w:val="0"/>
        <w:numPr>
          <w:ilvl w:val="0"/>
          <w:numId w:val="15"/>
        </w:numPr>
        <w:autoSpaceDE w:val="0"/>
        <w:autoSpaceDN w:val="0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626F66" w:rsidRPr="00D662DA" w:rsidRDefault="00626F66" w:rsidP="00626F6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626F66" w:rsidRPr="00D662DA" w:rsidRDefault="00626F66" w:rsidP="00626F6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Развитие адекватного представления о собственных возможностях, о насущно необходимом жизнеобеспечении;</w:t>
      </w:r>
    </w:p>
    <w:p w:rsidR="00626F66" w:rsidRPr="00D662DA" w:rsidRDefault="00626F66" w:rsidP="00626F6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</w:t>
      </w:r>
      <w:proofErr w:type="gramStart"/>
      <w:r w:rsidRPr="00D662DA">
        <w:rPr>
          <w:rFonts w:ascii="Times New Roman" w:hAnsi="Times New Roman" w:cs="Times New Roman"/>
          <w:sz w:val="24"/>
          <w:szCs w:val="24"/>
        </w:rPr>
        <w:t>адаптации  в</w:t>
      </w:r>
      <w:proofErr w:type="gramEnd"/>
      <w:r w:rsidRPr="00D662DA">
        <w:rPr>
          <w:rFonts w:ascii="Times New Roman" w:hAnsi="Times New Roman" w:cs="Times New Roman"/>
          <w:sz w:val="24"/>
          <w:szCs w:val="24"/>
        </w:rPr>
        <w:t xml:space="preserve"> динамично изменяющемся и развивающемся мире;</w:t>
      </w:r>
    </w:p>
    <w:p w:rsidR="00626F66" w:rsidRPr="00D662DA" w:rsidRDefault="00626F66" w:rsidP="00626F6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626F66" w:rsidRPr="00D662DA" w:rsidRDefault="00626F66" w:rsidP="00626F6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626F66" w:rsidRPr="00D662DA" w:rsidRDefault="00626F66" w:rsidP="00626F6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626F66" w:rsidRPr="00D662DA" w:rsidRDefault="00626F66" w:rsidP="00626F6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Формирование готовности к самостоятельной жизни.</w:t>
      </w:r>
    </w:p>
    <w:p w:rsidR="00626F66" w:rsidRPr="00D662DA" w:rsidRDefault="00626F66" w:rsidP="00626F66">
      <w:pPr>
        <w:rPr>
          <w:rFonts w:ascii="Times New Roman" w:hAnsi="Times New Roman" w:cs="Times New Roman"/>
          <w:b/>
          <w:sz w:val="24"/>
          <w:szCs w:val="24"/>
        </w:rPr>
      </w:pPr>
      <w:r w:rsidRPr="00D662D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512A8" w:rsidRPr="00D662DA" w:rsidRDefault="00E512A8" w:rsidP="00E512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Расширение представлений об окружающей действительности.</w:t>
      </w:r>
    </w:p>
    <w:p w:rsidR="00E512A8" w:rsidRPr="00D662DA" w:rsidRDefault="00E512A8" w:rsidP="00E512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Обогащение лексической и грамматико-синтаксической сторон речи. </w:t>
      </w:r>
    </w:p>
    <w:p w:rsidR="00E512A8" w:rsidRPr="00D662DA" w:rsidRDefault="00E512A8" w:rsidP="00E512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 навыков</w:t>
      </w:r>
      <w:proofErr w:type="gramEnd"/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связной устной речи. </w:t>
      </w:r>
    </w:p>
    <w:p w:rsidR="00E512A8" w:rsidRPr="00D662DA" w:rsidRDefault="00E512A8" w:rsidP="00E512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Развитие навыков устной коммуникации и их применение в различных ситуациях общения.  </w:t>
      </w:r>
    </w:p>
    <w:p w:rsidR="00E512A8" w:rsidRPr="00D662DA" w:rsidRDefault="00E512A8" w:rsidP="00E512A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-Ознакомление со средствами устной выразительности, овладение нормами речевого этикета.</w:t>
      </w:r>
    </w:p>
    <w:p w:rsidR="00D662DA" w:rsidRPr="00D662DA" w:rsidRDefault="00D662DA" w:rsidP="00D662DA">
      <w:pPr>
        <w:rPr>
          <w:rFonts w:ascii="Times New Roman" w:hAnsi="Times New Roman" w:cs="Times New Roman"/>
          <w:b/>
          <w:sz w:val="24"/>
          <w:szCs w:val="24"/>
        </w:rPr>
      </w:pPr>
      <w:r w:rsidRPr="00D662D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254AC" w:rsidRPr="00D662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62DA">
        <w:rPr>
          <w:rFonts w:ascii="Times New Roman" w:hAnsi="Times New Roman" w:cs="Times New Roman"/>
          <w:b/>
          <w:sz w:val="24"/>
          <w:szCs w:val="24"/>
        </w:rPr>
        <w:t>Содержание учебног</w:t>
      </w:r>
      <w:r w:rsidR="00392596">
        <w:rPr>
          <w:rFonts w:ascii="Times New Roman" w:hAnsi="Times New Roman" w:cs="Times New Roman"/>
          <w:b/>
          <w:sz w:val="24"/>
          <w:szCs w:val="24"/>
        </w:rPr>
        <w:t>о предмета</w:t>
      </w:r>
    </w:p>
    <w:p w:rsidR="004D36B1" w:rsidRPr="00D662DA" w:rsidRDefault="004D36B1" w:rsidP="007D23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4953"/>
        <w:gridCol w:w="9026"/>
      </w:tblGrid>
      <w:tr w:rsidR="006B7C20" w:rsidRPr="00D662DA" w:rsidTr="007F54F4">
        <w:trPr>
          <w:trHeight w:val="336"/>
        </w:trPr>
        <w:tc>
          <w:tcPr>
            <w:tcW w:w="817" w:type="dxa"/>
          </w:tcPr>
          <w:p w:rsidR="006B7C20" w:rsidRPr="00D662DA" w:rsidRDefault="006B7C20" w:rsidP="007F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5" w:type="dxa"/>
          </w:tcPr>
          <w:p w:rsidR="006B7C20" w:rsidRPr="00D662DA" w:rsidRDefault="006B7C20" w:rsidP="007F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230" w:type="dxa"/>
          </w:tcPr>
          <w:p w:rsidR="006B7C20" w:rsidRPr="00D662DA" w:rsidRDefault="006B7C20" w:rsidP="007F5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B7C20" w:rsidRPr="00D662DA" w:rsidTr="007F54F4">
        <w:trPr>
          <w:trHeight w:val="619"/>
        </w:trPr>
        <w:tc>
          <w:tcPr>
            <w:tcW w:w="817" w:type="dxa"/>
          </w:tcPr>
          <w:p w:rsidR="006B7C20" w:rsidRPr="00D662DA" w:rsidRDefault="006B7C20" w:rsidP="006B7C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</w:tcPr>
          <w:p w:rsidR="006B7C20" w:rsidRPr="00D662DA" w:rsidRDefault="006B7C20" w:rsidP="007F5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230" w:type="dxa"/>
          </w:tcPr>
          <w:p w:rsidR="006B7C20" w:rsidRPr="00D662DA" w:rsidRDefault="006B7C20" w:rsidP="007F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Развитие у детей у детей способности воспринимать и понимать обращенную к ним речь</w:t>
            </w:r>
            <w:r w:rsidR="005E1D25"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1D25" w:rsidRPr="00D662DA" w:rsidRDefault="005E1D25" w:rsidP="007F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Слушание и запоминание ряда речевых комплексов и слов (2 слога, 2 – 3 слова)</w:t>
            </w:r>
            <w:r w:rsidR="00D11614" w:rsidRPr="00D66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614" w:rsidRPr="00D662DA" w:rsidRDefault="00D11614" w:rsidP="007F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Слоги и слова с рядом свистящих и шипящих звуков, дифференциация свистящих и шипящих звуков.</w:t>
            </w:r>
          </w:p>
          <w:p w:rsidR="00F5196F" w:rsidRPr="00D662DA" w:rsidRDefault="00F5196F" w:rsidP="007F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Слоги и односложные слова со стечением двух – трех согласных.</w:t>
            </w:r>
          </w:p>
          <w:p w:rsidR="00F5196F" w:rsidRPr="00D662DA" w:rsidRDefault="00F5196F" w:rsidP="007F5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Слова, близкие по звучанию.</w:t>
            </w:r>
          </w:p>
        </w:tc>
      </w:tr>
      <w:tr w:rsidR="006B7C20" w:rsidRPr="00D662DA" w:rsidTr="007F54F4">
        <w:trPr>
          <w:trHeight w:val="619"/>
        </w:trPr>
        <w:tc>
          <w:tcPr>
            <w:tcW w:w="817" w:type="dxa"/>
          </w:tcPr>
          <w:p w:rsidR="006B7C20" w:rsidRPr="00D662DA" w:rsidRDefault="006B7C20" w:rsidP="006B7C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</w:tcPr>
          <w:p w:rsidR="006B7C20" w:rsidRPr="00D662DA" w:rsidRDefault="006B7C20" w:rsidP="007F5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9230" w:type="dxa"/>
          </w:tcPr>
          <w:p w:rsidR="006B7C20" w:rsidRPr="00D662DA" w:rsidRDefault="006B7C20" w:rsidP="007F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 школьников </w:t>
            </w:r>
            <w:proofErr w:type="gramStart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четкости  произношения</w:t>
            </w:r>
            <w:proofErr w:type="gramEnd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, эмоциональной выразительности речи</w:t>
            </w:r>
            <w:r w:rsidR="0063375C" w:rsidRPr="00D662DA">
              <w:rPr>
                <w:rFonts w:ascii="Times New Roman" w:hAnsi="Times New Roman" w:cs="Times New Roman"/>
                <w:sz w:val="24"/>
                <w:szCs w:val="24"/>
              </w:rPr>
              <w:t>. Голос, сила голоса. Индивидуальные и хоровые упражнения с использованием силы голоса. Мимика и жесты. Лицо, выражение лица. Практическое использование мимики в речевых ситуациях.</w:t>
            </w:r>
          </w:p>
          <w:p w:rsidR="006B7C20" w:rsidRPr="00D662DA" w:rsidRDefault="006B7C20" w:rsidP="007F5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20" w:rsidRPr="00D662DA" w:rsidTr="007F54F4">
        <w:trPr>
          <w:trHeight w:val="619"/>
        </w:trPr>
        <w:tc>
          <w:tcPr>
            <w:tcW w:w="817" w:type="dxa"/>
          </w:tcPr>
          <w:p w:rsidR="006B7C20" w:rsidRPr="00D662DA" w:rsidRDefault="006B7C20" w:rsidP="006B7C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</w:tcPr>
          <w:p w:rsidR="006B7C20" w:rsidRPr="00D662DA" w:rsidRDefault="006B7C20" w:rsidP="007F5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речевой </w:t>
            </w:r>
            <w:proofErr w:type="gramStart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ситуации  и</w:t>
            </w:r>
            <w:proofErr w:type="gramEnd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высказывания</w:t>
            </w:r>
          </w:p>
        </w:tc>
        <w:tc>
          <w:tcPr>
            <w:tcW w:w="9230" w:type="dxa"/>
          </w:tcPr>
          <w:p w:rsidR="006B7C20" w:rsidRPr="00D662DA" w:rsidRDefault="006B7C20" w:rsidP="007F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</w:t>
            </w:r>
          </w:p>
          <w:p w:rsidR="009B1A82" w:rsidRPr="00D662DA" w:rsidRDefault="009B1A82" w:rsidP="007F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речевых ситуаций: игры детей, моя семья, доктор Айболит, </w:t>
            </w:r>
            <w:proofErr w:type="spellStart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, юный художник, разговор по секрету, я в зеркале, разговор с игрушкой, в гостях у бабушки, на школьной перемене, любимое занятие и др.</w:t>
            </w:r>
          </w:p>
          <w:p w:rsidR="00045CB7" w:rsidRPr="00D662DA" w:rsidRDefault="00045CB7" w:rsidP="007F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Рассказ и не рассказ, тема рассказа, ее обсуждение.</w:t>
            </w:r>
          </w:p>
          <w:p w:rsidR="00045CB7" w:rsidRPr="00D662DA" w:rsidRDefault="00045CB7" w:rsidP="007F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Заголовок к речевой ситуации.</w:t>
            </w:r>
          </w:p>
          <w:p w:rsidR="00045CB7" w:rsidRPr="00D662DA" w:rsidRDefault="00045CB7" w:rsidP="007F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Активизация, обогащение, уточнение словаря по теме.</w:t>
            </w:r>
          </w:p>
          <w:p w:rsidR="00045CB7" w:rsidRPr="00D662DA" w:rsidRDefault="00045CB7" w:rsidP="007F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опорой на заданную синтаксическую конструкцию. Фиксация символами каждого предложения.</w:t>
            </w:r>
          </w:p>
          <w:p w:rsidR="00374E0C" w:rsidRPr="00D662DA" w:rsidRDefault="00374E0C" w:rsidP="007F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из символов связного </w:t>
            </w:r>
            <w:proofErr w:type="gramStart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высказывания  из</w:t>
            </w:r>
            <w:proofErr w:type="gramEnd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 3 – 5 предложений.</w:t>
            </w:r>
          </w:p>
          <w:p w:rsidR="003A43D6" w:rsidRPr="00D662DA" w:rsidRDefault="003A43D6" w:rsidP="007F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личных местоимении </w:t>
            </w:r>
            <w:r w:rsidR="00DC17AA"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вместо существительного для связи </w:t>
            </w:r>
            <w:r w:rsidR="004F5C8F" w:rsidRPr="00D662DA">
              <w:rPr>
                <w:rFonts w:ascii="Times New Roman" w:hAnsi="Times New Roman" w:cs="Times New Roman"/>
                <w:sz w:val="24"/>
                <w:szCs w:val="24"/>
              </w:rPr>
              <w:t>предложений в тексте.</w:t>
            </w:r>
          </w:p>
          <w:p w:rsidR="004F5C8F" w:rsidRPr="00D662DA" w:rsidRDefault="004F5C8F" w:rsidP="007F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Использование известных, новых слов в ролевой игре по теме.</w:t>
            </w:r>
          </w:p>
          <w:p w:rsidR="006B7C20" w:rsidRPr="00D662DA" w:rsidRDefault="006B7C20" w:rsidP="007F5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C20" w:rsidRPr="00D662DA" w:rsidTr="007F54F4">
        <w:trPr>
          <w:trHeight w:val="657"/>
        </w:trPr>
        <w:tc>
          <w:tcPr>
            <w:tcW w:w="817" w:type="dxa"/>
          </w:tcPr>
          <w:p w:rsidR="006B7C20" w:rsidRPr="00D662DA" w:rsidRDefault="006B7C20" w:rsidP="006B7C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</w:tcPr>
          <w:p w:rsidR="006B7C20" w:rsidRPr="00D662DA" w:rsidRDefault="006B7C20" w:rsidP="007F5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9230" w:type="dxa"/>
          </w:tcPr>
          <w:p w:rsidR="006B7C20" w:rsidRPr="00D662DA" w:rsidRDefault="006B7C20" w:rsidP="007F5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работы по обогащению речи учащихся словами, оборотами, служащими для выражения благодарности, просьбы, приветствия.</w:t>
            </w:r>
            <w:r w:rsidR="007B2258"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благодарности. Вежливые слова. Тон речи. Речевое внимание к собеседнику. Поведение собеседников в ходе беседы. Тренировочные упражнения на готовом речевом материале.</w:t>
            </w:r>
          </w:p>
          <w:p w:rsidR="006B7C20" w:rsidRPr="00D662DA" w:rsidRDefault="006B7C20" w:rsidP="007F5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F1A" w:rsidRPr="00D662DA" w:rsidRDefault="00023F1A" w:rsidP="00D662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6AFF" w:rsidRPr="00D662DA" w:rsidRDefault="009B6AFF" w:rsidP="009B6AF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5987"/>
        <w:gridCol w:w="3827"/>
        <w:gridCol w:w="3658"/>
      </w:tblGrid>
      <w:tr w:rsidR="009B6AFF" w:rsidRPr="00D662DA" w:rsidTr="009B6AFF">
        <w:trPr>
          <w:cantSplit/>
          <w:trHeight w:val="272"/>
          <w:jc w:val="center"/>
        </w:trPr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A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экскурсий</w:t>
            </w:r>
          </w:p>
        </w:tc>
      </w:tr>
      <w:tr w:rsidR="009B6AFF" w:rsidRPr="00D662DA" w:rsidTr="009B6AFF">
        <w:trPr>
          <w:trHeight w:val="227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A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6AFF" w:rsidRPr="00D662DA" w:rsidTr="009B6AFF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A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6AFF" w:rsidRPr="00D662DA" w:rsidTr="009B6AFF">
        <w:trPr>
          <w:trHeight w:val="227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A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Играем в сказку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6AFF" w:rsidRPr="00D662DA" w:rsidTr="009B6AFF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A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6AFF" w:rsidRPr="00D662DA" w:rsidTr="009B6AFF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A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мои товарищи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6AFF" w:rsidRPr="00D662DA" w:rsidTr="009B6AFF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A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3614D"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встречаем Новый год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6AFF" w:rsidRPr="00D662DA" w:rsidTr="009B6AFF">
        <w:trPr>
          <w:trHeight w:val="227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A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3614D"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Зимняя прогулка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6AFF" w:rsidRPr="00D662DA" w:rsidTr="009B6AFF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A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3614D"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Мойдодыр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6AFF" w:rsidRPr="00D662DA" w:rsidTr="009B6AFF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A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E3614D"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Мамины помощники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6AFF" w:rsidRPr="00D662DA" w:rsidTr="009B6AFF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AC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E3614D"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6AFF" w:rsidRPr="00D662DA" w:rsidTr="009B6AFF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6AFF" w:rsidRPr="00D662DA" w:rsidTr="009B6AFF">
        <w:trPr>
          <w:trHeight w:val="242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AFF" w:rsidRPr="00D662DA" w:rsidRDefault="009B6AFF" w:rsidP="007F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B6AFF" w:rsidRPr="00D662DA" w:rsidRDefault="009B6AFF" w:rsidP="009B6A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26170" w:rsidRPr="00D662DA" w:rsidRDefault="00D662DA" w:rsidP="00D662D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Тематическое планирование с определением основных видов учебной деятельности </w:t>
      </w:r>
      <w:proofErr w:type="gramStart"/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  (</w:t>
      </w:r>
      <w:proofErr w:type="gramEnd"/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речевой практике, 2 класс)</w:t>
      </w:r>
    </w:p>
    <w:p w:rsidR="00D26170" w:rsidRPr="00D662DA" w:rsidRDefault="00D26170" w:rsidP="009B6A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265"/>
        <w:gridCol w:w="15"/>
        <w:gridCol w:w="15"/>
        <w:gridCol w:w="15"/>
        <w:gridCol w:w="15"/>
        <w:gridCol w:w="30"/>
        <w:gridCol w:w="15"/>
        <w:gridCol w:w="15"/>
        <w:gridCol w:w="15"/>
        <w:gridCol w:w="577"/>
        <w:gridCol w:w="1819"/>
        <w:gridCol w:w="2474"/>
        <w:gridCol w:w="2464"/>
        <w:gridCol w:w="2289"/>
        <w:gridCol w:w="1706"/>
      </w:tblGrid>
      <w:tr w:rsidR="00E3614D" w:rsidRPr="00D662DA" w:rsidTr="00E3614D">
        <w:trPr>
          <w:trHeight w:val="48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4D" w:rsidRPr="00D662DA" w:rsidRDefault="00E3614D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5" w:type="dxa"/>
            <w:gridSpan w:val="6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4D" w:rsidRPr="00D662DA" w:rsidRDefault="00E3614D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E3614D" w:rsidRPr="00D662DA" w:rsidRDefault="00E3614D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2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3614D" w:rsidRPr="00D662DA" w:rsidRDefault="00E3614D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  <w:p w:rsidR="00E3614D" w:rsidRPr="00D662DA" w:rsidRDefault="00E3614D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4D" w:rsidRPr="00D662DA" w:rsidRDefault="00E3614D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4D" w:rsidRPr="00D662DA" w:rsidRDefault="00E3614D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4D" w:rsidRPr="00D662DA" w:rsidRDefault="00E3614D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22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4D" w:rsidRPr="00D662DA" w:rsidRDefault="00E3614D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Контрольно-диагностические материалы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E3614D" w:rsidRPr="00D662DA" w:rsidRDefault="00E3614D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3614D" w:rsidRPr="00D662DA" w:rsidTr="00695403">
        <w:trPr>
          <w:trHeight w:val="360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4D" w:rsidRPr="00D662DA" w:rsidRDefault="00E3614D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4D" w:rsidRPr="00D662DA" w:rsidRDefault="00E3614D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614D" w:rsidRPr="00D662DA" w:rsidRDefault="00E3614D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4D" w:rsidRPr="00D662DA" w:rsidRDefault="00D662DA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22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14D" w:rsidRPr="00D662DA" w:rsidRDefault="00E3614D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3614D" w:rsidRPr="00D662DA" w:rsidRDefault="00E3614D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 жизнь</w:t>
            </w:r>
            <w:r w:rsidR="00D26170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8 ч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пожаловать!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CDC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CDC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CDC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с началом учебного года.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и прощание в школе и дома. Употребление слов здравствуйте, доброе утро, до свидания.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Ответные реплики в типовом диалоге.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новая ученица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заданию учителя (организационные инструкции).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Знакомство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новой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ученицей.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 здравствуйте, доброе утро, до свидания. Правила поведения при знакомстве.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«Подари улыбку» (тренировочные упражнения в изображении доброжелательного выражения лица). Прослушивание песни «Улыбка» В.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Шаинского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«Наши имена»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нас лечит и кормит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заданию учителя (организационные инструкции).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школе: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  медицинского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кабинета, столовой. Знакомство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персоналом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 здравствуйте, доброе утро, до свидания. Правила поведения при знакомстве.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«Подари улыбку» (тренировочные упражнения в изображении доброжелательного выражения лица). Прослушивание песни «Улыбка» В.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по итогам экскурсии.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для школьника.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реплик по теме.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детей в ситуацию знакомства Развитие умения участвовать в вопросно-ответном диалоге.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представления детей о правилах поведения при знакомстве.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«Дополни предложение» по условно-графическим схемам.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  диалогов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знакомства игрушек.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Дежурим с другом (подругой)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«Мы дежурные», хоровые ответы учащихся на вопросы из песни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представлений детей по теме ситуации с помощью вопросов учителя и с опорой на иллюстративный материал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высказывание-просьбу и отвечать на просьбу согласием или отказом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диалогов между детьми с использованием соответствующей мимики, силы голоса, жестов.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обязанностей дежурных.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«Ура! Перемена!»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учителем стихотворения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«Перемена»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ситуации по вопросам учителя.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школьников с основными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правилами поведения на перемене.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о лете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загадки о лете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 на основе изображенной на картинке ситуации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правилами участия в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полилоге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«Рассказ по кругу»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расскажу вам, где отдыхал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считалок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диалогов на основе изображенной на картинке ситуации и по собственному опыту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правилами участия в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полилоге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лете с опорой на вопросительно – символический план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и игрушки</w:t>
            </w:r>
            <w:r w:rsidR="006F28FE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5 ч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CDC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CDC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То-то-то – у Антона лото.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лексический запас учащихся словами, называющими игрушки, их основные признаки и действия с ними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об игрушках, изображенных на картинке, по образцу, данному учителем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любимая игрушка»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учителем стихотворения А.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люблю свою лошадку»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игрушки по картинно-графическому плану.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ласково»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мою игрушку»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«Магазин игрушек»</w:t>
            </w:r>
          </w:p>
        </w:tc>
        <w:tc>
          <w:tcPr>
            <w:tcW w:w="62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возможных диалогов между продавцом и покупателями в магазине «Игрушки» с опорой на содержание картинки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первоклассникам перенести полученные знания о ситуации «Покупка в магазине» в новые условия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правила поведения в магазине.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«Магазин игрушек»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«Уложим куклу спать»</w:t>
            </w:r>
          </w:p>
        </w:tc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стихотворения Ю.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Горея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«Колыбельная».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игровых действий в соответствии с текстом. Устные отчеты о выполняемых действиях.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в словарном запасе школьников выражения, традиционные в ситуации перед сном.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произнесении пожеланий перед сном спокойным голосом с ласковой интонацией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умение давать отчеты о выполняемых действиях. Ролевая игра «Уложи куклу спать»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уже не малыши»</w:t>
            </w:r>
          </w:p>
        </w:tc>
        <w:tc>
          <w:tcPr>
            <w:tcW w:w="60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А.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выросла»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игрушек и учебных вещей, классификация с использованием обобщающего слова. Составление предложений «Где что находится?», «Какие предметы не на своём месте», «Что положу в портфель», «Куда уберу игрушки». Беседа о бережном отношении к вещам. Составление высказываний по условным схемам «Куда нужно убрать вещи (игрушки и учебные принадлежности)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умений рассказывать о предстоящей и выполненной работе, проводить простую классификацию (игрушки – учебные вещи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  строить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по вопросам, использовать предлоги (в, на, под).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BF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Играем в сказку</w:t>
            </w:r>
            <w:r w:rsidR="004A24BF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7 </w:t>
            </w:r>
            <w:r w:rsidR="004A24BF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со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сказкой  «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медведя»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CDC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чистоговорки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с русской народной сказкой «Три медведя»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представления детей о правилах поведения при знакомстве.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Выкладывание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картинок в правильной сюжетной последовательности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Инсценировка сказки «Три медведя»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рассказывание сказки.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с использованием элементов костюмов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«Самая интересная сказка» с привлечением личного опыта учащихся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сказкой  «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поросенка»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 нескольких, близких по содержанию картинок, той, которая соответствует услышанной сказке.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со сказкой «Три поросенка»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взаимопомощи на примере героев сказки.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изображений персонажей сказки на парте после ответа на вопрос учителя «Кто из чего построил домик?»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Инсценировка сказки «Три поросенка»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 сказки «Три поросенка»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и использование элементов костюмов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«Самая интересная сказка» с привлечением личного опыта учащихся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.Знакомство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сказкой  «Красная Шапочка»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загадки в форме «звукового письма»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со сказкой «Красная Шапочка»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представления детей о правилах поведения при знакомстве.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«Расскажи по кругу» с опорой на картинки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«Красная Шапочка»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рассказывание сказки.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и использование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костюмов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интонационные и жестово-мимические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школьников в процессе инсценировки сказки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Рассказывание сказки учащимися с опорой на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 картинки.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стихотворением С. Михалкова «Мой щенок»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551CDC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четверостишья из стихотворения.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творчеством С. Михалкова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любовь к животным.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содержания стихотворения по сюжетным картинкам.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дома</w:t>
            </w:r>
            <w:r w:rsidR="00D26170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4 ч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воскресенье все дома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стихотворения Е. Благининой «Посидим в тишине»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прямых родственных отношений: мама, папа, дедушка, бабушка, братья, сестры. Знание имени, отчества и фамилии своих родителей, места их работы, имён братье и сестёр, их занятий. «Кто старше, кто младше?».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уважительное отношение к старшим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 учащихся о членах своей семьи, о понимании отношений: старше - младше, умения составлять предложения по сюжетным картинкам.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о себе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своего имени, отчества, фамилии, адреса.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себе по образцу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звоню себе домой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телефонных разговоров с мамой.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правилами общения по телефону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номеров телефонов, запись и заучивание домашнего номера телефона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звоню в экстренные службы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и воспроизведение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диалога с диспетчером «Скорой помощи»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правилами общения по телефону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с опорой на картинки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Мои товарищи в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школе </w:t>
            </w:r>
            <w:r w:rsidR="00D26170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D26170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Играем во дворе</w:t>
            </w: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стихотворения Г.П.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Шалаевой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«Умей играть самостоятельно»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школьников разворачивать диалог в игровых ситуациях.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игры по правилам.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быстрее?»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надо больше ссориться</w:t>
            </w: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стихотворения Э.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надо больше ссориться»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спорных ситуации и способы их решения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доброжелательное отношение друг к другу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диалогов между детьми с использованием соответствующей мимики, силы голоса, жестов.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такое хорошо?»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Дружат в нашем классе девочки и мальчики</w:t>
            </w: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«Мы дежурные», хоровые ответы учащихся на вопросы из песни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представлений детей по теме ситуации с помощью вопросов учителя и с опорой на иллюстративный материал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высказывание-просьбу и отвечать на просьбу согласием или отказом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диалогов между детьми с использованием соответствующей мимики, силы голоса, жестов.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обязанностей дежурных.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товарищ заболел</w:t>
            </w: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стихотворения Г.П.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Шалаевой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друг попал в беду, помоги ему»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представлений детей по теме «Опасные ситуации» с помощью вопросов учителя и с опорой на иллюстративный материал</w:t>
            </w:r>
          </w:p>
          <w:p w:rsidR="00D26170" w:rsidRPr="00D662DA" w:rsidRDefault="00D26170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высказывание-просьбу, обращенную к учителю.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сюжетным картинкам порядка действий в опасной ситуации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70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Готовим новогодний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праздник </w:t>
            </w:r>
            <w:r w:rsidR="00D26170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D26170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ч</w:t>
            </w:r>
          </w:p>
          <w:p w:rsidR="00D26170" w:rsidRPr="00D662DA" w:rsidRDefault="00D26170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празднику</w:t>
            </w: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Разучивание новогоднего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 по выбору учителя.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письма Деду Морозу с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опорой на условно-графические схемы предложений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отвечать на вопросы в беседе и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инициировать общение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 по кругу: коллективное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рассказа о новогоднем празднике с опорой на сюжетные картинки.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чудеса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песенки «В лесу родилась елочка»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ситуации знакомства на карнавале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школьников жестово-мимическую и интонационную выразительность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меня»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7DA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A" w:rsidRPr="00D662DA" w:rsidRDefault="00E137DA" w:rsidP="00E3614D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A" w:rsidRPr="00D662DA" w:rsidRDefault="00E137DA" w:rsidP="00E3614D">
            <w:pPr>
              <w:spacing w:after="0" w:line="240" w:lineRule="auto"/>
              <w:ind w:firstLine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Новогодние поздравления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37DA" w:rsidRPr="00D662DA" w:rsidRDefault="002F3CAE" w:rsidP="00E3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37DA" w:rsidRPr="00D662DA" w:rsidRDefault="00E137DA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на рисунке ситуации, соответствующей реплике, произнесенной учителем</w:t>
            </w:r>
          </w:p>
        </w:tc>
        <w:tc>
          <w:tcPr>
            <w:tcW w:w="247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возможных диалогов между героями картинки при преподнесении подарков.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реплики-поздравления, сопровождающие вручение подарков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диалогов между учащимися при преподнесении подарков.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37DA" w:rsidRPr="00D662DA" w:rsidRDefault="00E137DA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7DA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поздравления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37DA" w:rsidRPr="00D662DA" w:rsidRDefault="002F3CAE" w:rsidP="00E3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7DA" w:rsidRPr="00D662DA" w:rsidRDefault="00E137DA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37DA" w:rsidRPr="00D662DA" w:rsidRDefault="00E137DA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374C" w:rsidRPr="00D662DA" w:rsidRDefault="00D26170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Зимняя прогулка</w:t>
            </w:r>
            <w:r w:rsidR="0054374C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4 ч</w:t>
            </w:r>
          </w:p>
          <w:p w:rsidR="007F54F4" w:rsidRPr="00D662DA" w:rsidRDefault="00D26170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4F4"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одежда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шапке да шубке хорошо Мишутке»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и называние предметов зимней одежды и обуви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высказывание-просьбу, подать тот или иной предмет одежды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ситуации «Кукла одевается на прогулку»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предложения, наиболее подходящего к картинке из двух, произнесенных учителем (У Миши санки. – У Маши санки.)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возможных диалогов между героями картинки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высказывание-просьбу, в связи с ситуацией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с опорой на картинный план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катаемся с горы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Некрасов «Детство» (отрывок)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составлять рассказы из личного опыта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высказывание-просьбу, в связи с ситуацией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с опорой на картинку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лепим снеговика</w:t>
            </w: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Давай, дружок,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Смелей, дружок.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 по снегу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снежок.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составлять рассказы из личного опыта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высказывание-просьбу, в связи с ситуацией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с опорой на картинный план. Практическое занятие.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70" w:rsidRPr="00D662DA" w:rsidRDefault="00D26170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Мойдодыр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12 ч</w:t>
            </w:r>
          </w:p>
          <w:p w:rsidR="00D26170" w:rsidRPr="00D662DA" w:rsidRDefault="00D26170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умываюсь</w:t>
            </w: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отрывка из стихотворения «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в словарном запасе школьников слова, обозначающие предметы гигиены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высказывание-просьбу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короткого рассказа на тему «Я умываюсь» и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  его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действиями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чищу зубы</w:t>
            </w: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в словарном запасе школьников слова, обозначающие предметы гигиены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строить высказывание-просьбу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короткого рассказа на тему «Я чищу зубы» и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  его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действиями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стихотворения С. Михалкова «Про Мимозу»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режимом дня школьника, с последовательностью их действий.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расположение картинок по порядку, составление рассказа по картинкам.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правильно одеваюсь</w:t>
            </w: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стихотворения С. Я. Маршака «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Рассеяный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школьников, обозначающие предметы одежды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взаимопомощи. Употребление слов спасибо, пожалуйста.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«Одень Машу»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Вещи в моем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шкафу</w:t>
            </w:r>
          </w:p>
        </w:tc>
        <w:tc>
          <w:tcPr>
            <w:tcW w:w="69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загадок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Употребление в речи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предлогов в, на, под.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Употребление слов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спасибо, пожалуйста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по складыванию одежды.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собираюсь на прогулку</w:t>
            </w:r>
          </w:p>
        </w:tc>
        <w:tc>
          <w:tcPr>
            <w:tcW w:w="66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школьников, обозначающие предметы одежды и распределение их по сезонам и по принадлежности.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последовательность действий при одевании. Игра «Оденься правильно»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Содержу одежду в чистоте</w:t>
            </w:r>
          </w:p>
        </w:tc>
        <w:tc>
          <w:tcPr>
            <w:tcW w:w="66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из стихотворения В. Маяковского «Что такое хорошо, что такое плохо?»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школьников, обозначающие предметы, используемые при уходе за одеждой.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взаимопомощи. Употребление слов спасибо, пожалуйста.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том, как проходит день школьника, после возвращения из школы. Игра «Кто знает, пусть продолжает»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Опрятному человеку нужны помощники</w:t>
            </w:r>
          </w:p>
        </w:tc>
        <w:tc>
          <w:tcPr>
            <w:tcW w:w="66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заданию учителя (организационные инструкции).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прачечную. Знакомство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персоналом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школьников, обозначающие предметы бытовой техники.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 здравствуйте, доброе утро, до свидания. Правила поведения при знакомстве.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расположение картинок по порядку, составление рассказа по картинкам.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обуваюсь</w:t>
            </w:r>
          </w:p>
        </w:tc>
        <w:tc>
          <w:tcPr>
            <w:tcW w:w="66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стихотворения «Научу обуваться и братца» Е. Благининой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школьников, обозначающие разновидность обуви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обувании, в шнуровании.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ухаживаю за обувью.</w:t>
            </w:r>
          </w:p>
        </w:tc>
        <w:tc>
          <w:tcPr>
            <w:tcW w:w="66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школьников, обозначающие предметы для ухода за обувью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взаимопомощи. Употребление слов спасибо, пожалуйста.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уходе за обувью.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 лужам прогулялся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детской песни «Ангина»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составлять рассказ из личного опыта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знает, тот продолжает»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Мишка заболел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отрывка из стихотворения К.И. Чуковского «Айболит»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школьников, обозначающие медицинские предметы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доброжелательного отношения к больному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«Я - доктор»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70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170"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170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за порогом дома</w:t>
            </w:r>
            <w:r w:rsidR="00D26170"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Садитесь, пожалуйста! (Поведение в автобусе)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песенки «Мы едем, едем, едем»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школьников, обозначающие общественный транспорт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взаимопомощи. Употребление слов спасибо, пожалуйста.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ситуации «Я в автобусе»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не знаем, как пройти,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быть?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ситуации «Я забыл дорогу». Обратить внимание учащихся на значение интонационного выделения слов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взаимопомощи. Употребление слов спасибо, пожалуйста.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ситуации по вопросам учителя. Рассматривание картинок.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я живу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Запоминание своего адреса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диалога «Где ты живешь?»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дорога в школу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ситуации «В школу я иду таким путем»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маршрута от дома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школа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покупками в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ие возможных диалогов между продавцом и покупателями в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магазине  с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опорой на содержание картинки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Помочь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первоклассникам перенести полученные знания о ситуации «Покупка в магазине» в новые условия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основные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поведения в магазине.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Ролевая игра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«Магазин игрушек»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D26170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7F54F4"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 в кружок. Кто со мной?</w:t>
            </w:r>
          </w:p>
        </w:tc>
        <w:tc>
          <w:tcPr>
            <w:tcW w:w="6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реплик-обращений в ситуации записи в кружок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ситуация «Я записываюсь в кружок»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основными моделями поведения в ситуации записи в кружок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опорой на личный опыт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F4" w:rsidRPr="00D662DA" w:rsidRDefault="007F54F4" w:rsidP="00E3614D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гостях на день рождении</w:t>
            </w:r>
          </w:p>
        </w:tc>
        <w:tc>
          <w:tcPr>
            <w:tcW w:w="6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учащихся о правилах поведения при знакомстве с ровесниками и старшими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школьников правильно вести себя при знакомстве со старшим по возрасту гостем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составление рассказа «Как мы ходили в гости» по опорным картинкам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D26170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F54F4"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proofErr w:type="gramStart"/>
            <w:r w:rsidR="007F54F4"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  <w:r w:rsidR="00E137DA"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4F4"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!Знакомимся</w:t>
            </w:r>
            <w:proofErr w:type="gramEnd"/>
            <w:r w:rsidR="007F54F4"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гостями</w:t>
            </w:r>
          </w:p>
        </w:tc>
        <w:tc>
          <w:tcPr>
            <w:tcW w:w="6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песни «К нам гости пришли»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первоклассников с понятием «познакомить кого-то с кем-то»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школьников правильно вести себя при знакомстве со старшим по возрасту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составление рассказа «Как я гостей встречал» по вопросам учителя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рождения!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Провожаем гостей</w:t>
            </w:r>
          </w:p>
        </w:tc>
        <w:tc>
          <w:tcPr>
            <w:tcW w:w="6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Отрывок из сказки А.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Милна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«Вини-Пух и все, все, все…»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учащихся о правилах поведения при прощании с ровесниками и старшими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школьников правильно вести себя при прощании со старшим по возрасту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«Кукла провожает гостей»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Накрываем на стол</w:t>
            </w:r>
          </w:p>
        </w:tc>
        <w:tc>
          <w:tcPr>
            <w:tcW w:w="6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словарный запас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школьников, обозначающие предметы посуды. Правила этикета за столом.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в речи слов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«передайте, пожалуйста», «подайте, пожалуйста»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Ролевая игра «Кукла накрывает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стол»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маму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к 8 Марта по выбору учащихся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поздравления маме с опорой на условно-графические схемы предложений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первоклассников строить реплики-поздравления, сопровождающие вручение подарков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диалогов между учащимися при преподнесении подарков.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170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170"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170" w:rsidRPr="00D66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 природы – 8 ч </w:t>
            </w:r>
          </w:p>
          <w:p w:rsidR="00D26170" w:rsidRPr="00D662DA" w:rsidRDefault="00D26170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нам весна шагает…»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CAE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стихотворения А. Плещеева «Весна»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школьников, обозначающие признаки весны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с опорой на картинный план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Первоцветы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стихотворения «Подснежник»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школьников, названий первые весенние цветы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первоцветов ласково.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описания первоцветов по картинно-графическому плану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прогулка.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школьный двор.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весне по впечатлениям о прогулке.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у нас в квартире кот! А у вас?»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стихотворения Б. 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Кискино</w:t>
            </w:r>
            <w:proofErr w:type="spell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составлять рассказ из личного опыта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ласково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описания кота по картинно-графическому плану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 попугая говорить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загадки.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составлять рассказ из личного опыта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ласково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описания попугая по картинно-графическому </w:t>
            </w: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есть щенок!</w:t>
            </w:r>
          </w:p>
        </w:tc>
        <w:tc>
          <w:tcPr>
            <w:tcW w:w="68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стихотворения А. Прокофьева «Тузик»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составлять рассказ из личного опыта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ласково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описания собаки по картинно-графическому плану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Здравствуй лето!</w:t>
            </w:r>
          </w:p>
        </w:tc>
        <w:tc>
          <w:tcPr>
            <w:tcW w:w="71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стихотворения И. Гуриной </w:t>
            </w:r>
            <w:proofErr w:type="gramStart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Здравствуй</w:t>
            </w:r>
            <w:proofErr w:type="gramEnd"/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лето!»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словарный запас школьников, обозначающие признаки лета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воде</w:t>
            </w:r>
          </w:p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«Морские фигуры»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tcW w:w="712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загадок, доскажи словечко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школьный двор.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лете по впечатлениям о прогулке. Правила поведения в лесу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4F4" w:rsidRPr="00D662DA" w:rsidTr="00E3614D"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6170"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Итоговое занятие</w:t>
            </w:r>
          </w:p>
        </w:tc>
        <w:tc>
          <w:tcPr>
            <w:tcW w:w="7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54F4" w:rsidRPr="00D662DA" w:rsidRDefault="002F3CAE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F54F4" w:rsidRPr="00D662DA" w:rsidRDefault="007F54F4" w:rsidP="00E36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C86" w:rsidRPr="00D662DA" w:rsidRDefault="00FC3C86" w:rsidP="009B6A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2596" w:rsidRDefault="00A454F5" w:rsidP="00392596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 xml:space="preserve">7. </w:t>
      </w:r>
      <w:r w:rsidR="00EA79A2" w:rsidRPr="00D662DA">
        <w:rPr>
          <w:rFonts w:ascii="Times New Roman" w:hAnsi="Times New Roman" w:cs="Times New Roman"/>
          <w:b/>
          <w:sz w:val="24"/>
          <w:szCs w:val="24"/>
        </w:rPr>
        <w:t>Описание материально – технического обесп</w:t>
      </w:r>
      <w:r w:rsidR="00D662DA" w:rsidRPr="00D662DA">
        <w:rPr>
          <w:rFonts w:ascii="Times New Roman" w:hAnsi="Times New Roman" w:cs="Times New Roman"/>
          <w:b/>
          <w:sz w:val="24"/>
          <w:szCs w:val="24"/>
        </w:rPr>
        <w:t>ечения образовательной деятельности</w:t>
      </w:r>
      <w:r w:rsidR="0039259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A79A2" w:rsidRPr="00D662DA" w:rsidRDefault="00392596" w:rsidP="0039259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A79A2"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</w:t>
      </w:r>
      <w:proofErr w:type="gramStart"/>
      <w:r w:rsidR="00EA79A2"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 (</w:t>
      </w:r>
      <w:proofErr w:type="gramEnd"/>
      <w:r w:rsidR="00EA79A2"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демонстрирующие готовые изображения,  методику их получения);</w:t>
      </w:r>
    </w:p>
    <w:p w:rsidR="00EA79A2" w:rsidRPr="00D662DA" w:rsidRDefault="00EA79A2" w:rsidP="00EA7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Трафареты;  </w:t>
      </w:r>
    </w:p>
    <w:p w:rsidR="00EA79A2" w:rsidRPr="00D662DA" w:rsidRDefault="00EA79A2" w:rsidP="00EA7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модели;</w:t>
      </w:r>
    </w:p>
    <w:p w:rsidR="00EA79A2" w:rsidRPr="00D662DA" w:rsidRDefault="00EA79A2" w:rsidP="00EA7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>DVD-фильмы;</w:t>
      </w:r>
    </w:p>
    <w:p w:rsidR="00EA79A2" w:rsidRPr="00D662DA" w:rsidRDefault="00EA79A2" w:rsidP="00EA7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Раздаточные карточки;</w:t>
      </w:r>
    </w:p>
    <w:p w:rsidR="00EA79A2" w:rsidRPr="00D662DA" w:rsidRDefault="00EA79A2" w:rsidP="00EA7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Проектор;</w:t>
      </w:r>
    </w:p>
    <w:p w:rsidR="00EA79A2" w:rsidRPr="00D662DA" w:rsidRDefault="00EA79A2" w:rsidP="00EA7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Графический планшет;</w:t>
      </w:r>
    </w:p>
    <w:p w:rsidR="00EA79A2" w:rsidRPr="00D662DA" w:rsidRDefault="00EA79A2" w:rsidP="00EA7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Мультимедийные образовательные программы </w:t>
      </w:r>
    </w:p>
    <w:p w:rsidR="00EA79A2" w:rsidRPr="00D662DA" w:rsidRDefault="00EA79A2" w:rsidP="00EA7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ЦОР;</w:t>
      </w:r>
    </w:p>
    <w:p w:rsidR="00392596" w:rsidRDefault="00EA79A2" w:rsidP="00EA79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Компьютер.</w:t>
      </w:r>
    </w:p>
    <w:p w:rsidR="00EA79A2" w:rsidRPr="00392596" w:rsidRDefault="00EA79A2" w:rsidP="0039259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596">
        <w:rPr>
          <w:rFonts w:ascii="Times New Roman" w:hAnsi="Times New Roman" w:cs="Times New Roman"/>
          <w:sz w:val="24"/>
          <w:szCs w:val="24"/>
          <w:u w:val="single"/>
        </w:rPr>
        <w:t>Учебник</w:t>
      </w:r>
      <w:r w:rsidRPr="00392596">
        <w:rPr>
          <w:rFonts w:ascii="Times New Roman" w:hAnsi="Times New Roman" w:cs="Times New Roman"/>
          <w:color w:val="070C17"/>
          <w:sz w:val="24"/>
          <w:szCs w:val="24"/>
        </w:rPr>
        <w:t xml:space="preserve">  </w:t>
      </w:r>
      <w:r w:rsidRPr="00392596">
        <w:rPr>
          <w:rFonts w:ascii="Times New Roman" w:hAnsi="Times New Roman" w:cs="Times New Roman"/>
          <w:b/>
          <w:sz w:val="24"/>
          <w:szCs w:val="24"/>
        </w:rPr>
        <w:t>Комарова</w:t>
      </w:r>
      <w:proofErr w:type="gramEnd"/>
      <w:r w:rsidRPr="00392596">
        <w:rPr>
          <w:rFonts w:ascii="Times New Roman" w:hAnsi="Times New Roman" w:cs="Times New Roman"/>
          <w:b/>
          <w:sz w:val="24"/>
          <w:szCs w:val="24"/>
        </w:rPr>
        <w:t xml:space="preserve"> С.В. </w:t>
      </w:r>
      <w:r w:rsidRPr="00392596">
        <w:rPr>
          <w:rFonts w:ascii="Times New Roman" w:hAnsi="Times New Roman" w:cs="Times New Roman"/>
          <w:sz w:val="24"/>
          <w:szCs w:val="24"/>
        </w:rPr>
        <w:t xml:space="preserve">Устная речь. Учебник для </w:t>
      </w:r>
      <w:proofErr w:type="gramStart"/>
      <w:r w:rsidRPr="00392596">
        <w:rPr>
          <w:rFonts w:ascii="Times New Roman" w:hAnsi="Times New Roman" w:cs="Times New Roman"/>
          <w:sz w:val="24"/>
          <w:szCs w:val="24"/>
        </w:rPr>
        <w:t xml:space="preserve">2 </w:t>
      </w:r>
      <w:r w:rsidRPr="0039259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92596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392596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</w:t>
      </w:r>
      <w:r w:rsidRPr="0039259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92596">
        <w:rPr>
          <w:rFonts w:ascii="Times New Roman" w:hAnsi="Times New Roman" w:cs="Times New Roman"/>
          <w:sz w:val="24"/>
          <w:szCs w:val="24"/>
        </w:rPr>
        <w:t xml:space="preserve"> вида. М.: Просвещение, 2012г</w:t>
      </w:r>
      <w:r w:rsidRPr="00392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bookmarkStart w:id="0" w:name="_GoBack"/>
      <w:bookmarkEnd w:id="0"/>
    </w:p>
    <w:sectPr w:rsidR="00EA79A2" w:rsidRPr="00392596" w:rsidSect="007A6B6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4CA"/>
    <w:multiLevelType w:val="hybridMultilevel"/>
    <w:tmpl w:val="8A1E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4170F"/>
    <w:multiLevelType w:val="multilevel"/>
    <w:tmpl w:val="847ACA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52809"/>
    <w:multiLevelType w:val="hybridMultilevel"/>
    <w:tmpl w:val="4E3A921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284A52"/>
    <w:multiLevelType w:val="hybridMultilevel"/>
    <w:tmpl w:val="C618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E4FDC"/>
    <w:multiLevelType w:val="multilevel"/>
    <w:tmpl w:val="FDDEDA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9294D"/>
    <w:multiLevelType w:val="multilevel"/>
    <w:tmpl w:val="359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F5800"/>
    <w:multiLevelType w:val="hybridMultilevel"/>
    <w:tmpl w:val="7128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9619F"/>
    <w:multiLevelType w:val="hybridMultilevel"/>
    <w:tmpl w:val="C618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602F"/>
    <w:multiLevelType w:val="hybridMultilevel"/>
    <w:tmpl w:val="72688DC2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E0490A"/>
    <w:multiLevelType w:val="hybridMultilevel"/>
    <w:tmpl w:val="6B9C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A756A"/>
    <w:multiLevelType w:val="hybridMultilevel"/>
    <w:tmpl w:val="8C4CB01E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2AD5D44"/>
    <w:multiLevelType w:val="hybridMultilevel"/>
    <w:tmpl w:val="6D84C962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D50804"/>
    <w:multiLevelType w:val="hybridMultilevel"/>
    <w:tmpl w:val="5A84E884"/>
    <w:lvl w:ilvl="0" w:tplc="EFC609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7E319A"/>
    <w:multiLevelType w:val="multilevel"/>
    <w:tmpl w:val="44EA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6B64"/>
    <w:rsid w:val="00023F1A"/>
    <w:rsid w:val="00032607"/>
    <w:rsid w:val="00045CB7"/>
    <w:rsid w:val="000A7F54"/>
    <w:rsid w:val="001257D9"/>
    <w:rsid w:val="00157B37"/>
    <w:rsid w:val="00294A58"/>
    <w:rsid w:val="002C2FE9"/>
    <w:rsid w:val="002F3CAE"/>
    <w:rsid w:val="0037368F"/>
    <w:rsid w:val="00374E0C"/>
    <w:rsid w:val="00392596"/>
    <w:rsid w:val="003A43D6"/>
    <w:rsid w:val="003C1206"/>
    <w:rsid w:val="003C6925"/>
    <w:rsid w:val="004A24BF"/>
    <w:rsid w:val="004D36B1"/>
    <w:rsid w:val="004F5C8F"/>
    <w:rsid w:val="004F6D5F"/>
    <w:rsid w:val="00517EDA"/>
    <w:rsid w:val="0054374C"/>
    <w:rsid w:val="00551CDC"/>
    <w:rsid w:val="005520BC"/>
    <w:rsid w:val="00556397"/>
    <w:rsid w:val="005E1D25"/>
    <w:rsid w:val="00626F66"/>
    <w:rsid w:val="0063375C"/>
    <w:rsid w:val="00695403"/>
    <w:rsid w:val="006A5793"/>
    <w:rsid w:val="006B7C20"/>
    <w:rsid w:val="006E439C"/>
    <w:rsid w:val="006F28FE"/>
    <w:rsid w:val="00731517"/>
    <w:rsid w:val="00741B5A"/>
    <w:rsid w:val="007977C9"/>
    <w:rsid w:val="007A6B64"/>
    <w:rsid w:val="007B2258"/>
    <w:rsid w:val="007C168A"/>
    <w:rsid w:val="007D23D6"/>
    <w:rsid w:val="007F54F4"/>
    <w:rsid w:val="0081359D"/>
    <w:rsid w:val="0082698A"/>
    <w:rsid w:val="008631C5"/>
    <w:rsid w:val="00883174"/>
    <w:rsid w:val="008C7954"/>
    <w:rsid w:val="008E4113"/>
    <w:rsid w:val="00902FE9"/>
    <w:rsid w:val="009268D5"/>
    <w:rsid w:val="009312A4"/>
    <w:rsid w:val="00962E36"/>
    <w:rsid w:val="009B1A82"/>
    <w:rsid w:val="009B6AFF"/>
    <w:rsid w:val="00A05E41"/>
    <w:rsid w:val="00A454F5"/>
    <w:rsid w:val="00AA01CC"/>
    <w:rsid w:val="00AC5F51"/>
    <w:rsid w:val="00AC6561"/>
    <w:rsid w:val="00AD2478"/>
    <w:rsid w:val="00B254AC"/>
    <w:rsid w:val="00B51B21"/>
    <w:rsid w:val="00B71BC9"/>
    <w:rsid w:val="00B83FCE"/>
    <w:rsid w:val="00BB7ED9"/>
    <w:rsid w:val="00C37E99"/>
    <w:rsid w:val="00C865AD"/>
    <w:rsid w:val="00CE5EBD"/>
    <w:rsid w:val="00CF7446"/>
    <w:rsid w:val="00D11614"/>
    <w:rsid w:val="00D26170"/>
    <w:rsid w:val="00D662DA"/>
    <w:rsid w:val="00DC17AA"/>
    <w:rsid w:val="00E137DA"/>
    <w:rsid w:val="00E3614D"/>
    <w:rsid w:val="00E512A8"/>
    <w:rsid w:val="00EA79A2"/>
    <w:rsid w:val="00EF3D13"/>
    <w:rsid w:val="00F0051D"/>
    <w:rsid w:val="00F5196F"/>
    <w:rsid w:val="00FA5A28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55688-7DF5-4B7F-8F3B-7C581200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98A"/>
    <w:pPr>
      <w:ind w:left="720"/>
      <w:contextualSpacing/>
    </w:pPr>
  </w:style>
  <w:style w:type="paragraph" w:customStyle="1" w:styleId="Zag1">
    <w:name w:val="Zag_1"/>
    <w:basedOn w:val="a"/>
    <w:rsid w:val="00B71BC9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B2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F222D-4878-4D79-A810-51499AA1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Кутсош</cp:lastModifiedBy>
  <cp:revision>65</cp:revision>
  <cp:lastPrinted>2017-10-22T11:59:00Z</cp:lastPrinted>
  <dcterms:created xsi:type="dcterms:W3CDTF">2015-06-11T04:09:00Z</dcterms:created>
  <dcterms:modified xsi:type="dcterms:W3CDTF">2017-11-03T05:56:00Z</dcterms:modified>
</cp:coreProperties>
</file>