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D1C">
        <w:rPr>
          <w:rFonts w:ascii="Times New Roman" w:hAnsi="Times New Roman" w:cs="Times New Roman"/>
          <w:b/>
          <w:sz w:val="26"/>
          <w:szCs w:val="26"/>
        </w:rPr>
        <w:t>Филиал Муниципального автономного общеобразовательного учреждения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D1C">
        <w:rPr>
          <w:rFonts w:ascii="Times New Roman" w:hAnsi="Times New Roman" w:cs="Times New Roman"/>
          <w:b/>
          <w:sz w:val="26"/>
          <w:szCs w:val="26"/>
        </w:rPr>
        <w:t>«Кутарбитская средняя общеобразовательная школа» -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D1C">
        <w:rPr>
          <w:rFonts w:ascii="Times New Roman" w:hAnsi="Times New Roman" w:cs="Times New Roman"/>
          <w:b/>
          <w:sz w:val="26"/>
          <w:szCs w:val="26"/>
        </w:rPr>
        <w:t>«Дегтярёвская средняя общеобразовательная школа»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120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E12D1C" w:rsidRPr="00E12D1C" w:rsidTr="00123C3B">
        <w:trPr>
          <w:jc w:val="center"/>
        </w:trPr>
        <w:tc>
          <w:tcPr>
            <w:tcW w:w="4672" w:type="dxa"/>
          </w:tcPr>
          <w:p w:rsidR="00E12D1C" w:rsidRPr="00E12D1C" w:rsidRDefault="00E12D1C" w:rsidP="008241E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«Рекомендовано к использованию»</w:t>
            </w:r>
          </w:p>
          <w:p w:rsidR="00E12D1C" w:rsidRPr="00E12D1C" w:rsidRDefault="00E12D1C" w:rsidP="008241E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Методическим советом</w:t>
            </w:r>
          </w:p>
          <w:p w:rsidR="00E12D1C" w:rsidRPr="00E12D1C" w:rsidRDefault="00E12D1C" w:rsidP="008241E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МАОУ «Кутарбитская СОШ»</w:t>
            </w:r>
          </w:p>
          <w:p w:rsidR="00E12D1C" w:rsidRPr="00E12D1C" w:rsidRDefault="00E12D1C" w:rsidP="008241E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Протокол «____» ____________ 2019 г.</w:t>
            </w:r>
          </w:p>
          <w:p w:rsidR="00E12D1C" w:rsidRPr="00E12D1C" w:rsidRDefault="00E12D1C" w:rsidP="008241E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№______</w:t>
            </w:r>
          </w:p>
          <w:p w:rsidR="00E12D1C" w:rsidRPr="00E12D1C" w:rsidRDefault="00E12D1C" w:rsidP="008241E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7" w:type="dxa"/>
          </w:tcPr>
          <w:p w:rsidR="00E12D1C" w:rsidRPr="00E12D1C" w:rsidRDefault="00E12D1C" w:rsidP="008241E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E12D1C"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Утверждаю»   </w:t>
            </w:r>
            <w:proofErr w:type="gramEnd"/>
            <w:r w:rsidRPr="00E12D1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Приказ от «____»_____________2019 г.                                                          №______                                    </w:t>
            </w:r>
          </w:p>
          <w:p w:rsidR="00E12D1C" w:rsidRPr="00E12D1C" w:rsidRDefault="00E12D1C" w:rsidP="008241E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Директор ___________/ Лушникова Г.Е./</w:t>
            </w:r>
          </w:p>
          <w:p w:rsidR="00E12D1C" w:rsidRPr="00E12D1C" w:rsidRDefault="00E12D1C" w:rsidP="008241E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12D1C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421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keepNext/>
        <w:tabs>
          <w:tab w:val="left" w:pos="284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12D1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даптированная образовательная программа </w:t>
      </w:r>
    </w:p>
    <w:p w:rsidR="00E12D1C" w:rsidRPr="00E12D1C" w:rsidRDefault="00E12D1C" w:rsidP="008241EB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предмету</w:t>
      </w:r>
    </w:p>
    <w:p w:rsidR="0082461F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Хозяйственно – бытовой труд </w:t>
      </w:r>
    </w:p>
    <w:p w:rsid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 привитие навыков самообслуживания 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2D1C">
        <w:rPr>
          <w:rFonts w:ascii="Times New Roman" w:hAnsi="Times New Roman" w:cs="Times New Roman"/>
          <w:sz w:val="26"/>
          <w:szCs w:val="26"/>
        </w:rPr>
        <w:t>7 класс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120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1"/>
      </w:tblGrid>
      <w:tr w:rsidR="00E12D1C" w:rsidRPr="00E12D1C" w:rsidTr="00123C3B">
        <w:tc>
          <w:tcPr>
            <w:tcW w:w="4678" w:type="dxa"/>
          </w:tcPr>
          <w:p w:rsidR="00E12D1C" w:rsidRPr="00E12D1C" w:rsidRDefault="00E12D1C" w:rsidP="008241E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E12D1C" w:rsidRPr="00E12D1C" w:rsidRDefault="00E12D1C" w:rsidP="008241E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Составитель: </w:t>
            </w:r>
            <w:proofErr w:type="spellStart"/>
            <w:r w:rsidRPr="00E12D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Тимканова</w:t>
            </w:r>
            <w:proofErr w:type="spellEnd"/>
            <w:r w:rsidRPr="00E12D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12D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Зульфира</w:t>
            </w:r>
            <w:proofErr w:type="spellEnd"/>
            <w:r w:rsidRPr="00E12D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12D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Вахитовна</w:t>
            </w:r>
            <w:proofErr w:type="spellEnd"/>
            <w:r w:rsidRPr="00E12D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учитель истории и обществознания                                                                    первой квалификационной категории</w:t>
            </w:r>
          </w:p>
          <w:p w:rsidR="00E12D1C" w:rsidRPr="00E12D1C" w:rsidRDefault="00E12D1C" w:rsidP="008241E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12D1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2D1C">
        <w:rPr>
          <w:rFonts w:ascii="Times New Roman" w:hAnsi="Times New Roman" w:cs="Times New Roman"/>
          <w:sz w:val="26"/>
          <w:szCs w:val="26"/>
        </w:rPr>
        <w:t>с. Дегтярёво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2D1C">
        <w:rPr>
          <w:rFonts w:ascii="Times New Roman" w:hAnsi="Times New Roman" w:cs="Times New Roman"/>
          <w:sz w:val="26"/>
          <w:szCs w:val="26"/>
        </w:rPr>
        <w:t>2019 – 2020 учебный год</w:t>
      </w:r>
    </w:p>
    <w:p w:rsidR="00E12D1C" w:rsidRPr="00E12D1C" w:rsidRDefault="00E12D1C" w:rsidP="008241EB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12D1C" w:rsidRPr="00E12D1C" w:rsidRDefault="00E12D1C" w:rsidP="008241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индивидуального обучения на дому составлена на основе:</w:t>
      </w:r>
    </w:p>
    <w:p w:rsidR="00E12D1C" w:rsidRPr="00E12D1C" w:rsidRDefault="00E12D1C" w:rsidP="008241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федерального закона «Об образовании в Российской Федерации» от 29.12.2012 № 273-ФЗ;</w:t>
      </w:r>
    </w:p>
    <w:p w:rsidR="00E12D1C" w:rsidRPr="00E12D1C" w:rsidRDefault="00E12D1C" w:rsidP="008241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приказа Министерства образования Российской Федерации от 10.04.2002 № 29/2065-п;</w:t>
      </w:r>
    </w:p>
    <w:p w:rsidR="00E12D1C" w:rsidRPr="00E12D1C" w:rsidRDefault="00E12D1C" w:rsidP="008241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письма Министерства образования Российской Федерации от 28 февраля 2003 г.</w:t>
      </w:r>
    </w:p>
    <w:p w:rsidR="00E12D1C" w:rsidRPr="00E12D1C" w:rsidRDefault="00E12D1C" w:rsidP="008241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N 27/2643-6 «Методические рекомендации по организации деятельности образовательных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учрждений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надомного обучения»;</w:t>
      </w:r>
    </w:p>
    <w:p w:rsidR="00E12D1C" w:rsidRPr="00E12D1C" w:rsidRDefault="00E12D1C" w:rsidP="008241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обучения глубоко умственно отсталых детей М., 1983. Составитель: научно-исследовательский институт дефектологии АПН под редакцией А.Р.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Маллер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Г.В.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Цикото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12D1C" w:rsidRPr="00E12D1C" w:rsidRDefault="00E12D1C" w:rsidP="008241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образования учащихся с умеренной и тяжелой умственной отсталостью» под редакцией Л.Б.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2011г.;</w:t>
      </w:r>
    </w:p>
    <w:p w:rsidR="00E12D1C" w:rsidRPr="00E12D1C" w:rsidRDefault="00E12D1C" w:rsidP="008241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устава МАОУ «Кутарбитская СОШ».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12D1C">
        <w:rPr>
          <w:rFonts w:ascii="Times New Roman" w:eastAsia="Calibri" w:hAnsi="Times New Roman" w:cs="Times New Roman"/>
          <w:sz w:val="26"/>
          <w:szCs w:val="26"/>
        </w:rPr>
        <w:t>Общие цели образования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Цель</w:t>
      </w: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E12D1C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адачи обучения: 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охрана и укрепление физического и психического здоровья ребенка, в том числе их социального и эмоционального благополучия; 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гражданской идентичности и мировоззрения обучающегося в соответствии с принятыми в семье и обществе духовно-нравственными и социокультурными ценностями; 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учебной деятельности. 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Общесоциальные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принципов</w:t>
      </w: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воспитывающей и развивающей направленности обучения;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систематичности и последовательности;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связи обучения с жизнью;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коррекции в обучении;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наглядности;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сознательности и активности учащихся;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индивидуального и дифференцированного подхода;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прочности знаний, умений и навыков.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Общая характеристика учебного предмета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Учитывая психофизические отклонения (недостатки восприятия, внимания, зрительно-двигательной координации, пространственных представлений, речи), а также  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несформированность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навыков социального поведения, диагноз умеренная и тяжелая умственная отсталость, обучаемому рекомендовано домашнее обучение по программе обучения детей с умеренной и тяжелой умственной отсталостью.</w:t>
      </w:r>
    </w:p>
    <w:p w:rsidR="00E12D1C" w:rsidRPr="00E12D1C" w:rsidRDefault="00E12D1C" w:rsidP="008241EB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Обучение носит коррекционный, воспитывающий характер. Все предметы для учащегося имеют практическую направленность и максимально индивидуализированы.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индивидуального обучения ориентирован на формирование у учащегося знаний и умений, способствующих реабилитации и общему развитию, расширению кругозора, развитию элементарных творческих способностей. Адаптированная образовательная программа индивидуального обучения ученика 7 класса составлена с учётом психофизиологических особенностей.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Адаптированная образовательная   программа предполагает использование   игровых форм обучения, наглядного материала (таблиц, иллюстраций, предметных и тематических картинок).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окончанию 7 класса ученик индивидуального обучения с умеренной степенью умственной отсталости может овладеть умениями и навыками, необходимыми для повседневной жизни, способствующими социальной адаптации и повышению уровня общего развития.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Хозяйственно – бытовой труд и привитие навыков самообслуживания </w:t>
      </w:r>
    </w:p>
    <w:p w:rsid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по хозяйственно-бытовому труду как простой и доступный вид практической деятельности содействует общему развитию умственно отсталых детей. Готовит их к самостоятельности в быту.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занятиях по бытовому обслуживанию учащиеся ставятся перед необходимостью планировать свою работу. Они начинают осознавать логическую последовательность определённых действий.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задачу занятий по хозяйственному труду и самообслуживанию входит сообщение учащимся необходимых знаний и формирование практических умений и навыков по бытовому труду.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по хозяйственно-бытовому труду строится по следующим основным разделам: жильё, одежда, обувь, питание.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Место учебного предмета в учебном плане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продолжительность учебного года (34 недели), планирование составлено на 34 часа в год. Объем учебной нагрузки согласно учебного плана школы на 2019-2020 учебный год 1 час в неделю. 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Основное содержание программы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  <w:tab w:val="left" w:pos="102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Уход за одеждой и обувью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Закрепление всех полученных навыков.</w:t>
      </w:r>
      <w:r w:rsidRPr="00E12D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2D1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Подготовка одежды и обуви к сезонному хранению.  Пришивание пу</w:t>
      </w:r>
      <w:r w:rsidRPr="00E12D1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softHyphen/>
      </w:r>
      <w:r w:rsidRPr="00E12D1C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говиц, вешалки, наложение заплаты. Определение места оторванной пуговиц. 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Приемы стирки крупных вещей. Стиральная машина. Правила пользования.</w:t>
      </w:r>
      <w:r w:rsidRPr="00E12D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Правила техники безопасности.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i/>
          <w:iCs/>
          <w:spacing w:val="-5"/>
          <w:sz w:val="26"/>
          <w:szCs w:val="26"/>
          <w:lang w:eastAsia="ru-RU"/>
        </w:rPr>
        <w:lastRenderedPageBreak/>
        <w:t xml:space="preserve">Практическая работа. 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Стирка белья в стиральной машине.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Подготовка белья и одежды к ремонту. Ремонт белья и одежды по распо</w:t>
      </w:r>
      <w:r w:rsidRPr="00E12D1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softHyphen/>
        <w:t xml:space="preserve">ровшемуся шву и разорванному месту. Подбор ниток в соответствии с тканью 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по цвету, толщине, качеству. Складывание ткани по разрыву или распоровше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softHyphen/>
        <w:t>муся шву, стачивание ручным швом. Соединение краев разрыва частыми сме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softHyphen/>
      </w:r>
      <w:r w:rsidRPr="00E12D1C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точными стежками. Наложение заплаты. Утюжка.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  <w:tab w:val="left" w:pos="118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Уход за жилищем</w:t>
      </w:r>
      <w:r w:rsidRPr="00E12D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12D1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Участие в домашних уборках. Помощь в уборке двора, в очистке его 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от мусора и опавших листьев, участие в озеленении двора.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Пылесос. Правила пользования.</w:t>
      </w:r>
      <w:r w:rsidRPr="00E12D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Правила мытья кафельных стен. Правила и периодичность уборки санузла. Моющие средства, приспособления и техника безопасности.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i/>
          <w:iCs/>
          <w:spacing w:val="-5"/>
          <w:sz w:val="26"/>
          <w:szCs w:val="26"/>
          <w:lang w:eastAsia="ru-RU"/>
        </w:rPr>
        <w:t xml:space="preserve">Практическая работа. 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Проведение генеральной уборки помещения, чист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softHyphen/>
      </w:r>
      <w:r w:rsidRPr="00E12D1C">
        <w:rPr>
          <w:rFonts w:ascii="Times New Roman" w:eastAsia="Times New Roman" w:hAnsi="Times New Roman" w:cs="Times New Roman"/>
          <w:sz w:val="26"/>
          <w:szCs w:val="26"/>
          <w:lang w:eastAsia="ru-RU"/>
        </w:rPr>
        <w:t>ка зеркал.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  <w:tab w:val="left" w:pos="118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Приготовление пищи</w:t>
      </w:r>
      <w:r w:rsidRPr="00E12D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12D1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Закрепление ранее приобретенных навыков. Правила пользования вилкой 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и ножом. Правила поведения за столом.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Помощь взрослым в приготовлении пищи.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9"/>
        <w:contextualSpacing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i/>
          <w:iCs/>
          <w:spacing w:val="-5"/>
          <w:sz w:val="26"/>
          <w:szCs w:val="26"/>
          <w:lang w:eastAsia="ru-RU"/>
        </w:rPr>
        <w:t xml:space="preserve">Практическая работа. 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Заваривание чая. Приготовление </w:t>
      </w:r>
      <w:r w:rsidRPr="00E12D1C">
        <w:rPr>
          <w:rFonts w:ascii="Times New Roman" w:eastAsia="Times New Roman" w:hAnsi="Times New Roman" w:cs="Times New Roman"/>
          <w:bCs/>
          <w:spacing w:val="-5"/>
          <w:sz w:val="26"/>
          <w:szCs w:val="26"/>
          <w:lang w:eastAsia="ru-RU"/>
        </w:rPr>
        <w:t>яиц</w:t>
      </w:r>
      <w:r w:rsidRPr="00E12D1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ru-RU"/>
        </w:rPr>
        <w:t xml:space="preserve"> 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вкрутую. Чи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softHyphen/>
      </w:r>
      <w:r w:rsidRPr="00E12D1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стка вареного картофеля. Нарезание овощей для винегрета, салата. Приготов</w:t>
      </w:r>
      <w:r w:rsidRPr="00E12D1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softHyphen/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ление овощных блюд из отварных овощей. Чистка ножей и вилок.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Требования к уровню подготовки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9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E12D1C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Учащийся должен знать: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 жилых помещений;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санитарно-гигиенические требования к уборке жилых помещений;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и последовательность уборки;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назначение приспособлений и средств для уборки помещений,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назначение пылесоса и правила работы с ним;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правила ухода за комнатными растениями; 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название предметов уборочного инвентаря для помещений (в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т.ч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жилых), 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правила безопасной работы с ним и порядок хранения, 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ежедневного ухода за одеждой;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техники безопасной работы при шитье, работе с ножницами, иголкой.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9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E12D1C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Учащийся должен уметь: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делать генеральную и ежедневную уборку жилого помещения;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пользоваться приспособлениями и средствами во время уборки помещения;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 ухаживать за комнатными растениями;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выбирать средства для ухода за одеждой;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пользоваться утюгом,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пришивать пуговицы;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технику безопасности во время работы.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241EB" w:rsidRPr="008241EB" w:rsidRDefault="008241EB" w:rsidP="008241EB">
      <w:pPr>
        <w:tabs>
          <w:tab w:val="left" w:pos="284"/>
        </w:tabs>
        <w:spacing w:after="0" w:line="240" w:lineRule="auto"/>
        <w:ind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Тематическое распределение количества часов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957"/>
        <w:gridCol w:w="1133"/>
        <w:gridCol w:w="2977"/>
      </w:tblGrid>
      <w:tr w:rsidR="00E12D1C" w:rsidRPr="00E12D1C" w:rsidTr="0001001E">
        <w:tc>
          <w:tcPr>
            <w:tcW w:w="4957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E12D1C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>Содержание</w:t>
            </w:r>
            <w:proofErr w:type="spellEnd"/>
          </w:p>
        </w:tc>
        <w:tc>
          <w:tcPr>
            <w:tcW w:w="1133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E12D1C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>Всего</w:t>
            </w:r>
            <w:proofErr w:type="spellEnd"/>
            <w:r w:rsidRPr="00E12D1C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E12D1C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>часов</w:t>
            </w:r>
            <w:proofErr w:type="spellEnd"/>
          </w:p>
        </w:tc>
        <w:tc>
          <w:tcPr>
            <w:tcW w:w="2977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E12D1C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>Из</w:t>
            </w:r>
            <w:proofErr w:type="spellEnd"/>
            <w:r w:rsidRPr="00E12D1C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E12D1C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>них</w:t>
            </w:r>
            <w:proofErr w:type="spellEnd"/>
            <w:r w:rsidRPr="00E12D1C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E12D1C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>практических</w:t>
            </w:r>
            <w:proofErr w:type="spellEnd"/>
            <w:r w:rsidRPr="00E12D1C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E12D1C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>работ</w:t>
            </w:r>
            <w:proofErr w:type="spellEnd"/>
          </w:p>
        </w:tc>
      </w:tr>
      <w:tr w:rsidR="00E12D1C" w:rsidRPr="00E12D1C" w:rsidTr="0001001E">
        <w:tc>
          <w:tcPr>
            <w:tcW w:w="4957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  <w:tab w:val="left" w:pos="3360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Уход за одеждой и обувью</w:t>
            </w:r>
            <w:r w:rsidR="00A41856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ab/>
            </w:r>
          </w:p>
        </w:tc>
        <w:tc>
          <w:tcPr>
            <w:tcW w:w="1133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14</w:t>
            </w:r>
          </w:p>
        </w:tc>
        <w:tc>
          <w:tcPr>
            <w:tcW w:w="2977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7</w:t>
            </w:r>
          </w:p>
        </w:tc>
      </w:tr>
      <w:tr w:rsidR="00E12D1C" w:rsidRPr="00E12D1C" w:rsidTr="0001001E">
        <w:tc>
          <w:tcPr>
            <w:tcW w:w="4957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Уход за жильем</w:t>
            </w:r>
          </w:p>
        </w:tc>
        <w:tc>
          <w:tcPr>
            <w:tcW w:w="1133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10</w:t>
            </w:r>
          </w:p>
        </w:tc>
        <w:tc>
          <w:tcPr>
            <w:tcW w:w="2977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5</w:t>
            </w:r>
          </w:p>
        </w:tc>
      </w:tr>
      <w:tr w:rsidR="00E12D1C" w:rsidRPr="00E12D1C" w:rsidTr="0001001E">
        <w:tc>
          <w:tcPr>
            <w:tcW w:w="4957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Приготовление пищи</w:t>
            </w:r>
          </w:p>
        </w:tc>
        <w:tc>
          <w:tcPr>
            <w:tcW w:w="1133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10</w:t>
            </w:r>
          </w:p>
        </w:tc>
        <w:tc>
          <w:tcPr>
            <w:tcW w:w="2977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5</w:t>
            </w:r>
          </w:p>
        </w:tc>
      </w:tr>
      <w:tr w:rsidR="00E12D1C" w:rsidRPr="00E12D1C" w:rsidTr="0001001E">
        <w:tc>
          <w:tcPr>
            <w:tcW w:w="4957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Всего</w:t>
            </w:r>
          </w:p>
        </w:tc>
        <w:tc>
          <w:tcPr>
            <w:tcW w:w="1133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34</w:t>
            </w:r>
          </w:p>
        </w:tc>
        <w:tc>
          <w:tcPr>
            <w:tcW w:w="2977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17</w:t>
            </w:r>
          </w:p>
        </w:tc>
      </w:tr>
    </w:tbl>
    <w:p w:rsidR="00E12D1C" w:rsidRPr="00E12D1C" w:rsidRDefault="00E12D1C" w:rsidP="008241EB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5.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Список рекомендуемой учебно-методической литературы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«Программы для глубоко умственно отсталых детей» под редакцией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А.Р.Маллера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НИИДАПН РСФСР 1984г.</w:t>
      </w:r>
    </w:p>
    <w:p w:rsidR="00E12D1C" w:rsidRPr="00E12D1C" w:rsidRDefault="00E12D1C" w:rsidP="008241EB">
      <w:pPr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«Программа обучения учащихся с умеренной и тяжелой умственной отсталостью» под редакцией Л. Б.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Н.Н. Яковлевой - Санкт-Петербург: ЦДК проф. Л. Б.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2011.</w:t>
      </w:r>
    </w:p>
    <w:p w:rsidR="00E12D1C" w:rsidRPr="00E12D1C" w:rsidRDefault="00E12D1C" w:rsidP="008241EB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Воспитание и обучение детей с тяжелой интеллектуальной недостаточностью.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Г.В.Цикато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12D1C" w:rsidRPr="00E12D1C" w:rsidRDefault="00E12D1C" w:rsidP="008241EB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Коррекционно-развивающее обучение и воспитание.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Е.А.Екжанова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Е.А.Стребелева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12D1C" w:rsidRPr="00E12D1C" w:rsidRDefault="00E12D1C" w:rsidP="008241EB">
      <w:pPr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E12D1C">
        <w:rPr>
          <w:rFonts w:ascii="Times New Roman" w:hAnsi="Times New Roman" w:cs="Times New Roman"/>
          <w:sz w:val="26"/>
          <w:szCs w:val="26"/>
        </w:rPr>
        <w:t xml:space="preserve">Воспитание и обучение детей и подростков с тяжелыми и множественными нарушениями развития [программно-методические материалы]/ [Бгажнокова И.М., </w:t>
      </w:r>
      <w:proofErr w:type="spellStart"/>
      <w:r w:rsidRPr="00E12D1C">
        <w:rPr>
          <w:rFonts w:ascii="Times New Roman" w:hAnsi="Times New Roman" w:cs="Times New Roman"/>
          <w:sz w:val="26"/>
          <w:szCs w:val="26"/>
        </w:rPr>
        <w:t>Ульянцева</w:t>
      </w:r>
      <w:proofErr w:type="spellEnd"/>
      <w:r w:rsidRPr="00E12D1C">
        <w:rPr>
          <w:rFonts w:ascii="Times New Roman" w:hAnsi="Times New Roman" w:cs="Times New Roman"/>
          <w:sz w:val="26"/>
          <w:szCs w:val="26"/>
        </w:rPr>
        <w:t xml:space="preserve"> М.Б. и др.]; под ред. </w:t>
      </w:r>
      <w:proofErr w:type="spellStart"/>
      <w:r w:rsidRPr="00E12D1C">
        <w:rPr>
          <w:rFonts w:ascii="Times New Roman" w:hAnsi="Times New Roman" w:cs="Times New Roman"/>
          <w:sz w:val="26"/>
          <w:szCs w:val="26"/>
        </w:rPr>
        <w:t>И.М.Бгажноковой</w:t>
      </w:r>
      <w:proofErr w:type="spellEnd"/>
      <w:r w:rsidRPr="00E12D1C">
        <w:rPr>
          <w:rFonts w:ascii="Times New Roman" w:hAnsi="Times New Roman" w:cs="Times New Roman"/>
          <w:sz w:val="26"/>
          <w:szCs w:val="26"/>
        </w:rPr>
        <w:t xml:space="preserve">. — </w:t>
      </w:r>
      <w:proofErr w:type="gramStart"/>
      <w:r w:rsidRPr="00E12D1C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E12D1C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E12D1C">
        <w:rPr>
          <w:rFonts w:ascii="Times New Roman" w:hAnsi="Times New Roman" w:cs="Times New Roman"/>
          <w:sz w:val="26"/>
          <w:szCs w:val="26"/>
        </w:rPr>
        <w:t xml:space="preserve"> ВЛАДОС, 2007.- 239с.</w:t>
      </w:r>
    </w:p>
    <w:p w:rsidR="00E12D1C" w:rsidRPr="00E12D1C" w:rsidRDefault="00E12D1C" w:rsidP="008241EB">
      <w:pPr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E12D1C">
        <w:rPr>
          <w:rFonts w:ascii="Times New Roman" w:hAnsi="Times New Roman" w:cs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E12D1C">
        <w:rPr>
          <w:rFonts w:ascii="Times New Roman" w:hAnsi="Times New Roman" w:cs="Times New Roman"/>
          <w:sz w:val="26"/>
          <w:szCs w:val="26"/>
        </w:rPr>
        <w:t>СПб.:</w:t>
      </w:r>
      <w:proofErr w:type="gramEnd"/>
      <w:r w:rsidRPr="00E12D1C">
        <w:rPr>
          <w:rFonts w:ascii="Times New Roman" w:hAnsi="Times New Roman" w:cs="Times New Roman"/>
          <w:sz w:val="26"/>
          <w:szCs w:val="26"/>
        </w:rPr>
        <w:t xml:space="preserve"> ВЛАДОС Северо-Запад, 2010. – 279с.</w:t>
      </w:r>
    </w:p>
    <w:p w:rsidR="00E12D1C" w:rsidRPr="00E12D1C" w:rsidRDefault="00E12D1C" w:rsidP="008241EB">
      <w:pPr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E12D1C">
        <w:rPr>
          <w:rFonts w:ascii="Times New Roman" w:hAnsi="Times New Roman" w:cs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E12D1C">
        <w:rPr>
          <w:rFonts w:ascii="Times New Roman" w:hAnsi="Times New Roman" w:cs="Times New Roman"/>
          <w:sz w:val="26"/>
          <w:szCs w:val="26"/>
        </w:rPr>
        <w:t>дефектол.фак.пед.вузов</w:t>
      </w:r>
      <w:proofErr w:type="spellEnd"/>
      <w:r w:rsidRPr="00E12D1C">
        <w:rPr>
          <w:rFonts w:ascii="Times New Roman" w:hAnsi="Times New Roman" w:cs="Times New Roman"/>
          <w:sz w:val="26"/>
          <w:szCs w:val="26"/>
        </w:rPr>
        <w:t>. –</w:t>
      </w:r>
      <w:proofErr w:type="gramStart"/>
      <w:r w:rsidRPr="00E12D1C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E12D1C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E12D1C">
        <w:rPr>
          <w:rFonts w:ascii="Times New Roman" w:hAnsi="Times New Roman" w:cs="Times New Roman"/>
          <w:sz w:val="26"/>
          <w:szCs w:val="26"/>
        </w:rPr>
        <w:t xml:space="preserve"> ВЛАДОС, 2000.- 320с.</w:t>
      </w:r>
    </w:p>
    <w:p w:rsidR="00E12D1C" w:rsidRPr="00E12D1C" w:rsidRDefault="00E12D1C" w:rsidP="008241EB">
      <w:pPr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E12D1C">
        <w:rPr>
          <w:rFonts w:ascii="Times New Roman" w:hAnsi="Times New Roman" w:cs="Times New Roman"/>
          <w:sz w:val="26"/>
          <w:szCs w:val="26"/>
        </w:rPr>
        <w:t>Лалаева</w:t>
      </w:r>
      <w:proofErr w:type="spellEnd"/>
      <w:r w:rsidRPr="00E12D1C">
        <w:rPr>
          <w:rFonts w:ascii="Times New Roman" w:hAnsi="Times New Roman" w:cs="Times New Roman"/>
          <w:sz w:val="26"/>
          <w:szCs w:val="26"/>
        </w:rPr>
        <w:t xml:space="preserve"> Р.И. Устранение нарушений чтения у учащихся вспомогательной школы: Пособие для </w:t>
      </w:r>
      <w:proofErr w:type="gramStart"/>
      <w:r w:rsidRPr="00E12D1C">
        <w:rPr>
          <w:rFonts w:ascii="Times New Roman" w:hAnsi="Times New Roman" w:cs="Times New Roman"/>
          <w:sz w:val="26"/>
          <w:szCs w:val="26"/>
        </w:rPr>
        <w:t>логопедов.-</w:t>
      </w:r>
      <w:proofErr w:type="gramEnd"/>
      <w:r w:rsidRPr="00E12D1C">
        <w:rPr>
          <w:rFonts w:ascii="Times New Roman" w:hAnsi="Times New Roman" w:cs="Times New Roman"/>
          <w:sz w:val="26"/>
          <w:szCs w:val="26"/>
        </w:rPr>
        <w:t xml:space="preserve"> М.: Просвещение, 1978. – 88с.</w:t>
      </w:r>
    </w:p>
    <w:p w:rsidR="00E12D1C" w:rsidRPr="00E12D1C" w:rsidRDefault="00E12D1C" w:rsidP="008241EB">
      <w:pPr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E12D1C">
        <w:rPr>
          <w:rFonts w:ascii="Times New Roman" w:hAnsi="Times New Roman" w:cs="Times New Roman"/>
          <w:sz w:val="26"/>
          <w:szCs w:val="26"/>
        </w:rPr>
        <w:t>Маллер</w:t>
      </w:r>
      <w:proofErr w:type="spellEnd"/>
      <w:r w:rsidRPr="00E12D1C">
        <w:rPr>
          <w:rFonts w:ascii="Times New Roman" w:hAnsi="Times New Roman" w:cs="Times New Roman"/>
          <w:sz w:val="26"/>
          <w:szCs w:val="26"/>
        </w:rPr>
        <w:t xml:space="preserve"> А.Р. Помощь детям с недостатками развития: Книга для родителей. – М.: АРКТИ, 2006. – 72с., ил.</w:t>
      </w:r>
    </w:p>
    <w:p w:rsidR="00E12D1C" w:rsidRPr="00E12D1C" w:rsidRDefault="00E12D1C" w:rsidP="008241EB">
      <w:pPr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E12D1C">
        <w:rPr>
          <w:rFonts w:ascii="Times New Roman" w:hAnsi="Times New Roman" w:cs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E12D1C">
        <w:rPr>
          <w:rFonts w:ascii="Times New Roman" w:hAnsi="Times New Roman" w:cs="Times New Roman"/>
          <w:sz w:val="26"/>
          <w:szCs w:val="26"/>
        </w:rPr>
        <w:t>ред.В.Г.Петровой</w:t>
      </w:r>
      <w:proofErr w:type="spellEnd"/>
      <w:r w:rsidRPr="00E12D1C">
        <w:rPr>
          <w:rFonts w:ascii="Times New Roman" w:hAnsi="Times New Roman" w:cs="Times New Roman"/>
          <w:sz w:val="26"/>
          <w:szCs w:val="26"/>
        </w:rPr>
        <w:t xml:space="preserve">. -2-е изд., </w:t>
      </w:r>
      <w:proofErr w:type="spellStart"/>
      <w:r w:rsidRPr="00E12D1C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E12D1C">
        <w:rPr>
          <w:rFonts w:ascii="Times New Roman" w:hAnsi="Times New Roman" w:cs="Times New Roman"/>
          <w:sz w:val="26"/>
          <w:szCs w:val="26"/>
        </w:rPr>
        <w:t>. — М.: Просвещение, 1982. – 285с., ил.</w:t>
      </w:r>
    </w:p>
    <w:p w:rsidR="00E12D1C" w:rsidRPr="00E12D1C" w:rsidRDefault="00E12D1C" w:rsidP="008241EB">
      <w:pPr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E12D1C">
        <w:rPr>
          <w:rFonts w:ascii="Times New Roman" w:hAnsi="Times New Roman" w:cs="Times New Roman"/>
          <w:sz w:val="26"/>
          <w:szCs w:val="26"/>
        </w:rPr>
        <w:t xml:space="preserve">Максаков А.И., </w:t>
      </w:r>
      <w:proofErr w:type="spellStart"/>
      <w:r w:rsidRPr="00E12D1C">
        <w:rPr>
          <w:rFonts w:ascii="Times New Roman" w:hAnsi="Times New Roman" w:cs="Times New Roman"/>
          <w:sz w:val="26"/>
          <w:szCs w:val="26"/>
        </w:rPr>
        <w:t>Тумакова</w:t>
      </w:r>
      <w:proofErr w:type="spellEnd"/>
      <w:r w:rsidRPr="00E12D1C">
        <w:rPr>
          <w:rFonts w:ascii="Times New Roman" w:hAnsi="Times New Roman" w:cs="Times New Roman"/>
          <w:sz w:val="26"/>
          <w:szCs w:val="26"/>
        </w:rPr>
        <w:t xml:space="preserve"> Г.А. Учите, играя: Игры и упражнения со звучащим словом. Пособие для воспитателя </w:t>
      </w:r>
      <w:proofErr w:type="spellStart"/>
      <w:r w:rsidRPr="00E12D1C">
        <w:rPr>
          <w:rFonts w:ascii="Times New Roman" w:hAnsi="Times New Roman" w:cs="Times New Roman"/>
          <w:sz w:val="26"/>
          <w:szCs w:val="26"/>
        </w:rPr>
        <w:t>дет.сада</w:t>
      </w:r>
      <w:proofErr w:type="spellEnd"/>
      <w:r w:rsidRPr="00E12D1C">
        <w:rPr>
          <w:rFonts w:ascii="Times New Roman" w:hAnsi="Times New Roman" w:cs="Times New Roman"/>
          <w:sz w:val="26"/>
          <w:szCs w:val="26"/>
        </w:rPr>
        <w:t xml:space="preserve"> — М.: Просвещение, 1979. – 127с., ил.</w:t>
      </w:r>
    </w:p>
    <w:p w:rsidR="00E12D1C" w:rsidRPr="00E12D1C" w:rsidRDefault="00E12D1C" w:rsidP="008241EB">
      <w:pPr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E12D1C">
        <w:rPr>
          <w:rFonts w:ascii="Times New Roman" w:hAnsi="Times New Roman" w:cs="Times New Roman"/>
          <w:sz w:val="26"/>
          <w:szCs w:val="26"/>
        </w:rPr>
        <w:t>Забрамная</w:t>
      </w:r>
      <w:proofErr w:type="spellEnd"/>
      <w:r w:rsidRPr="00E12D1C">
        <w:rPr>
          <w:rFonts w:ascii="Times New Roman" w:hAnsi="Times New Roman" w:cs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Педагогика Пресс, 1993. – 48с., ил.</w:t>
      </w:r>
    </w:p>
    <w:p w:rsidR="00E12D1C" w:rsidRPr="00E12D1C" w:rsidRDefault="00E12D1C" w:rsidP="008241EB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материал к урокам письма.</w:t>
      </w:r>
    </w:p>
    <w:p w:rsidR="00E12D1C" w:rsidRPr="00E12D1C" w:rsidRDefault="00E12D1C" w:rsidP="008241EB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«Грамотейка»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О.Н.Земцова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Учебное пособие для детей 4-5 лет.</w:t>
      </w:r>
    </w:p>
    <w:p w:rsidR="00E12D1C" w:rsidRPr="00E12D1C" w:rsidRDefault="00E12D1C" w:rsidP="008241EB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Веселые уроки. Развиваем память, мышление, внимание, мелкую моторику.</w:t>
      </w:r>
    </w:p>
    <w:p w:rsidR="00E12D1C" w:rsidRPr="00E12D1C" w:rsidRDefault="00E12D1C" w:rsidP="008241EB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Прописи. Первые уроки.</w:t>
      </w:r>
    </w:p>
    <w:p w:rsidR="00E12D1C" w:rsidRPr="00E12D1C" w:rsidRDefault="00E12D1C" w:rsidP="008241EB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Готовим руку к письму. Елена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Бортникова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12D1C" w:rsidRPr="00E12D1C" w:rsidRDefault="00E12D1C" w:rsidP="008241EB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Прописи-штриховки, дорисовки.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Ю.А.Захарова</w:t>
      </w:r>
      <w:proofErr w:type="spellEnd"/>
    </w:p>
    <w:p w:rsidR="00E12D1C" w:rsidRPr="00E12D1C" w:rsidRDefault="00E12D1C" w:rsidP="008241EB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Раскраски по темам.</w:t>
      </w:r>
    </w:p>
    <w:p w:rsidR="00E12D1C" w:rsidRPr="00E12D1C" w:rsidRDefault="00E12D1C" w:rsidP="008241EB">
      <w:pPr>
        <w:spacing w:after="0" w:line="240" w:lineRule="auto"/>
        <w:contextualSpacing/>
      </w:pPr>
    </w:p>
    <w:p w:rsidR="00E12D1C" w:rsidRPr="00E12D1C" w:rsidRDefault="00E12D1C" w:rsidP="008241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D1C">
        <w:rPr>
          <w:rFonts w:ascii="Times New Roman" w:hAnsi="Times New Roman" w:cs="Times New Roman"/>
          <w:b/>
          <w:sz w:val="26"/>
          <w:szCs w:val="26"/>
        </w:rPr>
        <w:t>6. Календарно – тематическое планирование</w:t>
      </w:r>
    </w:p>
    <w:tbl>
      <w:tblPr>
        <w:tblStyle w:val="3"/>
        <w:tblW w:w="9425" w:type="dxa"/>
        <w:tblLook w:val="04A0" w:firstRow="1" w:lastRow="0" w:firstColumn="1" w:lastColumn="0" w:noHBand="0" w:noVBand="1"/>
      </w:tblPr>
      <w:tblGrid>
        <w:gridCol w:w="693"/>
        <w:gridCol w:w="5498"/>
        <w:gridCol w:w="1638"/>
        <w:gridCol w:w="792"/>
        <w:gridCol w:w="804"/>
      </w:tblGrid>
      <w:tr w:rsidR="00E12D1C" w:rsidRPr="00E12D1C" w:rsidTr="0001001E">
        <w:trPr>
          <w:trHeight w:val="315"/>
        </w:trPr>
        <w:tc>
          <w:tcPr>
            <w:tcW w:w="695" w:type="dxa"/>
            <w:vMerge w:val="restart"/>
          </w:tcPr>
          <w:p w:rsidR="00E12D1C" w:rsidRPr="00E12D1C" w:rsidRDefault="00E12D1C" w:rsidP="008241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537" w:type="dxa"/>
            <w:vMerge w:val="restart"/>
          </w:tcPr>
          <w:p w:rsidR="00E12D1C" w:rsidRPr="00E12D1C" w:rsidRDefault="00E12D1C" w:rsidP="008241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638" w:type="dxa"/>
            <w:vMerge w:val="restart"/>
          </w:tcPr>
          <w:p w:rsidR="00E12D1C" w:rsidRPr="00E12D1C" w:rsidRDefault="00E12D1C" w:rsidP="008241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555" w:type="dxa"/>
            <w:gridSpan w:val="2"/>
          </w:tcPr>
          <w:p w:rsidR="00E12D1C" w:rsidRPr="00E12D1C" w:rsidRDefault="00E12D1C" w:rsidP="008241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E12D1C" w:rsidRPr="00E12D1C" w:rsidTr="0001001E">
        <w:trPr>
          <w:trHeight w:val="285"/>
        </w:trPr>
        <w:tc>
          <w:tcPr>
            <w:tcW w:w="695" w:type="dxa"/>
            <w:vMerge/>
          </w:tcPr>
          <w:p w:rsidR="00E12D1C" w:rsidRPr="00E12D1C" w:rsidRDefault="00E12D1C" w:rsidP="008241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7" w:type="dxa"/>
            <w:vMerge/>
          </w:tcPr>
          <w:p w:rsidR="00E12D1C" w:rsidRPr="00E12D1C" w:rsidRDefault="00E12D1C" w:rsidP="008241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8" w:type="dxa"/>
            <w:vMerge/>
          </w:tcPr>
          <w:p w:rsidR="00E12D1C" w:rsidRPr="00E12D1C" w:rsidRDefault="00E12D1C" w:rsidP="008241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2" w:type="dxa"/>
          </w:tcPr>
          <w:p w:rsidR="00E12D1C" w:rsidRPr="00E12D1C" w:rsidRDefault="007B01C4" w:rsidP="008241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783" w:type="dxa"/>
          </w:tcPr>
          <w:p w:rsidR="00E12D1C" w:rsidRPr="007B01C4" w:rsidRDefault="007B01C4" w:rsidP="008241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1C4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</w:tr>
      <w:tr w:rsidR="00A41856" w:rsidRPr="00E12D1C" w:rsidTr="004113D8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7" w:type="dxa"/>
          </w:tcPr>
          <w:p w:rsidR="00A41856" w:rsidRPr="00E12D1C" w:rsidRDefault="00A41856" w:rsidP="008241EB">
            <w:pPr>
              <w:widowControl w:val="0"/>
              <w:tabs>
                <w:tab w:val="left" w:pos="284"/>
                <w:tab w:val="left" w:pos="3360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Уход за одеждой и обувью</w:t>
            </w:r>
            <w:r w:rsidRPr="00C92926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ab/>
            </w:r>
          </w:p>
        </w:tc>
        <w:tc>
          <w:tcPr>
            <w:tcW w:w="1638" w:type="dxa"/>
          </w:tcPr>
          <w:p w:rsidR="00A41856" w:rsidRPr="00E12D1C" w:rsidRDefault="00C92926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C92926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9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EC6163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Приёмы стирки мелких носильных вещей: носки, трусы, фартук, косынка.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EC6163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Правила пользования утюгом.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EC6163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Глажение небольших вещей из хлопчатобумажной ткани.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EC6163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Чистка обуви обувной щёткой с использованием крема для обуви.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EC6163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Хранение принадлежностей для чистки обуви и одежды.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01001E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Глажение небольших вещей из хлопчатобумажной ткани.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01001E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A41856" w:rsidP="008241EB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Чистка обуви обувной щёткой с использованием крема для обуви.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01001E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Складывание ткани по разрыву, стачивание ручным швом.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01001E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Закрепление ранее полученных навыков.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C92926" w:rsidTr="0001001E">
        <w:tc>
          <w:tcPr>
            <w:tcW w:w="695" w:type="dxa"/>
          </w:tcPr>
          <w:p w:rsidR="00FA48F5" w:rsidRPr="00C92926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b/>
                <w:sz w:val="26"/>
                <w:szCs w:val="26"/>
              </w:rPr>
              <w:t>Уход за жильем</w:t>
            </w:r>
          </w:p>
        </w:tc>
        <w:tc>
          <w:tcPr>
            <w:tcW w:w="1638" w:type="dxa"/>
          </w:tcPr>
          <w:p w:rsidR="00FA48F5" w:rsidRPr="00C92926" w:rsidRDefault="00C92926" w:rsidP="008241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772" w:type="dxa"/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01001E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 xml:space="preserve">Уборка </w:t>
            </w:r>
            <w:r w:rsidR="00A41856" w:rsidRPr="00C92926">
              <w:rPr>
                <w:rFonts w:ascii="Times New Roman" w:hAnsi="Times New Roman" w:cs="Times New Roman"/>
                <w:sz w:val="26"/>
                <w:szCs w:val="26"/>
              </w:rPr>
              <w:t>комнаты.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01001E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Подметание пола.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01001E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Мытьё пола.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01001E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Удаление пыли со стульев.</w:t>
            </w:r>
          </w:p>
        </w:tc>
        <w:tc>
          <w:tcPr>
            <w:tcW w:w="1638" w:type="dxa"/>
          </w:tcPr>
          <w:p w:rsidR="00FA48F5" w:rsidRPr="00E12D1C" w:rsidRDefault="00C9292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3B6AD3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Удаление пыли со столов.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3B6AD3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Удаление пыли с подоконников.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01001E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Уход за растениями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01001E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Уход за комнатными растениями.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BD546B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Вытирание пыли с цветов, мебели, подоконников.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BD546B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Мытьё полов.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Помещение кухни.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Соблюдение чистоты и порядка на кухне.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Кухонная посуда.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Мытьё кухонной посуды: кастрюль, чайников, сковородок.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Нагревательные приборы.  Чайник.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Правила пользования нагревательными приборами.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C92926" w:rsidTr="00CF1E82">
        <w:tc>
          <w:tcPr>
            <w:tcW w:w="695" w:type="dxa"/>
          </w:tcPr>
          <w:p w:rsidR="00FA48F5" w:rsidRPr="00C92926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b/>
                <w:sz w:val="26"/>
                <w:szCs w:val="26"/>
              </w:rPr>
              <w:t>Приготовление пищи</w:t>
            </w:r>
          </w:p>
        </w:tc>
        <w:tc>
          <w:tcPr>
            <w:tcW w:w="1638" w:type="dxa"/>
          </w:tcPr>
          <w:p w:rsidR="00FA48F5" w:rsidRPr="00C92926" w:rsidRDefault="00C92926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2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72" w:type="dxa"/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Техника безопасности при приготовлении пищи.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Помощь взрослым в приготовлении овощных блюд из сырых овощей (салат).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Помощь взрослым в приготовлении овощных блюд из сырых овощей (салат).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Чистка картофеля.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Чистка сырых овощей.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Отваривание картофеля.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Приготовление бутербродов.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C9292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Заваривание чая. Приготовление </w:t>
            </w:r>
            <w:r w:rsidRPr="00E12D1C">
              <w:rPr>
                <w:rFonts w:ascii="Times New Roman" w:eastAsia="Times New Roman" w:hAnsi="Times New Roman" w:cs="Times New Roman"/>
                <w:bCs/>
                <w:spacing w:val="-5"/>
                <w:sz w:val="26"/>
                <w:szCs w:val="26"/>
                <w:lang w:eastAsia="ru-RU"/>
              </w:rPr>
              <w:t>яиц</w:t>
            </w:r>
            <w:r w:rsidRPr="00E12D1C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lang w:eastAsia="ru-RU"/>
              </w:rPr>
              <w:t xml:space="preserve"> </w:t>
            </w:r>
            <w:r w:rsidRPr="00E12D1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вкрутую.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01001E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F5" w:rsidRPr="00E12D1C" w:rsidRDefault="00C92926" w:rsidP="008241EB">
            <w:pPr>
              <w:tabs>
                <w:tab w:val="left" w:pos="0"/>
                <w:tab w:val="left" w:pos="108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Итоговое повторение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01001E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E12D1C" w:rsidRDefault="00FA48F5" w:rsidP="008241E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2D1C" w:rsidRPr="00E12D1C" w:rsidRDefault="00E12D1C" w:rsidP="008241EB">
      <w:pPr>
        <w:spacing w:after="0" w:line="240" w:lineRule="auto"/>
        <w:contextualSpacing/>
      </w:pPr>
    </w:p>
    <w:p w:rsidR="0080042C" w:rsidRPr="00E12D1C" w:rsidRDefault="0080042C" w:rsidP="008241EB">
      <w:pPr>
        <w:spacing w:after="0" w:line="240" w:lineRule="auto"/>
        <w:contextualSpacing/>
      </w:pPr>
    </w:p>
    <w:sectPr w:rsidR="0080042C" w:rsidRPr="00E12D1C" w:rsidSect="0055520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4EB"/>
    <w:multiLevelType w:val="hybridMultilevel"/>
    <w:tmpl w:val="F5A8CD52"/>
    <w:lvl w:ilvl="0" w:tplc="66FC2B00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82D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EFE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24A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00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0AE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A11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2CC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AB9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0526CE"/>
    <w:multiLevelType w:val="multilevel"/>
    <w:tmpl w:val="DC66DD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09CD3BCC"/>
    <w:multiLevelType w:val="multilevel"/>
    <w:tmpl w:val="7B8AD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1E07F0D"/>
    <w:multiLevelType w:val="hybridMultilevel"/>
    <w:tmpl w:val="F1FC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6783F"/>
    <w:multiLevelType w:val="multilevel"/>
    <w:tmpl w:val="B9546480"/>
    <w:lvl w:ilvl="0">
      <w:numFmt w:val="bullet"/>
      <w:lvlText w:val=""/>
      <w:lvlJc w:val="left"/>
      <w:pPr>
        <w:ind w:left="11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15" w:hanging="360"/>
      </w:pPr>
      <w:rPr>
        <w:rFonts w:ascii="Wingdings" w:hAnsi="Wingdings"/>
      </w:rPr>
    </w:lvl>
  </w:abstractNum>
  <w:abstractNum w:abstractNumId="5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D18CA"/>
    <w:multiLevelType w:val="hybridMultilevel"/>
    <w:tmpl w:val="72B621D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273AA9"/>
    <w:multiLevelType w:val="hybridMultilevel"/>
    <w:tmpl w:val="5E9279D4"/>
    <w:lvl w:ilvl="0" w:tplc="605410E2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4DD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AD0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6F8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2C6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49B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A8E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E53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869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8E5D80"/>
    <w:multiLevelType w:val="hybridMultilevel"/>
    <w:tmpl w:val="7D3603D4"/>
    <w:lvl w:ilvl="0" w:tplc="538EECF2">
      <w:start w:val="1"/>
      <w:numFmt w:val="bullet"/>
      <w:lvlText w:val=""/>
      <w:lvlJc w:val="left"/>
      <w:pPr>
        <w:ind w:left="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6FC7E">
      <w:start w:val="1"/>
      <w:numFmt w:val="bullet"/>
      <w:lvlText w:val="o"/>
      <w:lvlJc w:val="left"/>
      <w:pPr>
        <w:ind w:left="1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2D740">
      <w:start w:val="1"/>
      <w:numFmt w:val="bullet"/>
      <w:lvlText w:val="▪"/>
      <w:lvlJc w:val="left"/>
      <w:pPr>
        <w:ind w:left="2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62134">
      <w:start w:val="1"/>
      <w:numFmt w:val="bullet"/>
      <w:lvlText w:val="•"/>
      <w:lvlJc w:val="left"/>
      <w:pPr>
        <w:ind w:left="2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296E2">
      <w:start w:val="1"/>
      <w:numFmt w:val="bullet"/>
      <w:lvlText w:val="o"/>
      <w:lvlJc w:val="left"/>
      <w:pPr>
        <w:ind w:left="3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2A2D4">
      <w:start w:val="1"/>
      <w:numFmt w:val="bullet"/>
      <w:lvlText w:val="▪"/>
      <w:lvlJc w:val="left"/>
      <w:pPr>
        <w:ind w:left="4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22C16">
      <w:start w:val="1"/>
      <w:numFmt w:val="bullet"/>
      <w:lvlText w:val="•"/>
      <w:lvlJc w:val="left"/>
      <w:pPr>
        <w:ind w:left="5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8D332">
      <w:start w:val="1"/>
      <w:numFmt w:val="bullet"/>
      <w:lvlText w:val="o"/>
      <w:lvlJc w:val="left"/>
      <w:pPr>
        <w:ind w:left="5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C999E">
      <w:start w:val="1"/>
      <w:numFmt w:val="bullet"/>
      <w:lvlText w:val="▪"/>
      <w:lvlJc w:val="left"/>
      <w:pPr>
        <w:ind w:left="6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C37500"/>
    <w:multiLevelType w:val="hybridMultilevel"/>
    <w:tmpl w:val="BD56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41410"/>
    <w:multiLevelType w:val="hybridMultilevel"/>
    <w:tmpl w:val="96F00BBA"/>
    <w:lvl w:ilvl="0" w:tplc="34261636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ABE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8E2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CD2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846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272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8DF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022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26D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C41D7C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315F4"/>
    <w:multiLevelType w:val="hybridMultilevel"/>
    <w:tmpl w:val="65C81BA4"/>
    <w:lvl w:ilvl="0" w:tplc="D70A57D8">
      <w:start w:val="1"/>
      <w:numFmt w:val="decimal"/>
      <w:lvlText w:val="%1)"/>
      <w:lvlJc w:val="left"/>
      <w:pPr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A82048"/>
    <w:multiLevelType w:val="hybridMultilevel"/>
    <w:tmpl w:val="0078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C7BAF"/>
    <w:multiLevelType w:val="hybridMultilevel"/>
    <w:tmpl w:val="724AEEF2"/>
    <w:lvl w:ilvl="0" w:tplc="45C29D0C">
      <w:start w:val="1"/>
      <w:numFmt w:val="decimal"/>
      <w:lvlText w:val="%1.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C3938">
      <w:start w:val="1"/>
      <w:numFmt w:val="lowerLetter"/>
      <w:lvlText w:val="%2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8855A">
      <w:start w:val="1"/>
      <w:numFmt w:val="lowerRoman"/>
      <w:lvlText w:val="%3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48D412">
      <w:start w:val="1"/>
      <w:numFmt w:val="decimal"/>
      <w:lvlText w:val="%4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43C1E">
      <w:start w:val="1"/>
      <w:numFmt w:val="lowerLetter"/>
      <w:lvlText w:val="%5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CCAF70">
      <w:start w:val="1"/>
      <w:numFmt w:val="lowerRoman"/>
      <w:lvlText w:val="%6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3E6BB6">
      <w:start w:val="1"/>
      <w:numFmt w:val="decimal"/>
      <w:lvlText w:val="%7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AA3A6">
      <w:start w:val="1"/>
      <w:numFmt w:val="lowerLetter"/>
      <w:lvlText w:val="%8"/>
      <w:lvlJc w:val="left"/>
      <w:pPr>
        <w:ind w:left="7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492D8">
      <w:start w:val="1"/>
      <w:numFmt w:val="lowerRoman"/>
      <w:lvlText w:val="%9"/>
      <w:lvlJc w:val="left"/>
      <w:pPr>
        <w:ind w:left="8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4D0971"/>
    <w:multiLevelType w:val="hybridMultilevel"/>
    <w:tmpl w:val="DD26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6723D"/>
    <w:multiLevelType w:val="hybridMultilevel"/>
    <w:tmpl w:val="58308484"/>
    <w:lvl w:ilvl="0" w:tplc="5BC6218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364AF2"/>
    <w:multiLevelType w:val="hybridMultilevel"/>
    <w:tmpl w:val="BD90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63965"/>
    <w:multiLevelType w:val="hybridMultilevel"/>
    <w:tmpl w:val="DBFA81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DE474D9"/>
    <w:multiLevelType w:val="hybridMultilevel"/>
    <w:tmpl w:val="FA620E8A"/>
    <w:lvl w:ilvl="0" w:tplc="26EA4884">
      <w:start w:val="1"/>
      <w:numFmt w:val="bullet"/>
      <w:lvlText w:val="-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60A0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AA72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A7A6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4549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8B13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6529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00FBB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8D38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1"/>
  </w:num>
  <w:num w:numId="5">
    <w:abstractNumId w:val="4"/>
  </w:num>
  <w:num w:numId="6">
    <w:abstractNumId w:val="5"/>
  </w:num>
  <w:num w:numId="7">
    <w:abstractNumId w:val="13"/>
  </w:num>
  <w:num w:numId="8">
    <w:abstractNumId w:val="15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7"/>
  </w:num>
  <w:num w:numId="14">
    <w:abstractNumId w:val="6"/>
  </w:num>
  <w:num w:numId="15">
    <w:abstractNumId w:val="10"/>
  </w:num>
  <w:num w:numId="16">
    <w:abstractNumId w:val="7"/>
  </w:num>
  <w:num w:numId="17">
    <w:abstractNumId w:val="0"/>
  </w:num>
  <w:num w:numId="18">
    <w:abstractNumId w:val="19"/>
  </w:num>
  <w:num w:numId="19">
    <w:abstractNumId w:val="8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80"/>
    <w:rsid w:val="00123C3B"/>
    <w:rsid w:val="001F6480"/>
    <w:rsid w:val="007B01C4"/>
    <w:rsid w:val="0080042C"/>
    <w:rsid w:val="008241EB"/>
    <w:rsid w:val="0082461F"/>
    <w:rsid w:val="00963800"/>
    <w:rsid w:val="00A41856"/>
    <w:rsid w:val="00C92926"/>
    <w:rsid w:val="00DC06D3"/>
    <w:rsid w:val="00E12D1C"/>
    <w:rsid w:val="00FA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E0138-091D-4398-82FD-196290B3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6D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6D3"/>
    <w:pPr>
      <w:keepNext/>
      <w:keepLines/>
      <w:spacing w:before="40" w:after="0" w:line="242" w:lineRule="auto"/>
      <w:ind w:left="276" w:right="9" w:firstLine="6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6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06D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6D3"/>
  </w:style>
  <w:style w:type="table" w:customStyle="1" w:styleId="12">
    <w:name w:val="Сетка таблицы1"/>
    <w:basedOn w:val="a1"/>
    <w:uiPriority w:val="39"/>
    <w:rsid w:val="00DC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C06D3"/>
    <w:pPr>
      <w:tabs>
        <w:tab w:val="center" w:pos="4677"/>
        <w:tab w:val="right" w:pos="9355"/>
      </w:tabs>
      <w:spacing w:after="0" w:line="240" w:lineRule="auto"/>
      <w:ind w:left="276" w:right="9" w:firstLine="6"/>
      <w:jc w:val="center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06D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06D3"/>
    <w:pPr>
      <w:tabs>
        <w:tab w:val="center" w:pos="4677"/>
        <w:tab w:val="right" w:pos="9355"/>
      </w:tabs>
      <w:spacing w:after="0" w:line="240" w:lineRule="auto"/>
      <w:ind w:left="276" w:right="9" w:firstLine="6"/>
      <w:jc w:val="center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C06D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DC06D3"/>
    <w:pPr>
      <w:ind w:left="720"/>
      <w:contextualSpacing/>
    </w:pPr>
  </w:style>
  <w:style w:type="paragraph" w:styleId="a8">
    <w:name w:val="Body Text"/>
    <w:basedOn w:val="a"/>
    <w:link w:val="a9"/>
    <w:unhideWhenUsed/>
    <w:rsid w:val="00DC06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C0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C06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Plain Text"/>
    <w:basedOn w:val="a"/>
    <w:link w:val="ab"/>
    <w:rsid w:val="00DC06D3"/>
    <w:pPr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C06D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DC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C06D3"/>
    <w:pPr>
      <w:spacing w:after="0" w:line="240" w:lineRule="auto"/>
      <w:ind w:left="276" w:right="9" w:firstLine="6"/>
      <w:jc w:val="center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DC06D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f">
    <w:name w:val="Normal (Web)"/>
    <w:basedOn w:val="a"/>
    <w:uiPriority w:val="99"/>
    <w:semiHidden/>
    <w:unhideWhenUsed/>
    <w:rsid w:val="00DC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39"/>
    <w:rsid w:val="00E1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39"/>
    <w:rsid w:val="00E1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E1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E1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E1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8</cp:revision>
  <cp:lastPrinted>2019-09-20T08:50:00Z</cp:lastPrinted>
  <dcterms:created xsi:type="dcterms:W3CDTF">2019-09-19T23:13:00Z</dcterms:created>
  <dcterms:modified xsi:type="dcterms:W3CDTF">2019-09-20T08:50:00Z</dcterms:modified>
</cp:coreProperties>
</file>