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E74" w:rsidRPr="00B77402" w:rsidRDefault="00ED19FC" w:rsidP="00ED19FC">
      <w:pPr>
        <w:shd w:val="clear" w:color="auto" w:fill="FFFFFF"/>
        <w:spacing w:after="0" w:line="240" w:lineRule="auto"/>
        <w:ind w:left="0"/>
        <w:jc w:val="center"/>
        <w:rPr>
          <w:sz w:val="26"/>
          <w:szCs w:val="26"/>
        </w:rPr>
      </w:pPr>
      <w:r w:rsidRPr="00ED19FC">
        <w:rPr>
          <w:b/>
          <w:bCs/>
          <w:noProof/>
          <w:sz w:val="26"/>
          <w:szCs w:val="26"/>
        </w:rPr>
        <w:drawing>
          <wp:inline distT="0" distB="0" distL="0" distR="0">
            <wp:extent cx="10081260" cy="6798947"/>
            <wp:effectExtent l="0" t="0" r="0" b="1905"/>
            <wp:docPr id="1" name="Рисунок 1" descr="C:\Users\Пользователь\Desktop\титульники скан\лит-ра 8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лит-ра 8-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260" cy="679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8D1" w:rsidRDefault="009A18D1" w:rsidP="00E25E74">
      <w:pPr>
        <w:spacing w:after="409" w:line="259" w:lineRule="auto"/>
        <w:ind w:left="709" w:firstLine="0"/>
      </w:pPr>
    </w:p>
    <w:p w:rsidR="009A18D1" w:rsidRDefault="00E25E74">
      <w:pPr>
        <w:spacing w:after="0" w:line="259" w:lineRule="auto"/>
        <w:ind w:left="4679" w:firstLine="0"/>
      </w:pPr>
      <w:r>
        <w:rPr>
          <w:b/>
          <w:color w:val="00000A"/>
          <w:sz w:val="28"/>
        </w:rPr>
        <w:lastRenderedPageBreak/>
        <w:t xml:space="preserve"> </w:t>
      </w:r>
    </w:p>
    <w:p w:rsidR="009A18D1" w:rsidRDefault="00E25E74" w:rsidP="00685DB4">
      <w:pPr>
        <w:pStyle w:val="1"/>
        <w:numPr>
          <w:ilvl w:val="0"/>
          <w:numId w:val="3"/>
        </w:numPr>
        <w:spacing w:line="400" w:lineRule="auto"/>
        <w:jc w:val="left"/>
      </w:pPr>
      <w:r>
        <w:t>ПЛАНИРУЕМЫЕ РЕЗУЛЬТАТЫ ОСВОЕНИЯ УЧ</w:t>
      </w:r>
      <w:r w:rsidR="00B910E2">
        <w:t>ЕБНОГО</w:t>
      </w:r>
      <w:r>
        <w:t xml:space="preserve"> ПРЕДМЕТА </w:t>
      </w:r>
    </w:p>
    <w:p w:rsidR="009A18D1" w:rsidRDefault="00E25E7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667A83" w:rsidRPr="00667A83" w:rsidRDefault="00667A83" w:rsidP="00667A83">
      <w:pPr>
        <w:spacing w:after="231" w:line="233" w:lineRule="auto"/>
        <w:ind w:left="-15" w:firstLine="530"/>
      </w:pPr>
      <w:r w:rsidRPr="00667A83">
        <w:t xml:space="preserve">В соответствии с Федеральным государственным образовательным </w:t>
      </w:r>
      <w:r w:rsidRPr="00667A83">
        <w:rPr>
          <w:color w:val="0000FF"/>
        </w:rPr>
        <w:t>стандартом</w:t>
      </w:r>
      <w:r w:rsidRPr="00667A83">
        <w:t xml:space="preserve"> основного общего образования предметными результатами изучения предмета "Литература" являются:</w:t>
      </w:r>
    </w:p>
    <w:p w:rsidR="00667A83" w:rsidRP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 w:rsidRPr="00667A83">
        <w:t>осознание значимости чтения и изучения литературы для своего дальнейшего развития;</w:t>
      </w:r>
      <w:r w:rsidR="00FA4287">
        <w:t xml:space="preserve"> </w:t>
      </w:r>
      <w:r w:rsidRPr="00667A83">
        <w:t>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667A83" w:rsidRP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 w:rsidRPr="00667A83">
        <w:t>восприятие литературы как одной из основных культурных ценностей народа (отражающей его</w:t>
      </w:r>
      <w:r w:rsidR="00FA4287">
        <w:t xml:space="preserve"> </w:t>
      </w:r>
      <w:r w:rsidRPr="00667A83">
        <w:t>менталитет, историю, мировосприятие) и человечества (содержащей смыслы, важные для человечества в целом);</w:t>
      </w:r>
    </w:p>
    <w:p w:rsidR="00667A83" w:rsidRP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 w:rsidRPr="00667A83"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t>воспитание квалифицированного читателя со сформированным эстетическим вкусом,</w:t>
      </w:r>
      <w:r w:rsidR="00FA4287">
        <w:t xml:space="preserve"> </w:t>
      </w:r>
      <w:r>
        <w:t>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t>развитие способности понимать литературные художественные произведения, воплощающие</w:t>
      </w:r>
      <w:r w:rsidR="00FA4287">
        <w:t xml:space="preserve"> </w:t>
      </w:r>
      <w:r>
        <w:t>разные этнокультурные традиции;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t>овладение процедурами эстетического и смыслового анализа текста на основе понимания</w:t>
      </w:r>
      <w:r w:rsidR="00FA4287">
        <w:t xml:space="preserve"> </w:t>
      </w:r>
      <w:r>
        <w:t>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667A83" w:rsidRDefault="00667A83" w:rsidP="00667A83">
      <w:pPr>
        <w:ind w:left="-15"/>
      </w:pPr>
      <w:r>
        <w:t>Конкретизируя эти общие результаты, обозначим наиболее важные предметные умения, формируемые у обучающихся 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сформированности этих умений):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t xml:space="preserve"> выявлять особенности яз</w:t>
      </w:r>
      <w:r w:rsidR="00B66C3C">
        <w:t>ыка и стиля писателя</w:t>
      </w:r>
      <w:bookmarkStart w:id="0" w:name="_GoBack"/>
      <w:bookmarkEnd w:id="0"/>
      <w:r>
        <w:t>;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t>определять родо-жанровую специфику художест</w:t>
      </w:r>
      <w:r w:rsidR="00B66C3C">
        <w:t>венного произведения</w:t>
      </w:r>
      <w:r>
        <w:t>;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t>объяснять свое понимание нравственно-философской, социально-исторической и эстетической</w:t>
      </w:r>
      <w:r w:rsidR="00FA4287">
        <w:t xml:space="preserve"> </w:t>
      </w:r>
      <w:r>
        <w:t>пробл</w:t>
      </w:r>
      <w:r w:rsidR="00B66C3C">
        <w:t>ематики произведений</w:t>
      </w:r>
      <w:r>
        <w:t>;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t>выделять в произведениях элементы художественной формы и обнаруживать связи между ними, постепенно переходя к анализу текста; анализировать литературные произв</w:t>
      </w:r>
      <w:r w:rsidR="00B66C3C">
        <w:t>едения разных жанров</w:t>
      </w:r>
      <w:r>
        <w:t>;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t>выявлять и осмыслять формы авторской оценки героев, событий, характер авторских</w:t>
      </w:r>
      <w:r w:rsidR="00FA4287">
        <w:t xml:space="preserve"> </w:t>
      </w:r>
      <w:r>
        <w:t>взаимоотношений с "читателем" как адресатом произведения (в каждом классе - на своем уровне);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lastRenderedPageBreak/>
        <w:t>пользоваться основными теоретико-литературными терминами и понятиями (в каждом классе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t>представлять развернутый устный или письменный ответ на поставленные вопросы (в каждом классе - на своем уровне); вес</w:t>
      </w:r>
      <w:r w:rsidR="00B66C3C">
        <w:t>ти учебные дискуссии</w:t>
      </w:r>
      <w:r>
        <w:t>;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(в каждом классе на своем уровне);</w:t>
      </w:r>
    </w:p>
    <w:p w:rsidR="00667A83" w:rsidRDefault="00667A83" w:rsidP="00685DB4">
      <w:pPr>
        <w:numPr>
          <w:ilvl w:val="0"/>
          <w:numId w:val="4"/>
        </w:numPr>
        <w:spacing w:after="261" w:line="233" w:lineRule="auto"/>
        <w:ind w:firstLine="530"/>
      </w:pPr>
      <w:r>
        <w:t>выражать личное отношение к художественному произведению, аргументировать свою точку зрения (в каждом классе - на своем уровне);</w:t>
      </w:r>
    </w:p>
    <w:p w:rsidR="00667A83" w:rsidRDefault="00667A83" w:rsidP="00B66C3C">
      <w:pPr>
        <w:numPr>
          <w:ilvl w:val="0"/>
          <w:numId w:val="4"/>
        </w:numPr>
        <w:spacing w:after="26" w:line="233" w:lineRule="auto"/>
        <w:ind w:firstLine="530"/>
      </w:pPr>
      <w:r>
        <w:t>выразительно читать с листа и наизусть</w:t>
      </w:r>
      <w:r w:rsidR="00FA4287">
        <w:t xml:space="preserve"> произведения/фрагменты </w:t>
      </w:r>
      <w:r>
        <w:t>произведений</w:t>
      </w:r>
      <w:r w:rsidR="00B66C3C">
        <w:t xml:space="preserve"> </w:t>
      </w:r>
      <w:r>
        <w:t>художественной литературы, передавая личное отнош</w:t>
      </w:r>
      <w:r w:rsidR="00B66C3C">
        <w:t>ение к произведению</w:t>
      </w:r>
      <w:r>
        <w:t>;</w:t>
      </w:r>
    </w:p>
    <w:p w:rsidR="00FA4287" w:rsidRPr="00EA5D5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 w:rsidRPr="00EA5D53">
        <w:t>ориентироваться в информационном образовательном пространстве: работать с энциклопедиями, словарями, справочниками, спе</w:t>
      </w:r>
      <w:r w:rsidR="00B66C3C">
        <w:t>циальной литературой</w:t>
      </w:r>
      <w:r w:rsidRPr="00EA5D53">
        <w:t>; пользоваться каталогами библиотек, библиографическими указателями, системо</w:t>
      </w:r>
      <w:r w:rsidR="00B66C3C">
        <w:t>й поиска в Интернете</w:t>
      </w:r>
      <w:r w:rsidRPr="00EA5D53">
        <w:t xml:space="preserve"> (в каждом классе - на своем уровне).</w:t>
      </w:r>
      <w:r w:rsidR="00CF6467" w:rsidRPr="00EA5D53">
        <w:t xml:space="preserve"> </w:t>
      </w:r>
    </w:p>
    <w:p w:rsidR="00E25E74" w:rsidRDefault="00E25E74">
      <w:pPr>
        <w:ind w:left="-5" w:right="70"/>
        <w:rPr>
          <w:b/>
          <w:u w:val="single" w:color="000000"/>
        </w:rPr>
      </w:pPr>
    </w:p>
    <w:p w:rsidR="002E30F1" w:rsidRPr="00EA5D53" w:rsidRDefault="007E37BF" w:rsidP="00EA5D53">
      <w:pPr>
        <w:spacing w:after="18" w:line="240" w:lineRule="auto"/>
        <w:ind w:left="0" w:firstLine="0"/>
        <w:jc w:val="center"/>
        <w:rPr>
          <w:b/>
          <w:sz w:val="26"/>
          <w:szCs w:val="26"/>
        </w:rPr>
      </w:pPr>
      <w:r w:rsidRPr="00EA5D53">
        <w:rPr>
          <w:b/>
          <w:sz w:val="26"/>
          <w:szCs w:val="26"/>
        </w:rPr>
        <w:t>8</w:t>
      </w:r>
      <w:r w:rsidR="002E30F1" w:rsidRPr="00EA5D53">
        <w:rPr>
          <w:b/>
          <w:sz w:val="26"/>
          <w:szCs w:val="26"/>
        </w:rPr>
        <w:t xml:space="preserve"> КЛАСС</w:t>
      </w: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09708A">
        <w:rPr>
          <w:b/>
          <w:color w:val="auto"/>
          <w:sz w:val="26"/>
          <w:szCs w:val="26"/>
        </w:rPr>
        <w:t>Личностные результаты:</w:t>
      </w: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09708A">
        <w:rPr>
          <w:color w:val="auto"/>
          <w:sz w:val="26"/>
          <w:szCs w:val="26"/>
        </w:rPr>
        <w:t>— знание наизусть художественных текстов в рамках программы;</w:t>
      </w: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09708A">
        <w:rPr>
          <w:color w:val="auto"/>
          <w:sz w:val="26"/>
          <w:szCs w:val="26"/>
        </w:rPr>
        <w:t>— умение дать доказательное суждение о прочитанном, определить собственное отношение к прочитанному;</w:t>
      </w: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09708A">
        <w:rPr>
          <w:color w:val="auto"/>
          <w:sz w:val="26"/>
          <w:szCs w:val="26"/>
        </w:rPr>
        <w:t>— умение создавать творческие работы исторической тематики.</w:t>
      </w: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09708A">
        <w:rPr>
          <w:color w:val="auto"/>
          <w:sz w:val="26"/>
          <w:szCs w:val="26"/>
        </w:rPr>
        <w:t>Осознанно продолжать формирование собственного круга чтения, включая произведения на исторические темы.</w:t>
      </w: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09708A">
        <w:rPr>
          <w:b/>
          <w:color w:val="auto"/>
          <w:sz w:val="26"/>
          <w:szCs w:val="26"/>
        </w:rPr>
        <w:t>Метапредметные результаты:</w:t>
      </w: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09708A">
        <w:rPr>
          <w:color w:val="auto"/>
          <w:sz w:val="26"/>
          <w:szCs w:val="26"/>
        </w:rPr>
        <w:t>— расширение круга приемов составления разных типов плана;</w:t>
      </w: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09708A">
        <w:rPr>
          <w:color w:val="auto"/>
          <w:sz w:val="26"/>
          <w:szCs w:val="26"/>
        </w:rPr>
        <w:t>— обогащение способов организации материала пересказов;</w:t>
      </w: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09708A">
        <w:rPr>
          <w:color w:val="auto"/>
          <w:sz w:val="26"/>
          <w:szCs w:val="26"/>
        </w:rPr>
        <w:t>— расширение круга справочных материалов, интернет-ресурсов и навыка работы с ними;</w:t>
      </w: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09708A">
        <w:rPr>
          <w:color w:val="auto"/>
          <w:sz w:val="26"/>
          <w:szCs w:val="26"/>
        </w:rPr>
        <w:t>— умение подбирать аргументы при обсуждении произведения и делать доказательные выводы.</w:t>
      </w: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b/>
          <w:color w:val="auto"/>
          <w:sz w:val="26"/>
          <w:szCs w:val="26"/>
        </w:rPr>
      </w:pPr>
    </w:p>
    <w:p w:rsidR="007E37BF" w:rsidRPr="00EA5D53" w:rsidRDefault="007E37BF" w:rsidP="00EA5D53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EA5D53">
        <w:rPr>
          <w:b/>
          <w:color w:val="auto"/>
          <w:sz w:val="26"/>
          <w:szCs w:val="26"/>
        </w:rPr>
        <w:t>Предметные результаты:</w:t>
      </w:r>
    </w:p>
    <w:p w:rsidR="007E37BF" w:rsidRPr="00EA5D53" w:rsidRDefault="007E37BF" w:rsidP="00EA5D53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EA5D53">
        <w:rPr>
          <w:color w:val="auto"/>
          <w:sz w:val="26"/>
          <w:szCs w:val="26"/>
        </w:rPr>
        <w:t>— адекватное восприятие художественных произведений в объеме программы;</w:t>
      </w:r>
    </w:p>
    <w:p w:rsidR="007E37BF" w:rsidRPr="00EA5D53" w:rsidRDefault="007E37BF" w:rsidP="00EA5D53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EA5D53">
        <w:rPr>
          <w:color w:val="auto"/>
          <w:sz w:val="26"/>
          <w:szCs w:val="26"/>
        </w:rPr>
        <w:t>— знание изученных текстов;</w:t>
      </w:r>
    </w:p>
    <w:p w:rsidR="007E37BF" w:rsidRPr="00EA5D53" w:rsidRDefault="007E37BF" w:rsidP="00EA5D53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EA5D53">
        <w:rPr>
          <w:color w:val="auto"/>
          <w:sz w:val="26"/>
          <w:szCs w:val="26"/>
        </w:rPr>
        <w:t>— овладение специальными приемами анализа содержания литературного произведения исторической тематики (использование исторических материалов, привлечение внимания к историческому словарю, понимание особой роли исторического комментария и др.).</w:t>
      </w:r>
    </w:p>
    <w:p w:rsidR="007E37BF" w:rsidRPr="00EA5D53" w:rsidRDefault="007E37BF" w:rsidP="00EA5D53">
      <w:pPr>
        <w:spacing w:after="18" w:line="240" w:lineRule="auto"/>
        <w:ind w:left="0" w:firstLine="0"/>
        <w:jc w:val="center"/>
        <w:rPr>
          <w:b/>
          <w:sz w:val="26"/>
          <w:szCs w:val="26"/>
        </w:rPr>
      </w:pPr>
    </w:p>
    <w:p w:rsidR="007E37BF" w:rsidRPr="00EA5D53" w:rsidRDefault="007E37BF" w:rsidP="00EA5D53">
      <w:pPr>
        <w:spacing w:after="18" w:line="240" w:lineRule="auto"/>
        <w:ind w:left="0" w:firstLine="0"/>
        <w:jc w:val="center"/>
        <w:rPr>
          <w:sz w:val="26"/>
          <w:szCs w:val="26"/>
        </w:rPr>
      </w:pPr>
      <w:r w:rsidRPr="00EA5D53">
        <w:rPr>
          <w:sz w:val="26"/>
          <w:szCs w:val="26"/>
        </w:rPr>
        <w:t xml:space="preserve">9 </w:t>
      </w:r>
      <w:r w:rsidR="002E30F1" w:rsidRPr="00EA5D53">
        <w:rPr>
          <w:b/>
          <w:sz w:val="26"/>
          <w:szCs w:val="26"/>
        </w:rPr>
        <w:t>КЛАСС</w:t>
      </w: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09708A">
        <w:rPr>
          <w:b/>
          <w:color w:val="auto"/>
          <w:sz w:val="26"/>
          <w:szCs w:val="26"/>
        </w:rPr>
        <w:lastRenderedPageBreak/>
        <w:t>Личностные результаты:</w:t>
      </w: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09708A">
        <w:rPr>
          <w:color w:val="auto"/>
          <w:sz w:val="26"/>
          <w:szCs w:val="26"/>
        </w:rPr>
        <w:t>— знание наизусть художественных текстов в рамках программы;</w:t>
      </w: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09708A">
        <w:rPr>
          <w:color w:val="auto"/>
          <w:sz w:val="26"/>
          <w:szCs w:val="26"/>
        </w:rPr>
        <w:t>— умение дать доказательное суждение о прочитанном, определить собственное отношение к прочитанному;</w:t>
      </w: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09708A">
        <w:rPr>
          <w:color w:val="auto"/>
          <w:sz w:val="26"/>
          <w:szCs w:val="26"/>
        </w:rPr>
        <w:t>— владение различными типами творческих работ;</w:t>
      </w: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09708A">
        <w:rPr>
          <w:color w:val="auto"/>
          <w:sz w:val="26"/>
          <w:szCs w:val="26"/>
        </w:rPr>
        <w:t>— адекватная характеристика и оценка собственного круга чтения.</w:t>
      </w: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09708A">
        <w:rPr>
          <w:b/>
          <w:color w:val="auto"/>
          <w:sz w:val="26"/>
          <w:szCs w:val="26"/>
        </w:rPr>
        <w:t>Метапредметные результаты:</w:t>
      </w: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09708A">
        <w:rPr>
          <w:color w:val="auto"/>
          <w:sz w:val="26"/>
          <w:szCs w:val="26"/>
        </w:rPr>
        <w:t>— свободное владение приемами составления разных типов плана;</w:t>
      </w: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09708A">
        <w:rPr>
          <w:color w:val="auto"/>
          <w:sz w:val="26"/>
          <w:szCs w:val="26"/>
        </w:rPr>
        <w:t>— умение использовать различные типы пересказов;</w:t>
      </w: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09708A">
        <w:rPr>
          <w:color w:val="auto"/>
          <w:sz w:val="26"/>
          <w:szCs w:val="26"/>
        </w:rPr>
        <w:t>— активное использование справочных материалов, интернет-ресурсов и навыка работы с ними;</w:t>
      </w: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09708A">
        <w:rPr>
          <w:color w:val="auto"/>
          <w:sz w:val="26"/>
          <w:szCs w:val="26"/>
        </w:rPr>
        <w:t>— умение делать доказательные выводы.</w:t>
      </w: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b/>
          <w:color w:val="auto"/>
          <w:sz w:val="26"/>
          <w:szCs w:val="26"/>
        </w:rPr>
      </w:pPr>
    </w:p>
    <w:p w:rsidR="007E37BF" w:rsidRPr="0009708A" w:rsidRDefault="007E37BF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09708A">
        <w:rPr>
          <w:b/>
          <w:color w:val="auto"/>
          <w:sz w:val="26"/>
          <w:szCs w:val="26"/>
        </w:rPr>
        <w:t>Предметные результаты:</w:t>
      </w:r>
    </w:p>
    <w:p w:rsidR="007E37BF" w:rsidRPr="00EA5D53" w:rsidRDefault="007E37BF" w:rsidP="00EA5D53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EA5D53">
        <w:rPr>
          <w:color w:val="auto"/>
          <w:sz w:val="26"/>
          <w:szCs w:val="26"/>
        </w:rPr>
        <w:t>— восприятие художественных произведений как части историко-литературного процесса в объеме программы;</w:t>
      </w:r>
    </w:p>
    <w:p w:rsidR="007E37BF" w:rsidRPr="00EA5D53" w:rsidRDefault="007E37BF" w:rsidP="00EA5D53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EA5D53">
        <w:rPr>
          <w:color w:val="auto"/>
          <w:sz w:val="26"/>
          <w:szCs w:val="26"/>
        </w:rPr>
        <w:t>— знание изученных текстов и общее представление о литературном процессе;</w:t>
      </w:r>
    </w:p>
    <w:p w:rsidR="007E37BF" w:rsidRPr="007E37BF" w:rsidRDefault="007E37BF" w:rsidP="00EA5D53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EA5D53">
        <w:rPr>
          <w:color w:val="auto"/>
          <w:sz w:val="26"/>
          <w:szCs w:val="26"/>
        </w:rPr>
        <w:t>— овладение специальными приемами анализа содержания литературного произведения во всех аспектах (жанр, сюжет, композиция, герои и все особенности художественного мира, характеризующего произведение).</w:t>
      </w:r>
    </w:p>
    <w:p w:rsidR="007E37BF" w:rsidRDefault="007E37BF" w:rsidP="007E37BF">
      <w:pPr>
        <w:spacing w:after="18" w:line="259" w:lineRule="auto"/>
        <w:ind w:left="0" w:firstLine="0"/>
        <w:jc w:val="center"/>
      </w:pPr>
    </w:p>
    <w:p w:rsidR="009A18D1" w:rsidRDefault="009A18D1">
      <w:pPr>
        <w:spacing w:after="0" w:line="259" w:lineRule="auto"/>
        <w:ind w:left="0" w:firstLine="0"/>
      </w:pPr>
    </w:p>
    <w:p w:rsidR="00EA5D53" w:rsidRDefault="00EA5D53">
      <w:pPr>
        <w:spacing w:after="0" w:line="259" w:lineRule="auto"/>
        <w:ind w:left="0" w:firstLine="0"/>
      </w:pPr>
    </w:p>
    <w:p w:rsidR="00EA5D53" w:rsidRDefault="00EA5D53">
      <w:pPr>
        <w:spacing w:after="0" w:line="259" w:lineRule="auto"/>
        <w:ind w:left="0" w:firstLine="0"/>
      </w:pPr>
    </w:p>
    <w:p w:rsidR="009A18D1" w:rsidRDefault="00E25E74">
      <w:pPr>
        <w:spacing w:after="96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9A18D1" w:rsidRDefault="00E25E74" w:rsidP="00685DB4">
      <w:pPr>
        <w:pStyle w:val="1"/>
        <w:numPr>
          <w:ilvl w:val="0"/>
          <w:numId w:val="3"/>
        </w:numPr>
        <w:ind w:left="709" w:right="84"/>
        <w:rPr>
          <w:rFonts w:ascii="Calibri" w:eastAsia="Calibri" w:hAnsi="Calibri" w:cs="Calibri"/>
        </w:rPr>
      </w:pPr>
      <w:r>
        <w:t xml:space="preserve">СОДЕРЖАНИЕ </w:t>
      </w:r>
      <w:r w:rsidR="00B910E2">
        <w:t>УЧЕБНОГО ПРЕДМЕТА</w:t>
      </w:r>
    </w:p>
    <w:p w:rsidR="00024DB3" w:rsidRPr="00024DB3" w:rsidRDefault="00024DB3" w:rsidP="00024DB3">
      <w:pPr>
        <w:rPr>
          <w:rFonts w:eastAsia="Calibri"/>
        </w:rPr>
      </w:pPr>
    </w:p>
    <w:p w:rsidR="00024DB3" w:rsidRPr="00024DB3" w:rsidRDefault="00024DB3" w:rsidP="00024DB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</w:t>
      </w:r>
      <w:r w:rsidR="007E37BF">
        <w:rPr>
          <w:b/>
          <w:sz w:val="26"/>
          <w:szCs w:val="26"/>
        </w:rPr>
        <w:t>8</w:t>
      </w:r>
      <w:r w:rsidRPr="00024DB3">
        <w:rPr>
          <w:b/>
          <w:sz w:val="26"/>
          <w:szCs w:val="26"/>
        </w:rPr>
        <w:t xml:space="preserve"> КЛАСС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color w:val="auto"/>
          <w:sz w:val="26"/>
          <w:szCs w:val="26"/>
        </w:rPr>
      </w:pP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историко- и теоретико-литературных знаний, на определенных способах и видах учебной деятельности.</w:t>
      </w: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Основными критериями отбора художественных произведений для изучения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</w:p>
    <w:p w:rsidR="007E37BF" w:rsidRPr="007E37BF" w:rsidRDefault="007E37BF" w:rsidP="007E37BF">
      <w:pPr>
        <w:spacing w:after="0" w:line="240" w:lineRule="auto"/>
        <w:ind w:left="0" w:firstLine="600"/>
        <w:jc w:val="both"/>
        <w:rPr>
          <w:i/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В 8 классе рассматривается </w:t>
      </w:r>
      <w:r w:rsidRPr="007E37BF">
        <w:rPr>
          <w:i/>
          <w:color w:val="auto"/>
          <w:sz w:val="26"/>
          <w:szCs w:val="26"/>
        </w:rPr>
        <w:t>проблема времени</w:t>
      </w:r>
      <w:r w:rsidRPr="007E37BF">
        <w:rPr>
          <w:color w:val="auto"/>
          <w:sz w:val="26"/>
          <w:szCs w:val="26"/>
        </w:rPr>
        <w:t xml:space="preserve"> на страницах произведений искусства слова, что является своеобразной подготовкой к восприятию курса на историко-литературной основе в 9 классе. Читатель встречается с </w:t>
      </w:r>
      <w:r w:rsidRPr="007E37BF">
        <w:rPr>
          <w:i/>
          <w:color w:val="auto"/>
          <w:sz w:val="26"/>
          <w:szCs w:val="26"/>
        </w:rPr>
        <w:t>временем, изображенным, временем создания и временем чтения.</w:t>
      </w:r>
    </w:p>
    <w:p w:rsidR="007E37BF" w:rsidRPr="007E37BF" w:rsidRDefault="007E37BF" w:rsidP="007E37BF">
      <w:pPr>
        <w:spacing w:after="200" w:line="240" w:lineRule="auto"/>
        <w:ind w:left="0" w:firstLine="60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lastRenderedPageBreak/>
        <w:t xml:space="preserve"> Рассматривается позиция автора, повествующего об исторических событиях. Сложность связей литературы и времени демонстрируется практически каждым конкретным произведением, включенным в этот курс, начиная с былин и завершая историческими романами 20 века.</w:t>
      </w:r>
    </w:p>
    <w:p w:rsidR="007E37BF" w:rsidRPr="007E37BF" w:rsidRDefault="007E37BF" w:rsidP="007E37BF">
      <w:pPr>
        <w:spacing w:after="200" w:line="240" w:lineRule="auto"/>
        <w:ind w:left="0" w:firstLine="60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В 8 классе предоставляется возможность понаблюдать за тем, как искусство на разных этапах своего развития смотрело на события истории. Накопленные знания и умения, связанные с освоением сюжета (5 класс), знакомство с героями литературного произведения (6 класс), жанрами произведений и художественными приемами (7 класс), обогащаются новыми подходами. Отбор содержания курса, целевые установки автора отражены в требованиях к уровню подготовки учащихся 8 класса. Последовательность расположения материала помогает увидеть связь времен и связь литератур разных народов. Принципы построения: данная 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7E37BF" w:rsidRPr="007E37BF" w:rsidRDefault="007E37BF" w:rsidP="007E37BF">
      <w:pPr>
        <w:spacing w:after="0" w:line="240" w:lineRule="auto"/>
        <w:ind w:left="0" w:firstLine="0"/>
        <w:jc w:val="center"/>
        <w:rPr>
          <w:b/>
          <w:sz w:val="26"/>
          <w:szCs w:val="26"/>
        </w:rPr>
      </w:pPr>
    </w:p>
    <w:p w:rsidR="007E37BF" w:rsidRPr="007E37BF" w:rsidRDefault="007E37BF" w:rsidP="007E37BF">
      <w:pPr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Введение.  Литература и время -1 ч</w:t>
      </w:r>
      <w:r w:rsidRPr="007E37BF">
        <w:rPr>
          <w:color w:val="auto"/>
          <w:sz w:val="26"/>
          <w:szCs w:val="26"/>
        </w:rPr>
        <w:t>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Г.Х.Андерсен. «Калоши счастья».Связь литературного произведения со временем. Художественная литература как одна из форм освоения мира, отражение в ней богатства и многообразия духовной жизни человека.</w:t>
      </w:r>
      <w:r w:rsidRPr="007E37BF">
        <w:rPr>
          <w:color w:val="00B0F0"/>
          <w:sz w:val="26"/>
          <w:szCs w:val="26"/>
        </w:rPr>
        <w:t xml:space="preserve"> </w:t>
      </w:r>
      <w:r w:rsidRPr="007E37BF">
        <w:rPr>
          <w:color w:val="auto"/>
          <w:sz w:val="26"/>
          <w:szCs w:val="26"/>
        </w:rPr>
        <w:t>Место художественной литературы в общественной жизни и культуре России. Национальные ценности и традиции, формирующие проблематику и образный мир русской литературы, ее гуманизм, гражданский и патриотический пафос.Обращение писателей к универсальным категориям и ценностям бытия: добро и зло, истина, красота, справедливость, совесть, дружба и любовь, дом и семья, свобода и ответственность.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</w:p>
    <w:p w:rsidR="007E37BF" w:rsidRPr="007E37BF" w:rsidRDefault="007E37BF" w:rsidP="007E37BF">
      <w:pPr>
        <w:spacing w:after="0" w:line="240" w:lineRule="auto"/>
        <w:ind w:left="0" w:firstLine="0"/>
        <w:jc w:val="center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Фольклор -3 ч.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Отражение жизни народа в произведениях фольклора. Народное представление о героическом. Влияние фольклорной образности и нравственных идеалов на развитие литературы.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Жанры фольклора. Особенности исторической песни. Отличие от других видов народной песни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Народная историческая песня. «Правеж».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«Петра 1 узнают в шведском городе». Особенности изображения царя. Художественные приемы, помогающие отличить былинного героя от героев исторической песни.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 Народный   театр. «Как француз Москву брал». Отношение народа к историческим событиям. Художественные особенности пьесы о французском нашествии, её патриотическая направленность.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М. де С. Сааведра «Хитроумный идальго Дон Кихот Ламанчский». Проблематика, характеристика главных героев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Входящая  контрольная  работа</w:t>
      </w: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Древнерусская литература- 5ч.</w:t>
      </w: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Истоки и начало древнерусской литературы, ее религиозно-духовные корни.</w:t>
      </w:r>
      <w:r w:rsidR="00FA4287">
        <w:rPr>
          <w:color w:val="auto"/>
          <w:sz w:val="26"/>
          <w:szCs w:val="26"/>
        </w:rPr>
        <w:t xml:space="preserve"> </w:t>
      </w:r>
      <w:r w:rsidRPr="007E37BF">
        <w:rPr>
          <w:color w:val="auto"/>
          <w:sz w:val="26"/>
          <w:szCs w:val="26"/>
        </w:rPr>
        <w:t>Патриотический пафос и поучительный характер древнерусской литературы. Утверждение в литературе Древней Руси высоких нравственных идеалов: любви к ближнему, милосердия, жертвенности. Связь литературы с фольклором.</w:t>
      </w:r>
      <w:r w:rsidR="00FA4287">
        <w:rPr>
          <w:color w:val="auto"/>
          <w:sz w:val="26"/>
          <w:szCs w:val="26"/>
        </w:rPr>
        <w:t xml:space="preserve"> </w:t>
      </w:r>
      <w:r w:rsidRPr="007E37BF">
        <w:rPr>
          <w:color w:val="auto"/>
          <w:sz w:val="26"/>
          <w:szCs w:val="26"/>
        </w:rPr>
        <w:t>Многообразие жанров древнерусской литературы (летопись, слово, житие, поучение).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Историческая личность на страницах произведений Древней Руси. Жанр летописи. «Повесть временных лет».</w:t>
      </w:r>
      <w:r w:rsidR="00FA4287">
        <w:rPr>
          <w:color w:val="auto"/>
          <w:sz w:val="26"/>
          <w:szCs w:val="26"/>
        </w:rPr>
        <w:t xml:space="preserve"> </w:t>
      </w:r>
      <w:r w:rsidRPr="007E37BF">
        <w:rPr>
          <w:color w:val="auto"/>
          <w:sz w:val="26"/>
          <w:szCs w:val="26"/>
        </w:rPr>
        <w:t>«Смерть Олега от своего коня». Литературный героем и историческая личность.  Воинская повесть. «Повесть о разорении Рязани Батыем». Содержание повести и исторические события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Житийная литература как особый жанр. «Сказание о житии Александра Невского». Каноны написания жития,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lastRenderedPageBreak/>
        <w:t xml:space="preserve"> Б. К. Зайцев. «Преподобный Сергий Радонежский». Качества, характеризующие человека, посвятившего свою жизнь служению Богу и Руси.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Проверочная работа по теме «Древнерусская литература</w:t>
      </w:r>
      <w:r w:rsidRPr="007E37BF">
        <w:rPr>
          <w:b/>
          <w:color w:val="auto"/>
          <w:sz w:val="26"/>
          <w:szCs w:val="26"/>
          <w:u w:val="single"/>
        </w:rPr>
        <w:t>»</w:t>
      </w:r>
    </w:p>
    <w:p w:rsidR="007E37BF" w:rsidRPr="007E37BF" w:rsidRDefault="001F78F3" w:rsidP="001F78F3">
      <w:pPr>
        <w:spacing w:after="0" w:line="240" w:lineRule="auto"/>
        <w:ind w:left="0" w:firstLine="0"/>
        <w:jc w:val="center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Л</w:t>
      </w:r>
      <w:r w:rsidR="007E37BF" w:rsidRPr="007E37BF">
        <w:rPr>
          <w:b/>
          <w:color w:val="auto"/>
          <w:sz w:val="26"/>
          <w:szCs w:val="26"/>
        </w:rPr>
        <w:t>итература 18 века -</w:t>
      </w:r>
      <w:r w:rsidR="00FA4287">
        <w:rPr>
          <w:b/>
          <w:color w:val="auto"/>
          <w:sz w:val="26"/>
          <w:szCs w:val="26"/>
        </w:rPr>
        <w:t xml:space="preserve"> </w:t>
      </w:r>
      <w:r w:rsidR="007E37BF" w:rsidRPr="007E37BF">
        <w:rPr>
          <w:b/>
          <w:color w:val="auto"/>
          <w:sz w:val="26"/>
          <w:szCs w:val="26"/>
        </w:rPr>
        <w:t>4ч.</w:t>
      </w:r>
    </w:p>
    <w:p w:rsidR="001F78F3" w:rsidRPr="001F78F3" w:rsidRDefault="007E37BF" w:rsidP="001F78F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Идейно-художественное своеобразие литературы эпохи Просвещения. Нравственно-воспитательный пафос литературы. Классицизм как литературное направление. Идея гражданского служения, прославление величия и могущества Российского государства.</w:t>
      </w:r>
      <w:r w:rsidR="00FA4287">
        <w:rPr>
          <w:color w:val="auto"/>
          <w:sz w:val="26"/>
          <w:szCs w:val="26"/>
        </w:rPr>
        <w:t xml:space="preserve"> </w:t>
      </w:r>
      <w:r w:rsidRPr="007E37BF">
        <w:rPr>
          <w:color w:val="auto"/>
          <w:sz w:val="26"/>
          <w:szCs w:val="26"/>
        </w:rPr>
        <w:t>Классицистическая комедия.</w:t>
      </w:r>
      <w:r w:rsidR="00FA4287">
        <w:rPr>
          <w:color w:val="auto"/>
          <w:sz w:val="26"/>
          <w:szCs w:val="26"/>
        </w:rPr>
        <w:t xml:space="preserve"> </w:t>
      </w:r>
      <w:r w:rsidRPr="007E37BF">
        <w:rPr>
          <w:color w:val="auto"/>
          <w:sz w:val="26"/>
          <w:szCs w:val="26"/>
        </w:rPr>
        <w:t xml:space="preserve">Зарождение в литературе антикрепостнической направленности. </w:t>
      </w:r>
      <w:r w:rsidR="001F78F3" w:rsidRPr="001F78F3">
        <w:rPr>
          <w:color w:val="auto"/>
          <w:sz w:val="26"/>
          <w:szCs w:val="26"/>
        </w:rPr>
        <w:t xml:space="preserve">Ж. Б. Мольер.  «М е щ а н и н  в о  д в о р я н с т в е»  (сцены). Комедия </w:t>
      </w:r>
      <w:r w:rsidR="001F78F3">
        <w:rPr>
          <w:color w:val="auto"/>
          <w:sz w:val="26"/>
          <w:szCs w:val="26"/>
        </w:rPr>
        <w:t>как жанр драматического произве</w:t>
      </w:r>
      <w:r w:rsidR="001F78F3" w:rsidRPr="001F78F3">
        <w:rPr>
          <w:color w:val="auto"/>
          <w:sz w:val="26"/>
          <w:szCs w:val="26"/>
        </w:rPr>
        <w:t>дения. Особенности комедии классицизма. Сатирический образ господина Журдена.</w:t>
      </w:r>
    </w:p>
    <w:p w:rsidR="007E37BF" w:rsidRPr="007E37BF" w:rsidRDefault="007E37BF" w:rsidP="001F78F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7E37BF">
        <w:rPr>
          <w:b/>
          <w:bCs/>
          <w:iCs/>
          <w:color w:val="auto"/>
          <w:sz w:val="26"/>
          <w:szCs w:val="26"/>
          <w:u w:val="single"/>
        </w:rPr>
        <w:t xml:space="preserve">Сочинение по комедии </w:t>
      </w:r>
      <w:r w:rsidR="001F78F3">
        <w:rPr>
          <w:b/>
          <w:bCs/>
          <w:iCs/>
          <w:color w:val="auto"/>
          <w:sz w:val="26"/>
          <w:szCs w:val="26"/>
          <w:u w:val="single"/>
        </w:rPr>
        <w:t>Мольера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</w:p>
    <w:p w:rsidR="007E37BF" w:rsidRPr="007E37BF" w:rsidRDefault="007E37BF" w:rsidP="007E37BF">
      <w:pPr>
        <w:spacing w:after="0" w:line="240" w:lineRule="auto"/>
        <w:ind w:left="0" w:firstLine="0"/>
        <w:jc w:val="center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Литература 19 века -35ч.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Проблема человека и времени в произведениях 19 века.    Жанр былины. Былины и их герои в поэзии 19 века. А. К. Толстой. «Илья Муромец» «Правда».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Г.У.Лонгфелло. «Песнь о Гайавате». Образ народного героя Гайаваты. Особенности творчества американского поэта. Жанровые особенности  произведения. В. Скотт. «Айвенго».Исторический  роман.</w:t>
      </w:r>
      <w:r w:rsidRPr="007E37BF">
        <w:rPr>
          <w:color w:val="auto"/>
          <w:sz w:val="26"/>
          <w:szCs w:val="26"/>
          <w:shd w:val="clear" w:color="auto" w:fill="FFFFFF"/>
        </w:rPr>
        <w:t>Тематика и проблематика произведения в соотнесении с его жанром,  характеристика героя.</w:t>
      </w:r>
      <w:r w:rsidRPr="007E37BF">
        <w:rPr>
          <w:color w:val="auto"/>
          <w:sz w:val="26"/>
          <w:szCs w:val="26"/>
        </w:rPr>
        <w:t xml:space="preserve"> Осмысление русской литературой ценностей европейской и мировой культуры.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Басня. Кутузов и Наполеон в басне И.А. Крылова “Волк на псарне”</w:t>
      </w:r>
      <w:r w:rsidRPr="007E37BF">
        <w:rPr>
          <w:color w:val="auto"/>
          <w:sz w:val="26"/>
          <w:szCs w:val="26"/>
          <w:u w:val="single"/>
        </w:rPr>
        <w:t xml:space="preserve">.(наизусть). </w:t>
      </w:r>
      <w:r w:rsidRPr="007E37BF">
        <w:rPr>
          <w:color w:val="auto"/>
          <w:sz w:val="26"/>
          <w:szCs w:val="26"/>
          <w:shd w:val="clear" w:color="auto" w:fill="FFFFFF"/>
        </w:rPr>
        <w:t>Принципы построения системы образов. Соотнесение  сюжета с историческим событием.</w:t>
      </w:r>
      <w:r w:rsidRPr="007E37BF">
        <w:rPr>
          <w:color w:val="auto"/>
          <w:sz w:val="26"/>
          <w:szCs w:val="26"/>
        </w:rPr>
        <w:t xml:space="preserve"> Влияние поворотных событий русской истории (Отечественная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7E37BF">
          <w:rPr>
            <w:color w:val="auto"/>
            <w:sz w:val="26"/>
            <w:szCs w:val="26"/>
          </w:rPr>
          <w:t>1812 г</w:t>
        </w:r>
      </w:smartTag>
      <w:r w:rsidRPr="007E37BF">
        <w:rPr>
          <w:color w:val="auto"/>
          <w:sz w:val="26"/>
          <w:szCs w:val="26"/>
        </w:rPr>
        <w:t>. на русскую литературу.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.Баллада. Системные   отношения     художественных  образов    в  произведении А.С. Пушкина “Песнь о вещем Олеге”.     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Романтизм в русской литературе. Новое понимание человека в его связях с национальной историей.Воплощение в литературе романтических ценностей. Соотношение мечты и действительности в романтических произведениях. Конфликт романтического героя с миром.Романтический пейзаж. Формирование представлений о национальной самобытности. А.С. Пушкин как родоначальник новой русской литературы.Поэма.   А.С. Пушкин “Полтава”.    Соответствие сюжета  произведения   с историческими событиями.А.С.   Трагедия.Пушкин “Борис Годунов”.Конфликт трагедии. Проблема личности и общества.. Образ "героя времени".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  <w:u w:val="single"/>
        </w:rPr>
        <w:t xml:space="preserve"> Сочинение  по творчеству А. С. Пушкина</w:t>
      </w: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 Повесть. А.С. Пушкин. Повесть “Капитанская дочка.”Жанровое своеобразие произведения. Истоки формирования личности Гринёва . Проблема чести, достоинства, нравственного выбора в повести. Гринёв и Швабрин. Пугачёв и народ в повести. Человек в ситуации нравственного выбора. Интерес русских писателей к проблеме народа. Реализм в русской литературе и &lt;литературе других народов России&gt;, многообразие реалистических. тенденций. Историзм и психологизм в литературе. Нравственные и философские искания русских писателей.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color w:val="auto"/>
          <w:sz w:val="26"/>
          <w:szCs w:val="26"/>
        </w:rPr>
      </w:pPr>
      <w:r w:rsidRPr="007E37BF">
        <w:rPr>
          <w:color w:val="00B0F0"/>
          <w:sz w:val="26"/>
          <w:szCs w:val="26"/>
        </w:rPr>
        <w:t>.</w:t>
      </w:r>
      <w:r w:rsidRPr="007E37BF">
        <w:rPr>
          <w:color w:val="auto"/>
          <w:sz w:val="26"/>
          <w:szCs w:val="26"/>
          <w:shd w:val="clear" w:color="auto" w:fill="FFFFFF"/>
        </w:rPr>
        <w:t>Нравственные проблемы, поднятые в произведении.</w:t>
      </w:r>
      <w:r w:rsidRPr="007E37BF">
        <w:rPr>
          <w:color w:val="auto"/>
          <w:sz w:val="26"/>
          <w:szCs w:val="26"/>
        </w:rPr>
        <w:t xml:space="preserve"> Средства характеристики героев повести на примере. Образ Маши Мироновой. Смысл названия повести. Анализ эпизода. Фольклорное начало в произведении “Капитанская дочка”. Роль эпиграфов, связь с фольклором. 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  <w:u w:val="single"/>
        </w:rPr>
      </w:pPr>
      <w:r w:rsidRPr="007E37BF">
        <w:rPr>
          <w:b/>
          <w:color w:val="auto"/>
          <w:sz w:val="26"/>
          <w:szCs w:val="26"/>
          <w:u w:val="single"/>
        </w:rPr>
        <w:t>Сочинение по повести А.С. Пушкина “Капитанская дочка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Особенности жизненной философии героя  в повести «Пиковая дама»</w:t>
      </w:r>
      <w:r w:rsidRPr="007E37BF">
        <w:rPr>
          <w:color w:val="auto"/>
          <w:sz w:val="26"/>
          <w:szCs w:val="26"/>
        </w:rPr>
        <w:t xml:space="preserve"> Анализ  текста с точки зрения жизненной философии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М.Ю.Лермонтов. «Песнь про царя Ивана Васильевича, молодого опричника и удалого купца Калашникова».  История создания, особенности конфликта  между героями «Песни...». Нравственный идеал автора. Нравственная оценка событий автором. Связь поэмы с фольклором.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lastRenderedPageBreak/>
        <w:t>Н.В. Гоголь. Историческая и фольклорная основа повести “Тарас Бульба”. Проблема национального самосознания, веры и гуманизма</w:t>
      </w:r>
      <w:r w:rsidRPr="007E37BF">
        <w:rPr>
          <w:color w:val="auto"/>
          <w:sz w:val="26"/>
          <w:szCs w:val="26"/>
          <w:shd w:val="clear" w:color="auto" w:fill="FFFFFF"/>
        </w:rPr>
        <w:t>. Художественный  мира произведения</w:t>
      </w:r>
      <w:r w:rsidRPr="007E37BF">
        <w:rPr>
          <w:color w:val="auto"/>
          <w:sz w:val="26"/>
          <w:szCs w:val="26"/>
        </w:rPr>
        <w:t>. Система образов повести Н.В. Гоголя “Тарас Бульба”. Приемы создания героического характера. Характеристика Тараса Бульбы, роль автора в повести. Художественные особенности в повести “Тарас Бульба”, роль пейзажа в повести.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  <w:u w:val="single"/>
        </w:rPr>
        <w:t>Сочинение по повести  Н.В. Гоголя “Тарас Бульба”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  <w:u w:val="single"/>
        </w:rPr>
      </w:pPr>
      <w:r w:rsidRPr="007E37BF">
        <w:rPr>
          <w:color w:val="auto"/>
          <w:sz w:val="26"/>
          <w:szCs w:val="26"/>
        </w:rPr>
        <w:t>Мотивы былого в лирике поэтов XIX века. Д. В Давыдов, И И Козлов, Ф Н Глинка, А Н Апухтин</w:t>
      </w:r>
      <w:r w:rsidRPr="007E37BF">
        <w:rPr>
          <w:color w:val="auto"/>
          <w:sz w:val="26"/>
          <w:szCs w:val="26"/>
          <w:u w:val="single"/>
        </w:rPr>
        <w:t>.(наизусть на выбор)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Обращение лирических поэтов к исторической тематике.  Индивидуальность поэтов в художественной оценке минувшего. Разнообразие тематики лирики поэтов 19 века. Отражение в лирических произведениях эпохи.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А.К. Толстой. “Василий Шибанов".  Значение художественных приёмов в балладе. Идея произведения,  жанровые особенности.</w:t>
      </w:r>
    </w:p>
    <w:p w:rsidR="007E37BF" w:rsidRPr="007E37BF" w:rsidRDefault="007E37BF" w:rsidP="007E37BF">
      <w:pPr>
        <w:spacing w:after="0" w:line="240" w:lineRule="auto"/>
        <w:ind w:left="0" w:firstLine="0"/>
        <w:rPr>
          <w:rFonts w:eastAsia="MS Mincho"/>
          <w:color w:val="auto"/>
          <w:sz w:val="26"/>
          <w:szCs w:val="26"/>
          <w:lang w:eastAsia="ja-JP"/>
        </w:rPr>
      </w:pPr>
      <w:r w:rsidRPr="007E37BF">
        <w:rPr>
          <w:rFonts w:eastAsia="MS Mincho"/>
          <w:color w:val="auto"/>
          <w:sz w:val="26"/>
          <w:szCs w:val="26"/>
          <w:lang w:eastAsia="ja-JP"/>
        </w:rPr>
        <w:t>Роман «Князь Серебряный». Эпоха и её воспроизведение в романе.  Система образов  в романе. Жанровые особенности произведения. С</w:t>
      </w:r>
      <w:r w:rsidRPr="007E37BF">
        <w:rPr>
          <w:color w:val="auto"/>
          <w:sz w:val="26"/>
          <w:szCs w:val="26"/>
        </w:rPr>
        <w:t>южет и система образов романа.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А.Дюма “Три мушкетера”. Мир вымышленных событий на фоне исторических событий. Особенности мастерства Дюма. Роль романов Дюма в формировании представлений об исторической эпохе.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Рассказ. Л.Н. Толстой “После бала”: особенности жанра рассказа.Сложная  композиция рассказа. «Рассказ в рассказе», в чем сила рассказа. Своеобразие историзма Толсто.  История создания рассказа. социально-нравственные проблемы рассказа.Моральная ответственность человека за происходящее</w:t>
      </w:r>
      <w:r w:rsidRPr="007E37BF">
        <w:rPr>
          <w:i/>
          <w:color w:val="auto"/>
          <w:sz w:val="26"/>
          <w:szCs w:val="26"/>
        </w:rPr>
        <w:t xml:space="preserve"> Х</w:t>
      </w:r>
      <w:r w:rsidRPr="007E37BF">
        <w:rPr>
          <w:color w:val="auto"/>
          <w:sz w:val="26"/>
          <w:szCs w:val="26"/>
        </w:rPr>
        <w:t>удожественное своеобразие рассказа , контраст как основной художественный приём рассказа. Время и пространство в тексте.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Л. Н. Толстой. «После бала». Сложная  композиция рассказа. «Рассказ в рассказе», в чем сила рассказа. Контраст как композиционный прием. Время и пространство в тексте.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  <w:u w:val="single"/>
        </w:rPr>
        <w:t xml:space="preserve"> Сочинение-миниатюра с использованием контраста на тему  «Полковник на балу и после бала»</w:t>
      </w:r>
    </w:p>
    <w:p w:rsidR="007E37BF" w:rsidRPr="007E37BF" w:rsidRDefault="007E37BF" w:rsidP="007E37BF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</w:p>
    <w:p w:rsidR="007E37BF" w:rsidRPr="007E37BF" w:rsidRDefault="007E37BF" w:rsidP="007E37BF">
      <w:pPr>
        <w:spacing w:after="0" w:line="240" w:lineRule="auto"/>
        <w:ind w:left="0" w:firstLine="0"/>
        <w:jc w:val="center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Русская литература 20 века - 20ч.</w:t>
      </w: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Интерьер и пейзаж в историческом произведении Автор и время на страницах произведений. Былины и их герои в поэзии 20 века. Традиции фольклорных жанров в поэзии 20 века. Классические традиции и новые течения в русской литературе конца XIX - начала XX вв.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Тынянов«Восковая персона». Особенности создания образа Петра 1 в повести. Художественные детали, создающие образ эпохи. Эпоха революционных потрясений и ее отражение в русской литературе.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М. Алданов «Чертов мост» (обзор). Изображение  полководца  Суворова в  романе «Чёртов мост». Особенности воссоздания писателем исторической эпохи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Б.Л.Васильев. «Утоли мои печали». Сюжетное своеобразие. Род и жанр литературного произ</w:t>
      </w:r>
      <w:r w:rsidRPr="007E37BF">
        <w:rPr>
          <w:color w:val="auto"/>
          <w:sz w:val="26"/>
          <w:szCs w:val="26"/>
        </w:rPr>
        <w:softHyphen/>
        <w:t>ведения;  особенности сюжета, компо</w:t>
      </w:r>
      <w:r w:rsidRPr="007E37BF">
        <w:rPr>
          <w:color w:val="auto"/>
          <w:sz w:val="26"/>
          <w:szCs w:val="26"/>
        </w:rPr>
        <w:softHyphen/>
        <w:t>зици.  Исторические лица, изображенные в произведении.</w:t>
      </w:r>
    </w:p>
    <w:p w:rsidR="007E37BF" w:rsidRPr="007E37BF" w:rsidRDefault="007E37BF" w:rsidP="007E37BF">
      <w:pPr>
        <w:spacing w:after="0" w:line="240" w:lineRule="auto"/>
        <w:ind w:left="0" w:firstLine="0"/>
        <w:rPr>
          <w:bCs/>
          <w:iCs/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Русская литература советского времени. Проблема героя. Тема Родины. Исторические судьбы России. Годы военных испытаний и их отражение в русской литературе и &lt;литературе других народов России&gt;. Нравственный выбор человека в сложных жизненных обстоятельствах (революции, репрессии, коллективизация, Великая Отечественная война).Великая Отечественная война в лирике   поэтов 20 века. Стихотворения      о войне К. Симонова, Ахматовой, А. Прокофьева (наизусть на выбор). Значение поэзии в годы войны. Стихотворения А. Твардовского, Ю. Друниной, М. Дудина.</w:t>
      </w:r>
      <w:r w:rsidRPr="007E37BF">
        <w:rPr>
          <w:bCs/>
          <w:iCs/>
          <w:color w:val="auto"/>
          <w:sz w:val="26"/>
          <w:szCs w:val="26"/>
        </w:rPr>
        <w:t xml:space="preserve"> Тема, идея, зна</w:t>
      </w:r>
      <w:r w:rsidRPr="007E37BF">
        <w:rPr>
          <w:bCs/>
          <w:iCs/>
          <w:color w:val="auto"/>
          <w:sz w:val="26"/>
          <w:szCs w:val="26"/>
        </w:rPr>
        <w:softHyphen/>
        <w:t xml:space="preserve">чение заголовка,средств  художественной выразительности. 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Великая Отечественная война в песнях современных</w:t>
      </w:r>
      <w:r w:rsidRPr="007E37BF">
        <w:rPr>
          <w:color w:val="auto"/>
          <w:sz w:val="26"/>
          <w:szCs w:val="26"/>
        </w:rPr>
        <w:br/>
        <w:t xml:space="preserve">авторов: Б. Окуджавы. В. Высоцкого, Сурков, М. В. Исаковский.  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  <w:u w:val="single"/>
        </w:rPr>
        <w:lastRenderedPageBreak/>
        <w:t>Сочинение по произведениям о Великой отечественной войне.</w:t>
      </w: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Л.М.Леонов. Слово о писателе.  “Золотая карета”: сюжетное своеобразие. » Идейный замысел автора. Обращение писателей второй половины XX в. к острым проблемам современности.Поиски незыблемых нравственных ценностей в народной жизни, раскрытие самобытных национальных характеров.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Тема прошлого в лирике поэтов 20 века. Многогранность осмысления былого поэтами серебряного века (З. Гиппиус, В. Брюсов, Н. Гумилев.  Особенности поэтики Серебряного века,  разнообразие тематики поэзии, поэтов.</w:t>
      </w:r>
    </w:p>
    <w:p w:rsidR="007E37BF" w:rsidRPr="007E37BF" w:rsidRDefault="007E37BF" w:rsidP="007E37BF">
      <w:pPr>
        <w:widowControl w:val="0"/>
        <w:suppressLineNumbers/>
        <w:suppressAutoHyphens/>
        <w:spacing w:after="0" w:line="240" w:lineRule="auto"/>
        <w:ind w:left="0" w:firstLine="0"/>
        <w:rPr>
          <w:rFonts w:eastAsia="Arial Unicode MS"/>
          <w:color w:val="auto"/>
          <w:sz w:val="26"/>
          <w:szCs w:val="26"/>
          <w:lang w:eastAsia="en-US" w:bidi="en-US"/>
        </w:rPr>
      </w:pPr>
      <w:r w:rsidRPr="007E37BF">
        <w:rPr>
          <w:rFonts w:eastAsia="Arial Unicode MS"/>
          <w:color w:val="auto"/>
          <w:sz w:val="26"/>
          <w:szCs w:val="26"/>
          <w:lang w:eastAsia="en-US" w:bidi="en-US"/>
        </w:rPr>
        <w:t>Лирические раздумья об исторических событиях, о произведениях искусства как свидетелях минувшего в произведениях Е. Евтушенко, В. Высоцкого, М. Цветаевой.</w:t>
      </w:r>
    </w:p>
    <w:p w:rsidR="007E37BF" w:rsidRPr="007E37BF" w:rsidRDefault="007E37BF" w:rsidP="007E37BF">
      <w:pPr>
        <w:widowControl w:val="0"/>
        <w:suppressLineNumbers/>
        <w:suppressAutoHyphens/>
        <w:spacing w:after="0" w:line="240" w:lineRule="auto"/>
        <w:ind w:left="0" w:firstLine="0"/>
        <w:rPr>
          <w:rFonts w:eastAsia="Arial Unicode MS"/>
          <w:color w:val="auto"/>
          <w:sz w:val="26"/>
          <w:szCs w:val="26"/>
          <w:lang w:eastAsia="en-US" w:bidi="en-US"/>
        </w:rPr>
      </w:pPr>
      <w:r w:rsidRPr="007E37BF">
        <w:rPr>
          <w:rFonts w:eastAsia="Arial Unicode MS"/>
          <w:color w:val="auto"/>
          <w:sz w:val="26"/>
          <w:szCs w:val="26"/>
          <w:lang w:eastAsia="en-US" w:bidi="en-US"/>
        </w:rPr>
        <w:t xml:space="preserve">Произведения  </w:t>
      </w:r>
      <w:r w:rsidRPr="007E37BF">
        <w:rPr>
          <w:rFonts w:eastAsia="Arial Unicode MS"/>
          <w:i/>
          <w:color w:val="auto"/>
          <w:sz w:val="26"/>
          <w:szCs w:val="26"/>
          <w:lang w:eastAsia="en-US" w:bidi="en-US"/>
        </w:rPr>
        <w:t>русской  литературы</w:t>
      </w:r>
      <w:r w:rsidRPr="007E37BF">
        <w:rPr>
          <w:rFonts w:eastAsia="Arial Unicode MS"/>
          <w:color w:val="auto"/>
          <w:sz w:val="26"/>
          <w:szCs w:val="26"/>
          <w:lang w:eastAsia="en-US" w:bidi="en-US"/>
        </w:rPr>
        <w:t xml:space="preserve">,  отражающие исторические  события </w:t>
      </w: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Произведения  </w:t>
      </w:r>
      <w:r w:rsidRPr="007E37BF">
        <w:rPr>
          <w:i/>
          <w:color w:val="auto"/>
          <w:sz w:val="26"/>
          <w:szCs w:val="26"/>
        </w:rPr>
        <w:t>зарубежной    литературы,</w:t>
      </w:r>
      <w:r w:rsidRPr="007E37BF">
        <w:rPr>
          <w:color w:val="auto"/>
          <w:sz w:val="26"/>
          <w:szCs w:val="26"/>
        </w:rPr>
        <w:t xml:space="preserve">  отражающие исторические  события. Романтизм и реализм в зарубежной литературе. Сложность и противоречивость человеческой личности. Проблема истинных и ложных ценностей. Соотношение идеала и действительности.</w:t>
      </w:r>
    </w:p>
    <w:p w:rsidR="007E37BF" w:rsidRPr="007E37BF" w:rsidRDefault="007E37BF" w:rsidP="007E37BF">
      <w:pPr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Многообразие проблематики и художественных исканий в литературе XX в. Сатира и юмор, реальное и фантастическое. Постановка острых проблем современности в литературных произведениях</w:t>
      </w:r>
      <w:r w:rsidRPr="007E37BF">
        <w:rPr>
          <w:b/>
          <w:bCs/>
          <w:color w:val="auto"/>
          <w:sz w:val="26"/>
          <w:szCs w:val="26"/>
        </w:rPr>
        <w:t>.</w:t>
      </w:r>
      <w:r w:rsidRPr="007E37BF">
        <w:rPr>
          <w:bCs/>
          <w:color w:val="auto"/>
          <w:sz w:val="26"/>
          <w:szCs w:val="26"/>
        </w:rPr>
        <w:t xml:space="preserve"> Автор и время на страницах произведений</w:t>
      </w:r>
    </w:p>
    <w:p w:rsidR="007E37BF" w:rsidRPr="007E37BF" w:rsidRDefault="007E37BF" w:rsidP="007E37BF">
      <w:pPr>
        <w:spacing w:after="0" w:line="240" w:lineRule="auto"/>
        <w:ind w:left="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Отзыв  на  самостоятельно  прочитанную  книгу</w:t>
      </w:r>
    </w:p>
    <w:p w:rsidR="007E37BF" w:rsidRPr="007E37BF" w:rsidRDefault="007E37BF" w:rsidP="007E37BF">
      <w:pPr>
        <w:spacing w:after="0" w:line="240" w:lineRule="auto"/>
        <w:ind w:left="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 xml:space="preserve"> Контрольная работа за год</w:t>
      </w:r>
    </w:p>
    <w:p w:rsidR="007E37BF" w:rsidRPr="007E37BF" w:rsidRDefault="007E37BF" w:rsidP="007E37BF">
      <w:pPr>
        <w:spacing w:after="0" w:line="240" w:lineRule="auto"/>
        <w:ind w:left="0" w:firstLine="0"/>
        <w:rPr>
          <w:b/>
          <w:color w:val="auto"/>
          <w:sz w:val="26"/>
          <w:szCs w:val="26"/>
          <w:u w:val="single"/>
        </w:rPr>
      </w:pPr>
    </w:p>
    <w:p w:rsidR="009A18D1" w:rsidRDefault="007E37BF" w:rsidP="007E37BF">
      <w:pPr>
        <w:spacing w:after="130" w:line="259" w:lineRule="auto"/>
        <w:ind w:left="0" w:firstLine="0"/>
        <w:jc w:val="center"/>
        <w:rPr>
          <w:b/>
        </w:rPr>
      </w:pPr>
      <w:r w:rsidRPr="007E37BF">
        <w:rPr>
          <w:b/>
        </w:rPr>
        <w:t>9 КЛАСС</w:t>
      </w:r>
    </w:p>
    <w:p w:rsidR="007E37BF" w:rsidRPr="007E37BF" w:rsidRDefault="007E37BF" w:rsidP="007E37BF">
      <w:pPr>
        <w:spacing w:after="0" w:line="240" w:lineRule="auto"/>
        <w:ind w:left="0" w:firstLine="709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усугубляется работа по осмыслению прочитанного, активно привлекается критическая, мемуарная и справочная литература. В  9  классе  решаются задачи  предпрофильной  подготовки  учащихся, закладываются  основы  систематического  изучения  историко-литературного  курса.</w:t>
      </w:r>
    </w:p>
    <w:p w:rsidR="007E37BF" w:rsidRPr="007E37BF" w:rsidRDefault="007E37BF" w:rsidP="007E37BF">
      <w:pPr>
        <w:spacing w:after="0" w:line="240" w:lineRule="auto"/>
        <w:ind w:left="0" w:firstLine="709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7E37BF" w:rsidRPr="007E37BF" w:rsidRDefault="007E37BF" w:rsidP="007E37BF">
      <w:pPr>
        <w:spacing w:after="0" w:line="240" w:lineRule="auto"/>
        <w:ind w:left="0" w:firstLine="709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7E37BF">
        <w:rPr>
          <w:color w:val="auto"/>
          <w:sz w:val="26"/>
          <w:szCs w:val="26"/>
          <w:lang w:val="en-US"/>
        </w:rPr>
        <w:t>XVIII</w:t>
      </w:r>
      <w:r w:rsidRPr="007E37BF">
        <w:rPr>
          <w:color w:val="auto"/>
          <w:sz w:val="26"/>
          <w:szCs w:val="26"/>
        </w:rPr>
        <w:t xml:space="preserve">, </w:t>
      </w:r>
      <w:r w:rsidRPr="007E37BF">
        <w:rPr>
          <w:color w:val="auto"/>
          <w:sz w:val="26"/>
          <w:szCs w:val="26"/>
          <w:lang w:val="en-US"/>
        </w:rPr>
        <w:t>XIX</w:t>
      </w:r>
      <w:r w:rsidRPr="007E37BF">
        <w:rPr>
          <w:color w:val="auto"/>
          <w:sz w:val="26"/>
          <w:szCs w:val="26"/>
        </w:rPr>
        <w:t xml:space="preserve">, </w:t>
      </w:r>
      <w:r w:rsidRPr="007E37BF">
        <w:rPr>
          <w:color w:val="auto"/>
          <w:sz w:val="26"/>
          <w:szCs w:val="26"/>
          <w:lang w:val="en-US"/>
        </w:rPr>
        <w:t>XX</w:t>
      </w:r>
      <w:r w:rsidRPr="007E37BF">
        <w:rPr>
          <w:color w:val="auto"/>
          <w:sz w:val="26"/>
          <w:szCs w:val="26"/>
        </w:rPr>
        <w:t xml:space="preserve"> веков. В программе соблюдена системная направленность.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Ведущая проблема изучения литературы в 9 классе – литература в духовной жизни человека, шедевры родной литературы. </w:t>
      </w:r>
    </w:p>
    <w:p w:rsidR="007E37BF" w:rsidRPr="007E37BF" w:rsidRDefault="007E37BF" w:rsidP="007E37BF">
      <w:pPr>
        <w:spacing w:after="0" w:line="240" w:lineRule="auto"/>
        <w:ind w:left="0" w:firstLine="0"/>
        <w:rPr>
          <w:b/>
          <w:color w:val="auto"/>
          <w:sz w:val="26"/>
          <w:szCs w:val="26"/>
          <w:u w:val="single"/>
        </w:rPr>
      </w:pPr>
      <w:r w:rsidRPr="007E37BF">
        <w:rPr>
          <w:b/>
          <w:color w:val="auto"/>
          <w:sz w:val="26"/>
          <w:szCs w:val="26"/>
          <w:u w:val="single"/>
        </w:rPr>
        <w:t>Введение.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  <w:u w:val="single"/>
        </w:rPr>
        <w:t>Литература как искусство слова – 1 ч</w:t>
      </w:r>
      <w:r w:rsidRPr="007E37BF">
        <w:rPr>
          <w:b/>
          <w:color w:val="auto"/>
          <w:sz w:val="26"/>
          <w:szCs w:val="26"/>
        </w:rPr>
        <w:t xml:space="preserve">.  </w:t>
      </w:r>
      <w:r w:rsidRPr="007E37BF">
        <w:rPr>
          <w:color w:val="auto"/>
          <w:sz w:val="26"/>
          <w:szCs w:val="26"/>
        </w:rPr>
        <w:t>Место  художественной литературы     в общественной    жизни  и культуре   России.        Национальные ценности и  традиции,     формирующие   проблематику  и образный    мир   русской  литературы, ее   гуманизм, гражданский и     патриотический  пафос.  Обращение писателей к универсальным категориям и ценностям бытия: добро и зло, истина, красота, справедливость, совесть, дружба и любовь, дом и семья, свобода и ответственность. Национальная самобытность   русской   литературы. Русская   литература  в  контексте     мировой.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  Теория.   Понятие   о  литературном процессе.</w:t>
      </w: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 w:val="26"/>
          <w:szCs w:val="26"/>
          <w:u w:val="single"/>
        </w:rPr>
      </w:pPr>
      <w:r w:rsidRPr="007E37BF">
        <w:rPr>
          <w:b/>
          <w:color w:val="auto"/>
          <w:sz w:val="26"/>
          <w:szCs w:val="26"/>
          <w:u w:val="single"/>
        </w:rPr>
        <w:t>Литература Античности,  Средневековья  - 5 ч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Литература эпохи Античности. Взаимодействие зарубежной, русской литературы,  отражение в них "вечных" проблем бытия - 1ч.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lastRenderedPageBreak/>
        <w:t xml:space="preserve">Античная  лирика. </w:t>
      </w:r>
      <w:r w:rsidRPr="007E37BF">
        <w:rPr>
          <w:bCs/>
          <w:color w:val="auto"/>
          <w:sz w:val="26"/>
          <w:szCs w:val="26"/>
        </w:rPr>
        <w:t>Катулл  2ч.  «Нет, ни  одна   среди женщин…», «Нет, не надейся  приязнь  заслужить..»Поэзия Катулла – противостояние жестокости и властолюбию Рима. Любовь как приобщение к безмерности природы. Щедрость души поэта и мотивы отчаяния и гнева в его стихотворениях. Лаконизм образов и напряженность чувств в лирике поэтов Античности.</w:t>
      </w:r>
    </w:p>
    <w:p w:rsidR="007E37BF" w:rsidRPr="007E37BF" w:rsidRDefault="007E37BF" w:rsidP="007E37BF">
      <w:pPr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Литература эпохи Средневековья. Данте - 2 ч</w:t>
      </w:r>
    </w:p>
    <w:p w:rsidR="007E37BF" w:rsidRPr="007E37BF" w:rsidRDefault="007E37BF" w:rsidP="007E37BF">
      <w:pPr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Данте «Божественная комедия» (фрагменты). Композиция  «Божественной   комедии».     Ад,,  Чистилище  и   Рай   как   варианты   финала    человеческой  судьбы. Поэма как  символ пути    человека   от заблуждения    к истине. Тема    страдания и очищения.    Данте   и   Вергилий.  Данте и    Беатриче.  Рождение   названия    поэмы  ( от  «Комедии»  к  «Божественной  комедии»).   Поэтическая     форма    произведения. </w:t>
      </w:r>
    </w:p>
    <w:p w:rsidR="007E37BF" w:rsidRPr="007E37BF" w:rsidRDefault="007E37BF" w:rsidP="007E37BF">
      <w:pPr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   Теория. Название    произведения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 xml:space="preserve"> Контрольные   работы     </w:t>
      </w:r>
      <w:r w:rsidRPr="007E37BF">
        <w:rPr>
          <w:bCs/>
          <w:color w:val="auto"/>
          <w:sz w:val="26"/>
          <w:szCs w:val="26"/>
        </w:rPr>
        <w:t>Входящая контрольная работа</w:t>
      </w:r>
    </w:p>
    <w:p w:rsidR="007E37BF" w:rsidRPr="007E37BF" w:rsidRDefault="007E37BF" w:rsidP="007E37BF">
      <w:pPr>
        <w:spacing w:after="0" w:line="240" w:lineRule="auto"/>
        <w:ind w:left="0" w:firstLine="0"/>
        <w:rPr>
          <w:b/>
          <w:color w:val="auto"/>
          <w:sz w:val="26"/>
          <w:szCs w:val="26"/>
          <w:u w:val="single"/>
        </w:rPr>
      </w:pPr>
      <w:r w:rsidRPr="007E37BF">
        <w:rPr>
          <w:b/>
          <w:color w:val="auto"/>
          <w:sz w:val="26"/>
          <w:szCs w:val="26"/>
          <w:u w:val="single"/>
        </w:rPr>
        <w:t>Древнерусская литература -  6  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Историческая основа «Слова о полку Игореве». Русь времен «Слова о полку Игореве».</w:t>
      </w:r>
      <w:r w:rsidRPr="007E37BF">
        <w:rPr>
          <w:color w:val="auto"/>
          <w:sz w:val="26"/>
          <w:szCs w:val="26"/>
        </w:rPr>
        <w:t xml:space="preserve"> Патриотический пафос, поучительный характер и особенности образной системы древнерусской литературы. Истоки и начало древнерусской литературы, её христианско-православные корни. Утверждение в литературе Древней Руси высоких нравственных идеалов: любви к ближнему, милосердия, жертвенности. Связь литературы с фольклором.Многообразие жанров древнерусской литературы (летопись, слово, житие, поучение). Летописи как  исторические повествования.   Жанр  жития.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kern w:val="36"/>
          <w:sz w:val="26"/>
          <w:szCs w:val="26"/>
        </w:rPr>
        <w:t>Слово о полку Игореве"— величайший памятник древнерусской литературы.</w:t>
      </w:r>
      <w:r w:rsidRPr="007E37BF">
        <w:rPr>
          <w:bCs/>
          <w:color w:val="auto"/>
          <w:sz w:val="26"/>
          <w:szCs w:val="26"/>
        </w:rPr>
        <w:t xml:space="preserve">Жанр и композиция "Слова…". Высокопоэтическое     патриотическое    произведение - первое    произведение национальной классики. Открытие "Слова…", его издание и изучение. Вопрос о времени создания и об авторстве "Слова…". Историческая основа памятника, его сюжет. </w:t>
      </w:r>
    </w:p>
    <w:p w:rsidR="007E37BF" w:rsidRPr="007E37BF" w:rsidRDefault="007E37BF" w:rsidP="007E37BF">
      <w:pPr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Жанр. Сюжет и композиция «Слова о полку Игореве» Образ князя Игоря. Художественные особенности   памятника.          «Слово..» Символика “Слова”, своеобразие авторского стиля. "Слово" и фольклорная традиция. Значение "Слова" для русской культуры. Переводы и переложения произведения.    </w:t>
      </w:r>
    </w:p>
    <w:p w:rsidR="007E37BF" w:rsidRPr="007E37BF" w:rsidRDefault="007E37BF" w:rsidP="007E37BF">
      <w:pPr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Политический и лирический центр «Слова о полку Игореве». Проблема авторства</w:t>
      </w:r>
      <w:r w:rsidRPr="007E37BF">
        <w:rPr>
          <w:bCs/>
          <w:color w:val="auto"/>
          <w:kern w:val="36"/>
          <w:sz w:val="26"/>
          <w:szCs w:val="26"/>
        </w:rPr>
        <w:t xml:space="preserve"> Образы русских князей. Характер князя Игоря. «Золотое слово» Святослава. Ярославна как идеальный образ русской женщины</w:t>
      </w:r>
    </w:p>
    <w:p w:rsidR="007E37BF" w:rsidRPr="007E37BF" w:rsidRDefault="007E37BF" w:rsidP="007E37BF">
      <w:pPr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Жанр. Сюжет и композиция «Слова о полку Игореве» Образ князя Игоря.</w:t>
      </w:r>
    </w:p>
    <w:p w:rsidR="007E37BF" w:rsidRPr="007E37BF" w:rsidRDefault="007E37BF" w:rsidP="007E37BF">
      <w:pPr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 Символика “Слова”, своеобразие авторского стиля. "Слово" и фольклорная традиция.</w:t>
      </w:r>
    </w:p>
    <w:p w:rsidR="007E37BF" w:rsidRPr="007E37BF" w:rsidRDefault="007E37BF" w:rsidP="007E37BF">
      <w:pPr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  Теория.         Стихотворный   перевод    </w:t>
      </w:r>
    </w:p>
    <w:p w:rsidR="007E37BF" w:rsidRPr="007E37BF" w:rsidRDefault="007E37BF" w:rsidP="007E37BF">
      <w:pPr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 xml:space="preserve">Развитие речи: </w:t>
      </w:r>
      <w:r w:rsidRPr="007E37BF">
        <w:rPr>
          <w:bCs/>
          <w:color w:val="auto"/>
          <w:sz w:val="26"/>
          <w:szCs w:val="26"/>
        </w:rPr>
        <w:t>Как писать сочинение на литературную тему..</w:t>
      </w:r>
    </w:p>
    <w:p w:rsidR="007E37BF" w:rsidRPr="007E37BF" w:rsidRDefault="007E37BF" w:rsidP="007E37BF">
      <w:pPr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Литература эпохи Возрождения -  2 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Литература эпохи Возрождения.  </w:t>
      </w:r>
      <w:r w:rsidRPr="007E37BF">
        <w:rPr>
          <w:color w:val="auto"/>
          <w:sz w:val="26"/>
          <w:szCs w:val="26"/>
        </w:rPr>
        <w:t>Гуманистический пафос литературы Возрождения.</w:t>
      </w:r>
      <w:r w:rsidRPr="007E37BF">
        <w:rPr>
          <w:bCs/>
          <w:color w:val="auto"/>
          <w:sz w:val="26"/>
          <w:szCs w:val="26"/>
        </w:rPr>
        <w:t xml:space="preserve">У. Шекспир. </w:t>
      </w:r>
      <w:r w:rsidRPr="007E37BF">
        <w:rPr>
          <w:color w:val="auto"/>
          <w:sz w:val="26"/>
          <w:szCs w:val="26"/>
        </w:rPr>
        <w:t>Слово о драматурге</w:t>
      </w:r>
      <w:r w:rsidRPr="007E37BF">
        <w:rPr>
          <w:bCs/>
          <w:color w:val="auto"/>
          <w:sz w:val="26"/>
          <w:szCs w:val="26"/>
        </w:rPr>
        <w:t>Жизнь и творчество.Трагедия «Гамлет».</w:t>
      </w:r>
      <w:r w:rsidRPr="007E37BF">
        <w:rPr>
          <w:color w:val="auto"/>
          <w:sz w:val="26"/>
          <w:szCs w:val="26"/>
        </w:rPr>
        <w:t xml:space="preserve"> Гамлет – герой  трагедии.    «Проклятые     вопросы  бытия»     в  трагедии. «Гамлет»  как     философская    трагедия.   Образ   Гамлета     в ряду «вечных  образов»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Теория .«    Вечный  образ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Литература 18 века -9 ч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lastRenderedPageBreak/>
        <w:t>Классицизм в русском и мировом искусстве  1 ч</w:t>
      </w:r>
      <w:r w:rsidRPr="007E37BF">
        <w:rPr>
          <w:color w:val="auto"/>
          <w:sz w:val="26"/>
          <w:szCs w:val="26"/>
        </w:rPr>
        <w:t>.  Европейский классицизмИдейно-художественное своеобразие литературы эпохи Просвещения. Нравственно-воспитательный пафос литературы. Классицизм как литературное направление. Идея гражданского служения, прославление величия и могущества Российского государства. Античность и классицизм.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М. В. Ломоносов -ученый, поэт, реформатор   русского литературного языка и стиха.   Ода «На день восшествия   на Всероссийский  престол…»-типичное произведение в духе классицизма  -1ч.</w:t>
      </w:r>
      <w:r w:rsidRPr="007E37BF">
        <w:rPr>
          <w:bCs/>
          <w:color w:val="auto"/>
          <w:sz w:val="26"/>
          <w:szCs w:val="26"/>
        </w:rPr>
        <w:t xml:space="preserve"> Новая эра русской поэзии.Жанр оды. Прославление в оде важнейших ценностей русского Просвещения: мира, родины, науки. Средства создания образа идеального монарха.    Мироздания     и богаттсво   «Божьего мира»  в его лирике.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    Теория. Ода.  -     тоническое стихосложение.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 xml:space="preserve">Творчество  Г.Р.Державина -2ч .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Проявление черт классицизма в произведениях Державина</w:t>
      </w:r>
      <w:r w:rsidRPr="007E37BF">
        <w:rPr>
          <w:color w:val="auto"/>
          <w:sz w:val="26"/>
          <w:szCs w:val="26"/>
        </w:rPr>
        <w:t>.</w:t>
      </w:r>
      <w:r w:rsidRPr="007E37BF">
        <w:rPr>
          <w:bCs/>
          <w:color w:val="auto"/>
          <w:sz w:val="26"/>
          <w:szCs w:val="26"/>
        </w:rPr>
        <w:t>Г.Р. Державин  «Ода  к Фелице», «Властителям и судиям», «Памятник».            Сочетание   в его  произведениях   классицизма и новаторских   черт. Новое  в жанре  оды: сочетание возвышенного   с обыденным.    Пафос лирики.Тема несправедливости силь</w:t>
      </w:r>
      <w:r w:rsidRPr="007E37BF">
        <w:rPr>
          <w:bCs/>
          <w:color w:val="auto"/>
          <w:sz w:val="26"/>
          <w:szCs w:val="26"/>
        </w:rPr>
        <w:softHyphen/>
        <w:t>ных мира сего. «Высокий» слог и ораторские, декламаци</w:t>
      </w:r>
      <w:r w:rsidRPr="007E37BF">
        <w:rPr>
          <w:bCs/>
          <w:color w:val="auto"/>
          <w:sz w:val="26"/>
          <w:szCs w:val="26"/>
        </w:rPr>
        <w:softHyphen/>
        <w:t>онные интонации.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Традиция и новаторство в поэзии Г.Р. Державина. Жанры поэзии Державина. Отражение в лирике поэта представлений о подлинных жизненных ценностях. Философская проблематика произведений Державина.</w:t>
      </w:r>
      <w:r w:rsidRPr="007E37BF">
        <w:rPr>
          <w:bCs/>
          <w:iCs/>
          <w:color w:val="auto"/>
          <w:sz w:val="26"/>
          <w:szCs w:val="26"/>
        </w:rPr>
        <w:t xml:space="preserve">«Памятник». </w:t>
      </w:r>
      <w:r w:rsidRPr="007E37BF">
        <w:rPr>
          <w:bCs/>
          <w:color w:val="auto"/>
          <w:sz w:val="26"/>
          <w:szCs w:val="26"/>
        </w:rPr>
        <w:t>Взгляды Державина на поэта и поэзию, гражданский пафос его лирики. Традиции Горация. Мысль о бессмертии поэта. «Забавный русский слог» Державина и его особен</w:t>
      </w:r>
      <w:r w:rsidRPr="007E37BF">
        <w:rPr>
          <w:bCs/>
          <w:color w:val="auto"/>
          <w:sz w:val="26"/>
          <w:szCs w:val="26"/>
        </w:rPr>
        <w:softHyphen/>
        <w:t>ности. Оценка в стихотворении собственного поэтического новаторства.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Теория. Классицизм и классика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Д. И. Фонвизин -2ч</w:t>
      </w: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Д. И. Фонвизин «Недоросль». Классицистическая комедия. Герои и события комедии. Сатирическая направленность комедии.   Герои и события   комедии. Развенчание нравов Простаковых и Скотининых,  резкое противопоставление   позиций   Простаковых,   Скотининых,   Правдина,  Стародума. .Идеальные герои комедии и их конфликт с миром крепостников.Проблема воспитания и идея гражданского служения в пьесе. Идея возмездия за безнравственность. Черты классицизма в комедии.</w:t>
      </w:r>
      <w:r w:rsidRPr="007E37BF">
        <w:rPr>
          <w:color w:val="auto"/>
          <w:sz w:val="26"/>
          <w:szCs w:val="26"/>
        </w:rPr>
        <w:t xml:space="preserve"> Зарождение в литературе антикрепостнической направленности.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Теория.     Классицизм   в  драматическом произведении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А.Н.Радищев -1ч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Подвиг А.Н.Радищева «Путешествие из Петербурга в Москву».Слово о писателе.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Отражение в "Путешествии…" просветительских взглядов автора. Быт и нравы крепостнической Руси в книге Радищева, ее гражданский пафос. Черты классицизма и сентиментализма в "Путешествии…". Жанр путешествия как форма панорамного изображения русской жизни.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  Теория. Традиции  жанра путешествия.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Н. М. Карамзин   -1ч</w:t>
      </w:r>
    </w:p>
    <w:p w:rsidR="007E37BF" w:rsidRPr="007E37BF" w:rsidRDefault="007E37BF" w:rsidP="007E37BF">
      <w:pPr>
        <w:widowControl w:val="0"/>
        <w:spacing w:after="0" w:line="240" w:lineRule="auto"/>
        <w:ind w:left="0" w:firstLine="0"/>
        <w:contextualSpacing/>
        <w:jc w:val="both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 Н. М. Карамзин   повесть «Бедная Лиза» как произведение русского сентиментализма. </w:t>
      </w:r>
      <w:r w:rsidRPr="007E37BF">
        <w:rPr>
          <w:color w:val="auto"/>
          <w:sz w:val="26"/>
          <w:szCs w:val="26"/>
        </w:rPr>
        <w:t>Слово о писателе.    Лирика и проза  Карамзина.   Карамзин    -  историк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Понятие сентиментализма. Сентиментальный сюжет повести "Бедная Лиза", ее обращенность к душевному миру героев. Отражение многообразия человеческих чувств, новое в освоении темы "человек и природа". Образ природы и психологические характеристики героев. Авторская позиция и формы ее выражения. Особенности языка и стиля повести.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7E37BF">
        <w:rPr>
          <w:color w:val="auto"/>
          <w:sz w:val="26"/>
          <w:szCs w:val="26"/>
        </w:rPr>
        <w:softHyphen/>
        <w:t>ской литературы.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 Теория. Сентиментализм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lastRenderedPageBreak/>
        <w:t>Европейская литература эпохи Просвещения И. –В. Гёте. Жизнь и творчество. «Фауст  -1ч</w:t>
      </w:r>
      <w:r w:rsidRPr="007E37BF">
        <w:rPr>
          <w:bCs/>
          <w:color w:val="auto"/>
          <w:sz w:val="26"/>
          <w:szCs w:val="26"/>
        </w:rPr>
        <w:t>Интерпретация народной легенды о докторе Фаусте. Диалектика добра и зла. Фауст и Мефистофель. Фауст и Маргарита. Жажда познания как свойство человеческого духа.</w:t>
      </w:r>
      <w:r w:rsidRPr="007E37BF">
        <w:rPr>
          <w:color w:val="auto"/>
          <w:sz w:val="26"/>
          <w:szCs w:val="26"/>
        </w:rPr>
        <w:t>Романтизм и реализм в зарубежной литературе. Сложность и противоречивость человеческой личности. Проблема истинных и ложных ценностей. Соотношение идеала и действительности.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   Теория. «Вечные» образы  в литературе.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Развитие речи.</w:t>
      </w:r>
      <w:r w:rsidRPr="007E37BF">
        <w:rPr>
          <w:color w:val="auto"/>
          <w:sz w:val="26"/>
          <w:szCs w:val="26"/>
        </w:rPr>
        <w:t xml:space="preserve">   Сочинение по комедии  «Недоросль» по одной из предложенных тем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 xml:space="preserve">Контрольные   работы    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/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Контрольная работа  по</w:t>
      </w:r>
      <w:r w:rsidRPr="007E37BF">
        <w:rPr>
          <w:b/>
          <w:bCs/>
          <w:color w:val="auto"/>
          <w:sz w:val="26"/>
          <w:szCs w:val="26"/>
        </w:rPr>
        <w:t>теме «</w:t>
      </w:r>
      <w:r w:rsidRPr="007E37BF">
        <w:rPr>
          <w:b/>
          <w:color w:val="auto"/>
          <w:sz w:val="26"/>
          <w:szCs w:val="26"/>
        </w:rPr>
        <w:t>Литература 18 века»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Литература 19 века -  48  ч</w:t>
      </w: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 xml:space="preserve">Русская литература </w:t>
      </w:r>
      <w:r w:rsidRPr="007E37BF">
        <w:rPr>
          <w:b/>
          <w:color w:val="auto"/>
          <w:sz w:val="26"/>
          <w:szCs w:val="26"/>
          <w:lang w:val="en-US"/>
        </w:rPr>
        <w:t>XIX</w:t>
      </w:r>
      <w:r w:rsidRPr="007E37BF">
        <w:rPr>
          <w:b/>
          <w:color w:val="auto"/>
          <w:sz w:val="26"/>
          <w:szCs w:val="26"/>
        </w:rPr>
        <w:t xml:space="preserve"> века. «Золотой век» русской поэзии</w:t>
      </w:r>
      <w:r w:rsidRPr="007E37BF">
        <w:rPr>
          <w:color w:val="auto"/>
          <w:sz w:val="26"/>
          <w:szCs w:val="26"/>
        </w:rPr>
        <w:t xml:space="preserve">  -1ч (обзор). Мировое значение русской литературы.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Новое понимание человека в его связях с национальной историей (Отечественная война 1812 г., восстание декабристов, отмена крепостного права). Общественный и гуманистический пафос русской литературы XIX в..А. , К.Н. Батюшков, А.С. Пушкин, Н.М. Языков,  А.В. Кольцов, Е.А. Баратынский.  С     поэтического мастерства   поэтов   золотого     века.  Проза и драматургия   в эпоху    золотого века  поэзии. Осмысление русской литературой ценностей европейской и мировой культуры. Романтизм как литературное направление. Воплощение в литературе романтических ценностей. Соотношение мечты и действительности в романтических произведениях. Конфликт романтического героя с миром. Особенности романтического пейзажа. Формирование представлений о национальной самобытности. А. С. Пушкин как основоположник новой русской литературы. Роль литературы в формировании русского языка. Проблема личности и общества. Тип героя-индивидуалиста. Образ «героя времени». Образ человека-праведника. Образ русской женщины и проблема женского счастья. Человек в ситуации нравственного выбора. Интерес русских писателей к проблеме народа. Реализм в русской литературе, многообразие реалистических тенденций. Историзм и психологизм в литературе. Нравственные и философские искания русских писателей. Глубинная, таинственная связь человека и природы.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Теория. Эпоха и  литература.   Романтизм   в русской    литературе.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В А. Жуковский -1ч.</w:t>
      </w:r>
    </w:p>
    <w:p w:rsidR="007E37BF" w:rsidRPr="007E37BF" w:rsidRDefault="007E37BF" w:rsidP="007E37BF">
      <w:pPr>
        <w:widowControl w:val="0"/>
        <w:spacing w:after="0" w:line="240" w:lineRule="auto"/>
        <w:ind w:left="0" w:firstLine="0"/>
        <w:contextualSpacing/>
        <w:jc w:val="both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В А. Жуковский. Черты романтизма в лирике Жуковского. </w:t>
      </w:r>
      <w:r w:rsidRPr="007E37BF">
        <w:rPr>
          <w:color w:val="auto"/>
          <w:sz w:val="26"/>
          <w:szCs w:val="26"/>
        </w:rPr>
        <w:t>Жизнь и творчество (обзор). Баллада «Светлана» — пример преображения традиционной фанта</w:t>
      </w:r>
      <w:r w:rsidRPr="007E37BF">
        <w:rPr>
          <w:color w:val="auto"/>
          <w:sz w:val="26"/>
          <w:szCs w:val="26"/>
        </w:rPr>
        <w:softHyphen/>
        <w:t>стической баллады. Нравственный мир героини как средо</w:t>
      </w:r>
      <w:r w:rsidRPr="007E37BF">
        <w:rPr>
          <w:color w:val="auto"/>
          <w:sz w:val="26"/>
          <w:szCs w:val="26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 "Невыразимое".</w:t>
      </w:r>
    </w:p>
    <w:p w:rsidR="007E37BF" w:rsidRPr="007E37BF" w:rsidRDefault="007E37BF" w:rsidP="007E37BF">
      <w:pPr>
        <w:widowControl w:val="0"/>
        <w:spacing w:after="0" w:line="240" w:lineRule="auto"/>
        <w:ind w:left="0" w:firstLine="0"/>
        <w:contextualSpacing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Черты романтизма в лирике В.А. Жуковского. Тема человека и природы, соотношение мечты и действительности в лирике поэта. «Море».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Баллада «Светлана». 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7E37BF">
        <w:rPr>
          <w:color w:val="auto"/>
          <w:sz w:val="26"/>
          <w:szCs w:val="26"/>
        </w:rPr>
        <w:softHyphen/>
        <w:t>сказания и приметы, утренние и вечерние сумерки как граница ночи и дня, мотивы дороги и смерти.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Жуковский  -перводчик.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Теория. .   Романтизм.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А. С. Грибоедов -7ч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А. С. Грибоедов: личность и судьба У театральной афиши. История создания комедии</w:t>
      </w:r>
      <w:r w:rsidRPr="007E37BF">
        <w:rPr>
          <w:color w:val="auto"/>
          <w:sz w:val="26"/>
          <w:szCs w:val="26"/>
        </w:rPr>
        <w:t xml:space="preserve"> «Горе  от   ума»Специфика жанра комедии. Искусство построения интриги (любовный и социально-психологический конфликт). Смысл названия и проблема ума в комедии.Чацкий и фамусовская Москва. Мастерство драматурга в создании характеров (Софья, Молчалин, Репетилов и др.)."Открытость" финала пьесы, его нравственно-</w:t>
      </w:r>
      <w:r w:rsidRPr="007E37BF">
        <w:rPr>
          <w:color w:val="auto"/>
          <w:sz w:val="26"/>
          <w:szCs w:val="26"/>
        </w:rPr>
        <w:lastRenderedPageBreak/>
        <w:t xml:space="preserve">философское звучание. Черты классицизма и реализма в комедии, образность и афористичность ее языка. Меткий афористический язык. Особенности композиции комедии.Картина нравов, галерея живых типов и острая сатира. Общечеловеческое звучание образов персонажей. </w:t>
      </w:r>
      <w:r w:rsidRPr="007E37BF">
        <w:rPr>
          <w:bCs/>
          <w:color w:val="auto"/>
          <w:sz w:val="26"/>
          <w:szCs w:val="26"/>
        </w:rPr>
        <w:t>Фамусов – Чацкий – София. София – Чацкий – Молчалин. Анализ 3 действ  «Век нынешний» и «век минувший» в комедии. Кто же Чацкий – победитель или побежденный? Сценическая жизнь  комедии.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Теория.     Внесценические   персонажи   пьесы.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И. А. Гончаров «МильонтерзанийАнализ комедии в критическом этюде И.А.Гончарова “Мильонтерзаний”.Преодоление канонов классицизма в комедии.</w:t>
      </w:r>
      <w:r w:rsidRPr="007E37BF">
        <w:rPr>
          <w:color w:val="auto"/>
          <w:sz w:val="26"/>
          <w:szCs w:val="26"/>
        </w:rPr>
        <w:t xml:space="preserve"> Русская классическая литература в оценке русских критиков (И.А. Гончаров о Грибоедове)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Европейская литература эпохи романтизма</w:t>
      </w:r>
      <w:r w:rsidRPr="007E37BF">
        <w:rPr>
          <w:bCs/>
          <w:color w:val="auto"/>
          <w:sz w:val="26"/>
          <w:szCs w:val="26"/>
        </w:rPr>
        <w:t xml:space="preserve">.  </w:t>
      </w:r>
      <w:r w:rsidRPr="007E37BF">
        <w:rPr>
          <w:b/>
          <w:bCs/>
          <w:color w:val="auto"/>
          <w:sz w:val="26"/>
          <w:szCs w:val="26"/>
        </w:rPr>
        <w:t>Дж. Г. Байрон. Поэт – романтик -1ч.</w:t>
      </w:r>
      <w:r w:rsidRPr="007E37BF">
        <w:rPr>
          <w:bCs/>
          <w:color w:val="auto"/>
          <w:sz w:val="26"/>
          <w:szCs w:val="26"/>
        </w:rPr>
        <w:t xml:space="preserve"> «Душа  моя  мрачна…», «Видение   Вальтасара», «Стансы».  Жизнь великого  поэта -    властителя  дум поколения   и его    творчество.  Романтический  настрой  и трагическое   мировосприятие  поэзии  Байрона.  Байрон и   Пушкин.  И Лермонтов.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   Теория. Жанры  романтической  лирики.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А.С.Пушкин -10ч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А.С.Пушкин: жизнь и судьба.Жизнь и творчество</w:t>
      </w:r>
      <w:r w:rsidRPr="007E37BF">
        <w:rPr>
          <w:b/>
          <w:bCs/>
          <w:color w:val="auto"/>
          <w:sz w:val="26"/>
          <w:szCs w:val="26"/>
        </w:rPr>
        <w:t>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Творческий   путь Пушкина. </w:t>
      </w:r>
      <w:r w:rsidRPr="007E37BF">
        <w:rPr>
          <w:bCs/>
          <w:color w:val="auto"/>
          <w:sz w:val="26"/>
          <w:szCs w:val="26"/>
        </w:rPr>
        <w:t>Поэтическое новаторство Пушкина, трансформация традиционных жанров в пушкинской лирике. Основные мотивы поэзии Пушкина (свобода, любовь, дружба, творчество), их развитие на разных этапах его творческого пути.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      Стихотворения Пушкина разных лет. «К  Чаадаеву», «К морю»,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Певец любви, певец своей печали.  (Любовная лирика А.С.Пушкина).Одухотворенность, чистота, чувство любви. Дружба и друзья в лирике Пушкина. .   «Храни  меня, мой  талисман», «Соженное письмо». Любовь как  источник  творческого вдохновения.     Чувства     лирического героя,    преклонение   перед   любимой  женщиной. Особые    формы   метафоризации     в стихотворениях о  любви.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«Нет, весь я не умру…» Философская лирика Пушкина. Тема жизни и смерти Раздумья о смысле жизни, о поэзии. Образно-стилистическое богатство и философская глубина лирики Пушкина. Гармония мысли и образа. "Чувства добрые" как нравственная основа пушкинской лирики.  Оптимизм  филисовфской лирики  Пушкина.  Размышления поэта   о  скоротечности   человеческого  бытия.  Творчества,  тема  поэта и поэзии   «Пророк», «Поэт»,   «Я  памятник       воздвиг  нерукотворный»  Поиски  своего  места  в поэзии Роль   архаичной   лексики     в создании     философского   настроя  стихотворения.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Маленькие трагедии. «Моцарт и Сальери».«Гений и злодейство» как главная тема в трагедии. Спор о сущности творчества и различных путях служения искусству. Нравственная  проблематика трагедии.  Талантливость   и гениальность.      Характер   и  поступки героев и позиция  автора.</w:t>
      </w:r>
    </w:p>
    <w:p w:rsidR="007E37BF" w:rsidRPr="007E37BF" w:rsidRDefault="007E37BF" w:rsidP="007E37BF">
      <w:pPr>
        <w:spacing w:after="0" w:line="240" w:lineRule="auto"/>
        <w:ind w:left="0" w:firstLine="0"/>
        <w:contextualSpacing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Роман А.С.Пушкина«  Евгений Онегин». История создания, замысел и композиция.</w:t>
      </w:r>
      <w:r w:rsidRPr="007E37BF">
        <w:rPr>
          <w:iCs/>
          <w:color w:val="auto"/>
          <w:sz w:val="26"/>
          <w:szCs w:val="26"/>
        </w:rPr>
        <w:t>«Евгений Онегин»</w:t>
      </w:r>
      <w:r w:rsidRPr="007E37BF">
        <w:rPr>
          <w:b/>
          <w:i/>
          <w:iCs/>
          <w:color w:val="auto"/>
          <w:sz w:val="26"/>
          <w:szCs w:val="26"/>
        </w:rPr>
        <w:t xml:space="preserve">  -</w:t>
      </w:r>
      <w:r w:rsidRPr="007E37BF">
        <w:rPr>
          <w:iCs/>
          <w:color w:val="auto"/>
          <w:sz w:val="26"/>
          <w:szCs w:val="26"/>
        </w:rPr>
        <w:t xml:space="preserve">роман в стихах. </w:t>
      </w:r>
      <w:r w:rsidRPr="007E37BF">
        <w:rPr>
          <w:color w:val="auto"/>
          <w:sz w:val="26"/>
          <w:szCs w:val="26"/>
        </w:rPr>
        <w:t>Обзор содержания. «Евгений Оне</w:t>
      </w:r>
      <w:r w:rsidRPr="007E37BF">
        <w:rPr>
          <w:color w:val="auto"/>
          <w:sz w:val="26"/>
          <w:szCs w:val="26"/>
        </w:rPr>
        <w:softHyphen/>
        <w:t>гин» — роман в стихах. Творческая история. Образы глав</w:t>
      </w:r>
      <w:r w:rsidRPr="007E37BF">
        <w:rPr>
          <w:color w:val="auto"/>
          <w:sz w:val="26"/>
          <w:szCs w:val="26"/>
        </w:rPr>
        <w:softHyphen/>
        <w:t xml:space="preserve">ных героев. </w:t>
      </w:r>
    </w:p>
    <w:p w:rsidR="007E37BF" w:rsidRPr="007E37BF" w:rsidRDefault="007E37BF" w:rsidP="007E37BF">
      <w:pPr>
        <w:widowControl w:val="0"/>
        <w:spacing w:after="0" w:line="240" w:lineRule="auto"/>
        <w:ind w:left="0" w:firstLine="0"/>
        <w:contextualSpacing/>
        <w:rPr>
          <w:b/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Онегинская строфа. Своеобразие жанра и композиции романа в стихах. Образ автора в произведении. Сюжетные линии романа и темы лирических отступлений..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Онегинская строфа. Структура текста. Россия в романе. Герои романа.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Образ Онегина. Тема лишнего человека в романе.</w:t>
      </w:r>
      <w:r w:rsidRPr="007E37BF">
        <w:rPr>
          <w:color w:val="auto"/>
          <w:sz w:val="26"/>
          <w:szCs w:val="26"/>
        </w:rPr>
        <w:t>Типическое и индивидуальное в судьбах Ленского и Оне</w:t>
      </w:r>
      <w:r w:rsidRPr="007E37BF">
        <w:rPr>
          <w:color w:val="auto"/>
          <w:sz w:val="26"/>
          <w:szCs w:val="26"/>
        </w:rPr>
        <w:softHyphen/>
        <w:t>гина. Тема любви и долга в романе. Нравственно-философская проблематика произведения.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Татьяна как «милый идеал» в романе.  Картины  родной природы 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Cs/>
          <w:iCs/>
          <w:color w:val="auto"/>
          <w:sz w:val="26"/>
          <w:szCs w:val="26"/>
        </w:rPr>
      </w:pPr>
      <w:r w:rsidRPr="007E37BF">
        <w:rPr>
          <w:bCs/>
          <w:iCs/>
          <w:color w:val="auto"/>
          <w:sz w:val="26"/>
          <w:szCs w:val="26"/>
        </w:rPr>
        <w:lastRenderedPageBreak/>
        <w:t>В мире лирических отступлений» (общая характеристика лирических отступлений и их место в романе А.С. Пушкина «Евгений Онегин»)</w:t>
      </w:r>
      <w:r w:rsidRPr="007E37BF">
        <w:rPr>
          <w:color w:val="auto"/>
          <w:sz w:val="26"/>
          <w:szCs w:val="26"/>
        </w:rPr>
        <w:t xml:space="preserve"> Основная сюжетная линия и лирические от</w:t>
      </w:r>
      <w:r w:rsidRPr="007E37BF">
        <w:rPr>
          <w:color w:val="auto"/>
          <w:sz w:val="26"/>
          <w:szCs w:val="26"/>
        </w:rPr>
        <w:softHyphen/>
        <w:t>ступления. Единство эпического и лирического начал.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Белинский о романе "Евгений Онегин". "Здесь его чувства, понятия, идеалы ..." Обобщение по теме А. С. Пушкин «Евгений Онегин.</w:t>
      </w:r>
      <w:r w:rsidRPr="007E37BF">
        <w:rPr>
          <w:color w:val="auto"/>
          <w:sz w:val="26"/>
          <w:szCs w:val="26"/>
        </w:rPr>
        <w:t xml:space="preserve"> Автор как идейно-композиционный и лирический центр романа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М. Ю. Лермонтов -10ч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М. Ю. Лермонтов. Трагичность судьбы поэта.</w:t>
      </w:r>
      <w:r w:rsidRPr="007E37BF">
        <w:rPr>
          <w:color w:val="auto"/>
          <w:sz w:val="26"/>
          <w:szCs w:val="26"/>
        </w:rPr>
        <w:t>Светлые и грустные воспоминания\ поэта. Стихотворения</w:t>
      </w:r>
      <w:r w:rsidRPr="007E37BF">
        <w:rPr>
          <w:b/>
          <w:color w:val="auto"/>
          <w:sz w:val="26"/>
          <w:szCs w:val="26"/>
        </w:rPr>
        <w:t>:</w:t>
      </w:r>
      <w:r w:rsidRPr="007E37BF">
        <w:rPr>
          <w:color w:val="auto"/>
          <w:sz w:val="26"/>
          <w:szCs w:val="26"/>
        </w:rPr>
        <w:t xml:space="preserve"> «Ангел», «Ужасная  судьба отца и сына». М трагедии  поколения: «Дума», , «Три пальмы», «Молитва» («В минуту жизни трудную…»), «И скучно и грустно»,  «Монолог», 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Любовная лирика поэта.</w:t>
      </w:r>
      <w:r w:rsidRPr="007E37BF">
        <w:rPr>
          <w:color w:val="auto"/>
          <w:sz w:val="26"/>
          <w:szCs w:val="26"/>
        </w:rPr>
        <w:t>Анализ Стихотворения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Cs/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«Нет, не тебя так пылко я люблю…», «Родина», «Нищий» Основные мотивы лирики: тоска по идеалу, одиночество, жажда любви и гармонии. Тема родины.  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Поиск своего места в поэзии.</w:t>
      </w:r>
      <w:r w:rsidRPr="007E37BF">
        <w:rPr>
          <w:color w:val="auto"/>
          <w:sz w:val="26"/>
          <w:szCs w:val="26"/>
        </w:rPr>
        <w:t xml:space="preserve"> Развитие в творчестве М. Ю. Лермонтова пушкинских традиций. Образ поэта в лермонтовской лирике. Поэт и его поколение «Пророк», «Поэт» («Отделкой золотой блистает мой кинжал…»)«Нет,   я  не Байрон,  я  другой…».  Одиночество и мечты о  счастье  и взаимопонимании    в творчестве поэта.  Природа и человек в философской лирике Лермонтова. Символика  в стихах      Лермонтова.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Cs/>
          <w:color w:val="auto"/>
          <w:sz w:val="26"/>
          <w:szCs w:val="26"/>
        </w:rPr>
      </w:pP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М. Лермонтов «Герой нашего времени». Особенности композиции. Фабула и сюжет.</w:t>
      </w:r>
      <w:r w:rsidRPr="007E37BF">
        <w:rPr>
          <w:color w:val="auto"/>
          <w:sz w:val="26"/>
          <w:szCs w:val="26"/>
        </w:rPr>
        <w:t xml:space="preserve"> Обзор содержания. «Герой на</w:t>
      </w:r>
      <w:r w:rsidRPr="007E37BF">
        <w:rPr>
          <w:color w:val="auto"/>
          <w:sz w:val="26"/>
          <w:szCs w:val="26"/>
        </w:rPr>
        <w:softHyphen/>
        <w:t>шего времени» — первый психологический роман в рус</w:t>
      </w:r>
      <w:r w:rsidRPr="007E37BF">
        <w:rPr>
          <w:color w:val="auto"/>
          <w:sz w:val="26"/>
          <w:szCs w:val="26"/>
        </w:rPr>
        <w:softHyphen/>
        <w:t>ской литературе, роман о незаурядной личности. Главные и второстепенные герои. Жанр социально-психологического романа. Печорин в галерее  «лишних»  людей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Роль повести «Максим Максимыч. </w:t>
      </w:r>
      <w:r w:rsidRPr="007E37BF">
        <w:rPr>
          <w:color w:val="auto"/>
          <w:sz w:val="26"/>
          <w:szCs w:val="26"/>
        </w:rPr>
        <w:t>Образы повествователей, особенности композиции произведения, ее роль в раскрытии образа Печорина. Печорин в ряду героев романа (Максим Максимыч,).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kern w:val="2"/>
          <w:sz w:val="26"/>
          <w:szCs w:val="26"/>
        </w:rPr>
        <w:t xml:space="preserve">"И зачем было судьбе кинуть меня в мирный круг честных контрабандистов?" ("Тамань"). </w:t>
      </w:r>
      <w:r w:rsidRPr="007E37BF">
        <w:rPr>
          <w:color w:val="auto"/>
          <w:sz w:val="26"/>
          <w:szCs w:val="26"/>
        </w:rPr>
        <w:t>Печорин в ряду героев романа (контрабандисты).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Печорин и водяное общество. Печорин в ряду героев романа Грушницкий, представители "водяного общества", Вернер, Вулич).Тема любви и женские образы в романе</w:t>
      </w:r>
    </w:p>
    <w:p w:rsidR="007E37BF" w:rsidRPr="007E37BF" w:rsidRDefault="007E37BF" w:rsidP="007E37BF">
      <w:pPr>
        <w:tabs>
          <w:tab w:val="left" w:pos="24"/>
        </w:tabs>
        <w:spacing w:after="0" w:line="240" w:lineRule="auto"/>
        <w:ind w:left="0" w:firstLine="0"/>
        <w:jc w:val="both"/>
        <w:rPr>
          <w:color w:val="auto"/>
          <w:kern w:val="2"/>
          <w:sz w:val="26"/>
          <w:szCs w:val="26"/>
        </w:rPr>
      </w:pPr>
      <w:r w:rsidRPr="007E37BF">
        <w:rPr>
          <w:color w:val="auto"/>
          <w:kern w:val="2"/>
          <w:sz w:val="26"/>
          <w:szCs w:val="26"/>
        </w:rPr>
        <w:t>В…напрасной борьбе я истощил и жар души, и постоянство воли…"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kern w:val="2"/>
          <w:sz w:val="26"/>
          <w:szCs w:val="26"/>
        </w:rPr>
        <w:t>"Фаталист". Трагедия жизни Печорина и его поколения..</w:t>
      </w:r>
      <w:r w:rsidRPr="007E37BF">
        <w:rPr>
          <w:color w:val="auto"/>
          <w:sz w:val="26"/>
          <w:szCs w:val="26"/>
        </w:rPr>
        <w:t xml:space="preserve"> Печорин в ряду героев романа (Вернер, Вулич). Нравственно-философская проблематика произведения, проблема судьбы.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Герой нашего времени» в критике В. Г. Белинского. Черты романтизма и реализма в романе. Споры о романтиз</w:t>
      </w:r>
      <w:r w:rsidRPr="007E37BF">
        <w:rPr>
          <w:color w:val="auto"/>
          <w:sz w:val="26"/>
          <w:szCs w:val="26"/>
        </w:rPr>
        <w:softHyphen/>
        <w:t>ме и реализме романа. Поэзия Лермонтова и «Герой наше</w:t>
      </w:r>
      <w:r w:rsidRPr="007E37BF">
        <w:rPr>
          <w:color w:val="auto"/>
          <w:sz w:val="26"/>
          <w:szCs w:val="26"/>
        </w:rPr>
        <w:softHyphen/>
        <w:t>го времени» в критике В. Г. Белинского</w:t>
      </w:r>
    </w:p>
    <w:p w:rsidR="007E37BF" w:rsidRPr="007E37BF" w:rsidRDefault="007E37BF" w:rsidP="007E37BF">
      <w:pPr>
        <w:spacing w:before="60" w:after="0" w:line="240" w:lineRule="auto"/>
        <w:ind w:left="0" w:firstLine="0"/>
        <w:contextualSpacing/>
        <w:jc w:val="both"/>
        <w:rPr>
          <w:b/>
          <w:color w:val="auto"/>
          <w:sz w:val="26"/>
          <w:szCs w:val="26"/>
          <w:shd w:val="clear" w:color="auto" w:fill="FFFFFF"/>
        </w:rPr>
      </w:pPr>
      <w:r w:rsidRPr="007E37BF">
        <w:rPr>
          <w:b/>
          <w:color w:val="auto"/>
          <w:sz w:val="26"/>
          <w:szCs w:val="26"/>
          <w:shd w:val="clear" w:color="auto" w:fill="FFFFFF"/>
        </w:rPr>
        <w:t>Поэты пушкинской поры -1ч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Е.А. Баратынский, К.Н. Батюшков, А.А. Дельвиг, Д.В. Давыдов, А.В. Кольцов, Н.М. Языков.Батюшков как представитель «легкой» поэзии, «поэт радости» (А.С. Пушкин). Свобода, музыкальность стиха и сложность, подвижность человеческих чувств в стихотворениях Батюшкова. Кольцов Стихотворения: «Не шуми ты, рожь…», «Разлука», «Лес» 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Одушевленная жизнь природы в стихотворениях Кольцова. Близость творчества поэта народным песням и индивидуальный характер образности. Горе и радость сердца простого человека в поэзии Кольцова. Е.А. Баратынский) Стихотворения: «Мой дар убог и голос мой негромок…», «Муза», «Разуверение» Баратынский как представитель «поэзии мысли». Русские корни и национальный характер поэзии Баратынского. Творчество как обитель души. Жанр элегии в лирике Баратынского. Осмысление темы  поэта и поэзии.</w:t>
      </w:r>
    </w:p>
    <w:p w:rsidR="007E37BF" w:rsidRPr="007E37BF" w:rsidRDefault="007E37BF" w:rsidP="007E37BF">
      <w:pPr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lastRenderedPageBreak/>
        <w:t>Н.В. Гоголь -8ч</w:t>
      </w:r>
    </w:p>
    <w:p w:rsidR="007E37BF" w:rsidRPr="007E37BF" w:rsidRDefault="007E37BF" w:rsidP="007E37BF">
      <w:pPr>
        <w:tabs>
          <w:tab w:val="left" w:pos="24"/>
        </w:tabs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Жизнь и творчество  Н. . Гоголя. История замысла, жанр и композиция поэмы  «Мертвые  души». </w:t>
      </w:r>
      <w:r w:rsidRPr="007E37BF">
        <w:rPr>
          <w:color w:val="auto"/>
          <w:spacing w:val="-3"/>
          <w:sz w:val="26"/>
          <w:szCs w:val="26"/>
        </w:rPr>
        <w:t xml:space="preserve">Жизнь и творчество. </w:t>
      </w:r>
      <w:r w:rsidRPr="007E37BF">
        <w:rPr>
          <w:color w:val="auto"/>
          <w:sz w:val="26"/>
          <w:szCs w:val="26"/>
        </w:rPr>
        <w:t>(Обзор логика последовательности  главпоэмы. 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7E37BF">
        <w:rPr>
          <w:color w:val="auto"/>
          <w:sz w:val="26"/>
          <w:szCs w:val="26"/>
        </w:rPr>
        <w:softHyphen/>
        <w:t>шенности поэмы. Авантюра Чичикова как сюжетная основа повествования.</w:t>
      </w:r>
    </w:p>
    <w:p w:rsidR="007E37BF" w:rsidRPr="007E37BF" w:rsidRDefault="007E37BF" w:rsidP="007E37BF">
      <w:pPr>
        <w:tabs>
          <w:tab w:val="left" w:pos="24"/>
        </w:tabs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Образы помещиков и чиновников и средства их создания..</w:t>
      </w:r>
    </w:p>
    <w:p w:rsidR="007E37BF" w:rsidRPr="007E37BF" w:rsidRDefault="007E37BF" w:rsidP="007E37BF">
      <w:pPr>
        <w:tabs>
          <w:tab w:val="left" w:pos="24"/>
        </w:tabs>
        <w:spacing w:after="0" w:line="240" w:lineRule="auto"/>
        <w:ind w:left="0" w:firstLine="0"/>
        <w:rPr>
          <w:iCs/>
          <w:color w:val="auto"/>
          <w:sz w:val="26"/>
          <w:szCs w:val="26"/>
        </w:rPr>
      </w:pPr>
      <w:r w:rsidRPr="007E37BF">
        <w:rPr>
          <w:iCs/>
          <w:color w:val="auto"/>
          <w:sz w:val="26"/>
          <w:szCs w:val="26"/>
        </w:rPr>
        <w:t xml:space="preserve">Губернский город и чиновники (главы VII-X).  </w:t>
      </w:r>
      <w:r w:rsidRPr="007E37BF">
        <w:rPr>
          <w:color w:val="auto"/>
          <w:sz w:val="26"/>
          <w:szCs w:val="26"/>
        </w:rPr>
        <w:t xml:space="preserve">Место в сюжете «Повести о капитане Копейкине»и притчи о МокииКифовиче и КифеМокиевиче. Сатира   в повести.      Художественные  приемы Гоголя. </w:t>
      </w:r>
    </w:p>
    <w:p w:rsidR="007E37BF" w:rsidRPr="007E37BF" w:rsidRDefault="007E37BF" w:rsidP="007E37BF">
      <w:pPr>
        <w:tabs>
          <w:tab w:val="left" w:pos="24"/>
        </w:tabs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«"Живая" душа Чичиков или "мёртвая"?</w:t>
      </w:r>
      <w:r w:rsidRPr="007E37BF">
        <w:rPr>
          <w:color w:val="auto"/>
          <w:sz w:val="26"/>
          <w:szCs w:val="26"/>
        </w:rPr>
        <w:t xml:space="preserve"> Смысл названия произведения. Души мертвые и живые в поэме.</w:t>
      </w:r>
    </w:p>
    <w:p w:rsidR="007E37BF" w:rsidRPr="007E37BF" w:rsidRDefault="007E37BF" w:rsidP="007E37BF">
      <w:pPr>
        <w:tabs>
          <w:tab w:val="left" w:pos="24"/>
        </w:tabs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iCs/>
          <w:color w:val="auto"/>
          <w:sz w:val="26"/>
          <w:szCs w:val="26"/>
        </w:rPr>
        <w:t xml:space="preserve"> Образ Руси и народа.</w:t>
      </w:r>
      <w:r w:rsidRPr="007E37BF">
        <w:rPr>
          <w:bCs/>
          <w:color w:val="auto"/>
          <w:sz w:val="26"/>
          <w:szCs w:val="26"/>
        </w:rPr>
        <w:t>Лирические отступления в поэме мотив дорог.</w:t>
      </w:r>
    </w:p>
    <w:p w:rsidR="007E37BF" w:rsidRPr="007E37BF" w:rsidRDefault="007E37BF" w:rsidP="007E37BF">
      <w:pPr>
        <w:tabs>
          <w:tab w:val="left" w:pos="24"/>
        </w:tabs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Художественные особенности прозы Гоголя (прием контраста, роль гиперболы и сравнения, алогизм и лиризм в повествовании). Своеобразие гоголевского реализма.</w:t>
      </w:r>
    </w:p>
    <w:p w:rsidR="007E37BF" w:rsidRPr="007E37BF" w:rsidRDefault="007E37BF" w:rsidP="007E37BF">
      <w:pPr>
        <w:tabs>
          <w:tab w:val="left" w:pos="24"/>
        </w:tabs>
        <w:spacing w:after="0" w:line="240" w:lineRule="auto"/>
        <w:ind w:left="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И. С Тургенев   -1ч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И. С Тургенев  Жизнь и творчество. Сюжет повести «Первая любовь», её герои.</w:t>
      </w:r>
      <w:r w:rsidRPr="007E37BF">
        <w:rPr>
          <w:color w:val="auto"/>
          <w:sz w:val="26"/>
          <w:szCs w:val="26"/>
        </w:rPr>
        <w:t>Роль  снов  в  сюжете.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Теория   Стиль  писателя. </w:t>
      </w:r>
      <w:r w:rsidRPr="007E37BF">
        <w:rPr>
          <w:bCs/>
          <w:color w:val="auto"/>
          <w:sz w:val="26"/>
          <w:szCs w:val="26"/>
        </w:rPr>
        <w:t>Нравственная проблематика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Ф. И. Тютчев -1ч</w:t>
      </w: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Ф. И. Тютчев. Краткая биографическая справка. Основные темы и мотивы лирики.</w:t>
      </w:r>
      <w:r w:rsidRPr="007E37BF">
        <w:rPr>
          <w:color w:val="auto"/>
          <w:sz w:val="26"/>
          <w:szCs w:val="26"/>
        </w:rPr>
        <w:t xml:space="preserve"> Беседы о Н. А. Некрасове, Ф. И. Тютчеве, А. А. Фете и других поэтах  Многообра</w:t>
      </w:r>
      <w:r w:rsidRPr="007E37BF">
        <w:rPr>
          <w:color w:val="auto"/>
          <w:sz w:val="26"/>
          <w:szCs w:val="26"/>
        </w:rPr>
        <w:softHyphen/>
        <w:t>зие талантов. Эмоциональное богатство русской поэзии.  Лирика природы.  О     поэте.  Философские   миниатюры. Обзор с включением ряда произведений. Стихотворения: "С поляны коршун поднялся...", "Есть в осени первоначальной...", «Как сладко  дремлет сад  темно – зеленый…», «День и ночь»,  «Еще  томлюсь  тоской..», «Она  сидела на  полу…»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А. Фет -1ч</w:t>
      </w:r>
      <w:r w:rsidRPr="007E37BF">
        <w:rPr>
          <w:bCs/>
          <w:color w:val="auto"/>
          <w:sz w:val="26"/>
          <w:szCs w:val="26"/>
        </w:rPr>
        <w:t>. Необычайность судьбы поэта.</w:t>
      </w:r>
      <w:r w:rsidRPr="007E37BF">
        <w:rPr>
          <w:color w:val="auto"/>
          <w:sz w:val="26"/>
          <w:szCs w:val="26"/>
        </w:rPr>
        <w:t xml:space="preserve"> Жизнь и творчество. Лирика  любви, природы,  патриотическая  тематика (обзор).</w:t>
      </w:r>
    </w:p>
    <w:p w:rsidR="007E37BF" w:rsidRPr="007E37BF" w:rsidRDefault="007E37BF" w:rsidP="007E37BF">
      <w:pPr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Стихотворение : "Вечер", "Учись у них - у дуба, у березы...", Тема «невыразимого» в лирике Фета. Неисчерпаемость мира и бессилие языка. </w:t>
      </w:r>
      <w:r w:rsidRPr="007E37BF">
        <w:rPr>
          <w:bCs/>
          <w:color w:val="auto"/>
          <w:sz w:val="26"/>
          <w:szCs w:val="26"/>
        </w:rPr>
        <w:t>Худо</w:t>
      </w:r>
      <w:r w:rsidRPr="007E37BF">
        <w:rPr>
          <w:bCs/>
          <w:color w:val="auto"/>
          <w:sz w:val="26"/>
          <w:szCs w:val="26"/>
        </w:rPr>
        <w:softHyphen/>
        <w:t>жественное совершенство стихов о природе.   Роль   метафор  и сравнений   в поэтических     текстах Фета. Анализ  стихов «Чудная картина», «Я  вдаль  иду», «Нет,  я  не изменил», «Я был  опять  в саду  твоем», «Деревня»</w:t>
      </w:r>
    </w:p>
    <w:p w:rsidR="007E37BF" w:rsidRPr="007E37BF" w:rsidRDefault="007E37BF" w:rsidP="007E37BF">
      <w:pPr>
        <w:spacing w:after="0" w:line="240" w:lineRule="auto"/>
        <w:ind w:left="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Некрасов Н.А.-1ч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Своеобразие поэзии Н.А.Некрасова..</w:t>
      </w:r>
      <w:r w:rsidRPr="007E37BF">
        <w:rPr>
          <w:color w:val="auto"/>
          <w:sz w:val="26"/>
          <w:szCs w:val="26"/>
        </w:rPr>
        <w:t xml:space="preserve"> Жизнь и творчество (обзор).Стихотворение «Вчерашний день, часу в шестом…» Представления Некрасова о поэте и поэзии. Своеобразие некрасовской  Музы.   Представление Некрасова о  поэте  и поэзии.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Л. Н. Толстой -2ч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Л. Н. Толстой. Творческий путь писателя. «Диалектика души» героев в повести «Юность».</w:t>
      </w:r>
      <w:r w:rsidRPr="007E37BF">
        <w:rPr>
          <w:color w:val="auto"/>
          <w:sz w:val="26"/>
          <w:szCs w:val="26"/>
        </w:rPr>
        <w:t xml:space="preserve"> Обзор содержания автобиографической три</w:t>
      </w:r>
      <w:r w:rsidRPr="007E37BF">
        <w:rPr>
          <w:color w:val="auto"/>
          <w:sz w:val="26"/>
          <w:szCs w:val="26"/>
        </w:rPr>
        <w:softHyphen/>
        <w:t>логии. Николенька Иртеньев среди других героев повести.Формирование личности юного героя повести, его стремление к нравственному обновлению. Духовный конф</w:t>
      </w:r>
      <w:r w:rsidRPr="007E37BF">
        <w:rPr>
          <w:color w:val="auto"/>
          <w:sz w:val="26"/>
          <w:szCs w:val="26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7E37BF">
        <w:rPr>
          <w:color w:val="auto"/>
          <w:sz w:val="26"/>
          <w:szCs w:val="26"/>
        </w:rPr>
        <w:softHyphen/>
        <w:t>мом. Возрождение веры в победу добра, в возможность счастья.</w:t>
      </w:r>
    </w:p>
    <w:p w:rsidR="007E37BF" w:rsidRPr="007E37BF" w:rsidRDefault="007E37BF" w:rsidP="007E37BF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Мастерство и сила нравственного воздействия автора в повести «Юность». Особенности поэтики Л. Толстого: психологизм («диалектика души»), чистота нравственного чувства, внут</w:t>
      </w:r>
      <w:r w:rsidRPr="007E37BF">
        <w:rPr>
          <w:color w:val="auto"/>
          <w:sz w:val="26"/>
          <w:szCs w:val="26"/>
        </w:rPr>
        <w:softHyphen/>
        <w:t>ренний монолог как форма раскрытия психологии героя.</w:t>
      </w:r>
    </w:p>
    <w:p w:rsidR="007E37BF" w:rsidRPr="007E37BF" w:rsidRDefault="007E37BF" w:rsidP="007E37BF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А. П. Чехов-2ч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lastRenderedPageBreak/>
        <w:t>А. П. Чехов. Обзор жизни и творчества Смешное и грустное  в рассказах Чехова.</w:t>
      </w:r>
      <w:r w:rsidRPr="007E37BF">
        <w:rPr>
          <w:color w:val="auto"/>
          <w:sz w:val="26"/>
          <w:szCs w:val="26"/>
        </w:rPr>
        <w:t>Творческий  путь писателя. Ранние  юмористические рассказы  молодого Чехова. Многообразие   тем и   сюжетов   чеховской прозы. Истинные и ложные ценности героев рассказа.</w:t>
      </w:r>
      <w:r w:rsidRPr="007E37BF">
        <w:rPr>
          <w:bCs/>
          <w:color w:val="auto"/>
          <w:sz w:val="26"/>
          <w:szCs w:val="26"/>
        </w:rPr>
        <w:t>«Маленькая трилогия» как цикл произведений, рисующих ложные представления. «Маленькая трилогия» («Человек в футляре», «Крыжовник», «О любви»)</w:t>
      </w:r>
      <w:r w:rsidRPr="007E37BF">
        <w:rPr>
          <w:color w:val="auto"/>
          <w:sz w:val="26"/>
          <w:szCs w:val="26"/>
        </w:rPr>
        <w:t xml:space="preserve">. Композиция  и общая   идея  цикла.  Сюжет и герои   «Человека в футляре».   Тема «маленького   человека»   в рассказах  Чехова. Особенности авторской   позиции  в рассказах. Теория. Юмор и сатира  в их  соотношении.    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Развитие речи.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Сочинение по комедии А. С. Грибоедова «Горе от ума».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 Сочинение по роману «Евгений Онегин».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  Сочинению по роману «</w:t>
      </w:r>
      <w:r w:rsidRPr="007E37BF">
        <w:rPr>
          <w:color w:val="auto"/>
          <w:sz w:val="26"/>
          <w:szCs w:val="26"/>
        </w:rPr>
        <w:t>Герой нашего времени».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Сочинение по поэме «Мертвые души»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 xml:space="preserve">Контрольные   работы    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Проверочная работа по теме А. С. Пушкин «</w:t>
      </w:r>
      <w:r w:rsidRPr="007E37BF">
        <w:rPr>
          <w:bCs/>
          <w:sz w:val="26"/>
          <w:szCs w:val="26"/>
        </w:rPr>
        <w:t>Евгений Онегин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sz w:val="26"/>
          <w:szCs w:val="26"/>
        </w:rPr>
      </w:pPr>
      <w:r w:rsidRPr="007E37BF">
        <w:rPr>
          <w:bCs/>
          <w:sz w:val="26"/>
          <w:szCs w:val="26"/>
        </w:rPr>
        <w:t>Зачетный урок по творчеству Н. В. Гоголя. Контрольная работа по теме  «Литература    19  века».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sz w:val="26"/>
          <w:szCs w:val="26"/>
        </w:rPr>
      </w:pPr>
      <w:r w:rsidRPr="007E37BF">
        <w:rPr>
          <w:b/>
          <w:sz w:val="26"/>
          <w:szCs w:val="26"/>
        </w:rPr>
        <w:t xml:space="preserve">ЛИТЕРАТУРА </w:t>
      </w:r>
      <w:r w:rsidRPr="007E37BF">
        <w:rPr>
          <w:b/>
          <w:sz w:val="26"/>
          <w:szCs w:val="26"/>
          <w:lang w:val="en-US"/>
        </w:rPr>
        <w:t>XX</w:t>
      </w:r>
      <w:r w:rsidRPr="007E37BF">
        <w:rPr>
          <w:b/>
          <w:sz w:val="26"/>
          <w:szCs w:val="26"/>
        </w:rPr>
        <w:t xml:space="preserve"> ВЕКА (26ч)</w:t>
      </w: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 xml:space="preserve">Русская литература </w:t>
      </w:r>
      <w:r w:rsidRPr="007E37BF">
        <w:rPr>
          <w:b/>
          <w:bCs/>
          <w:color w:val="auto"/>
          <w:sz w:val="26"/>
          <w:szCs w:val="26"/>
          <w:lang w:val="en-US"/>
        </w:rPr>
        <w:t>XX</w:t>
      </w:r>
      <w:r w:rsidRPr="007E37BF">
        <w:rPr>
          <w:b/>
          <w:bCs/>
          <w:color w:val="auto"/>
          <w:sz w:val="26"/>
          <w:szCs w:val="26"/>
        </w:rPr>
        <w:t xml:space="preserve"> века: многообразие жанров и на</w:t>
      </w:r>
      <w:r w:rsidRPr="007E37BF">
        <w:rPr>
          <w:b/>
          <w:bCs/>
          <w:color w:val="auto"/>
          <w:sz w:val="26"/>
          <w:szCs w:val="26"/>
        </w:rPr>
        <w:softHyphen/>
        <w:t xml:space="preserve">правлений  1 ч. </w:t>
      </w:r>
      <w:r w:rsidRPr="007E37BF">
        <w:rPr>
          <w:color w:val="auto"/>
          <w:sz w:val="26"/>
          <w:szCs w:val="26"/>
        </w:rPr>
        <w:t xml:space="preserve">Классические традиции и новые течения в русской литературе конца XIX - начала XX вв. Эпоха революционных потрясений и ее отражение в русской литературе. Рождение новых  жанров и  стилей. Человек и история в литературе. Личность и государство. Тема родины и ее судьбы. Образ России в поэзии ХХ века. Годы военных испытаний и их отражение в литературе. </w:t>
      </w: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Обращение писателей второй половины ХХ века к острым проблемам современности. Поиски незыблемых нравственных ценностей в народной жизни, раскрытие самобытных русских характеров. Русская литература советского времени. Проблема героя. Тема Родины. Исторические судьбы России. Годы военных испытаний и их отражение в русской литературе. Нравственный выбор человека в сложных жизненных обстоятельствах (революции, репрессии, коллективизация, Великая Отечественная война).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И. А. Бунин  - 1ч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И. А. Бунин  - поэт  и прозаик. «Жизнь Арсеньева» - автобиографическая повесть.</w:t>
      </w:r>
      <w:r w:rsidRPr="007E37BF">
        <w:rPr>
          <w:color w:val="auto"/>
          <w:sz w:val="26"/>
          <w:szCs w:val="26"/>
        </w:rPr>
        <w:t xml:space="preserve"> Слово о писателе. «Поэзия» и «проза» русской усадьбы. Лиризм повествования. Тесная связь  его  творчества   с традициями   19  века. Первый лауреат Нобелевской  премии  в русской литературе.  Стилистическое мастерство  поэта, прозаика, переводчика.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М. Горький  -1ч.</w:t>
      </w:r>
      <w:r w:rsidRPr="007E37BF">
        <w:rPr>
          <w:bCs/>
          <w:color w:val="auto"/>
          <w:sz w:val="26"/>
          <w:szCs w:val="26"/>
        </w:rPr>
        <w:t xml:space="preserve">  Алексей Пешков в повести «Мои университеты.</w:t>
      </w:r>
      <w:r w:rsidRPr="007E37BF">
        <w:rPr>
          <w:color w:val="auto"/>
          <w:sz w:val="26"/>
          <w:szCs w:val="26"/>
        </w:rPr>
        <w:t>Судьба  писателя  и его раннее  творчество. Автобиографическая  трилогия. Герой  повести  - Алеша  Пешков и его судьба.  Элементы  публицистики    в художественной прозе. Теория. .  Публицистика.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iCs/>
          <w:color w:val="auto"/>
          <w:sz w:val="26"/>
          <w:szCs w:val="26"/>
        </w:rPr>
      </w:pPr>
      <w:r w:rsidRPr="007E37BF">
        <w:rPr>
          <w:b/>
          <w:bCs/>
          <w:iCs/>
          <w:color w:val="auto"/>
          <w:sz w:val="26"/>
          <w:szCs w:val="26"/>
        </w:rPr>
        <w:t>Серебряный век русской поэзии.</w:t>
      </w:r>
      <w:r w:rsidRPr="007E37BF">
        <w:rPr>
          <w:b/>
          <w:bCs/>
          <w:color w:val="auto"/>
          <w:sz w:val="26"/>
          <w:szCs w:val="26"/>
        </w:rPr>
        <w:t>А. А. Блок  1ч.</w:t>
      </w:r>
      <w:r w:rsidRPr="007E37BF">
        <w:rPr>
          <w:bCs/>
          <w:color w:val="auto"/>
          <w:sz w:val="26"/>
          <w:szCs w:val="26"/>
        </w:rPr>
        <w:t xml:space="preserve"> Родина и любовь как единая тема в творчестве Блока. </w:t>
      </w:r>
      <w:r w:rsidRPr="007E37BF">
        <w:rPr>
          <w:color w:val="auto"/>
          <w:sz w:val="26"/>
          <w:szCs w:val="26"/>
        </w:rPr>
        <w:t>Слово о поэте.Стихотворение «Русь».Родина и любовь как единая тема в творчестве Блока. Художественные средства создания образа России. Лирический герой стихотворения.</w:t>
      </w:r>
      <w:r w:rsidRPr="007E37BF">
        <w:rPr>
          <w:bCs/>
          <w:color w:val="auto"/>
          <w:sz w:val="26"/>
          <w:szCs w:val="26"/>
        </w:rPr>
        <w:t>Трагедия лирического героя в «страш</w:t>
      </w:r>
      <w:r w:rsidRPr="007E37BF">
        <w:rPr>
          <w:bCs/>
          <w:color w:val="auto"/>
          <w:sz w:val="26"/>
          <w:szCs w:val="26"/>
        </w:rPr>
        <w:softHyphen/>
        <w:t xml:space="preserve">ном мире». Патриотическая поэзия А. А. Блока. </w:t>
      </w:r>
      <w:r w:rsidRPr="007E37BF">
        <w:rPr>
          <w:color w:val="auto"/>
          <w:sz w:val="26"/>
          <w:szCs w:val="26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 Анализ  стихотворений «Россия», «Девушка пела в церковном хоре»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b/>
          <w:bCs/>
          <w:i/>
          <w:iCs/>
          <w:color w:val="auto"/>
          <w:sz w:val="26"/>
          <w:szCs w:val="26"/>
        </w:rPr>
        <w:t xml:space="preserve">С. </w:t>
      </w:r>
      <w:r w:rsidRPr="007E37BF">
        <w:rPr>
          <w:b/>
          <w:bCs/>
          <w:color w:val="auto"/>
          <w:sz w:val="26"/>
          <w:szCs w:val="26"/>
        </w:rPr>
        <w:t>А. Есенин -1ч.</w:t>
      </w:r>
      <w:r w:rsidRPr="007E37BF">
        <w:rPr>
          <w:bCs/>
          <w:color w:val="auto"/>
          <w:sz w:val="26"/>
          <w:szCs w:val="26"/>
        </w:rPr>
        <w:t xml:space="preserve"> Слово о поэте. Тема Родины  в лирике поэта. </w:t>
      </w:r>
      <w:r w:rsidRPr="007E37BF">
        <w:rPr>
          <w:color w:val="auto"/>
          <w:sz w:val="26"/>
          <w:szCs w:val="26"/>
        </w:rPr>
        <w:t>Слово о поэте</w:t>
      </w:r>
      <w:r w:rsidRPr="007E37BF">
        <w:rPr>
          <w:i/>
          <w:color w:val="auto"/>
          <w:sz w:val="26"/>
          <w:szCs w:val="26"/>
        </w:rPr>
        <w:t>.</w:t>
      </w:r>
      <w:r w:rsidRPr="007E37BF">
        <w:rPr>
          <w:color w:val="auto"/>
          <w:sz w:val="26"/>
          <w:szCs w:val="26"/>
        </w:rPr>
        <w:t xml:space="preserve">Стихотворения: «Гой ты, Русь, моя родная…», «Отговорила роща золотая…» , «Я покинул  родимый   дом» Поэтизация крестьянской Руси в творчестве Есенина. Эмоциональная искренность и </w:t>
      </w:r>
      <w:r w:rsidRPr="007E37BF">
        <w:rPr>
          <w:color w:val="auto"/>
          <w:sz w:val="26"/>
          <w:szCs w:val="26"/>
        </w:rPr>
        <w:lastRenderedPageBreak/>
        <w:t>философская глубина поэзии Есенина. Человек и природа в художественном мире поэта. Тема любви в лирике поэта. Народно-песенная основа произведений по</w:t>
      </w:r>
      <w:r w:rsidRPr="007E37BF">
        <w:rPr>
          <w:color w:val="auto"/>
          <w:sz w:val="26"/>
          <w:szCs w:val="26"/>
        </w:rPr>
        <w:softHyphen/>
        <w:t xml:space="preserve">эта. Сквозные образы в лирике Есенина. Тема России — главная в есенинской поэзии. 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Маяковский В.В.-1ч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iCs/>
          <w:color w:val="auto"/>
          <w:sz w:val="26"/>
          <w:szCs w:val="26"/>
        </w:rPr>
        <w:t>Слово о Маяковском. Новаторство Маяковского. Сатирические стихи и стихи о любви.</w:t>
      </w:r>
      <w:r w:rsidRPr="007E37BF">
        <w:rPr>
          <w:bCs/>
          <w:color w:val="auto"/>
          <w:sz w:val="26"/>
          <w:szCs w:val="26"/>
        </w:rPr>
        <w:t xml:space="preserve"> В. В. Маяковский – поэт – публицист, поэт-  новатор. </w:t>
      </w:r>
      <w:r w:rsidRPr="007E37BF">
        <w:rPr>
          <w:color w:val="auto"/>
          <w:sz w:val="26"/>
          <w:szCs w:val="26"/>
        </w:rPr>
        <w:t xml:space="preserve"> Своеоб</w:t>
      </w:r>
      <w:r w:rsidRPr="007E37BF">
        <w:rPr>
          <w:color w:val="auto"/>
          <w:sz w:val="26"/>
          <w:szCs w:val="26"/>
        </w:rPr>
        <w:softHyphen/>
        <w:t>разие стиха, ритма, словотворчества.  Тонический стих поэта. Маяковский о труде поэта.  Анализ  стихов «Послушайте!», «Прозаседавшиеся»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А. А. Ахматова -2ч</w:t>
      </w:r>
      <w:r w:rsidRPr="007E37BF">
        <w:rPr>
          <w:bCs/>
          <w:color w:val="auto"/>
          <w:sz w:val="26"/>
          <w:szCs w:val="26"/>
        </w:rPr>
        <w:t>. Тема родины и гражданского долга в лирике поэтессы.  Стихи о любви.</w:t>
      </w:r>
      <w:r w:rsidRPr="007E37BF">
        <w:rPr>
          <w:color w:val="auto"/>
          <w:sz w:val="26"/>
          <w:szCs w:val="26"/>
        </w:rPr>
        <w:t xml:space="preserve"> Слово о поэте. Стихотворения: «Не с теми я, кто бросил землю…», «Мужество».Война как проверка человека на мужество, человечность и патриотизм. Активность гражданской позиции поэта.  Стихотворные произведения из книг </w:t>
      </w:r>
      <w:r w:rsidRPr="007E37BF">
        <w:rPr>
          <w:iCs/>
          <w:color w:val="auto"/>
          <w:sz w:val="26"/>
          <w:szCs w:val="26"/>
        </w:rPr>
        <w:t>«Четки», «Белая стая», «Вечер», «Подорожник», «Трост</w:t>
      </w:r>
      <w:r w:rsidRPr="007E37BF">
        <w:rPr>
          <w:iCs/>
          <w:color w:val="auto"/>
          <w:sz w:val="26"/>
          <w:szCs w:val="26"/>
        </w:rPr>
        <w:softHyphen/>
        <w:t>ник», «Бег времени»</w:t>
      </w:r>
      <w:r w:rsidRPr="007E37BF">
        <w:rPr>
          <w:b/>
          <w:i/>
          <w:iCs/>
          <w:color w:val="auto"/>
          <w:sz w:val="26"/>
          <w:szCs w:val="26"/>
        </w:rPr>
        <w:t xml:space="preserve">. </w:t>
      </w:r>
      <w:r w:rsidRPr="007E37BF">
        <w:rPr>
          <w:color w:val="auto"/>
          <w:sz w:val="26"/>
          <w:szCs w:val="26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 «Песня   последней встречи», «Сероглазый король»</w:t>
      </w:r>
    </w:p>
    <w:p w:rsidR="007E37BF" w:rsidRPr="007E37BF" w:rsidRDefault="007E37BF" w:rsidP="007E37BF">
      <w:pPr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М.А. Булгаков -2ч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Сатира,  фантастика и глубокий  психологизм   творчества М.А.Булгакова.  Повесть «Собачье  сердце . Повесть «Собачье  сердце» М.А.Булгакова. П Булгакова – сатирика.     Герои   и  события повести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Повесть «Собачье  сердце» М.А.Булгакова. П Булгакова – сатирика.     Герои   и  события повести.  </w:t>
      </w:r>
      <w:r w:rsidRPr="007E37BF">
        <w:rPr>
          <w:color w:val="auto"/>
          <w:sz w:val="26"/>
          <w:szCs w:val="26"/>
        </w:rPr>
        <w:t>«Шариковщина» как социальное и моральное  явление.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М.А.Шолохов -2ч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Судьба человека в годы Великой Отечественной войны (по одноименной повести М.А.Шолохова. </w:t>
      </w:r>
      <w:r w:rsidRPr="007E37BF">
        <w:rPr>
          <w:bCs/>
          <w:color w:val="auto"/>
          <w:sz w:val="26"/>
          <w:szCs w:val="26"/>
        </w:rPr>
        <w:t>М. А. Шолохов: страницы жизни и творчества</w:t>
      </w:r>
      <w:r w:rsidRPr="007E37BF">
        <w:rPr>
          <w:color w:val="auto"/>
          <w:sz w:val="26"/>
          <w:szCs w:val="26"/>
        </w:rPr>
        <w:t xml:space="preserve"> Гуманизм шолоховской прозы. Особенности сюжета  и композиции рассказа Психологическая  точность и доброжелательность   повествования.</w:t>
      </w:r>
    </w:p>
    <w:p w:rsidR="007E37BF" w:rsidRPr="007E37BF" w:rsidRDefault="007E37BF" w:rsidP="007E37BF">
      <w:pPr>
        <w:tabs>
          <w:tab w:val="center" w:pos="4677"/>
          <w:tab w:val="right" w:pos="9355"/>
        </w:tabs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Андрей Соколов – образ простого стойкого русского человека. Проблема нравственного выбора в рассказе. Роль пейзажных зарисовок в рассказе. Композиция рассказа. Образ Андрея Соколова, простого человека, воина и тру</w:t>
      </w:r>
      <w:r w:rsidRPr="007E37BF">
        <w:rPr>
          <w:color w:val="auto"/>
          <w:sz w:val="26"/>
          <w:szCs w:val="26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7E37BF">
        <w:rPr>
          <w:color w:val="auto"/>
          <w:sz w:val="26"/>
          <w:szCs w:val="26"/>
        </w:rPr>
        <w:softHyphen/>
        <w:t>ды для раскрытия идеи рассказа. Широта типизации.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Военная тема в лирике А.Т.Твардовского -2ч</w:t>
      </w:r>
      <w:r w:rsidRPr="007E37BF">
        <w:rPr>
          <w:color w:val="auto"/>
          <w:sz w:val="26"/>
          <w:szCs w:val="26"/>
        </w:rPr>
        <w:t>. Поэма «Василий Теркин» и ее главный герой, эволюция его образа. Жизнь и творчество (обзор).История создания поэмы, ее читательская судьба. Тема человека на войне в поэме. Особенности сюжета поэмы. Отражение русского национального характера в образе Василия Теркина.Главы: «Переправа», «Два бойца», «Поединок», «Дед и баба».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Единство лирического и эпического в поэме. Тема родины и ее воплощение в поэме. Сплав трагического и комического,  народность языка “Книги о бойце”.  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Нравственные проблемы в  рассказе</w:t>
      </w:r>
      <w:r w:rsidR="00A161A9">
        <w:rPr>
          <w:b/>
          <w:color w:val="auto"/>
          <w:sz w:val="26"/>
          <w:szCs w:val="26"/>
        </w:rPr>
        <w:t xml:space="preserve"> </w:t>
      </w:r>
      <w:r w:rsidRPr="007E37BF">
        <w:rPr>
          <w:b/>
          <w:color w:val="auto"/>
          <w:sz w:val="26"/>
          <w:szCs w:val="26"/>
        </w:rPr>
        <w:t>А.И.Солженицына «Матренин двор» -1ч.</w:t>
      </w:r>
      <w:r w:rsidRPr="007E37BF">
        <w:rPr>
          <w:color w:val="auto"/>
          <w:sz w:val="26"/>
          <w:szCs w:val="26"/>
        </w:rPr>
        <w:t xml:space="preserve"> Слово о писателе.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Рассказ «Матренин двор» Автобиографическая основа рассказа, его художественное своеобразие. Образ главной героини и тема праведничества в русской литературе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Конфликт героя с бездушным миром в рассказе  В. Шукшина «Ванька Тепляшин»  -1ч</w:t>
      </w:r>
      <w:r w:rsidRPr="007E37BF">
        <w:rPr>
          <w:color w:val="auto"/>
          <w:sz w:val="26"/>
          <w:szCs w:val="26"/>
        </w:rPr>
        <w:t>.</w:t>
      </w:r>
      <w:r w:rsidRPr="007E37BF">
        <w:rPr>
          <w:bCs/>
          <w:color w:val="auto"/>
          <w:sz w:val="26"/>
          <w:szCs w:val="26"/>
        </w:rPr>
        <w:t>Образы «чудиков»  в рассказах Шукшина</w:t>
      </w:r>
      <w:r w:rsidRPr="007E37BF">
        <w:rPr>
          <w:color w:val="auto"/>
          <w:sz w:val="26"/>
          <w:szCs w:val="26"/>
        </w:rPr>
        <w:t>«ВанькаТепляшин», «Алеша Бесконвойный», «Верую!».  Изображение    народного  характера  и картин народной жизни  в рассказах. Диалоги в шукшинской прозе.      Особенности повествовательной манеры Шукшина.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В.П. Астафьев -2ч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lastRenderedPageBreak/>
        <w:t xml:space="preserve">Нравственные проблемы повести «Царь-рыба» В.П.АстафьеваКраткий рассказ о писателе и его творчестве.     Сюжет,   композиция, герои. </w:t>
      </w:r>
    </w:p>
    <w:p w:rsidR="007E37BF" w:rsidRPr="007E37BF" w:rsidRDefault="007E37BF" w:rsidP="007E37BF">
      <w:pPr>
        <w:tabs>
          <w:tab w:val="center" w:pos="4677"/>
          <w:tab w:val="right" w:pos="9355"/>
        </w:tabs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.Смысл противоборства человека и царь-рыбы в повести.  Ответственность  человека перед природой за  свое отношение   к ней и ее богатству.</w:t>
      </w:r>
    </w:p>
    <w:p w:rsidR="007E37BF" w:rsidRPr="007E37BF" w:rsidRDefault="007E37BF" w:rsidP="007E37BF">
      <w:pPr>
        <w:tabs>
          <w:tab w:val="center" w:pos="4677"/>
          <w:tab w:val="right" w:pos="9355"/>
        </w:tabs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В.Г.Распутин-2ч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Гуманистический смысл повести В.Г.Распутина «Деньги для Марии.  Распутин – писатель   - публицист,   патриот    российской земли.   Различные психологические    типы персонажей  повести. </w:t>
      </w:r>
    </w:p>
    <w:p w:rsidR="007E37BF" w:rsidRPr="007E37BF" w:rsidRDefault="007E37BF" w:rsidP="007E37BF">
      <w:pPr>
        <w:tabs>
          <w:tab w:val="center" w:pos="4677"/>
          <w:tab w:val="right" w:pos="9355"/>
        </w:tabs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Противопоставление жизненных принципов героев повести.Тема  семьи:  образы  Марии и Кузьмы. </w:t>
      </w:r>
    </w:p>
    <w:p w:rsidR="007E37BF" w:rsidRPr="007E37BF" w:rsidRDefault="007E37BF" w:rsidP="007E37BF">
      <w:pPr>
        <w:tabs>
          <w:tab w:val="center" w:pos="4677"/>
          <w:tab w:val="right" w:pos="9355"/>
        </w:tabs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 Роль попутчиков  Кузьмы    в  осмыслении  идеи  повести.   </w:t>
      </w:r>
    </w:p>
    <w:p w:rsidR="007E37BF" w:rsidRPr="007E37BF" w:rsidRDefault="007E37BF" w:rsidP="007E37BF">
      <w:pPr>
        <w:tabs>
          <w:tab w:val="center" w:pos="4677"/>
          <w:tab w:val="right" w:pos="9355"/>
        </w:tabs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Смысл   открытого финала    произведения.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Особенности драматической интриги в драме А.В.Вампилова «Старший сын» -1ч.</w:t>
      </w:r>
      <w:r w:rsidRPr="007E37BF">
        <w:rPr>
          <w:color w:val="auto"/>
          <w:sz w:val="26"/>
          <w:szCs w:val="26"/>
        </w:rPr>
        <w:t xml:space="preserve"> Особенности   драматургии    Вампилова: Тематика, конфликты,  художественные решения.  Необычность содержания  пьесы.        Гуманистический смысл пьесы. Особенности драматической  интриги.  Сложности человеческой судьбы. 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Глубина  духовного мира  Сарафанова  при внешней  неудачливости.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</w:p>
    <w:p w:rsidR="007E37BF" w:rsidRPr="007E37BF" w:rsidRDefault="007E37BF" w:rsidP="007E37BF">
      <w:pPr>
        <w:tabs>
          <w:tab w:val="center" w:pos="4677"/>
          <w:tab w:val="right" w:pos="9355"/>
        </w:tabs>
        <w:spacing w:after="0" w:line="240" w:lineRule="auto"/>
        <w:ind w:left="0" w:firstLine="0"/>
        <w:rPr>
          <w:color w:val="auto"/>
          <w:sz w:val="26"/>
          <w:szCs w:val="26"/>
        </w:rPr>
      </w:pP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Социальные, нравственные, эстетические проблемы в лирике Е.А.Евтушенко.  Б.Ш.  Окуджавы -1ч.</w:t>
      </w:r>
      <w:r w:rsidRPr="007E37BF">
        <w:rPr>
          <w:color w:val="auto"/>
          <w:sz w:val="26"/>
          <w:szCs w:val="26"/>
        </w:rPr>
        <w:t xml:space="preserve"> Лирический герой, средства художественной выразительности языка.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Особенности  лирики Н. Рубцова -1ч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Литература народов России. Г. Тукай- 1ч</w:t>
      </w:r>
      <w:r w:rsidRPr="007E37BF">
        <w:rPr>
          <w:bCs/>
          <w:color w:val="auto"/>
          <w:sz w:val="26"/>
          <w:szCs w:val="26"/>
        </w:rPr>
        <w:t xml:space="preserve">. </w:t>
      </w:r>
      <w:r w:rsidRPr="007E37BF">
        <w:rPr>
          <w:color w:val="auto"/>
          <w:sz w:val="26"/>
          <w:szCs w:val="26"/>
        </w:rPr>
        <w:t xml:space="preserve">Многообразие литератур народов России, отражение в них национальных картин мира. Общее и национально-специфическое в литературе народов России. Контактные связи русских писателей с писателями – представителями других литератур народов России. Духовные истоки национальных литератур. </w:t>
      </w:r>
    </w:p>
    <w:p w:rsidR="007E37BF" w:rsidRPr="007E37BF" w:rsidRDefault="007E37BF" w:rsidP="007E37BF">
      <w:pPr>
        <w:spacing w:after="0" w:line="240" w:lineRule="auto"/>
        <w:ind w:left="0" w:firstLine="0"/>
        <w:contextualSpacing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Слово о писателе.Стихотворения. Воспевание дружбы между народами, гуманистический пафос стихотворений, их афористичность, глубокий лиризм, отражение в них народной мудрости.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sz w:val="26"/>
          <w:szCs w:val="26"/>
        </w:rPr>
      </w:pP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sz w:val="26"/>
          <w:szCs w:val="26"/>
        </w:rPr>
      </w:pPr>
      <w:r w:rsidRPr="007E37BF">
        <w:rPr>
          <w:b/>
          <w:sz w:val="26"/>
          <w:szCs w:val="26"/>
        </w:rPr>
        <w:t>Развитие речи.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sz w:val="26"/>
          <w:szCs w:val="26"/>
        </w:rPr>
      </w:pPr>
      <w:r w:rsidRPr="007E37BF">
        <w:rPr>
          <w:sz w:val="26"/>
          <w:szCs w:val="26"/>
        </w:rPr>
        <w:t>Сочинение «Человек на войне» (на примере произведений М.А.Шолохова, А.Т.Твардовского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sz w:val="26"/>
          <w:szCs w:val="26"/>
        </w:rPr>
      </w:pPr>
      <w:r w:rsidRPr="007E37BF">
        <w:rPr>
          <w:b/>
          <w:bCs/>
          <w:sz w:val="26"/>
          <w:szCs w:val="26"/>
        </w:rPr>
        <w:t xml:space="preserve">Контрольные   работы   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sz w:val="26"/>
          <w:szCs w:val="26"/>
        </w:rPr>
      </w:pPr>
      <w:r w:rsidRPr="007E37BF">
        <w:rPr>
          <w:b/>
          <w:bCs/>
          <w:sz w:val="26"/>
          <w:szCs w:val="26"/>
        </w:rPr>
        <w:t>Контрольная работа по теме "Поэзия Серебряного века"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sz w:val="26"/>
          <w:szCs w:val="26"/>
        </w:rPr>
      </w:pPr>
      <w:r w:rsidRPr="007E37BF">
        <w:rPr>
          <w:sz w:val="26"/>
          <w:szCs w:val="26"/>
        </w:rPr>
        <w:t>Тестовый контроль по теме «Русская литература 20 века».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sz w:val="26"/>
          <w:szCs w:val="26"/>
        </w:rPr>
      </w:pPr>
      <w:r w:rsidRPr="007E37BF">
        <w:rPr>
          <w:b/>
          <w:sz w:val="26"/>
          <w:szCs w:val="26"/>
        </w:rPr>
        <w:t>Повторение – 5 ч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sz w:val="26"/>
          <w:szCs w:val="26"/>
        </w:rPr>
      </w:pPr>
      <w:r w:rsidRPr="007E37BF">
        <w:rPr>
          <w:sz w:val="26"/>
          <w:szCs w:val="26"/>
        </w:rPr>
        <w:t>Повторение по теме «Древнерусская литература», «Литература 18 века». Повторение по теме «Литература 19 века». Повторение по теме «Литература 20 века».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sz w:val="26"/>
          <w:szCs w:val="26"/>
        </w:rPr>
      </w:pPr>
      <w:r w:rsidRPr="007E37BF">
        <w:rPr>
          <w:b/>
          <w:sz w:val="26"/>
          <w:szCs w:val="26"/>
        </w:rPr>
        <w:t>Развитие речи.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sz w:val="26"/>
          <w:szCs w:val="26"/>
        </w:rPr>
      </w:pPr>
      <w:r w:rsidRPr="007E37BF">
        <w:rPr>
          <w:bCs/>
          <w:sz w:val="26"/>
          <w:szCs w:val="26"/>
        </w:rPr>
        <w:t>Итоговое сочинение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sz w:val="26"/>
          <w:szCs w:val="26"/>
        </w:rPr>
      </w:pPr>
      <w:r w:rsidRPr="007E37BF">
        <w:rPr>
          <w:sz w:val="26"/>
          <w:szCs w:val="26"/>
        </w:rPr>
        <w:t>Написание отзыва о самостоятельно прочитанных произведениях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sz w:val="26"/>
          <w:szCs w:val="26"/>
        </w:rPr>
      </w:pPr>
      <w:r w:rsidRPr="007E37BF">
        <w:rPr>
          <w:b/>
          <w:bCs/>
          <w:sz w:val="26"/>
          <w:szCs w:val="26"/>
        </w:rPr>
        <w:t xml:space="preserve">Контрольные   работы    </w:t>
      </w:r>
    </w:p>
    <w:p w:rsidR="007E37BF" w:rsidRPr="007E37BF" w:rsidRDefault="007E37BF" w:rsidP="007E37BF">
      <w:pPr>
        <w:spacing w:after="0" w:line="240" w:lineRule="auto"/>
        <w:ind w:left="0" w:firstLine="0"/>
        <w:rPr>
          <w:b/>
          <w:sz w:val="26"/>
          <w:szCs w:val="26"/>
        </w:rPr>
      </w:pPr>
      <w:r w:rsidRPr="007E37BF">
        <w:rPr>
          <w:b/>
          <w:sz w:val="26"/>
          <w:szCs w:val="26"/>
        </w:rPr>
        <w:lastRenderedPageBreak/>
        <w:t>Контрольная  работа на промежуточной аттестации</w:t>
      </w:r>
    </w:p>
    <w:p w:rsidR="007E37BF" w:rsidRPr="007E37BF" w:rsidRDefault="007E37BF" w:rsidP="00EA5D53">
      <w:pPr>
        <w:spacing w:after="130" w:line="259" w:lineRule="auto"/>
        <w:ind w:left="0" w:firstLine="0"/>
        <w:rPr>
          <w:b/>
        </w:rPr>
      </w:pPr>
    </w:p>
    <w:p w:rsidR="00B910E2" w:rsidRDefault="00024DB3" w:rsidP="00B910E2">
      <w:pPr>
        <w:pStyle w:val="1"/>
        <w:numPr>
          <w:ilvl w:val="0"/>
          <w:numId w:val="3"/>
        </w:numPr>
        <w:ind w:left="1134" w:right="85"/>
        <w:rPr>
          <w:sz w:val="26"/>
          <w:szCs w:val="26"/>
        </w:rPr>
      </w:pPr>
      <w:r w:rsidRPr="00024DB3">
        <w:rPr>
          <w:sz w:val="26"/>
          <w:szCs w:val="26"/>
        </w:rPr>
        <w:t xml:space="preserve">ТЕМАТИЧЕСКОЕ ПЛАНИРОВАНИЕ  </w:t>
      </w:r>
    </w:p>
    <w:p w:rsidR="009A18D1" w:rsidRPr="00024DB3" w:rsidRDefault="00B910E2" w:rsidP="00B910E2">
      <w:pPr>
        <w:pStyle w:val="1"/>
        <w:numPr>
          <w:ilvl w:val="0"/>
          <w:numId w:val="0"/>
        </w:numPr>
        <w:ind w:left="3261" w:right="85"/>
        <w:jc w:val="left"/>
        <w:rPr>
          <w:sz w:val="26"/>
          <w:szCs w:val="26"/>
        </w:rPr>
      </w:pPr>
      <w:r w:rsidRPr="00B910E2">
        <w:rPr>
          <w:sz w:val="26"/>
          <w:szCs w:val="26"/>
        </w:rPr>
        <w:t>С УКАЗАНИЕМ КОЛИЧЕСТВА ЧАСОВ, ОТВОДИМЫХ НА ОСВОЕНИЕ КАЖДОЙ ТЕМЫ</w:t>
      </w:r>
    </w:p>
    <w:p w:rsidR="007E37BF" w:rsidRDefault="007E37BF" w:rsidP="00EA5D53">
      <w:pPr>
        <w:pStyle w:val="2"/>
        <w:ind w:left="10" w:right="87"/>
        <w:jc w:val="center"/>
        <w:rPr>
          <w:b/>
          <w:sz w:val="26"/>
          <w:szCs w:val="26"/>
          <w:u w:val="none"/>
        </w:rPr>
      </w:pPr>
      <w:r w:rsidRPr="007E37BF">
        <w:rPr>
          <w:b/>
          <w:sz w:val="26"/>
          <w:szCs w:val="26"/>
          <w:u w:val="none"/>
        </w:rPr>
        <w:t>8 КЛАСС</w:t>
      </w:r>
    </w:p>
    <w:tbl>
      <w:tblPr>
        <w:tblW w:w="15014" w:type="dxa"/>
        <w:tblInd w:w="149" w:type="dxa"/>
        <w:tblLayout w:type="fixed"/>
        <w:tblLook w:val="0000" w:firstRow="0" w:lastRow="0" w:firstColumn="0" w:lastColumn="0" w:noHBand="0" w:noVBand="0"/>
      </w:tblPr>
      <w:tblGrid>
        <w:gridCol w:w="1264"/>
        <w:gridCol w:w="10915"/>
        <w:gridCol w:w="2835"/>
      </w:tblGrid>
      <w:tr w:rsidR="00B910E2" w:rsidRPr="00B910E2" w:rsidTr="000B1A06">
        <w:trPr>
          <w:trHeight w:val="555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0E2" w:rsidRPr="00B910E2" w:rsidRDefault="00B910E2" w:rsidP="00B910E2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B910E2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№  п/п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0E2" w:rsidRPr="00B910E2" w:rsidRDefault="00B910E2" w:rsidP="00B910E2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B910E2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Тема уроков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0E2" w:rsidRPr="00B910E2" w:rsidRDefault="00B910E2" w:rsidP="00B910E2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B910E2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Кол-во часов  /практические работы/ контрольные работы</w:t>
            </w:r>
          </w:p>
        </w:tc>
      </w:tr>
      <w:tr w:rsidR="00B910E2" w:rsidRPr="00B910E2" w:rsidTr="000B1A06">
        <w:trPr>
          <w:trHeight w:val="555"/>
        </w:trPr>
        <w:tc>
          <w:tcPr>
            <w:tcW w:w="15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0E2" w:rsidRPr="00B910E2" w:rsidRDefault="00B910E2" w:rsidP="00B910E2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  <w:r w:rsidRPr="00B910E2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>Введение.</w:t>
            </w:r>
            <w:r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 xml:space="preserve"> </w:t>
            </w:r>
            <w:r w:rsidRPr="00B910E2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>(1 час)</w:t>
            </w:r>
          </w:p>
        </w:tc>
      </w:tr>
      <w:tr w:rsidR="00B910E2" w:rsidRPr="00B910E2" w:rsidTr="000B1A06">
        <w:trPr>
          <w:trHeight w:val="3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0E2" w:rsidRPr="00B910E2" w:rsidRDefault="00B910E2" w:rsidP="00B910E2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  <w:r w:rsidRPr="00B910E2">
              <w:rPr>
                <w:color w:val="auto"/>
                <w:kern w:val="1"/>
                <w:sz w:val="26"/>
                <w:szCs w:val="26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10E2" w:rsidRPr="00B910E2" w:rsidRDefault="00B910E2" w:rsidP="00B910E2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i/>
                <w:color w:val="auto"/>
                <w:sz w:val="26"/>
                <w:szCs w:val="26"/>
                <w:lang w:eastAsia="en-US" w:bidi="en-US"/>
              </w:rPr>
            </w:pP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Литература и время</w:t>
            </w:r>
            <w:r>
              <w:rPr>
                <w:rFonts w:eastAsia="Arial Unicode MS"/>
                <w:b/>
                <w:i/>
                <w:color w:val="auto"/>
                <w:sz w:val="26"/>
                <w:szCs w:val="26"/>
                <w:lang w:eastAsia="en-US" w:bidi="en-US"/>
              </w:rPr>
              <w:t xml:space="preserve">. </w:t>
            </w:r>
            <w:r w:rsidRPr="0001489B">
              <w:rPr>
                <w:rFonts w:eastAsia="Arial Unicode MS"/>
                <w:sz w:val="26"/>
                <w:szCs w:val="26"/>
                <w:lang w:eastAsia="en-US" w:bidi="en-US"/>
              </w:rPr>
              <w:t>Г.Х.Андерсен. «Калоши счастья»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0E2" w:rsidRPr="00B910E2" w:rsidRDefault="00B910E2" w:rsidP="00B910E2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B910E2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B910E2" w:rsidRPr="00B910E2" w:rsidTr="000B1A06">
        <w:trPr>
          <w:trHeight w:val="330"/>
        </w:trPr>
        <w:tc>
          <w:tcPr>
            <w:tcW w:w="15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10E2" w:rsidRPr="00B910E2" w:rsidRDefault="00B910E2" w:rsidP="00B910E2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01489B">
              <w:rPr>
                <w:b/>
                <w:color w:val="auto"/>
                <w:sz w:val="26"/>
                <w:szCs w:val="26"/>
              </w:rPr>
              <w:t>Фольклор.  (3 ч, 1 ч -кр)</w:t>
            </w:r>
          </w:p>
        </w:tc>
      </w:tr>
      <w:tr w:rsidR="0089038F" w:rsidRPr="00B910E2" w:rsidTr="000B1A06">
        <w:trPr>
          <w:trHeight w:val="3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  <w:r>
              <w:rPr>
                <w:color w:val="auto"/>
                <w:kern w:val="1"/>
                <w:sz w:val="26"/>
                <w:szCs w:val="26"/>
              </w:rPr>
              <w:t>2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89038F" w:rsidRPr="0089038F" w:rsidRDefault="0089038F" w:rsidP="0089038F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</w:p>
          <w:p w:rsidR="0089038F" w:rsidRPr="0089038F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Народная историческая песня “Правеж”, “Петра </w:t>
            </w:r>
            <w:r w:rsidRPr="0089038F">
              <w:rPr>
                <w:rFonts w:eastAsia="Arial Unicode MS"/>
                <w:color w:val="auto"/>
                <w:sz w:val="26"/>
                <w:szCs w:val="26"/>
                <w:lang w:val="en-US" w:eastAsia="en-US" w:bidi="en-US"/>
              </w:rPr>
              <w:t>I</w:t>
            </w: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 узнают в шведском городе”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89038F" w:rsidRPr="00B910E2" w:rsidTr="000B1A06">
        <w:trPr>
          <w:trHeight w:val="3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  <w:r>
              <w:rPr>
                <w:color w:val="auto"/>
                <w:kern w:val="1"/>
                <w:sz w:val="26"/>
                <w:szCs w:val="26"/>
              </w:rPr>
              <w:t>3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89038F" w:rsidRPr="0089038F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Народный театр “Как француз Москву брал”. Отношение народа к историческим событиям Повторение изученного в 7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89038F" w:rsidRPr="00B910E2" w:rsidTr="000B1A06">
        <w:trPr>
          <w:trHeight w:val="3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  <w:r>
              <w:rPr>
                <w:color w:val="auto"/>
                <w:kern w:val="1"/>
                <w:sz w:val="26"/>
                <w:szCs w:val="26"/>
              </w:rPr>
              <w:t>4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89038F" w:rsidRPr="0089038F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Входящая контрольная работа. </w:t>
            </w:r>
          </w:p>
          <w:p w:rsidR="0089038F" w:rsidRPr="0089038F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М. де С. Сааведра «Хитроумный идальго Дон Кихот Ламанчский»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 кр</w:t>
            </w:r>
          </w:p>
        </w:tc>
      </w:tr>
      <w:tr w:rsidR="0089038F" w:rsidRPr="00B910E2" w:rsidTr="000B1A06">
        <w:trPr>
          <w:trHeight w:val="330"/>
        </w:trPr>
        <w:tc>
          <w:tcPr>
            <w:tcW w:w="15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89038F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>Древнерусская литература</w:t>
            </w:r>
            <w:r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 xml:space="preserve"> </w:t>
            </w:r>
            <w:r w:rsidRPr="0001489B">
              <w:rPr>
                <w:b/>
                <w:color w:val="auto"/>
                <w:sz w:val="26"/>
                <w:szCs w:val="26"/>
              </w:rPr>
              <w:t>( 5часов, 1ч - кр).</w:t>
            </w:r>
          </w:p>
        </w:tc>
      </w:tr>
      <w:tr w:rsidR="0089038F" w:rsidRPr="00B910E2" w:rsidTr="000B1A06">
        <w:trPr>
          <w:trHeight w:val="3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89038F" w:rsidRPr="0089038F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Историческая личность на страницах Древней Руси. </w:t>
            </w:r>
          </w:p>
          <w:p w:rsidR="0089038F" w:rsidRPr="0089038F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Жанр летописи. “Повесть временных лет”. “Смерть Олега от своего коня”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89038F" w:rsidRPr="00B910E2" w:rsidTr="000B1A06">
        <w:trPr>
          <w:trHeight w:val="3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89038F" w:rsidRPr="0089038F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Воинская повесть. “Повесть о разорении Рязани Батыем”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89038F" w:rsidRPr="00B910E2" w:rsidTr="000B1A06">
        <w:trPr>
          <w:trHeight w:val="3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89038F" w:rsidRPr="0089038F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Житийная литература как особый жанр. “Сказание о житии Александра Невского”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89038F" w:rsidRPr="00B910E2" w:rsidTr="000B1A06">
        <w:trPr>
          <w:trHeight w:val="3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89038F" w:rsidRPr="0089038F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Б.К. Зайцев. “Преподобный Сергей Радонежский”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89038F" w:rsidRPr="00B910E2" w:rsidTr="000B1A06">
        <w:trPr>
          <w:trHeight w:val="3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89038F" w:rsidRPr="0089038F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Обобщение по теме «Древнерусская литература» </w:t>
            </w:r>
            <w:r w:rsidRPr="0089038F">
              <w:rPr>
                <w:rFonts w:eastAsia="Arial Unicode MS"/>
                <w:color w:val="auto"/>
                <w:sz w:val="26"/>
                <w:szCs w:val="26"/>
                <w:u w:val="single"/>
                <w:lang w:eastAsia="en-US" w:bidi="en-US"/>
              </w:rPr>
              <w:t>Проверочная работа по теме.»Древнерусская литература»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 ч кр</w:t>
            </w:r>
          </w:p>
        </w:tc>
      </w:tr>
      <w:tr w:rsidR="0089038F" w:rsidRPr="00B910E2" w:rsidTr="000B1A06">
        <w:trPr>
          <w:trHeight w:val="330"/>
        </w:trPr>
        <w:tc>
          <w:tcPr>
            <w:tcW w:w="15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b/>
                <w:color w:val="auto"/>
                <w:sz w:val="26"/>
                <w:szCs w:val="26"/>
              </w:rPr>
              <w:t>Л</w:t>
            </w:r>
            <w:r w:rsidRPr="0001489B">
              <w:rPr>
                <w:b/>
                <w:color w:val="auto"/>
                <w:sz w:val="26"/>
                <w:szCs w:val="26"/>
              </w:rPr>
              <w:t>итература 18 века (4 часа, 1ч - рр)</w:t>
            </w:r>
          </w:p>
        </w:tc>
      </w:tr>
      <w:tr w:rsidR="0089038F" w:rsidRPr="00B910E2" w:rsidTr="000B1A06">
        <w:trPr>
          <w:trHeight w:val="3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38F" w:rsidRPr="0001489B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val="en-US"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10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38F" w:rsidRPr="0089038F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События истории в произведениях 18 века. «Мещанин во дворянстве»</w:t>
            </w:r>
            <w:r w:rsidRPr="0089038F">
              <w:rPr>
                <w:rFonts w:eastAsia="Arial Unicode MS"/>
                <w:bCs/>
                <w:iCs/>
                <w:color w:val="auto"/>
                <w:sz w:val="26"/>
                <w:szCs w:val="26"/>
                <w:lang w:eastAsia="en-US" w:bidi="en-US"/>
              </w:rPr>
              <w:t xml:space="preserve"> как сатирическая комедия Ж-Б Мольера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89038F" w:rsidRPr="00B910E2" w:rsidTr="000B1A06">
        <w:trPr>
          <w:trHeight w:val="3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38F" w:rsidRPr="0001489B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11.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38F" w:rsidRPr="0089038F" w:rsidRDefault="0089038F" w:rsidP="0089038F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89038F">
              <w:rPr>
                <w:bCs/>
                <w:color w:val="auto"/>
                <w:sz w:val="26"/>
                <w:szCs w:val="26"/>
              </w:rPr>
              <w:t xml:space="preserve">Ж.Б.Мольер. Краткий биографический очерк. </w:t>
            </w: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«Мещанин во дворянстве» (сюжет, проблематика)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89038F" w:rsidRPr="00B910E2" w:rsidTr="000B1A06">
        <w:trPr>
          <w:trHeight w:val="3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38F" w:rsidRPr="0001489B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12.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38F" w:rsidRPr="0089038F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Ж.Б.Мольер . Герои комедии «Мещанин во дворянстве»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89038F" w:rsidRPr="00B910E2" w:rsidTr="000B1A06">
        <w:trPr>
          <w:trHeight w:val="3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38F" w:rsidRPr="0089038F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</w:t>
            </w: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</w:t>
            </w: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. 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38F" w:rsidRPr="0089038F" w:rsidRDefault="0089038F" w:rsidP="0089038F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Cs/>
                <w:iCs/>
                <w:color w:val="auto"/>
                <w:sz w:val="26"/>
                <w:szCs w:val="26"/>
                <w:u w:val="single"/>
                <w:lang w:eastAsia="en-US" w:bidi="en-US"/>
              </w:rPr>
            </w:pPr>
            <w:r w:rsidRPr="0089038F">
              <w:rPr>
                <w:rFonts w:eastAsia="Arial Unicode MS"/>
                <w:bCs/>
                <w:iCs/>
                <w:color w:val="auto"/>
                <w:sz w:val="26"/>
                <w:szCs w:val="26"/>
                <w:u w:val="single"/>
                <w:lang w:eastAsia="en-US" w:bidi="en-US"/>
              </w:rPr>
              <w:t>Сочинение по комедии Мольера «Что такое внутренняя и внешняя культура?»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 рр</w:t>
            </w:r>
          </w:p>
        </w:tc>
      </w:tr>
      <w:tr w:rsidR="0089038F" w:rsidRPr="00B910E2" w:rsidTr="000B1A06">
        <w:trPr>
          <w:trHeight w:val="330"/>
        </w:trPr>
        <w:tc>
          <w:tcPr>
            <w:tcW w:w="15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038F" w:rsidRPr="00B910E2" w:rsidRDefault="0089038F" w:rsidP="0089038F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lastRenderedPageBreak/>
              <w:t>Литература 19 века (35  ч, 3ч -кр, 4ч - рр)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14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Былины и их герои в поэзии 19 века. А. К. Толстой«Илья Муромец» «Правда».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15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Г.У. Лонгфелло. “Песнь о Гайавате” Образ народного героя Гайаваты.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16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Исторический  роман.  В. Скотт. «Айвенго».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17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Кутузов и Наполеон в басне И.А. Крылова “Волк на псарне”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18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Системные   отношения     художественных  образов    в  произведении А.С. Пушкина “Песнь о вещем Олеге”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19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А.С. Пушкин “Полтава” .Соответсвиесюжета  произведения   с историческими событиями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20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А.С. Пушкин “Борис Годунов”.Конфликт трагедии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21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u w:val="single"/>
                <w:lang w:eastAsia="en-US" w:bidi="en-US"/>
              </w:rPr>
              <w:t>Р/р.  Сочинение  по творчеству А. С. Пушкина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 рр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22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i/>
                <w:sz w:val="26"/>
                <w:szCs w:val="26"/>
                <w:shd w:val="clear" w:color="auto" w:fill="FFFFFF"/>
                <w:lang w:eastAsia="en-US" w:bidi="en-US"/>
              </w:rPr>
            </w:pPr>
            <w:r w:rsidRPr="000B1A06">
              <w:rPr>
                <w:rFonts w:eastAsia="Arial Unicode MS"/>
                <w:i/>
                <w:color w:val="auto"/>
                <w:sz w:val="26"/>
                <w:szCs w:val="26"/>
                <w:lang w:eastAsia="en-US" w:bidi="en-US"/>
              </w:rPr>
              <w:t xml:space="preserve">р\к </w:t>
            </w:r>
            <w:r w:rsidRPr="000B1A06">
              <w:rPr>
                <w:rFonts w:eastAsia="Arial Unicode MS"/>
                <w:i/>
                <w:sz w:val="26"/>
                <w:szCs w:val="26"/>
                <w:shd w:val="clear" w:color="auto" w:fill="FFFFFF"/>
                <w:lang w:eastAsia="en-US" w:bidi="en-US"/>
              </w:rPr>
              <w:t>М.С.Знаменский. Исчезнувшие люди. Школа декабристов в г.Ялуторовске.</w:t>
            </w:r>
          </w:p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А.С. Пушкин. Повесть “Капитанская дочка.”Жанровое своеобразие произведения. Истоки формирования личности Гринёва (анализ 1-2 главы).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23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Проблема чести, достоинства, нравственного выбора в повести. Гринёв и Швабрин (разбор 3-5 глав)</w:t>
            </w:r>
          </w:p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i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i/>
                <w:color w:val="auto"/>
                <w:sz w:val="26"/>
                <w:szCs w:val="26"/>
                <w:lang w:eastAsia="en-US" w:bidi="en-US"/>
              </w:rPr>
              <w:t xml:space="preserve">р/к </w:t>
            </w:r>
            <w:r w:rsidRPr="000B1A06">
              <w:rPr>
                <w:rFonts w:eastAsia="Arial Unicode MS"/>
                <w:i/>
                <w:sz w:val="26"/>
                <w:szCs w:val="26"/>
                <w:shd w:val="clear" w:color="auto" w:fill="FFFFFF"/>
                <w:lang w:eastAsia="en-US" w:bidi="en-US"/>
              </w:rPr>
              <w:t>. Тихомиров</w:t>
            </w:r>
            <w:r w:rsidRPr="000B1A06">
              <w:rPr>
                <w:rFonts w:eastAsia="Arial Unicode MS"/>
                <w:i/>
                <w:sz w:val="26"/>
                <w:szCs w:val="26"/>
                <w:shd w:val="clear" w:color="auto" w:fill="FFFFFF"/>
                <w:lang w:val="en-US" w:eastAsia="en-US" w:bidi="en-US"/>
              </w:rPr>
              <w:t>  </w:t>
            </w:r>
            <w:r w:rsidRPr="000B1A06">
              <w:rPr>
                <w:rFonts w:eastAsia="Arial Unicode MS"/>
                <w:i/>
                <w:sz w:val="26"/>
                <w:szCs w:val="26"/>
                <w:shd w:val="clear" w:color="auto" w:fill="FFFFFF"/>
                <w:lang w:eastAsia="en-US" w:bidi="en-US"/>
              </w:rPr>
              <w:t>«Улицы детства» (очерк) В. Крапивин «Далеко-далеко от моря» (отрывок из рассказа) Г. Сазонов «Вечный бой»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24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i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Пугачёв и народ в повести. (разбор 6-8 глав)</w:t>
            </w:r>
          </w:p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25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Средства характеристики героев повести на примере 8-10 глав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26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Образ Маши Мироновой. Смысл названия повести. Анализ эпизода.</w:t>
            </w:r>
          </w:p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i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i/>
                <w:color w:val="auto"/>
                <w:sz w:val="26"/>
                <w:szCs w:val="26"/>
                <w:lang w:eastAsia="en-US" w:bidi="en-US"/>
              </w:rPr>
              <w:t xml:space="preserve">р/к </w:t>
            </w:r>
            <w:r w:rsidRPr="000B1A06">
              <w:rPr>
                <w:rFonts w:eastAsia="Arial Unicode MS"/>
                <w:i/>
                <w:sz w:val="26"/>
                <w:szCs w:val="26"/>
                <w:shd w:val="clear" w:color="auto" w:fill="FFFFFF"/>
                <w:lang w:eastAsia="en-US" w:bidi="en-US"/>
              </w:rPr>
              <w:t>П.П.Ершов. Поэтизация национального женского характера в поэме "Сузге"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27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u w:val="single"/>
                <w:lang w:eastAsia="en-US" w:bidi="en-US"/>
              </w:rPr>
            </w:pPr>
            <w:r w:rsidRPr="000B1A06">
              <w:rPr>
                <w:rFonts w:eastAsia="Arial Unicode MS"/>
                <w:bCs/>
                <w:color w:val="auto"/>
                <w:sz w:val="26"/>
                <w:szCs w:val="26"/>
                <w:u w:val="single"/>
                <w:lang w:eastAsia="en-US" w:bidi="en-US"/>
              </w:rPr>
              <w:t>РР</w:t>
            </w:r>
            <w:r w:rsidRPr="000B1A06">
              <w:rPr>
                <w:rFonts w:eastAsia="Arial Unicode MS"/>
                <w:color w:val="auto"/>
                <w:sz w:val="26"/>
                <w:szCs w:val="26"/>
                <w:u w:val="single"/>
                <w:lang w:eastAsia="en-US" w:bidi="en-US"/>
              </w:rPr>
              <w:t>Подготовка к сочинению по повести А.С. Пушкина “Капитанская дочка”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 рр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28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Cs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bCs/>
                <w:color w:val="auto"/>
                <w:sz w:val="26"/>
                <w:szCs w:val="26"/>
                <w:lang w:eastAsia="en-US" w:bidi="en-US"/>
              </w:rPr>
              <w:t>Особенности жизненной философии героя  в повести «Пиковая дама». Повторение изученного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29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Cs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bCs/>
                <w:color w:val="auto"/>
                <w:sz w:val="26"/>
                <w:szCs w:val="26"/>
                <w:lang w:eastAsia="en-US" w:bidi="en-US"/>
              </w:rPr>
              <w:t>Контрольная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 кр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30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М.Ю Лермонтов. “Песня про царя Ивана Васильевича, молодого опричника   и удалого купца Калашникова”История создания, особенности конфликта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31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М.Ю Лермонтов. “Песня про царя Ивана Васильевича, молодого опричника   и удалого купца Калашникова”. Нравственная оценка событий автором.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32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i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Н.В. Гоголь. Историческая и фольклорная основа повести “Тарас Бульба”. Проблема национального самосознания, веры и гуманизма</w:t>
            </w:r>
            <w:r w:rsidRPr="000B1A06">
              <w:rPr>
                <w:rFonts w:eastAsia="Arial Unicode MS"/>
                <w:i/>
                <w:color w:val="auto"/>
                <w:sz w:val="26"/>
                <w:szCs w:val="26"/>
                <w:lang w:eastAsia="en-US" w:bidi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33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Система образов повести Н.В. Гоголя “Тарас Бульба”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34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Приемы создания героического характера.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35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Характеристика Тараса Бульбы, роль автора в повести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lastRenderedPageBreak/>
              <w:t>36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Художественные особенности в повести “Тарас Бульба”, роль пейзажа в повести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37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bCs/>
                <w:color w:val="auto"/>
                <w:sz w:val="26"/>
                <w:szCs w:val="26"/>
                <w:lang w:eastAsia="en-US" w:bidi="en-US"/>
              </w:rPr>
              <w:t>РР</w:t>
            </w:r>
            <w:r w:rsidRPr="000B1A06">
              <w:rPr>
                <w:rFonts w:eastAsia="Arial Unicode MS"/>
                <w:i/>
                <w:color w:val="auto"/>
                <w:sz w:val="26"/>
                <w:szCs w:val="26"/>
                <w:lang w:eastAsia="en-US" w:bidi="en-US"/>
              </w:rPr>
              <w:t xml:space="preserve">. </w:t>
            </w:r>
            <w:r w:rsidRPr="000B1A06">
              <w:rPr>
                <w:rFonts w:eastAsia="Arial Unicode MS"/>
                <w:i/>
                <w:color w:val="auto"/>
                <w:sz w:val="26"/>
                <w:szCs w:val="26"/>
                <w:u w:val="single"/>
                <w:lang w:eastAsia="en-US" w:bidi="en-US"/>
              </w:rPr>
              <w:t>Подготовка к сочинению по повести  Н.В. Гоголя “Тарас Бульба”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 рр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38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Мотивы былого в лирике поэтов </w:t>
            </w:r>
            <w:r w:rsidRPr="000B1A06">
              <w:rPr>
                <w:rFonts w:eastAsia="Arial Unicode MS"/>
                <w:color w:val="auto"/>
                <w:sz w:val="26"/>
                <w:szCs w:val="26"/>
                <w:lang w:val="en-US" w:eastAsia="en-US" w:bidi="en-US"/>
              </w:rPr>
              <w:t>XIX</w:t>
            </w: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 века. Обращение лирических поэтов к исторической тематике Д. В Давыдов, И И Козлов, Ф Н Глинка, А Н Апухтин</w:t>
            </w:r>
            <w:r w:rsidRPr="000B1A06">
              <w:rPr>
                <w:rFonts w:eastAsia="Arial Unicode MS"/>
                <w:color w:val="auto"/>
                <w:sz w:val="26"/>
                <w:szCs w:val="26"/>
                <w:u w:val="single"/>
                <w:lang w:eastAsia="en-US" w:bidi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39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Мотивы былого в лирике поэтов </w:t>
            </w:r>
            <w:r w:rsidRPr="000B1A06">
              <w:rPr>
                <w:rFonts w:eastAsia="Arial Unicode MS"/>
                <w:color w:val="auto"/>
                <w:sz w:val="26"/>
                <w:szCs w:val="26"/>
                <w:lang w:val="en-US" w:eastAsia="en-US" w:bidi="en-US"/>
              </w:rPr>
              <w:t>XIX</w:t>
            </w: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 века. Индивидуальность поэтов в художественной оценке минувшего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40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А.К. Толстой. “Василий Шибанов”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41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spacing w:after="0" w:line="240" w:lineRule="auto"/>
              <w:ind w:left="0" w:firstLine="0"/>
              <w:rPr>
                <w:rFonts w:eastAsia="MS Mincho"/>
                <w:color w:val="auto"/>
                <w:sz w:val="26"/>
                <w:szCs w:val="26"/>
                <w:lang w:eastAsia="ja-JP"/>
              </w:rPr>
            </w:pPr>
            <w:r w:rsidRPr="000B1A06">
              <w:rPr>
                <w:rFonts w:eastAsia="MS Mincho"/>
                <w:color w:val="auto"/>
                <w:sz w:val="26"/>
                <w:szCs w:val="26"/>
                <w:lang w:eastAsia="ja-JP"/>
              </w:rPr>
              <w:t>Роман «Князь Серебряный». Эпоха и её воспроизведение в романе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42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spacing w:after="0" w:line="240" w:lineRule="auto"/>
              <w:ind w:left="0" w:firstLine="0"/>
              <w:rPr>
                <w:rFonts w:eastAsia="MS Mincho"/>
                <w:color w:val="auto"/>
                <w:sz w:val="26"/>
                <w:szCs w:val="26"/>
                <w:lang w:eastAsia="ja-JP"/>
              </w:rPr>
            </w:pPr>
            <w:r w:rsidRPr="000B1A06">
              <w:rPr>
                <w:rFonts w:eastAsia="MS Mincho"/>
                <w:color w:val="auto"/>
                <w:sz w:val="26"/>
                <w:szCs w:val="26"/>
                <w:lang w:eastAsia="ja-JP"/>
              </w:rPr>
              <w:t>Роман «Князь Серебряный». Система образов в романе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43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А.Дюма “Три мушкетера”. Мир вымышленных событий на фоне исторических событий.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44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Л.Н. Толстой “После бала”: особенности жанра рассказа </w:t>
            </w:r>
          </w:p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Л. Н. Толстой. «После бала».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45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Л.Н. Толстой “После бала</w:t>
            </w:r>
            <w:r w:rsidRPr="000B1A06">
              <w:rPr>
                <w:rFonts w:eastAsia="Arial Unicode MS"/>
                <w:i/>
                <w:color w:val="auto"/>
                <w:sz w:val="26"/>
                <w:szCs w:val="26"/>
                <w:lang w:eastAsia="en-US" w:bidi="en-US"/>
              </w:rPr>
              <w:t>, х</w:t>
            </w: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удожественное своеобразие рассказа , контраст как основной художественный приём рассказа. Время и пространство в тексте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46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Социально- нравственные проблемы рассказа «После бала», моральная ответственность человека за происходящее. </w:t>
            </w:r>
          </w:p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47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Р.Р. </w:t>
            </w:r>
            <w:r w:rsidRPr="000B1A06">
              <w:rPr>
                <w:rFonts w:eastAsia="Arial Unicode MS"/>
                <w:i/>
                <w:color w:val="auto"/>
                <w:sz w:val="26"/>
                <w:szCs w:val="26"/>
                <w:u w:val="single"/>
                <w:lang w:eastAsia="en-US" w:bidi="en-US"/>
              </w:rPr>
              <w:t>Сочинение-миниатюра с использованием контраста на тему  «Полковник на балу и после бала»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 рр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48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B1A06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B1A0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Контрольная работа по теме  "Литература 19 века"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 кр</w:t>
            </w:r>
          </w:p>
        </w:tc>
      </w:tr>
      <w:tr w:rsidR="000B1A06" w:rsidRPr="00B910E2" w:rsidTr="002544F2">
        <w:trPr>
          <w:trHeight w:val="330"/>
        </w:trPr>
        <w:tc>
          <w:tcPr>
            <w:tcW w:w="15014" w:type="dxa"/>
            <w:gridSpan w:val="3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0B1A06" w:rsidRPr="000B1A06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0B1A06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Русская литература 20 века(20 часов,2ч -рр, 1 ч -кр)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49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>Интерьер и пейзаж в историческом произведении. Автор и время на страницах произведений.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50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 xml:space="preserve">Былины и их герои в поэзии </w:t>
            </w: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val="en-US" w:eastAsia="en-US" w:bidi="en-US"/>
              </w:rPr>
              <w:t>XX</w:t>
            </w: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 xml:space="preserve"> века. </w:t>
            </w:r>
          </w:p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51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>Ю.Н. Тынянов “Восковая персона”Особенности создания образа Петра 1 в повести  "Восковая персона"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52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>Ю.Н. Тынянов “Восковая персона”</w:t>
            </w: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 художественные детали, создающие образ эпохи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53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6"/>
                <w:szCs w:val="26"/>
              </w:rPr>
            </w:pPr>
            <w:r w:rsidRPr="0001489B">
              <w:rPr>
                <w:b/>
                <w:color w:val="auto"/>
                <w:sz w:val="26"/>
                <w:szCs w:val="26"/>
              </w:rPr>
              <w:t>М. Алданов «Чертов мост»</w:t>
            </w:r>
            <w:r w:rsidRPr="0001489B">
              <w:rPr>
                <w:color w:val="auto"/>
                <w:sz w:val="26"/>
                <w:szCs w:val="26"/>
              </w:rPr>
              <w:t>, и</w:t>
            </w:r>
            <w:r w:rsidRPr="0001489B">
              <w:rPr>
                <w:b/>
                <w:color w:val="auto"/>
                <w:sz w:val="26"/>
                <w:szCs w:val="26"/>
              </w:rPr>
              <w:t>зображение  полководца  Суворова в  романе «Чёртов мост».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54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>Б.А. Васильев “Утоли моя печали”: сюжетное своеобразие.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55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>Б.А. Васильев “Утоли моя печали”. Исторические лица, изображенные в произведении Б.А. Васильев “Утоли моя печали”.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56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i/>
                <w:color w:val="auto"/>
                <w:sz w:val="26"/>
                <w:szCs w:val="26"/>
                <w:lang w:eastAsia="en-US" w:bidi="en-US"/>
              </w:rPr>
              <w:t>р/к</w:t>
            </w:r>
            <w:r w:rsidRPr="0001489B">
              <w:rPr>
                <w:rFonts w:eastAsia="Arial Unicode MS"/>
                <w:i/>
                <w:sz w:val="26"/>
                <w:szCs w:val="26"/>
                <w:lang w:eastAsia="en-US" w:bidi="en-US"/>
              </w:rPr>
              <w:t>. И.Ермаков «Богиня в шинели</w:t>
            </w: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 xml:space="preserve"> Великая Отечественная война в лирике поэтов </w:t>
            </w: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val="en-US" w:eastAsia="en-US" w:bidi="en-US"/>
              </w:rPr>
              <w:t>XX</w:t>
            </w: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 xml:space="preserve"> века Стихотворения      о войне К. Симонова, Ахматовой, А. Прокофьева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lastRenderedPageBreak/>
              <w:t>57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 xml:space="preserve">Великая Отечественная война в лирике поэтов </w:t>
            </w: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val="en-US" w:eastAsia="en-US" w:bidi="en-US"/>
              </w:rPr>
              <w:t>XX</w:t>
            </w: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 xml:space="preserve"> века Стихотворения А. Твардовского, Ю. Друниной, М. Дудина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58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>Великая Отечественная война в песнях современных</w:t>
            </w: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br/>
              <w:t xml:space="preserve">авторов: Б. Окуджавы. В. Высоцкого, Сурков, М. В. Исаковский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59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>Л.М. Леонов. Слово о писателеЛ.М. Леонов “Золотая карета”: сюжетное своеобразие.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60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>Л. .М. Леонов «Золотая карета»</w:t>
            </w: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 xml:space="preserve"> идейный замысел автора</w:t>
            </w:r>
          </w:p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</w:p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i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i/>
                <w:color w:val="auto"/>
                <w:sz w:val="26"/>
                <w:szCs w:val="26"/>
                <w:lang w:eastAsia="en-US" w:bidi="en-US"/>
              </w:rPr>
              <w:t xml:space="preserve">р/к </w:t>
            </w:r>
            <w:r w:rsidRPr="0001489B">
              <w:rPr>
                <w:rFonts w:eastAsia="Arial Unicode MS"/>
                <w:i/>
                <w:sz w:val="26"/>
                <w:szCs w:val="26"/>
                <w:lang w:eastAsia="en-US" w:bidi="en-US"/>
              </w:rPr>
              <w:t>З.Тоболкин «Сказание об Анне»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4" w:space="0" w:color="auto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61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4" w:space="0" w:color="auto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i/>
                <w:color w:val="auto"/>
                <w:sz w:val="26"/>
                <w:szCs w:val="26"/>
                <w:u w:val="single"/>
                <w:lang w:eastAsia="en-US" w:bidi="en-US"/>
              </w:rPr>
            </w:pPr>
            <w:r w:rsidRPr="0001489B">
              <w:rPr>
                <w:rFonts w:eastAsia="Arial Unicode MS"/>
                <w:b/>
                <w:i/>
                <w:color w:val="auto"/>
                <w:sz w:val="26"/>
                <w:szCs w:val="26"/>
                <w:u w:val="single"/>
                <w:lang w:eastAsia="en-US" w:bidi="en-US"/>
              </w:rPr>
              <w:t>Р\Р Сочинение по произведениям о Великой отечественной войне.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 рр</w:t>
            </w:r>
          </w:p>
        </w:tc>
      </w:tr>
      <w:tr w:rsidR="000B1A06" w:rsidRPr="00B910E2" w:rsidTr="000B1A0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06" w:rsidRPr="0001489B" w:rsidRDefault="000B1A06" w:rsidP="000B1A06">
            <w:pPr>
              <w:spacing w:after="0" w:line="240" w:lineRule="auto"/>
              <w:ind w:left="0" w:firstLine="0"/>
              <w:rPr>
                <w:b/>
                <w:color w:val="auto"/>
                <w:sz w:val="26"/>
                <w:szCs w:val="26"/>
              </w:rPr>
            </w:pPr>
            <w:r w:rsidRPr="0001489B">
              <w:rPr>
                <w:b/>
                <w:color w:val="auto"/>
                <w:sz w:val="26"/>
                <w:szCs w:val="26"/>
              </w:rPr>
              <w:t xml:space="preserve">Тема прошлого в лирике поэтов 20 века. Многогранность осмысления былого поэтами серебряного века (З. Гиппиус, В. Брюсов, Н. Гумилев.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0B1A06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spacing w:after="0" w:line="240" w:lineRule="auto"/>
              <w:ind w:left="0" w:firstLine="0"/>
              <w:rPr>
                <w:b/>
                <w:color w:val="auto"/>
                <w:sz w:val="26"/>
                <w:szCs w:val="26"/>
              </w:rPr>
            </w:pPr>
            <w:r w:rsidRPr="0001489B">
              <w:rPr>
                <w:b/>
                <w:color w:val="auto"/>
                <w:sz w:val="26"/>
                <w:szCs w:val="26"/>
              </w:rPr>
              <w:t>Лирические раздумья об исторических событиях, о произведениях искусства как свидетелях минувшего в произведениях Е. Евтушенко, В. Высоцкого, М. Цветаевой.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6C47BB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64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 xml:space="preserve">Произведения  </w:t>
            </w:r>
            <w:r w:rsidRPr="0001489B">
              <w:rPr>
                <w:rFonts w:eastAsia="Arial Unicode MS"/>
                <w:b/>
                <w:i/>
                <w:color w:val="auto"/>
                <w:sz w:val="26"/>
                <w:szCs w:val="26"/>
                <w:lang w:eastAsia="en-US" w:bidi="en-US"/>
              </w:rPr>
              <w:t>русской  литературы</w:t>
            </w: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 xml:space="preserve">,  отражающие исторические  события </w:t>
            </w:r>
          </w:p>
          <w:p w:rsidR="000B1A06" w:rsidRPr="0001489B" w:rsidRDefault="000B1A06" w:rsidP="000B1A06">
            <w:pPr>
              <w:spacing w:after="0" w:line="240" w:lineRule="auto"/>
              <w:ind w:left="0" w:firstLine="0"/>
              <w:jc w:val="both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6C47BB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65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 xml:space="preserve">Произведения  </w:t>
            </w:r>
            <w:r w:rsidRPr="0001489B">
              <w:rPr>
                <w:rFonts w:eastAsia="Arial Unicode MS"/>
                <w:b/>
                <w:i/>
                <w:color w:val="auto"/>
                <w:sz w:val="26"/>
                <w:szCs w:val="26"/>
                <w:lang w:eastAsia="en-US" w:bidi="en-US"/>
              </w:rPr>
              <w:t>зарубежной    литературы,</w:t>
            </w: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 xml:space="preserve">  отражающие исторические  события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6C47BB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66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spacing w:after="0" w:line="240" w:lineRule="auto"/>
              <w:ind w:left="0" w:firstLine="0"/>
              <w:jc w:val="both"/>
              <w:rPr>
                <w:b/>
                <w:color w:val="auto"/>
                <w:sz w:val="26"/>
                <w:szCs w:val="26"/>
              </w:rPr>
            </w:pPr>
            <w:r w:rsidRPr="0001489B">
              <w:rPr>
                <w:b/>
                <w:color w:val="auto"/>
                <w:sz w:val="26"/>
                <w:szCs w:val="26"/>
              </w:rPr>
              <w:t xml:space="preserve">р/р Итоговое сочинение </w:t>
            </w:r>
          </w:p>
          <w:p w:rsidR="000B1A06" w:rsidRPr="0001489B" w:rsidRDefault="000B1A06" w:rsidP="000B1A06">
            <w:pPr>
              <w:spacing w:after="0" w:line="240" w:lineRule="auto"/>
              <w:ind w:left="0" w:firstLine="0"/>
              <w:jc w:val="both"/>
              <w:rPr>
                <w:b/>
                <w:color w:val="auto"/>
                <w:sz w:val="26"/>
                <w:szCs w:val="26"/>
              </w:rPr>
            </w:pPr>
            <w:r w:rsidRPr="0001489B">
              <w:rPr>
                <w:b/>
                <w:i/>
                <w:color w:val="auto"/>
                <w:sz w:val="26"/>
                <w:szCs w:val="26"/>
              </w:rPr>
              <w:t>Отзыв  на  самостоятельно  прочитанную  книгу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6C47BB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 рр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67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 xml:space="preserve">Контрольная работа за год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6C47BB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 кр</w:t>
            </w:r>
          </w:p>
        </w:tc>
      </w:tr>
      <w:tr w:rsidR="000B1A06" w:rsidRPr="00B910E2" w:rsidTr="002544F2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68</w:t>
            </w:r>
          </w:p>
        </w:tc>
        <w:tc>
          <w:tcPr>
            <w:tcW w:w="10915" w:type="dxa"/>
            <w:tcBorders>
              <w:left w:val="single" w:sz="1" w:space="0" w:color="000000"/>
              <w:bottom w:val="single" w:sz="1" w:space="0" w:color="000000"/>
            </w:tcBorders>
          </w:tcPr>
          <w:p w:rsidR="000B1A06" w:rsidRPr="0001489B" w:rsidRDefault="000B1A06" w:rsidP="000B1A06">
            <w:pPr>
              <w:shd w:val="clear" w:color="auto" w:fill="FFFFFF"/>
              <w:spacing w:after="0" w:line="240" w:lineRule="auto"/>
              <w:ind w:left="0" w:firstLine="0"/>
              <w:rPr>
                <w:b/>
                <w:color w:val="auto"/>
                <w:sz w:val="26"/>
                <w:szCs w:val="26"/>
              </w:rPr>
            </w:pPr>
            <w:r w:rsidRPr="0001489B">
              <w:rPr>
                <w:b/>
                <w:color w:val="auto"/>
                <w:sz w:val="26"/>
                <w:szCs w:val="26"/>
              </w:rPr>
              <w:t>Работа над ошибками Автор и время на страницах произведений</w:t>
            </w:r>
          </w:p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i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i/>
                <w:color w:val="auto"/>
                <w:sz w:val="26"/>
                <w:szCs w:val="26"/>
                <w:lang w:eastAsia="en-US" w:bidi="en-US"/>
              </w:rPr>
              <w:t>р/к П.П. Ершов «Осенние вечера»</w:t>
            </w:r>
          </w:p>
          <w:p w:rsidR="000B1A06" w:rsidRPr="0001489B" w:rsidRDefault="000B1A06" w:rsidP="000B1A06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1A06" w:rsidRPr="00B910E2" w:rsidRDefault="006C47BB" w:rsidP="000B1A0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</w:tbl>
    <w:p w:rsidR="00EA5D53" w:rsidRDefault="00EA5D53" w:rsidP="007E37BF">
      <w:pPr>
        <w:tabs>
          <w:tab w:val="left" w:pos="562"/>
        </w:tabs>
        <w:spacing w:after="0" w:line="240" w:lineRule="auto"/>
        <w:ind w:left="36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6C47BB" w:rsidRDefault="006C47BB" w:rsidP="007E37BF">
      <w:pPr>
        <w:tabs>
          <w:tab w:val="left" w:pos="562"/>
        </w:tabs>
        <w:spacing w:after="0" w:line="240" w:lineRule="auto"/>
        <w:ind w:left="36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A9655F" w:rsidRDefault="007E37BF" w:rsidP="00EA5D53">
      <w:pPr>
        <w:tabs>
          <w:tab w:val="left" w:pos="562"/>
        </w:tabs>
        <w:spacing w:after="0" w:line="240" w:lineRule="auto"/>
        <w:ind w:left="36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>
        <w:rPr>
          <w:rFonts w:eastAsia="Calibri"/>
          <w:b/>
          <w:color w:val="auto"/>
          <w:sz w:val="26"/>
          <w:szCs w:val="26"/>
          <w:lang w:eastAsia="en-US"/>
        </w:rPr>
        <w:t>9</w:t>
      </w:r>
      <w:r w:rsidR="00E85C55">
        <w:rPr>
          <w:rFonts w:eastAsia="Calibri"/>
          <w:b/>
          <w:color w:val="auto"/>
          <w:sz w:val="26"/>
          <w:szCs w:val="26"/>
          <w:lang w:eastAsia="en-US"/>
        </w:rPr>
        <w:t xml:space="preserve"> КЛАСС</w:t>
      </w:r>
    </w:p>
    <w:p w:rsidR="006C47BB" w:rsidRDefault="006C47BB" w:rsidP="00EA5D53">
      <w:pPr>
        <w:tabs>
          <w:tab w:val="left" w:pos="562"/>
        </w:tabs>
        <w:spacing w:after="0" w:line="240" w:lineRule="auto"/>
        <w:ind w:left="36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tbl>
      <w:tblPr>
        <w:tblW w:w="15014" w:type="dxa"/>
        <w:tblInd w:w="149" w:type="dxa"/>
        <w:tblLayout w:type="fixed"/>
        <w:tblLook w:val="0000" w:firstRow="0" w:lastRow="0" w:firstColumn="0" w:lastColumn="0" w:noHBand="0" w:noVBand="0"/>
      </w:tblPr>
      <w:tblGrid>
        <w:gridCol w:w="1264"/>
        <w:gridCol w:w="10915"/>
        <w:gridCol w:w="2835"/>
      </w:tblGrid>
      <w:tr w:rsidR="006C47BB" w:rsidRPr="00B910E2" w:rsidTr="002544F2">
        <w:trPr>
          <w:trHeight w:val="555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7BB" w:rsidRPr="00B910E2" w:rsidRDefault="006C47BB" w:rsidP="002544F2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B910E2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№  п/п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7BB" w:rsidRPr="00B910E2" w:rsidRDefault="006C47BB" w:rsidP="002544F2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B910E2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Тема уроков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47BB" w:rsidRPr="00B910E2" w:rsidRDefault="006C47BB" w:rsidP="002544F2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B910E2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Кол-во часов  /практические работы/ контрольные работы</w:t>
            </w:r>
          </w:p>
        </w:tc>
      </w:tr>
      <w:tr w:rsidR="006C47BB" w:rsidRPr="00B910E2" w:rsidTr="002544F2">
        <w:trPr>
          <w:trHeight w:val="555"/>
        </w:trPr>
        <w:tc>
          <w:tcPr>
            <w:tcW w:w="15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47BB" w:rsidRPr="00B910E2" w:rsidRDefault="006C47BB" w:rsidP="002544F2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  <w:r w:rsidRPr="00B910E2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>Введение.</w:t>
            </w:r>
            <w:r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 xml:space="preserve"> </w:t>
            </w:r>
            <w:r w:rsidRPr="00B910E2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>(1 час)</w:t>
            </w:r>
          </w:p>
        </w:tc>
      </w:tr>
      <w:tr w:rsidR="006C47BB" w:rsidRPr="00B910E2" w:rsidTr="006C47BB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1F78F3" w:rsidRDefault="006C47BB" w:rsidP="006C47BB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1F78F3" w:rsidRDefault="006C47BB" w:rsidP="006C47BB">
            <w:pPr>
              <w:spacing w:after="0" w:line="240" w:lineRule="auto"/>
              <w:ind w:left="0" w:firstLine="0"/>
              <w:rPr>
                <w:bCs/>
                <w:color w:val="auto"/>
                <w:sz w:val="26"/>
                <w:szCs w:val="26"/>
              </w:rPr>
            </w:pPr>
            <w:r w:rsidRPr="001F78F3">
              <w:rPr>
                <w:bCs/>
                <w:color w:val="auto"/>
                <w:sz w:val="26"/>
                <w:szCs w:val="26"/>
              </w:rPr>
              <w:t>Введение. Литература как искусство слова</w:t>
            </w:r>
          </w:p>
          <w:p w:rsidR="006C47BB" w:rsidRPr="001F78F3" w:rsidRDefault="006C47BB" w:rsidP="006C47BB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Показать роль литературы в духовной жизни России. Дать понятия «шедевры русской литературы»,   «литературный  процесс». Познакомить с содержанием программы по литературе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7BB" w:rsidRPr="00B910E2" w:rsidRDefault="002544F2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6C47BB" w:rsidRPr="00B910E2" w:rsidTr="002544F2">
        <w:trPr>
          <w:trHeight w:val="330"/>
        </w:trPr>
        <w:tc>
          <w:tcPr>
            <w:tcW w:w="1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2544F2" w:rsidRDefault="002544F2" w:rsidP="002544F2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2544F2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lastRenderedPageBreak/>
              <w:t>Литература Античности, Средневековья  - 5 ч (1 – кр)</w:t>
            </w:r>
          </w:p>
        </w:tc>
      </w:tr>
      <w:tr w:rsidR="006C47BB" w:rsidRPr="00B910E2" w:rsidTr="006C47BB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  <w:r w:rsidRPr="006C47BB">
              <w:rPr>
                <w:color w:val="auto"/>
                <w:kern w:val="1"/>
                <w:sz w:val="26"/>
                <w:szCs w:val="26"/>
              </w:rPr>
              <w:t>2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6C47BB" w:rsidRPr="006C47BB" w:rsidRDefault="006C47BB" w:rsidP="006C47B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6C47BB">
              <w:rPr>
                <w:bCs/>
                <w:color w:val="auto"/>
                <w:sz w:val="26"/>
                <w:szCs w:val="26"/>
              </w:rPr>
              <w:t xml:space="preserve">Литература эпохи Античности. Катулл </w:t>
            </w:r>
          </w:p>
          <w:p w:rsidR="006C47BB" w:rsidRPr="006C47BB" w:rsidRDefault="006C47BB" w:rsidP="006C47BB">
            <w:pPr>
              <w:spacing w:after="0" w:line="240" w:lineRule="auto"/>
              <w:ind w:left="0" w:firstLine="0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7BB" w:rsidRPr="00B910E2" w:rsidRDefault="002544F2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6C47BB" w:rsidRPr="00B910E2" w:rsidTr="006C47BB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  <w:r w:rsidRPr="006C47BB">
              <w:rPr>
                <w:color w:val="auto"/>
                <w:kern w:val="1"/>
                <w:sz w:val="26"/>
                <w:szCs w:val="26"/>
              </w:rPr>
              <w:t>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6C47BB">
              <w:rPr>
                <w:bCs/>
                <w:color w:val="auto"/>
                <w:sz w:val="26"/>
                <w:szCs w:val="26"/>
              </w:rPr>
              <w:t xml:space="preserve">Литература эпохи Античности.   Своеобразие   произведений Катулла </w:t>
            </w:r>
          </w:p>
          <w:p w:rsidR="006C47BB" w:rsidRPr="006C47BB" w:rsidRDefault="006C47BB" w:rsidP="006C47BB">
            <w:pPr>
              <w:spacing w:after="0" w:line="240" w:lineRule="auto"/>
              <w:ind w:left="0" w:firstLine="0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7BB" w:rsidRPr="00B910E2" w:rsidRDefault="002544F2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6C47BB" w:rsidRPr="00B910E2" w:rsidTr="006C47BB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  <w:r w:rsidRPr="006C47BB">
              <w:rPr>
                <w:color w:val="auto"/>
                <w:kern w:val="1"/>
                <w:sz w:val="26"/>
                <w:szCs w:val="26"/>
              </w:rPr>
              <w:t>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6C47BB">
              <w:rPr>
                <w:bCs/>
                <w:color w:val="auto"/>
                <w:sz w:val="26"/>
                <w:szCs w:val="26"/>
              </w:rPr>
              <w:t xml:space="preserve">Литература эпохи Средневековья. Данте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7BB" w:rsidRPr="00B910E2" w:rsidRDefault="002544F2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6C47BB" w:rsidRPr="00B910E2" w:rsidTr="006C47BB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  <w:r w:rsidRPr="006C47BB">
              <w:rPr>
                <w:color w:val="auto"/>
                <w:kern w:val="1"/>
                <w:sz w:val="26"/>
                <w:szCs w:val="26"/>
              </w:rPr>
              <w:t>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6C47BB">
              <w:rPr>
                <w:bCs/>
                <w:color w:val="auto"/>
                <w:sz w:val="26"/>
                <w:szCs w:val="26"/>
              </w:rPr>
              <w:t>Данте «Божественная комедия». Композиционное  построение  комедии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7BB" w:rsidRPr="00B910E2" w:rsidRDefault="002544F2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6C47BB" w:rsidRPr="00B910E2" w:rsidTr="006C47BB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  <w:r w:rsidRPr="006C47BB">
              <w:rPr>
                <w:color w:val="auto"/>
                <w:kern w:val="1"/>
                <w:sz w:val="26"/>
                <w:szCs w:val="26"/>
              </w:rPr>
              <w:t>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6C47BB">
              <w:rPr>
                <w:bCs/>
                <w:color w:val="auto"/>
                <w:sz w:val="26"/>
                <w:szCs w:val="26"/>
              </w:rPr>
              <w:t>Входящая контрольная работаЦель: контроль зун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7BB" w:rsidRPr="00B910E2" w:rsidRDefault="002544F2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1кр</w:t>
            </w:r>
          </w:p>
        </w:tc>
      </w:tr>
      <w:tr w:rsidR="002544F2" w:rsidRPr="00B910E2" w:rsidTr="002544F2">
        <w:trPr>
          <w:trHeight w:val="330"/>
        </w:trPr>
        <w:tc>
          <w:tcPr>
            <w:tcW w:w="1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F2" w:rsidRPr="002544F2" w:rsidRDefault="002544F2" w:rsidP="002544F2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3</w:t>
            </w:r>
            <w:r w:rsidRPr="002544F2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Древнерусская литература</w:t>
            </w:r>
            <w:r w:rsidRPr="002544F2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ab/>
              <w:t>6ч (1ч - рр)</w:t>
            </w:r>
          </w:p>
        </w:tc>
      </w:tr>
      <w:tr w:rsidR="006C47BB" w:rsidRPr="00B910E2" w:rsidTr="006C47BB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  <w:r w:rsidRPr="006C47BB">
              <w:rPr>
                <w:color w:val="auto"/>
                <w:kern w:val="1"/>
                <w:sz w:val="26"/>
                <w:szCs w:val="26"/>
              </w:rPr>
              <w:t>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6C47BB">
              <w:rPr>
                <w:bCs/>
                <w:color w:val="auto"/>
                <w:sz w:val="26"/>
                <w:szCs w:val="26"/>
              </w:rPr>
              <w:t xml:space="preserve">Историческая основа «Слова о полку Игореве».Русь времен </w:t>
            </w:r>
            <w:r w:rsidR="00724A73">
              <w:rPr>
                <w:bCs/>
                <w:color w:val="auto"/>
                <w:sz w:val="26"/>
                <w:szCs w:val="26"/>
              </w:rPr>
              <w:t>«Слова о полку Игореве».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7BB" w:rsidRPr="00B910E2" w:rsidRDefault="002544F2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6C47BB" w:rsidRPr="00B910E2" w:rsidTr="006C47BB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  <w:r w:rsidRPr="006C47BB">
              <w:rPr>
                <w:color w:val="auto"/>
                <w:kern w:val="1"/>
                <w:sz w:val="26"/>
                <w:szCs w:val="26"/>
              </w:rPr>
              <w:t>8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724A73" w:rsidRDefault="006C47BB" w:rsidP="00724A73">
            <w:pPr>
              <w:spacing w:before="100" w:beforeAutospacing="1" w:after="0" w:line="240" w:lineRule="auto"/>
              <w:ind w:left="0" w:firstLine="0"/>
              <w:outlineLvl w:val="0"/>
              <w:rPr>
                <w:bCs/>
                <w:color w:val="auto"/>
                <w:kern w:val="36"/>
                <w:sz w:val="26"/>
                <w:szCs w:val="26"/>
              </w:rPr>
            </w:pPr>
            <w:r w:rsidRPr="006C47BB">
              <w:rPr>
                <w:bCs/>
                <w:color w:val="auto"/>
                <w:kern w:val="36"/>
                <w:sz w:val="26"/>
                <w:szCs w:val="26"/>
              </w:rPr>
              <w:t>"Слово о полку Игореве"— величайший па</w:t>
            </w:r>
            <w:r w:rsidR="00724A73">
              <w:rPr>
                <w:bCs/>
                <w:color w:val="auto"/>
                <w:kern w:val="36"/>
                <w:sz w:val="26"/>
                <w:szCs w:val="26"/>
              </w:rPr>
              <w:t>мятник древнерусской литературы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7BB" w:rsidRPr="00B910E2" w:rsidRDefault="002544F2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6C47BB" w:rsidRPr="00B910E2" w:rsidTr="002544F2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  <w:r w:rsidRPr="006C47BB">
              <w:rPr>
                <w:color w:val="auto"/>
                <w:kern w:val="1"/>
                <w:sz w:val="26"/>
                <w:szCs w:val="26"/>
              </w:rPr>
              <w:t>9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sz w:val="26"/>
                <w:szCs w:val="26"/>
              </w:rPr>
            </w:pPr>
            <w:r w:rsidRPr="006C47BB">
              <w:rPr>
                <w:bCs/>
                <w:color w:val="auto"/>
                <w:sz w:val="26"/>
                <w:szCs w:val="26"/>
              </w:rPr>
              <w:t>Жанр. Сюжет и композиция «Слова о полку Игореве» Образ князя Игоря.</w:t>
            </w:r>
            <w:r w:rsidRPr="006C47BB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7BB" w:rsidRPr="00B910E2" w:rsidRDefault="002544F2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724A73" w:rsidRPr="00B910E2" w:rsidTr="002544F2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01489B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val="en-US"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724A73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724A73">
              <w:rPr>
                <w:bCs/>
                <w:color w:val="auto"/>
                <w:sz w:val="26"/>
                <w:szCs w:val="26"/>
              </w:rPr>
              <w:t xml:space="preserve">Политический и лирический центр «Слова о полку Игореве». </w:t>
            </w:r>
          </w:p>
          <w:p w:rsidR="00724A73" w:rsidRPr="00724A73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Проблема авторства.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A73" w:rsidRDefault="00724A73" w:rsidP="00724A73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724A73" w:rsidRPr="00B910E2" w:rsidTr="002544F2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01489B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11.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724A73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724A73">
              <w:rPr>
                <w:bCs/>
                <w:color w:val="auto"/>
                <w:sz w:val="26"/>
                <w:szCs w:val="26"/>
              </w:rPr>
              <w:t>«…за землю Русскую!».Повторительно-обобщающий урок по «Слову о полку Игореве».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A73" w:rsidRPr="00B910E2" w:rsidRDefault="00724A73" w:rsidP="00724A73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724A73" w:rsidRPr="00B910E2" w:rsidTr="002544F2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01489B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12.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724A73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724A73">
              <w:rPr>
                <w:bCs/>
                <w:color w:val="auto"/>
                <w:sz w:val="26"/>
                <w:szCs w:val="26"/>
              </w:rPr>
              <w:t>Как писать сочинение на литературную тему.</w:t>
            </w:r>
            <w:r w:rsidRPr="00724A73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A73" w:rsidRPr="00B910E2" w:rsidRDefault="00724A73" w:rsidP="00724A73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724A73" w:rsidRPr="00B910E2" w:rsidTr="00724A73">
        <w:trPr>
          <w:trHeight w:val="268"/>
        </w:trPr>
        <w:tc>
          <w:tcPr>
            <w:tcW w:w="150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24A73" w:rsidRPr="00A9655F" w:rsidRDefault="00724A73" w:rsidP="00724A73">
            <w:pPr>
              <w:spacing w:after="200" w:line="276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Литература эпохи Возрождения </w:t>
            </w:r>
            <w:r w:rsidRPr="00A9655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ч</w:t>
            </w:r>
          </w:p>
        </w:tc>
      </w:tr>
      <w:tr w:rsidR="00724A73" w:rsidRPr="00B910E2" w:rsidTr="00724A73">
        <w:trPr>
          <w:trHeight w:val="3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4A73" w:rsidRPr="0089038F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</w:t>
            </w: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</w:t>
            </w: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.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724A73" w:rsidRPr="00724A73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724A73">
              <w:rPr>
                <w:bCs/>
                <w:color w:val="auto"/>
                <w:sz w:val="26"/>
                <w:szCs w:val="26"/>
              </w:rPr>
              <w:t>Литература эпохи Возрождения.У. Шекспир. Жизнь и творчество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1F78F3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</w:t>
            </w:r>
          </w:p>
        </w:tc>
      </w:tr>
      <w:tr w:rsidR="00724A73" w:rsidRPr="00B910E2" w:rsidTr="00724A73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01489B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14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724A73" w:rsidRPr="00724A73" w:rsidRDefault="00724A73" w:rsidP="00724A73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724A73">
              <w:rPr>
                <w:bCs/>
                <w:color w:val="auto"/>
                <w:sz w:val="26"/>
                <w:szCs w:val="26"/>
              </w:rPr>
              <w:t xml:space="preserve"> У Шекспир. Трагедия «Гамлет». </w:t>
            </w:r>
            <w:r w:rsidRPr="00724A73">
              <w:rPr>
                <w:color w:val="auto"/>
                <w:sz w:val="26"/>
                <w:szCs w:val="26"/>
              </w:rPr>
              <w:t>Образ   Гамлета     в ряду «вечных  образов».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1F78F3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</w:t>
            </w:r>
          </w:p>
        </w:tc>
      </w:tr>
      <w:tr w:rsidR="00724A73" w:rsidRPr="00B910E2" w:rsidTr="00892328">
        <w:trPr>
          <w:trHeight w:val="330"/>
        </w:trPr>
        <w:tc>
          <w:tcPr>
            <w:tcW w:w="1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724A73">
              <w:rPr>
                <w:b/>
                <w:bCs/>
                <w:color w:val="auto"/>
                <w:sz w:val="26"/>
                <w:szCs w:val="26"/>
              </w:rPr>
              <w:t>5. Литература 18 века</w:t>
            </w:r>
            <w:r w:rsidRPr="00724A73">
              <w:rPr>
                <w:b/>
                <w:bCs/>
                <w:color w:val="auto"/>
                <w:sz w:val="26"/>
                <w:szCs w:val="26"/>
              </w:rPr>
              <w:tab/>
              <w:t>9</w:t>
            </w:r>
            <w:r>
              <w:rPr>
                <w:b/>
                <w:bCs/>
                <w:color w:val="auto"/>
                <w:sz w:val="26"/>
                <w:szCs w:val="26"/>
              </w:rPr>
              <w:t>ч (1ч-рр, 1ч = кр)</w:t>
            </w:r>
          </w:p>
        </w:tc>
      </w:tr>
      <w:tr w:rsidR="00724A73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4365D0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15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724A73" w:rsidRPr="004365D0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sz w:val="26"/>
                <w:szCs w:val="26"/>
              </w:rPr>
            </w:pPr>
            <w:r w:rsidRPr="004365D0">
              <w:rPr>
                <w:color w:val="auto"/>
                <w:sz w:val="26"/>
                <w:szCs w:val="26"/>
              </w:rPr>
              <w:t>Классицизм в русском и мировом искусстве</w:t>
            </w:r>
          </w:p>
          <w:p w:rsidR="00724A73" w:rsidRPr="004365D0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1F78F3" w:rsidRDefault="004365D0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</w:tr>
      <w:tr w:rsidR="00724A73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4365D0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16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724A73" w:rsidRPr="004365D0" w:rsidRDefault="00724A73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sz w:val="26"/>
                <w:szCs w:val="26"/>
              </w:rPr>
            </w:pPr>
            <w:r w:rsidRPr="004365D0">
              <w:rPr>
                <w:bCs/>
                <w:color w:val="auto"/>
                <w:sz w:val="26"/>
                <w:szCs w:val="26"/>
              </w:rPr>
              <w:t>М. В. Ломоносов -ученый, поэт, реформатор Ода «На день восшествия…»-типичное произведение в духе классицизма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1F78F3" w:rsidRDefault="004365D0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</w:t>
            </w:r>
          </w:p>
        </w:tc>
      </w:tr>
      <w:tr w:rsidR="00724A73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4365D0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17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724A73" w:rsidRPr="004365D0" w:rsidRDefault="00724A73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4365D0">
              <w:rPr>
                <w:bCs/>
                <w:color w:val="auto"/>
                <w:sz w:val="26"/>
                <w:szCs w:val="26"/>
              </w:rPr>
              <w:t>Новая эра русской п</w:t>
            </w:r>
            <w:r w:rsidR="004365D0">
              <w:rPr>
                <w:bCs/>
                <w:color w:val="auto"/>
                <w:sz w:val="26"/>
                <w:szCs w:val="26"/>
              </w:rPr>
              <w:t>оэзииТворчество  Державина Г.Р.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1F78F3" w:rsidRDefault="004365D0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</w:t>
            </w:r>
          </w:p>
        </w:tc>
      </w:tr>
      <w:tr w:rsidR="00724A73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4365D0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18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724A73" w:rsidRPr="004365D0" w:rsidRDefault="00724A73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sz w:val="26"/>
                <w:szCs w:val="26"/>
              </w:rPr>
            </w:pPr>
            <w:r w:rsidRPr="004365D0">
              <w:rPr>
                <w:bCs/>
                <w:color w:val="auto"/>
                <w:sz w:val="26"/>
                <w:szCs w:val="26"/>
              </w:rPr>
              <w:t>Проявление черт классицизма в произведениях Державина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1F78F3" w:rsidRDefault="004365D0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</w:t>
            </w:r>
          </w:p>
        </w:tc>
      </w:tr>
      <w:tr w:rsidR="00724A73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4365D0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19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724A73" w:rsidRPr="004365D0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4365D0">
              <w:rPr>
                <w:bCs/>
                <w:color w:val="auto"/>
                <w:sz w:val="26"/>
                <w:szCs w:val="26"/>
              </w:rPr>
              <w:t>Д. И. Фонвизин «Недоросль». Герои и события комедии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B910E2" w:rsidRDefault="004365D0" w:rsidP="00724A73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724A73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4365D0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4365D0">
              <w:rPr>
                <w:bCs/>
                <w:color w:val="auto"/>
                <w:sz w:val="26"/>
                <w:szCs w:val="26"/>
              </w:rPr>
              <w:t>Д. И. Фонвизин «Недоросль». Сати</w:t>
            </w:r>
            <w:r w:rsidR="004365D0">
              <w:rPr>
                <w:bCs/>
                <w:color w:val="auto"/>
                <w:sz w:val="26"/>
                <w:szCs w:val="26"/>
              </w:rPr>
              <w:t>рическая направленность комедии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A73" w:rsidRPr="00B910E2" w:rsidRDefault="004365D0" w:rsidP="00724A73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 р р</w:t>
            </w:r>
          </w:p>
        </w:tc>
      </w:tr>
      <w:tr w:rsidR="00724A73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4365D0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4365D0">
            <w:pPr>
              <w:autoSpaceDE w:val="0"/>
              <w:autoSpaceDN w:val="0"/>
              <w:adjustRightInd w:val="0"/>
              <w:spacing w:after="0" w:line="240" w:lineRule="auto"/>
              <w:ind w:left="0" w:right="30" w:firstLine="0"/>
              <w:rPr>
                <w:color w:val="auto"/>
                <w:sz w:val="26"/>
                <w:szCs w:val="26"/>
              </w:rPr>
            </w:pPr>
            <w:r w:rsidRPr="004365D0">
              <w:rPr>
                <w:bCs/>
                <w:color w:val="auto"/>
                <w:sz w:val="26"/>
                <w:szCs w:val="26"/>
              </w:rPr>
              <w:t>Подвиг А.Н.Радищева «Путешествие из Петербурга в Москву»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A73" w:rsidRPr="00B910E2" w:rsidRDefault="004365D0" w:rsidP="00724A73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724A73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4365D0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0" w:right="30" w:firstLine="0"/>
              <w:rPr>
                <w:bCs/>
                <w:color w:val="auto"/>
                <w:sz w:val="26"/>
                <w:szCs w:val="26"/>
              </w:rPr>
            </w:pPr>
            <w:r w:rsidRPr="004365D0">
              <w:rPr>
                <w:bCs/>
                <w:color w:val="auto"/>
                <w:sz w:val="26"/>
                <w:szCs w:val="26"/>
              </w:rPr>
              <w:t>Н. М. Карамзин «Бедная Лиза» как произведение русского сентиментализма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A73" w:rsidRPr="00B910E2" w:rsidRDefault="004365D0" w:rsidP="00724A73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724A73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4365D0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4365D0">
              <w:rPr>
                <w:bCs/>
                <w:color w:val="auto"/>
                <w:sz w:val="26"/>
                <w:szCs w:val="26"/>
              </w:rPr>
              <w:t>Европейская литература эпохи Просвещения И. –В. Гёте. Жизнь и творчество. «Фауст».</w:t>
            </w:r>
          </w:p>
          <w:p w:rsidR="00724A73" w:rsidRPr="004365D0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0" w:right="30" w:firstLine="0"/>
              <w:rPr>
                <w:bCs/>
                <w:color w:val="auto"/>
                <w:sz w:val="26"/>
                <w:szCs w:val="26"/>
              </w:rPr>
            </w:pPr>
            <w:r w:rsidRPr="004365D0">
              <w:rPr>
                <w:bCs/>
                <w:color w:val="auto"/>
                <w:sz w:val="26"/>
                <w:szCs w:val="26"/>
              </w:rPr>
              <w:t xml:space="preserve"> Контроль знаний по теме «Литература 18 век»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A73" w:rsidRPr="00B910E2" w:rsidRDefault="004365D0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1 кр </w:t>
            </w:r>
          </w:p>
        </w:tc>
      </w:tr>
      <w:tr w:rsidR="004365D0" w:rsidRPr="00B910E2" w:rsidTr="00460EEA">
        <w:trPr>
          <w:trHeight w:val="330"/>
        </w:trPr>
        <w:tc>
          <w:tcPr>
            <w:tcW w:w="1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297A3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4365D0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 xml:space="preserve"> Литература 19 века</w:t>
            </w:r>
            <w:r w:rsidRPr="004365D0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ab/>
              <w:t>48ч  (</w:t>
            </w:r>
            <w:r w:rsidRPr="004365D0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ab/>
              <w:t>4ч – рр, 3ч – кр)</w:t>
            </w:r>
            <w:r w:rsidR="00297A3B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4365D0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4365D0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lastRenderedPageBreak/>
              <w:t>24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0" w:right="30" w:firstLine="0"/>
              <w:rPr>
                <w:color w:val="auto"/>
                <w:sz w:val="26"/>
                <w:szCs w:val="26"/>
              </w:rPr>
            </w:pPr>
            <w:r w:rsidRPr="00297A3B">
              <w:rPr>
                <w:color w:val="auto"/>
                <w:sz w:val="26"/>
                <w:szCs w:val="26"/>
              </w:rPr>
              <w:t xml:space="preserve">Русская литература </w:t>
            </w:r>
            <w:r w:rsidRPr="00297A3B">
              <w:rPr>
                <w:color w:val="auto"/>
                <w:sz w:val="26"/>
                <w:szCs w:val="26"/>
                <w:lang w:val="en-US"/>
              </w:rPr>
              <w:t>XIX</w:t>
            </w:r>
            <w:r w:rsidRPr="00297A3B">
              <w:rPr>
                <w:color w:val="auto"/>
                <w:sz w:val="26"/>
                <w:szCs w:val="26"/>
              </w:rPr>
              <w:t xml:space="preserve"> века. «Золот</w:t>
            </w:r>
            <w:r w:rsidR="00297A3B" w:rsidRPr="00297A3B">
              <w:rPr>
                <w:color w:val="auto"/>
                <w:sz w:val="26"/>
                <w:szCs w:val="26"/>
              </w:rPr>
              <w:t>ой век» русской поэзии (обзор).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 xml:space="preserve">В А. Жуковский. Черты романтизма в лирике Жуковского.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А. С. Грибоедов: личность и судьба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У театральной афиши. История создания комедии</w:t>
            </w:r>
            <w:r w:rsidRPr="00297A3B">
              <w:rPr>
                <w:color w:val="auto"/>
                <w:sz w:val="26"/>
                <w:szCs w:val="26"/>
              </w:rPr>
              <w:t>«Горе  от   ума»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28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Фамусов – Ча</w:t>
            </w:r>
            <w:r w:rsidR="00297A3B" w:rsidRPr="00297A3B">
              <w:rPr>
                <w:bCs/>
                <w:color w:val="auto"/>
                <w:sz w:val="26"/>
                <w:szCs w:val="26"/>
              </w:rPr>
              <w:t>цкий – София. Анализ 2 действия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29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София – Чацкий – Молчалин. Анализ 3 действия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«Век нынешний» и «век минувший» в комедии  «Горе  от  ума». Смысл названия. Проблема ума в комедии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Кто же Чацкий – победитель или побежденный? И. А. Гончаров «Мильон терзаний».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iCs/>
                <w:color w:val="808080"/>
                <w:sz w:val="26"/>
                <w:szCs w:val="26"/>
              </w:rPr>
            </w:pPr>
            <w:r w:rsidRPr="00297A3B">
              <w:rPr>
                <w:iCs/>
                <w:color w:val="auto"/>
                <w:sz w:val="26"/>
                <w:szCs w:val="26"/>
              </w:rPr>
              <w:t xml:space="preserve">Сочинение по комедии </w:t>
            </w:r>
            <w:r w:rsidR="00297A3B" w:rsidRPr="00297A3B">
              <w:rPr>
                <w:iCs/>
                <w:color w:val="auto"/>
                <w:sz w:val="26"/>
                <w:szCs w:val="26"/>
              </w:rPr>
              <w:t>А. С. Грибоедова «Горе от ума».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1рр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Европейская литература эпохи романтизма.Дж. Г. Байрон. Поэт - романтик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А.С.Пушкин: жизнь и судьба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Певец любви, певец своей печали»(Любовная лирика А.С.Пушкина)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«Нет, весь я не умру…» Философская лирика Пушкина. Тема жизни и смерти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Маленькие трагедии. «Моцарт и Сальери»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38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Роман А.С.Пушкина«Евгений Онегин».</w:t>
            </w:r>
          </w:p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История создания, замысел и композиция  романа  "Евгений Онегин" .«Онегинская» строфа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39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Роман А. С. Пушкина «Евгений Онегин»Образ Онегина. Тема лишнего челов</w:t>
            </w:r>
            <w:r w:rsidR="00297A3B" w:rsidRPr="00297A3B">
              <w:rPr>
                <w:bCs/>
                <w:color w:val="auto"/>
                <w:sz w:val="26"/>
                <w:szCs w:val="26"/>
              </w:rPr>
              <w:t>ека в романе  "Евгений  Онегин"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Тат</w:t>
            </w:r>
            <w:r w:rsidR="00297A3B" w:rsidRPr="00297A3B">
              <w:rPr>
                <w:bCs/>
                <w:color w:val="auto"/>
                <w:sz w:val="26"/>
                <w:szCs w:val="26"/>
              </w:rPr>
              <w:t>ьяна как «милый идеал» в романе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iCs/>
                <w:color w:val="auto"/>
                <w:sz w:val="26"/>
                <w:szCs w:val="26"/>
              </w:rPr>
            </w:pPr>
            <w:r w:rsidRPr="00297A3B">
              <w:rPr>
                <w:bCs/>
                <w:iCs/>
                <w:color w:val="auto"/>
                <w:sz w:val="26"/>
                <w:szCs w:val="26"/>
              </w:rPr>
              <w:t>«В мире лирических отступлений» (общая характеристика лирических отступлений и их место в романе</w:t>
            </w:r>
            <w:r w:rsidR="00297A3B" w:rsidRPr="00297A3B">
              <w:rPr>
                <w:bCs/>
                <w:iCs/>
                <w:color w:val="auto"/>
                <w:sz w:val="26"/>
                <w:szCs w:val="26"/>
              </w:rPr>
              <w:t xml:space="preserve"> А.С. Пушкина «Евгений Онегин»)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i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Белинский о романе "Евгений Онегин". "Здесь его чувства,</w:t>
            </w:r>
            <w:r w:rsidRPr="00297A3B">
              <w:rPr>
                <w:bCs/>
                <w:color w:val="auto"/>
                <w:sz w:val="26"/>
                <w:szCs w:val="26"/>
              </w:rPr>
              <w:br/>
              <w:t>понятия, идеалы ..." Обобщение по теме А. С. Пушкин «Евгений Онегин» Контроль ЗУН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1кр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Развитие речиСочинение по роману «Евгений Онегин»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1рр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М. Ю. Лермонтов. Трагичность судьбы поэта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Любовная лирика поэта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297A3B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Поиск своего места в поэзии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М. Лермонтов «Герой нашего времени». Особенности композиции. Фабула и сюжет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48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297A3B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Роль повести «Максим Максимыч»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49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color w:val="auto"/>
                <w:kern w:val="2"/>
                <w:sz w:val="26"/>
                <w:szCs w:val="26"/>
              </w:rPr>
              <w:t>"И зачем было судьбе кинуть меня в мирный круг честных контрабандистов?" ("Тамань")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kern w:val="2"/>
                <w:sz w:val="26"/>
                <w:szCs w:val="26"/>
              </w:rPr>
            </w:pPr>
            <w:r w:rsidRPr="00297A3B">
              <w:rPr>
                <w:color w:val="auto"/>
                <w:sz w:val="26"/>
                <w:szCs w:val="26"/>
              </w:rPr>
              <w:t>Печорин и водяное общество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lastRenderedPageBreak/>
              <w:t>51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tabs>
                <w:tab w:val="left" w:pos="24"/>
              </w:tabs>
              <w:spacing w:after="0" w:line="240" w:lineRule="auto"/>
              <w:ind w:left="24" w:hanging="24"/>
              <w:jc w:val="both"/>
              <w:rPr>
                <w:color w:val="auto"/>
                <w:kern w:val="2"/>
                <w:sz w:val="26"/>
                <w:szCs w:val="26"/>
              </w:rPr>
            </w:pPr>
            <w:r w:rsidRPr="00297A3B">
              <w:rPr>
                <w:color w:val="auto"/>
                <w:kern w:val="2"/>
                <w:sz w:val="26"/>
                <w:szCs w:val="26"/>
              </w:rPr>
              <w:t>В…напрасной борьбе я истощил и жар души, и постоянство воли…""Фаталист". Трагедия жизни Печорина и его поколения.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tabs>
                <w:tab w:val="left" w:pos="24"/>
              </w:tabs>
              <w:spacing w:after="0" w:line="240" w:lineRule="auto"/>
              <w:ind w:left="24" w:hanging="24"/>
              <w:jc w:val="both"/>
              <w:rPr>
                <w:color w:val="auto"/>
                <w:kern w:val="2"/>
                <w:sz w:val="26"/>
                <w:szCs w:val="26"/>
              </w:rPr>
            </w:pPr>
            <w:r w:rsidRPr="00297A3B">
              <w:rPr>
                <w:color w:val="auto"/>
                <w:sz w:val="26"/>
                <w:szCs w:val="26"/>
              </w:rPr>
              <w:t>«Герой нашего времени» в критике В. Г. Белинского.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tabs>
                <w:tab w:val="left" w:pos="24"/>
              </w:tabs>
              <w:spacing w:after="0" w:line="240" w:lineRule="auto"/>
              <w:ind w:left="24" w:hanging="24"/>
              <w:jc w:val="both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Подготовка к сочинению по роману. Составление плана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1рр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297A3B" w:rsidP="00297A3B">
            <w:pPr>
              <w:tabs>
                <w:tab w:val="left" w:pos="24"/>
              </w:tabs>
              <w:spacing w:after="0" w:line="240" w:lineRule="auto"/>
              <w:ind w:left="24" w:hanging="24"/>
              <w:jc w:val="both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Поэты пушкинской поры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tabs>
                <w:tab w:val="left" w:pos="24"/>
              </w:tabs>
              <w:spacing w:after="0" w:line="240" w:lineRule="auto"/>
              <w:ind w:left="24" w:hanging="24"/>
              <w:jc w:val="both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color w:val="auto"/>
                <w:sz w:val="26"/>
                <w:szCs w:val="26"/>
              </w:rPr>
              <w:t>Н. В. Гоголь</w:t>
            </w:r>
            <w:r w:rsidRPr="00297A3B">
              <w:rPr>
                <w:bCs/>
                <w:color w:val="auto"/>
                <w:sz w:val="26"/>
                <w:szCs w:val="26"/>
              </w:rPr>
              <w:t xml:space="preserve"> </w:t>
            </w:r>
          </w:p>
          <w:p w:rsidR="004365D0" w:rsidRPr="00297A3B" w:rsidRDefault="004365D0" w:rsidP="004365D0">
            <w:pPr>
              <w:tabs>
                <w:tab w:val="left" w:pos="24"/>
              </w:tabs>
              <w:spacing w:after="0" w:line="240" w:lineRule="auto"/>
              <w:ind w:left="24" w:hanging="24"/>
              <w:jc w:val="both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 xml:space="preserve">Жизнь и творчество История замысла, жанр и композиция поэмы Мертвые души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tabs>
                <w:tab w:val="left" w:pos="24"/>
              </w:tabs>
              <w:spacing w:after="0" w:line="240" w:lineRule="auto"/>
              <w:ind w:left="24" w:hanging="24"/>
              <w:jc w:val="both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Образы помещиков и чиновников и средства их создания.</w:t>
            </w:r>
            <w:r w:rsidRPr="00297A3B">
              <w:rPr>
                <w:iCs/>
                <w:color w:val="auto"/>
                <w:sz w:val="26"/>
                <w:szCs w:val="26"/>
              </w:rPr>
              <w:t xml:space="preserve"> (главы II-VI)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tabs>
                <w:tab w:val="left" w:pos="24"/>
              </w:tabs>
              <w:spacing w:after="0" w:line="240" w:lineRule="auto"/>
              <w:ind w:left="24" w:hanging="24"/>
              <w:jc w:val="both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iCs/>
                <w:color w:val="auto"/>
                <w:sz w:val="26"/>
                <w:szCs w:val="26"/>
              </w:rPr>
              <w:t>Губернский город и чиновники (главы VII-X)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58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297A3B">
            <w:pPr>
              <w:keepNext/>
              <w:numPr>
                <w:ilvl w:val="0"/>
                <w:numId w:val="12"/>
              </w:numPr>
              <w:spacing w:after="0" w:line="240" w:lineRule="auto"/>
              <w:ind w:firstLine="0"/>
              <w:outlineLvl w:val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 xml:space="preserve">Место в сюжете «Повести о капитане Копейкине».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59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keepNext/>
              <w:numPr>
                <w:ilvl w:val="0"/>
                <w:numId w:val="12"/>
              </w:numPr>
              <w:spacing w:after="0" w:line="240" w:lineRule="auto"/>
              <w:ind w:firstLine="0"/>
              <w:outlineLvl w:val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color w:val="auto"/>
                <w:sz w:val="26"/>
                <w:szCs w:val="26"/>
              </w:rPr>
              <w:t>«"Живая" душа Чичиков или "мёртвая"?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iCs/>
                <w:color w:val="auto"/>
                <w:sz w:val="26"/>
                <w:szCs w:val="26"/>
              </w:rPr>
              <w:t>Образ Руси и народа.</w:t>
            </w:r>
            <w:r w:rsidRPr="00297A3B">
              <w:rPr>
                <w:bCs/>
                <w:color w:val="auto"/>
                <w:sz w:val="26"/>
                <w:szCs w:val="26"/>
              </w:rPr>
              <w:t xml:space="preserve"> Лирические отступления в п</w:t>
            </w:r>
            <w:r w:rsidR="00297A3B" w:rsidRPr="00297A3B">
              <w:rPr>
                <w:bCs/>
                <w:color w:val="auto"/>
                <w:sz w:val="26"/>
                <w:szCs w:val="26"/>
              </w:rPr>
              <w:t>оэме  мертвые души  мотив дорог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i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Зачетный урок по творчеству Н. В. Гоголя.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 кр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62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Сочинение по поэме «Мертвые души»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1рр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 xml:space="preserve">И. С Тургенев  Жизнь и творчество. Сюжет повести «Первая любовь», её герои.  Нравственная проблематика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Ф. И. Тютчев. Краткая биографическая справка. Основные темы и мотивы лирики Ф.И. Тютчева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А. Фет. Необычность судьбы поэта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Сво</w:t>
            </w:r>
            <w:r w:rsidR="00EC78C6">
              <w:rPr>
                <w:bCs/>
                <w:color w:val="auto"/>
                <w:sz w:val="26"/>
                <w:szCs w:val="26"/>
              </w:rPr>
              <w:t>еобразие поэзии Н.А.Некрасова.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Л. Н. Толстой. Творческий путь писателя. «Диалектика души» героев в повести «Юность»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68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color w:val="auto"/>
                <w:sz w:val="26"/>
                <w:szCs w:val="26"/>
              </w:rPr>
            </w:pPr>
            <w:r w:rsidRPr="00297A3B">
              <w:rPr>
                <w:color w:val="auto"/>
                <w:sz w:val="26"/>
                <w:szCs w:val="26"/>
              </w:rPr>
              <w:t>Мастерство и сила нравственного воздействия автора в повести «Юность»</w:t>
            </w:r>
          </w:p>
          <w:p w:rsidR="004365D0" w:rsidRPr="00297A3B" w:rsidRDefault="004365D0" w:rsidP="004365D0">
            <w:pPr>
              <w:spacing w:after="0" w:line="240" w:lineRule="auto"/>
              <w:ind w:left="0" w:firstLine="0"/>
              <w:contextualSpacing/>
              <w:rPr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69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А. П. Чехов. Обзор жизни и творчества Смешное и грустное  в рассказах Чехова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70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«Маленькая трилогия»  Чехова как цикл произведений, рисующих ложные представления,  определяющие  судьбы  людей.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71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 xml:space="preserve"> Обобщение   по теме  «Литература    19  века»,  контроль ЗУН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1кр</w:t>
            </w:r>
          </w:p>
        </w:tc>
      </w:tr>
      <w:tr w:rsidR="00297A3B" w:rsidRPr="00B910E2" w:rsidTr="0080688A">
        <w:trPr>
          <w:trHeight w:val="330"/>
        </w:trPr>
        <w:tc>
          <w:tcPr>
            <w:tcW w:w="1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3B" w:rsidRPr="00EC78C6" w:rsidRDefault="00297A3B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297A3B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Литература  20  века</w:t>
            </w:r>
            <w:r w:rsidRPr="00297A3B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ab/>
              <w:t>26ч(</w:t>
            </w:r>
            <w:r w:rsidRPr="00297A3B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ab/>
              <w:t>1ч.-рр, 2ч – кр):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72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color w:val="auto"/>
                <w:sz w:val="26"/>
                <w:szCs w:val="26"/>
              </w:rPr>
              <w:t xml:space="preserve">Русская литература </w:t>
            </w:r>
            <w:r w:rsidRPr="00EC78C6">
              <w:rPr>
                <w:bCs/>
                <w:color w:val="auto"/>
                <w:sz w:val="26"/>
                <w:szCs w:val="26"/>
                <w:lang w:val="en-US"/>
              </w:rPr>
              <w:t>XX</w:t>
            </w:r>
            <w:r w:rsidRPr="00EC78C6">
              <w:rPr>
                <w:bCs/>
                <w:color w:val="auto"/>
                <w:sz w:val="26"/>
                <w:szCs w:val="26"/>
              </w:rPr>
              <w:t xml:space="preserve"> века: многообразие жанров и на</w:t>
            </w:r>
            <w:r w:rsidRPr="00EC78C6">
              <w:rPr>
                <w:bCs/>
                <w:color w:val="auto"/>
                <w:sz w:val="26"/>
                <w:szCs w:val="26"/>
              </w:rPr>
              <w:softHyphen/>
              <w:t>правлений.</w:t>
            </w:r>
            <w:r w:rsidRPr="00EC78C6">
              <w:rPr>
                <w:color w:val="auto"/>
                <w:sz w:val="26"/>
                <w:szCs w:val="26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73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color w:val="auto"/>
                <w:sz w:val="26"/>
                <w:szCs w:val="26"/>
              </w:rPr>
              <w:t>И. А. Бунин  - поэт  и прозаик.   Бунин «Жизнь Арсеньева» - автобиографическая повесть.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74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color w:val="auto"/>
                <w:sz w:val="26"/>
                <w:szCs w:val="26"/>
              </w:rPr>
              <w:t>М. Горький Алексей Пешков в повести «Мои университеты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75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iCs/>
                <w:color w:val="auto"/>
                <w:sz w:val="26"/>
                <w:szCs w:val="26"/>
              </w:rPr>
              <w:t>Серебряный век русской поэзии</w:t>
            </w:r>
            <w:r w:rsidRPr="00EC78C6">
              <w:rPr>
                <w:bCs/>
                <w:color w:val="auto"/>
                <w:sz w:val="26"/>
                <w:szCs w:val="26"/>
              </w:rPr>
              <w:t>А. А. Блок. Родина и любовь как единая тема в творчестве Блока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lastRenderedPageBreak/>
              <w:t>76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i/>
                <w:iCs/>
                <w:color w:val="auto"/>
                <w:sz w:val="26"/>
                <w:szCs w:val="26"/>
              </w:rPr>
              <w:t xml:space="preserve">С. </w:t>
            </w:r>
            <w:r w:rsidRPr="00EC78C6">
              <w:rPr>
                <w:bCs/>
                <w:color w:val="auto"/>
                <w:sz w:val="26"/>
                <w:szCs w:val="26"/>
              </w:rPr>
              <w:t xml:space="preserve">А. Есенин. Слово о поэте. Тема Родины  в лирике поэта.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77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iCs/>
                <w:color w:val="auto"/>
                <w:sz w:val="26"/>
                <w:szCs w:val="26"/>
              </w:rPr>
              <w:t>Слово о Маяковском. Новаторство Маяковского. Сатирические стихи и стихи о любви.</w:t>
            </w:r>
          </w:p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color w:val="auto"/>
                <w:sz w:val="26"/>
                <w:szCs w:val="26"/>
              </w:rPr>
              <w:t>1 стих  - о любви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78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color w:val="auto"/>
                <w:sz w:val="26"/>
                <w:szCs w:val="26"/>
              </w:rPr>
              <w:t>А. А. Ахматова. Тема родины и гражданского долга в лирике поэтессы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79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color w:val="auto"/>
                <w:sz w:val="26"/>
                <w:szCs w:val="26"/>
              </w:rPr>
              <w:t>А. Ахматова. Стихи о любви</w:t>
            </w:r>
          </w:p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iCs/>
                <w:color w:val="auto"/>
                <w:sz w:val="26"/>
                <w:szCs w:val="26"/>
              </w:rPr>
              <w:t xml:space="preserve">Контрольная работа по теме </w:t>
            </w:r>
            <w:r w:rsidRPr="00EC78C6">
              <w:rPr>
                <w:bCs/>
                <w:color w:val="auto"/>
                <w:sz w:val="26"/>
                <w:szCs w:val="26"/>
              </w:rPr>
              <w:t>«Поэзия серебряного века».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1кр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80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color w:val="auto"/>
                <w:sz w:val="26"/>
                <w:szCs w:val="26"/>
              </w:rPr>
              <w:t>Сатира,  фантастика и глубокий  психологизм   творчества М.А.Булгакова.  Повесть «Собачье  сердце»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81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color w:val="auto"/>
                <w:sz w:val="26"/>
                <w:szCs w:val="26"/>
              </w:rPr>
              <w:t>Повесть «Собачье  сердце» М.А. Булгакова – сатирика.     Герои   и  события повести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82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Судьба человека в годы Великой Отечественной войны (по одноименной повести М.А.Шолохова).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83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Андрей Соколов – образ простого стойкого русского человека.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84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Военная тема в лирике А.Т.Твардовского. Поэма «Василий Теркин» и ее главный герой, эволюция его образа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85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Единство лирического и эпического в поэме «Василий Теркин».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86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Сочинение «Человек на войне» (на примере произведений М.А.Шолохова, А.Т.Твардовского).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1рр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87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Нравственные проблемы в  рассказеА.И.Солженицына «Матренин двор».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88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Конфликт героя с бездушным миром в рассказе  В. Шукшина «Ванька Тепляшин».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89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Нравственные проблемы повести «Царь-рыба» В.П.Астафьева.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90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Смысл противоборства человека и царь-рыбы в повести.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91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Гуманистический смысл повести В.Г.Распутина «Деньги для Марии».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92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Противопоставление жизненных принципов героев повести.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93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Особенности драматической интриги в драме А.В.Вампилова «Старший сын».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94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Социальные, нравственные, эстетические проблемы в лирике Е.А.Евтушенко и Б.  Ш.  Окуджавы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95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Особенности  лирики Н. Рубцова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96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bCs/>
                <w:color w:val="auto"/>
                <w:sz w:val="26"/>
                <w:szCs w:val="26"/>
              </w:rPr>
              <w:t>Литература народов России. Г. Тукай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97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Тестовый контроль по теме «Русская литература 20 века».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1кр</w:t>
            </w:r>
          </w:p>
        </w:tc>
      </w:tr>
      <w:tr w:rsidR="00EC78C6" w:rsidRPr="00B910E2" w:rsidTr="00EF4B30">
        <w:trPr>
          <w:trHeight w:val="330"/>
        </w:trPr>
        <w:tc>
          <w:tcPr>
            <w:tcW w:w="1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EC78C6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EC78C6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Повторение по теме «Древнерусская литература», «Литература 18 века». «Литература 19 века» - 5ч (1ч – кр, 2ч - рр)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98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 xml:space="preserve">Повторение по теме «Древнерусская литература», «Литература 18 века». «Литература 19 века».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99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 xml:space="preserve">Контрольная  работа на промежуточной аттестации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1кр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100 -101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 xml:space="preserve">  ИТОГОВОЕ СОЧИНЕНИЕ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1рр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102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Повторение по теме «Литература 20 века».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</w:tbl>
    <w:p w:rsidR="00D62F85" w:rsidRDefault="00D62F85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D62F85" w:rsidRDefault="00D62F85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D62F85" w:rsidRDefault="00D62F85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EC78C6" w:rsidRDefault="00EC78C6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EC78C6" w:rsidRDefault="00EC78C6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EC78C6" w:rsidRDefault="00EC78C6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EC78C6" w:rsidRDefault="00EC78C6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EC78C6" w:rsidRDefault="00EC78C6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EC78C6" w:rsidRDefault="00EC78C6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EC78C6" w:rsidRDefault="00EC78C6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EC78C6" w:rsidRDefault="00EC78C6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521D48" w:rsidRPr="00521D48" w:rsidRDefault="00521D48" w:rsidP="00EC1044">
      <w:pPr>
        <w:ind w:left="0" w:firstLine="0"/>
        <w:rPr>
          <w:b/>
          <w:sz w:val="26"/>
          <w:szCs w:val="26"/>
        </w:rPr>
      </w:pPr>
    </w:p>
    <w:sectPr w:rsidR="00521D48" w:rsidRPr="00521D48" w:rsidSect="002E30F1">
      <w:pgSz w:w="16838" w:h="11906" w:orient="landscape"/>
      <w:pgMar w:top="284" w:right="678" w:bottom="568" w:left="28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C6" w:rsidRDefault="004807C6" w:rsidP="00EA5D53">
      <w:pPr>
        <w:spacing w:after="0" w:line="240" w:lineRule="auto"/>
      </w:pPr>
      <w:r>
        <w:separator/>
      </w:r>
    </w:p>
  </w:endnote>
  <w:endnote w:type="continuationSeparator" w:id="0">
    <w:p w:rsidR="004807C6" w:rsidRDefault="004807C6" w:rsidP="00EA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C6" w:rsidRDefault="004807C6" w:rsidP="00EA5D53">
      <w:pPr>
        <w:spacing w:after="0" w:line="240" w:lineRule="auto"/>
      </w:pPr>
      <w:r>
        <w:separator/>
      </w:r>
    </w:p>
  </w:footnote>
  <w:footnote w:type="continuationSeparator" w:id="0">
    <w:p w:rsidR="004807C6" w:rsidRDefault="004807C6" w:rsidP="00EA5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B637EB9"/>
    <w:multiLevelType w:val="hybridMultilevel"/>
    <w:tmpl w:val="B6182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D7E78"/>
    <w:multiLevelType w:val="multilevel"/>
    <w:tmpl w:val="28209A2C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  <w:b/>
      </w:rPr>
    </w:lvl>
    <w:lvl w:ilvl="1">
      <w:start w:val="2020"/>
      <w:numFmt w:val="decimal"/>
      <w:lvlText w:val="%1-%2"/>
      <w:lvlJc w:val="left"/>
      <w:pPr>
        <w:ind w:left="1869" w:hanging="117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568" w:hanging="117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3267" w:hanging="117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6" w:hanging="117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935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63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693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752" w:hanging="2160"/>
      </w:pPr>
      <w:rPr>
        <w:rFonts w:hint="default"/>
        <w:b/>
      </w:rPr>
    </w:lvl>
  </w:abstractNum>
  <w:abstractNum w:abstractNumId="3" w15:restartNumberingAfterBreak="0">
    <w:nsid w:val="39C21424"/>
    <w:multiLevelType w:val="multilevel"/>
    <w:tmpl w:val="BBC4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A726E"/>
    <w:multiLevelType w:val="hybridMultilevel"/>
    <w:tmpl w:val="83DE5CC6"/>
    <w:lvl w:ilvl="0" w:tplc="6B6EEE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4D4A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66622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0895E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5EF6D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B2A65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2A815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CDFD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8804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F304BA"/>
    <w:multiLevelType w:val="hybridMultilevel"/>
    <w:tmpl w:val="FCE4769E"/>
    <w:lvl w:ilvl="0" w:tplc="2BA231C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BC71C6">
      <w:start w:val="1"/>
      <w:numFmt w:val="lowerLetter"/>
      <w:lvlText w:val="%2"/>
      <w:lvlJc w:val="left"/>
      <w:pPr>
        <w:ind w:left="3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F24C32">
      <w:start w:val="1"/>
      <w:numFmt w:val="lowerRoman"/>
      <w:lvlText w:val="%3"/>
      <w:lvlJc w:val="left"/>
      <w:pPr>
        <w:ind w:left="3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64B98E">
      <w:start w:val="1"/>
      <w:numFmt w:val="decimal"/>
      <w:lvlText w:val="%4"/>
      <w:lvlJc w:val="left"/>
      <w:pPr>
        <w:ind w:left="4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1A8798">
      <w:start w:val="1"/>
      <w:numFmt w:val="lowerLetter"/>
      <w:lvlText w:val="%5"/>
      <w:lvlJc w:val="left"/>
      <w:pPr>
        <w:ind w:left="5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76411A">
      <w:start w:val="1"/>
      <w:numFmt w:val="lowerRoman"/>
      <w:lvlText w:val="%6"/>
      <w:lvlJc w:val="left"/>
      <w:pPr>
        <w:ind w:left="6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307D80">
      <w:start w:val="1"/>
      <w:numFmt w:val="decimal"/>
      <w:lvlText w:val="%7"/>
      <w:lvlJc w:val="left"/>
      <w:pPr>
        <w:ind w:left="6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E809B8">
      <w:start w:val="1"/>
      <w:numFmt w:val="lowerLetter"/>
      <w:lvlText w:val="%8"/>
      <w:lvlJc w:val="left"/>
      <w:pPr>
        <w:ind w:left="7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AF6BC">
      <w:start w:val="1"/>
      <w:numFmt w:val="lowerRoman"/>
      <w:lvlText w:val="%9"/>
      <w:lvlJc w:val="left"/>
      <w:pPr>
        <w:ind w:left="8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CE3AA7"/>
    <w:multiLevelType w:val="multilevel"/>
    <w:tmpl w:val="8AEE4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8446E25"/>
    <w:multiLevelType w:val="hybridMultilevel"/>
    <w:tmpl w:val="8ABE2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42174"/>
    <w:multiLevelType w:val="hybridMultilevel"/>
    <w:tmpl w:val="2092C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76C0C"/>
    <w:multiLevelType w:val="hybridMultilevel"/>
    <w:tmpl w:val="A68A9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66FF4"/>
    <w:multiLevelType w:val="hybridMultilevel"/>
    <w:tmpl w:val="9460A170"/>
    <w:lvl w:ilvl="0" w:tplc="46F4550E">
      <w:start w:val="1"/>
      <w:numFmt w:val="decimal"/>
      <w:lvlText w:val="%1."/>
      <w:lvlJc w:val="left"/>
      <w:pPr>
        <w:ind w:left="4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49" w:hanging="360"/>
      </w:pPr>
    </w:lvl>
    <w:lvl w:ilvl="2" w:tplc="0419001B" w:tentative="1">
      <w:start w:val="1"/>
      <w:numFmt w:val="lowerRoman"/>
      <w:lvlText w:val="%3."/>
      <w:lvlJc w:val="right"/>
      <w:pPr>
        <w:ind w:left="5669" w:hanging="180"/>
      </w:pPr>
    </w:lvl>
    <w:lvl w:ilvl="3" w:tplc="0419000F" w:tentative="1">
      <w:start w:val="1"/>
      <w:numFmt w:val="decimal"/>
      <w:lvlText w:val="%4."/>
      <w:lvlJc w:val="left"/>
      <w:pPr>
        <w:ind w:left="6389" w:hanging="360"/>
      </w:pPr>
    </w:lvl>
    <w:lvl w:ilvl="4" w:tplc="04190019" w:tentative="1">
      <w:start w:val="1"/>
      <w:numFmt w:val="lowerLetter"/>
      <w:lvlText w:val="%5."/>
      <w:lvlJc w:val="left"/>
      <w:pPr>
        <w:ind w:left="7109" w:hanging="360"/>
      </w:pPr>
    </w:lvl>
    <w:lvl w:ilvl="5" w:tplc="0419001B" w:tentative="1">
      <w:start w:val="1"/>
      <w:numFmt w:val="lowerRoman"/>
      <w:lvlText w:val="%6."/>
      <w:lvlJc w:val="right"/>
      <w:pPr>
        <w:ind w:left="7829" w:hanging="180"/>
      </w:pPr>
    </w:lvl>
    <w:lvl w:ilvl="6" w:tplc="0419000F" w:tentative="1">
      <w:start w:val="1"/>
      <w:numFmt w:val="decimal"/>
      <w:lvlText w:val="%7."/>
      <w:lvlJc w:val="left"/>
      <w:pPr>
        <w:ind w:left="8549" w:hanging="360"/>
      </w:pPr>
    </w:lvl>
    <w:lvl w:ilvl="7" w:tplc="04190019" w:tentative="1">
      <w:start w:val="1"/>
      <w:numFmt w:val="lowerLetter"/>
      <w:lvlText w:val="%8."/>
      <w:lvlJc w:val="left"/>
      <w:pPr>
        <w:ind w:left="9269" w:hanging="360"/>
      </w:pPr>
    </w:lvl>
    <w:lvl w:ilvl="8" w:tplc="0419001B" w:tentative="1">
      <w:start w:val="1"/>
      <w:numFmt w:val="lowerRoman"/>
      <w:lvlText w:val="%9."/>
      <w:lvlJc w:val="right"/>
      <w:pPr>
        <w:ind w:left="9989" w:hanging="180"/>
      </w:pPr>
    </w:lvl>
  </w:abstractNum>
  <w:abstractNum w:abstractNumId="11" w15:restartNumberingAfterBreak="0">
    <w:nsid w:val="768342DF"/>
    <w:multiLevelType w:val="hybridMultilevel"/>
    <w:tmpl w:val="317C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319E0"/>
    <w:multiLevelType w:val="hybridMultilevel"/>
    <w:tmpl w:val="9DCE64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12"/>
  </w:num>
  <w:num w:numId="7">
    <w:abstractNumId w:val="7"/>
  </w:num>
  <w:num w:numId="8">
    <w:abstractNumId w:val="9"/>
  </w:num>
  <w:num w:numId="9">
    <w:abstractNumId w:val="11"/>
  </w:num>
  <w:num w:numId="10">
    <w:abstractNumId w:val="1"/>
  </w:num>
  <w:num w:numId="11">
    <w:abstractNumId w:val="8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1"/>
    <w:rsid w:val="0001489B"/>
    <w:rsid w:val="00024DB3"/>
    <w:rsid w:val="0009708A"/>
    <w:rsid w:val="000B1A06"/>
    <w:rsid w:val="001F78F3"/>
    <w:rsid w:val="002544F2"/>
    <w:rsid w:val="00297A3B"/>
    <w:rsid w:val="002E30F1"/>
    <w:rsid w:val="004365D0"/>
    <w:rsid w:val="004807C6"/>
    <w:rsid w:val="00521D48"/>
    <w:rsid w:val="00667A83"/>
    <w:rsid w:val="00685DB4"/>
    <w:rsid w:val="006C47BB"/>
    <w:rsid w:val="00724A73"/>
    <w:rsid w:val="007E37BF"/>
    <w:rsid w:val="00805833"/>
    <w:rsid w:val="0089038F"/>
    <w:rsid w:val="008E1C1B"/>
    <w:rsid w:val="009A18D1"/>
    <w:rsid w:val="009B4FB4"/>
    <w:rsid w:val="00A161A9"/>
    <w:rsid w:val="00A9655F"/>
    <w:rsid w:val="00B66C3C"/>
    <w:rsid w:val="00B77402"/>
    <w:rsid w:val="00B910E2"/>
    <w:rsid w:val="00BB1241"/>
    <w:rsid w:val="00BD61EC"/>
    <w:rsid w:val="00C31ED6"/>
    <w:rsid w:val="00CF6467"/>
    <w:rsid w:val="00D62F85"/>
    <w:rsid w:val="00E25E74"/>
    <w:rsid w:val="00E40AC2"/>
    <w:rsid w:val="00E85C55"/>
    <w:rsid w:val="00EA5D53"/>
    <w:rsid w:val="00EC1044"/>
    <w:rsid w:val="00EC78C6"/>
    <w:rsid w:val="00ED19FC"/>
    <w:rsid w:val="00FA4287"/>
    <w:rsid w:val="00FC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1CC98E"/>
  <w15:docId w15:val="{848AD89E-B0CB-4B64-9570-15ACC21A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407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nhideWhenUsed/>
    <w:qFormat/>
    <w:pPr>
      <w:keepNext/>
      <w:keepLines/>
      <w:numPr>
        <w:numId w:val="1"/>
      </w:numPr>
      <w:spacing w:after="0"/>
      <w:ind w:left="37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4515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 Знак"/>
    <w:link w:val="a4"/>
    <w:rsid w:val="00E25E74"/>
    <w:rPr>
      <w:shd w:val="clear" w:color="auto" w:fill="FFFFFF"/>
    </w:rPr>
  </w:style>
  <w:style w:type="paragraph" w:styleId="a4">
    <w:name w:val="Body Text"/>
    <w:basedOn w:val="a"/>
    <w:link w:val="a3"/>
    <w:rsid w:val="00E25E74"/>
    <w:pPr>
      <w:shd w:val="clear" w:color="auto" w:fill="FFFFFF"/>
      <w:spacing w:after="120" w:line="211" w:lineRule="exact"/>
      <w:ind w:left="0" w:firstLine="0"/>
      <w:jc w:val="righ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11">
    <w:name w:val="Основной текст Знак1"/>
    <w:basedOn w:val="a0"/>
    <w:uiPriority w:val="99"/>
    <w:semiHidden/>
    <w:rsid w:val="00E25E74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024D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c2">
    <w:name w:val="c2"/>
    <w:basedOn w:val="a0"/>
    <w:rsid w:val="00024DB3"/>
  </w:style>
  <w:style w:type="table" w:customStyle="1" w:styleId="12">
    <w:name w:val="Сетка таблицы1"/>
    <w:basedOn w:val="a1"/>
    <w:next w:val="a5"/>
    <w:uiPriority w:val="59"/>
    <w:rsid w:val="00521D48"/>
    <w:pPr>
      <w:spacing w:after="0" w:line="240" w:lineRule="auto"/>
    </w:pPr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52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qFormat/>
    <w:rsid w:val="00B77402"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  <w:rsid w:val="001F78F3"/>
  </w:style>
  <w:style w:type="paragraph" w:customStyle="1" w:styleId="a8">
    <w:name w:val="Знак"/>
    <w:basedOn w:val="a"/>
    <w:rsid w:val="001F78F3"/>
    <w:pPr>
      <w:spacing w:after="160" w:line="240" w:lineRule="exact"/>
      <w:ind w:left="0" w:firstLine="0"/>
    </w:pPr>
    <w:rPr>
      <w:rFonts w:ascii="Verdana" w:hAnsi="Verdana"/>
      <w:color w:val="auto"/>
      <w:sz w:val="20"/>
      <w:szCs w:val="20"/>
      <w:lang w:val="en-US" w:eastAsia="en-US"/>
    </w:rPr>
  </w:style>
  <w:style w:type="table" w:customStyle="1" w:styleId="21">
    <w:name w:val="Сетка таблицы2"/>
    <w:basedOn w:val="a1"/>
    <w:next w:val="a5"/>
    <w:rsid w:val="001F7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F78F3"/>
    <w:pPr>
      <w:tabs>
        <w:tab w:val="center" w:pos="4677"/>
        <w:tab w:val="right" w:pos="9355"/>
      </w:tabs>
      <w:spacing w:after="0" w:line="240" w:lineRule="auto"/>
      <w:ind w:left="0" w:firstLine="0"/>
    </w:pPr>
    <w:rPr>
      <w:color w:val="auto"/>
      <w:szCs w:val="24"/>
    </w:rPr>
  </w:style>
  <w:style w:type="character" w:customStyle="1" w:styleId="aa">
    <w:name w:val="Верхний колонтитул Знак"/>
    <w:basedOn w:val="a0"/>
    <w:link w:val="a9"/>
    <w:rsid w:val="001F78F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1F78F3"/>
    <w:pPr>
      <w:spacing w:after="0" w:line="240" w:lineRule="auto"/>
      <w:ind w:left="0" w:firstLine="0"/>
      <w:jc w:val="center"/>
    </w:pPr>
    <w:rPr>
      <w:b/>
      <w:bCs/>
      <w:color w:val="auto"/>
      <w:szCs w:val="24"/>
    </w:rPr>
  </w:style>
  <w:style w:type="character" w:customStyle="1" w:styleId="ac">
    <w:name w:val="Заголовок Знак"/>
    <w:basedOn w:val="a0"/>
    <w:link w:val="ab"/>
    <w:rsid w:val="001F78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alloon Text"/>
    <w:basedOn w:val="a"/>
    <w:link w:val="ae"/>
    <w:semiHidden/>
    <w:rsid w:val="001F78F3"/>
    <w:pPr>
      <w:spacing w:after="0" w:line="240" w:lineRule="auto"/>
      <w:ind w:left="0" w:firstLine="0"/>
    </w:pPr>
    <w:rPr>
      <w:rFonts w:ascii="Tahoma" w:hAnsi="Tahoma" w:cs="Tahoma"/>
      <w:color w:val="auto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F78F3"/>
    <w:rPr>
      <w:rFonts w:ascii="Tahoma" w:eastAsia="Times New Roman" w:hAnsi="Tahoma" w:cs="Tahoma"/>
      <w:sz w:val="16"/>
      <w:szCs w:val="16"/>
    </w:rPr>
  </w:style>
  <w:style w:type="character" w:styleId="af">
    <w:name w:val="Hyperlink"/>
    <w:unhideWhenUsed/>
    <w:rsid w:val="001F78F3"/>
    <w:rPr>
      <w:color w:val="0000FF"/>
      <w:u w:val="single"/>
    </w:rPr>
  </w:style>
  <w:style w:type="paragraph" w:styleId="af0">
    <w:name w:val="Normal (Web)"/>
    <w:basedOn w:val="a"/>
    <w:uiPriority w:val="99"/>
    <w:rsid w:val="001F78F3"/>
    <w:pPr>
      <w:spacing w:after="0" w:line="240" w:lineRule="auto"/>
      <w:ind w:left="0" w:firstLine="0"/>
    </w:pPr>
    <w:rPr>
      <w:color w:val="auto"/>
      <w:szCs w:val="24"/>
    </w:rPr>
  </w:style>
  <w:style w:type="character" w:styleId="af1">
    <w:name w:val="Strong"/>
    <w:qFormat/>
    <w:rsid w:val="001F78F3"/>
    <w:rPr>
      <w:b/>
      <w:bCs/>
    </w:rPr>
  </w:style>
  <w:style w:type="paragraph" w:customStyle="1" w:styleId="af2">
    <w:name w:val="Содержимое таблицы"/>
    <w:basedOn w:val="a"/>
    <w:rsid w:val="001F78F3"/>
    <w:pPr>
      <w:widowControl w:val="0"/>
      <w:suppressLineNumbers/>
      <w:suppressAutoHyphens/>
      <w:spacing w:after="0" w:line="240" w:lineRule="auto"/>
      <w:ind w:left="0" w:firstLine="0"/>
    </w:pPr>
    <w:rPr>
      <w:rFonts w:eastAsia="Arial Unicode MS" w:cs="Tahoma"/>
      <w:szCs w:val="24"/>
      <w:lang w:val="en-US" w:eastAsia="en-US" w:bidi="en-US"/>
    </w:rPr>
  </w:style>
  <w:style w:type="paragraph" w:customStyle="1" w:styleId="4">
    <w:name w:val="Название4"/>
    <w:basedOn w:val="a"/>
    <w:rsid w:val="001F78F3"/>
    <w:pPr>
      <w:widowControl w:val="0"/>
      <w:suppressLineNumbers/>
      <w:suppressAutoHyphens/>
      <w:spacing w:before="120" w:after="120" w:line="240" w:lineRule="auto"/>
      <w:ind w:left="0" w:firstLine="0"/>
    </w:pPr>
    <w:rPr>
      <w:rFonts w:eastAsia="SimSun" w:cs="Tahoma"/>
      <w:i/>
      <w:iCs/>
      <w:color w:val="auto"/>
      <w:kern w:val="1"/>
      <w:szCs w:val="24"/>
      <w:lang w:eastAsia="hi-IN" w:bidi="hi-IN"/>
    </w:rPr>
  </w:style>
  <w:style w:type="paragraph" w:styleId="af3">
    <w:name w:val="No Spacing"/>
    <w:qFormat/>
    <w:rsid w:val="001F78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8c11">
    <w:name w:val="c18 c11"/>
    <w:basedOn w:val="a"/>
    <w:rsid w:val="001F78F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c10c0">
    <w:name w:val="c10 c0"/>
    <w:basedOn w:val="a0"/>
    <w:rsid w:val="001F78F3"/>
  </w:style>
  <w:style w:type="paragraph" w:customStyle="1" w:styleId="c11c29">
    <w:name w:val="c11 c29"/>
    <w:basedOn w:val="a"/>
    <w:rsid w:val="001F78F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c0">
    <w:name w:val="c0"/>
    <w:basedOn w:val="a0"/>
    <w:rsid w:val="001F78F3"/>
  </w:style>
  <w:style w:type="character" w:customStyle="1" w:styleId="c10">
    <w:name w:val="c10"/>
    <w:basedOn w:val="a0"/>
    <w:rsid w:val="001F78F3"/>
  </w:style>
  <w:style w:type="paragraph" w:customStyle="1" w:styleId="Style2">
    <w:name w:val="Style2"/>
    <w:basedOn w:val="a"/>
    <w:rsid w:val="001F78F3"/>
    <w:pPr>
      <w:widowControl w:val="0"/>
      <w:autoSpaceDE w:val="0"/>
      <w:autoSpaceDN w:val="0"/>
      <w:adjustRightInd w:val="0"/>
      <w:spacing w:after="0" w:line="301" w:lineRule="exact"/>
      <w:ind w:left="0" w:firstLine="0"/>
    </w:pPr>
    <w:rPr>
      <w:color w:val="auto"/>
      <w:szCs w:val="24"/>
    </w:rPr>
  </w:style>
  <w:style w:type="character" w:customStyle="1" w:styleId="FontStyle44">
    <w:name w:val="Font Style44"/>
    <w:rsid w:val="001F78F3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rsid w:val="001F78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6">
    <w:name w:val="Font Style46"/>
    <w:rsid w:val="001F78F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14">
    <w:name w:val="Без интервала1"/>
    <w:qFormat/>
    <w:rsid w:val="001F78F3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00">
    <w:name w:val="Стиль10"/>
    <w:basedOn w:val="a"/>
    <w:autoRedefine/>
    <w:rsid w:val="001F78F3"/>
    <w:pPr>
      <w:spacing w:after="0" w:line="240" w:lineRule="auto"/>
      <w:ind w:left="0" w:firstLine="48"/>
      <w:jc w:val="both"/>
    </w:pPr>
    <w:rPr>
      <w:sz w:val="22"/>
      <w:szCs w:val="20"/>
    </w:rPr>
  </w:style>
  <w:style w:type="paragraph" w:customStyle="1" w:styleId="15">
    <w:name w:val="Стиль1"/>
    <w:next w:val="a"/>
    <w:autoRedefine/>
    <w:rsid w:val="001F78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Основной текст с отступом1"/>
    <w:basedOn w:val="a"/>
    <w:next w:val="af4"/>
    <w:link w:val="af5"/>
    <w:uiPriority w:val="99"/>
    <w:unhideWhenUsed/>
    <w:rsid w:val="001F78F3"/>
    <w:pPr>
      <w:spacing w:after="120" w:line="276" w:lineRule="auto"/>
      <w:ind w:left="283" w:firstLine="0"/>
    </w:pPr>
    <w:rPr>
      <w:rFonts w:asciiTheme="minorHAnsi" w:hAnsiTheme="minorHAnsi" w:cstheme="minorBidi"/>
      <w:color w:val="auto"/>
      <w:sz w:val="22"/>
    </w:rPr>
  </w:style>
  <w:style w:type="character" w:customStyle="1" w:styleId="af5">
    <w:name w:val="Основной текст с отступом Знак"/>
    <w:basedOn w:val="a0"/>
    <w:link w:val="16"/>
    <w:uiPriority w:val="99"/>
    <w:rsid w:val="001F78F3"/>
    <w:rPr>
      <w:rFonts w:eastAsia="Times New Roman"/>
      <w:lang w:eastAsia="ru-RU"/>
    </w:rPr>
  </w:style>
  <w:style w:type="paragraph" w:customStyle="1" w:styleId="17">
    <w:name w:val="Обычный1"/>
    <w:rsid w:val="001F78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8">
    <w:name w:val="Слабое выделение1"/>
    <w:basedOn w:val="a0"/>
    <w:uiPriority w:val="19"/>
    <w:qFormat/>
    <w:rsid w:val="001F78F3"/>
    <w:rPr>
      <w:i/>
      <w:iCs/>
      <w:color w:val="808080"/>
    </w:rPr>
  </w:style>
  <w:style w:type="paragraph" w:customStyle="1" w:styleId="ConsPlusNormal">
    <w:name w:val="ConsPlusNormal"/>
    <w:rsid w:val="001F78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rsid w:val="001F78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7">
    <w:name w:val="Абзац списка Знак"/>
    <w:link w:val="a6"/>
    <w:locked/>
    <w:rsid w:val="001F78F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c7">
    <w:name w:val="c7"/>
    <w:basedOn w:val="a0"/>
    <w:rsid w:val="001F78F3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F78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4">
    <w:name w:val="Body Text Indent"/>
    <w:basedOn w:val="a"/>
    <w:link w:val="19"/>
    <w:uiPriority w:val="99"/>
    <w:semiHidden/>
    <w:unhideWhenUsed/>
    <w:rsid w:val="001F78F3"/>
    <w:pPr>
      <w:spacing w:after="120"/>
      <w:ind w:left="283"/>
    </w:pPr>
  </w:style>
  <w:style w:type="character" w:customStyle="1" w:styleId="19">
    <w:name w:val="Основной текст с отступом Знак1"/>
    <w:basedOn w:val="a0"/>
    <w:link w:val="af4"/>
    <w:uiPriority w:val="99"/>
    <w:semiHidden/>
    <w:rsid w:val="001F78F3"/>
    <w:rPr>
      <w:rFonts w:ascii="Times New Roman" w:eastAsia="Times New Roman" w:hAnsi="Times New Roman" w:cs="Times New Roman"/>
      <w:color w:val="000000"/>
      <w:sz w:val="24"/>
    </w:rPr>
  </w:style>
  <w:style w:type="character" w:styleId="af6">
    <w:name w:val="Subtle Emphasis"/>
    <w:basedOn w:val="a0"/>
    <w:uiPriority w:val="19"/>
    <w:qFormat/>
    <w:rsid w:val="001F78F3"/>
    <w:rPr>
      <w:i/>
      <w:iCs/>
      <w:color w:val="404040" w:themeColor="text1" w:themeTint="BF"/>
    </w:rPr>
  </w:style>
  <w:style w:type="paragraph" w:styleId="af7">
    <w:name w:val="footer"/>
    <w:basedOn w:val="a"/>
    <w:link w:val="af8"/>
    <w:uiPriority w:val="99"/>
    <w:unhideWhenUsed/>
    <w:rsid w:val="00EA5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A5D5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26</Pages>
  <Words>9402</Words>
  <Characters>53598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cp:lastModifiedBy>юрий данилов</cp:lastModifiedBy>
  <cp:revision>18</cp:revision>
  <dcterms:created xsi:type="dcterms:W3CDTF">2019-08-22T08:47:00Z</dcterms:created>
  <dcterms:modified xsi:type="dcterms:W3CDTF">2019-09-25T18:06:00Z</dcterms:modified>
</cp:coreProperties>
</file>