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37" w:rsidRPr="00801103" w:rsidRDefault="00265E38" w:rsidP="00801103">
      <w:pPr>
        <w:widowControl w:val="0"/>
        <w:shd w:val="clear" w:color="auto" w:fill="FFFFFF"/>
        <w:suppressAutoHyphens/>
        <w:autoSpaceDN w:val="0"/>
        <w:spacing w:line="100" w:lineRule="atLeast"/>
        <w:jc w:val="center"/>
        <w:textAlignment w:val="baseline"/>
        <w:rPr>
          <w:b/>
          <w:kern w:val="3"/>
          <w:sz w:val="26"/>
          <w:szCs w:val="26"/>
          <w:lang w:eastAsia="ja-JP" w:bidi="fa-IR"/>
        </w:rPr>
      </w:pPr>
      <w:r w:rsidRPr="00265E38">
        <w:rPr>
          <w:b/>
          <w:noProof/>
          <w:kern w:val="3"/>
          <w:sz w:val="26"/>
          <w:szCs w:val="26"/>
        </w:rPr>
        <w:drawing>
          <wp:inline distT="0" distB="0" distL="0" distR="0">
            <wp:extent cx="9251950" cy="6938963"/>
            <wp:effectExtent l="0" t="0" r="6350" b="0"/>
            <wp:docPr id="2" name="Рисунок 2" descr="C:\Users\Admin\Desktop\техн 2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техн 2к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8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9646B" w:rsidRPr="00B9646B" w:rsidRDefault="00B9646B" w:rsidP="00B9646B">
      <w:pPr>
        <w:numPr>
          <w:ilvl w:val="0"/>
          <w:numId w:val="1"/>
        </w:numPr>
        <w:spacing w:after="12" w:line="259" w:lineRule="auto"/>
        <w:ind w:right="6065" w:hanging="360"/>
        <w:rPr>
          <w:sz w:val="26"/>
          <w:szCs w:val="26"/>
        </w:rPr>
      </w:pPr>
      <w:r w:rsidRPr="00B9646B">
        <w:rPr>
          <w:b/>
          <w:color w:val="000000"/>
          <w:sz w:val="26"/>
          <w:szCs w:val="26"/>
        </w:rPr>
        <w:lastRenderedPageBreak/>
        <w:t>Планируемые результаты освоения учебного предмета, курса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b/>
          <w:bCs/>
          <w:i/>
          <w:iCs/>
          <w:sz w:val="26"/>
          <w:szCs w:val="26"/>
        </w:rPr>
        <w:t>Личностные результаты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 xml:space="preserve">- объяснять свои чувства и ощущения от восприятия объектов, иллюстраций, результатов трудовой деятельности человека-мастера;   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уважительно относиться к чужому мнению, к результатам труда мастеров;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понимать исторические традиции ремесел, положительно относиться к труду людей ремесленных профессий;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-принятие и освоение социальной роли обучающегося, развитие мотивов учебной деятель</w:t>
      </w:r>
      <w:r w:rsidRPr="00B9646B">
        <w:rPr>
          <w:sz w:val="26"/>
          <w:szCs w:val="26"/>
        </w:rPr>
        <w:softHyphen/>
        <w:t>ности и формирование личностного смысла учения;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-формирование эстетических потребностей, ценностей и чувств;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-развитие навыков сотрудничества со взрослыми и сверстниками в разных ситуациях, уме</w:t>
      </w:r>
      <w:r w:rsidRPr="00B9646B">
        <w:rPr>
          <w:sz w:val="26"/>
          <w:szCs w:val="26"/>
        </w:rPr>
        <w:softHyphen/>
        <w:t>ний не создавать конфликтов и находить выходы из спорных ситуаций.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proofErr w:type="spellStart"/>
      <w:r w:rsidRPr="00B9646B">
        <w:rPr>
          <w:b/>
          <w:bCs/>
          <w:i/>
          <w:iCs/>
          <w:sz w:val="26"/>
          <w:szCs w:val="26"/>
        </w:rPr>
        <w:t>Метапредметные</w:t>
      </w:r>
      <w:proofErr w:type="spellEnd"/>
      <w:r w:rsidRPr="00B9646B">
        <w:rPr>
          <w:b/>
          <w:bCs/>
          <w:i/>
          <w:iCs/>
          <w:sz w:val="26"/>
          <w:szCs w:val="26"/>
        </w:rPr>
        <w:t xml:space="preserve"> результаты 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b/>
          <w:bCs/>
          <w:i/>
          <w:iCs/>
          <w:sz w:val="26"/>
          <w:szCs w:val="26"/>
        </w:rPr>
        <w:t>            Регулятивные УУД: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   - определять с помощью учителя и самостоятельно цель деятельности на уроке,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 -учиться выявлять и формулировать учебную проблему совместно с учителем (в ходе анализа предлагаемых заданий, образцов изделий);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-учиться планировать практическую деятельность на уроке;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</w:t>
      </w:r>
      <w:r w:rsidRPr="00B9646B">
        <w:rPr>
          <w:i/>
          <w:iCs/>
          <w:sz w:val="26"/>
          <w:szCs w:val="26"/>
        </w:rPr>
        <w:t xml:space="preserve">под контролем учителя </w:t>
      </w:r>
      <w:r w:rsidRPr="00B9646B">
        <w:rPr>
          <w:sz w:val="26"/>
          <w:szCs w:val="26"/>
        </w:rPr>
        <w:t>выполнять пробные поисковые действия (упражнения) для выявления оптимального решения проблемы (задачи);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-учиться предлагать из числа освоенных конструкторско-технологические приемы и способы выполнения отдельных этапов изготовления изделий (на основе продуктивных заданий в учебнике);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работать совместно с учителем по составленному плану, используя необходимые дидактические средства (рисунки, инструкционные карты, инструменты и приспособления), осуществлять контроль точности выполнения операций (с помощью шаблонов неправильной формы, чертежных инструментов);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определять в диалоге с учителем успешность выполнения своего задания.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b/>
          <w:bCs/>
          <w:i/>
          <w:iCs/>
          <w:sz w:val="26"/>
          <w:szCs w:val="26"/>
        </w:rPr>
        <w:t>          Познавательные УУД: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наблюдать конструкции и образы объектов природы и окружающего мира, результаты творчества мастеров родного края;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-учиться понимать необходимость использования пробно-поисковых практических упражнений для открытия нового знания и умения;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-находить необходимую информацию в учебнике, в предложенных учителем словарях и энциклопедиях (в учебнике – словарь терминов, дополнительный познавательный материал);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lastRenderedPageBreak/>
        <w:t>-</w:t>
      </w:r>
      <w:r w:rsidRPr="00B9646B">
        <w:rPr>
          <w:i/>
          <w:iCs/>
          <w:sz w:val="26"/>
          <w:szCs w:val="26"/>
        </w:rPr>
        <w:t>с помощью учителя </w:t>
      </w:r>
      <w:r w:rsidRPr="00B9646B">
        <w:rPr>
          <w:sz w:val="26"/>
          <w:szCs w:val="26"/>
        </w:rPr>
        <w:t>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освоенных;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 xml:space="preserve">- самостоятельно делать простейшие обобщения и </w:t>
      </w:r>
      <w:r w:rsidRPr="00B9646B">
        <w:rPr>
          <w:i/>
          <w:iCs/>
          <w:sz w:val="26"/>
          <w:szCs w:val="26"/>
        </w:rPr>
        <w:t>выводы</w:t>
      </w:r>
      <w:r w:rsidRPr="00B9646B">
        <w:rPr>
          <w:sz w:val="26"/>
          <w:szCs w:val="26"/>
        </w:rPr>
        <w:t>.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b/>
          <w:bCs/>
          <w:i/>
          <w:iCs/>
          <w:sz w:val="26"/>
          <w:szCs w:val="26"/>
        </w:rPr>
        <w:t>            Коммуникативные УУД: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-уметь слушать учителя и одноклассников, высказывать свое мнение;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уметь вести небольшой познавательный диалог по теме урока, коллективно анализировать изделия;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вступать в беседу и обсуждение на уроке и в жизни;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учиться выполнять предлагаемые задания в паре, группе.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b/>
          <w:bCs/>
          <w:i/>
          <w:iCs/>
          <w:sz w:val="26"/>
          <w:szCs w:val="26"/>
        </w:rPr>
        <w:t>Предметные результаты: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-познакомиться со свойствами материалов, инструментами и машинами, помогающими человеку в обработке сырья и создании предметного мира;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-знать законы природы, на которые опирается человек при работе;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основные виды работ по выращиванию растений: обработка почвы, посев (посадка), уход за растениями (сбор урожая); отличительные признаки семян;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наблюдать традиции и творчество мастеров ремесел и профессий;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-организовывать свою деятельность: подготавливать к работе свое место, рационально размещать материалы и инструменты, соблюдать технику безопасности;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-создавать мысленный образ конструкции, планировать последовательность практических действий, отбирать наиболее эффективные способы решения задач;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 моделировать несложные изделия;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-уметь применять знания, полученные в 1 классе;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-знать о материалах и инструментах, используемых человеком в различных областях деятельности, выполнять практические работы (изготовлять изделие по плану);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уметь осуществлять элементарное самообслуживание в школе и дома;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-уметь работать с разнообразными материалами: бумагой и картоном, текстильными и волокнистыми материалами, природными материалами, пластичными материалами, пластмассами, металлами (знать о их свойствах, происхождении и использовании человеком);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-освоить доступные технологические приемы ручной обработки изучаемого материала: разметка (с помощью копировальной бумаги, линейки, на глаз, на просвет), выделение из заготовки, формообразование, раскрой, сборка,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отделка;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-уметь использовать приемы комбинирования различных материалов в одном изделии;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выполнять задания по заполнению технологической карты;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правильно и экономно расходовать материалы;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-знать основные правила работы с инструментами (правила безопасной работы ножницами, шилом и др.);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-знать и выполнять правила техники безопасности;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 использовать приобретенные знания и умения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lastRenderedPageBreak/>
        <w:t xml:space="preserve">- самостоятельно организовывать рабочее место в соответствии с особенностями используемого материала и поддерживать порядок на </w:t>
      </w:r>
      <w:proofErr w:type="spellStart"/>
      <w:r w:rsidRPr="00B9646B">
        <w:rPr>
          <w:sz w:val="26"/>
          <w:szCs w:val="26"/>
        </w:rPr>
        <w:t>нѐм</w:t>
      </w:r>
      <w:proofErr w:type="spellEnd"/>
      <w:r w:rsidRPr="00B9646B">
        <w:rPr>
          <w:sz w:val="26"/>
          <w:szCs w:val="26"/>
        </w:rPr>
        <w:t xml:space="preserve"> вовремя работы, экономно и рационально размечать несколько деталей;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-изготавливать модели и конструкции изделий по образцу, рисунку, эскизу, чертежу, плану, технологической карте;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-развивать навыки проектной деятельности – думать, рассуждать вслух, спорить, делиться своим жизненным опытом, продумывать идею проекта, разбираться в предлагаемом задании, способах его выполнения, выстраивать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-цепочку своих практических действий;</w:t>
      </w:r>
    </w:p>
    <w:p w:rsidR="00B9646B" w:rsidRPr="00B9646B" w:rsidRDefault="00B9646B" w:rsidP="00B9646B">
      <w:pPr>
        <w:ind w:left="426" w:firstLine="425"/>
        <w:jc w:val="both"/>
        <w:rPr>
          <w:sz w:val="26"/>
          <w:szCs w:val="26"/>
        </w:rPr>
      </w:pPr>
      <w:r w:rsidRPr="00B9646B">
        <w:rPr>
          <w:sz w:val="26"/>
          <w:szCs w:val="26"/>
        </w:rPr>
        <w:t>-создавать коллективный проект; проводить презентацию проекта по заданной схеме</w:t>
      </w:r>
    </w:p>
    <w:p w:rsidR="00B9646B" w:rsidRPr="00B9646B" w:rsidRDefault="00B9646B" w:rsidP="00B9646B">
      <w:pPr>
        <w:spacing w:after="43" w:line="259" w:lineRule="auto"/>
        <w:rPr>
          <w:color w:val="000000"/>
          <w:szCs w:val="22"/>
        </w:rPr>
      </w:pPr>
    </w:p>
    <w:p w:rsidR="00B9646B" w:rsidRPr="00B9646B" w:rsidRDefault="00B9646B" w:rsidP="00B9646B">
      <w:pPr>
        <w:pStyle w:val="a3"/>
        <w:numPr>
          <w:ilvl w:val="0"/>
          <w:numId w:val="1"/>
        </w:numPr>
        <w:spacing w:after="13" w:line="259" w:lineRule="auto"/>
        <w:ind w:right="7046"/>
        <w:rPr>
          <w:color w:val="000000"/>
          <w:sz w:val="26"/>
          <w:szCs w:val="26"/>
        </w:rPr>
      </w:pPr>
      <w:r w:rsidRPr="00B9646B">
        <w:rPr>
          <w:b/>
          <w:color w:val="000000"/>
          <w:sz w:val="26"/>
          <w:szCs w:val="26"/>
        </w:rPr>
        <w:t xml:space="preserve">Содержание учебного предмета, курса. </w:t>
      </w:r>
    </w:p>
    <w:p w:rsidR="00B9646B" w:rsidRDefault="00B9646B" w:rsidP="00B9646B">
      <w:pPr>
        <w:spacing w:after="19" w:line="259" w:lineRule="auto"/>
        <w:rPr>
          <w:color w:val="000000"/>
          <w:sz w:val="26"/>
          <w:szCs w:val="26"/>
        </w:rPr>
      </w:pPr>
      <w:r w:rsidRPr="00B9646B">
        <w:rPr>
          <w:b/>
          <w:color w:val="000000"/>
          <w:sz w:val="26"/>
          <w:szCs w:val="26"/>
        </w:rPr>
        <w:t>Художественная мастерская (10 часов)</w:t>
      </w:r>
      <w:r>
        <w:rPr>
          <w:b/>
          <w:color w:val="000000"/>
          <w:sz w:val="26"/>
          <w:szCs w:val="26"/>
        </w:rPr>
        <w:t xml:space="preserve"> </w:t>
      </w:r>
      <w:r w:rsidRPr="00B9646B">
        <w:rPr>
          <w:color w:val="000000"/>
          <w:sz w:val="26"/>
          <w:szCs w:val="26"/>
        </w:rPr>
        <w:t>Что ты уже знаешь? Зачем художнику знать о цвете, форме и размере? Какова роль цвета в композиции? Какие бывают цветочные композиции? Как увидеть белое изображение на белом фоне? Что такое симметрия? Как получить симметричные детали? Можно ли сгибать картон? Как? Наши проекты. Африканская саванна</w:t>
      </w:r>
      <w:r>
        <w:rPr>
          <w:color w:val="000000"/>
          <w:sz w:val="26"/>
          <w:szCs w:val="26"/>
        </w:rPr>
        <w:t xml:space="preserve">. </w:t>
      </w:r>
    </w:p>
    <w:p w:rsidR="00B9646B" w:rsidRDefault="00B9646B" w:rsidP="00B9646B">
      <w:pPr>
        <w:spacing w:after="19" w:line="259" w:lineRule="auto"/>
        <w:rPr>
          <w:color w:val="000000"/>
          <w:sz w:val="26"/>
          <w:szCs w:val="26"/>
        </w:rPr>
      </w:pPr>
      <w:r w:rsidRPr="00B9646B">
        <w:rPr>
          <w:color w:val="000000"/>
          <w:sz w:val="26"/>
          <w:szCs w:val="26"/>
        </w:rPr>
        <w:t>Как плоское превратить в объёмное? Как согнуть картон</w:t>
      </w:r>
      <w:r>
        <w:rPr>
          <w:color w:val="000000"/>
          <w:sz w:val="26"/>
          <w:szCs w:val="26"/>
        </w:rPr>
        <w:t xml:space="preserve"> по кривой линии? Проверим себя.</w:t>
      </w:r>
    </w:p>
    <w:p w:rsidR="00B9646B" w:rsidRDefault="00B9646B" w:rsidP="00B9646B">
      <w:pPr>
        <w:spacing w:after="19" w:line="259" w:lineRule="auto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Чертежная мастерская (7 часов) </w:t>
      </w:r>
      <w:r w:rsidRPr="00B9646B">
        <w:rPr>
          <w:color w:val="000000"/>
          <w:sz w:val="26"/>
          <w:szCs w:val="26"/>
        </w:rPr>
        <w:t>Что такое технологические операции и способы? Что такое линейка и что она умеет? Что такое чертёж и как его прочитать? Как изготовить несколько одинаковых прямоугольников? Можно ли разметить прямоугольник по угольнику? Можно ли без шаблона разметить круг? Мастерская Деда Мороза и Снегурочки. Проверим себя</w:t>
      </w:r>
      <w:r>
        <w:rPr>
          <w:color w:val="000000"/>
          <w:sz w:val="26"/>
          <w:szCs w:val="26"/>
        </w:rPr>
        <w:t xml:space="preserve">. </w:t>
      </w:r>
    </w:p>
    <w:p w:rsidR="004B49AB" w:rsidRPr="004B49AB" w:rsidRDefault="004B49AB" w:rsidP="004B49AB">
      <w:pPr>
        <w:spacing w:after="19" w:line="259" w:lineRule="auto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Конструкторская мастерская (9часов) </w:t>
      </w:r>
      <w:r w:rsidRPr="004B49AB">
        <w:rPr>
          <w:color w:val="000000"/>
          <w:sz w:val="26"/>
          <w:szCs w:val="26"/>
        </w:rPr>
        <w:t xml:space="preserve">Какой секрет у подвижных игрушек? Как из неподвижной игрушки сделать подвижную? </w:t>
      </w:r>
    </w:p>
    <w:p w:rsidR="00B9646B" w:rsidRDefault="004B49AB" w:rsidP="004B49AB">
      <w:pPr>
        <w:spacing w:after="19" w:line="259" w:lineRule="auto"/>
        <w:rPr>
          <w:color w:val="000000"/>
          <w:sz w:val="26"/>
          <w:szCs w:val="26"/>
        </w:rPr>
      </w:pPr>
      <w:r w:rsidRPr="004B49AB">
        <w:rPr>
          <w:color w:val="000000"/>
          <w:sz w:val="26"/>
          <w:szCs w:val="26"/>
        </w:rPr>
        <w:t>Ещё один спо</w:t>
      </w:r>
      <w:r>
        <w:rPr>
          <w:color w:val="000000"/>
          <w:sz w:val="26"/>
          <w:szCs w:val="26"/>
        </w:rPr>
        <w:t xml:space="preserve">соб сделать игрушку подвижной. </w:t>
      </w:r>
      <w:r w:rsidRPr="004B49AB">
        <w:rPr>
          <w:color w:val="000000"/>
          <w:sz w:val="26"/>
          <w:szCs w:val="26"/>
        </w:rPr>
        <w:t>Что заставля</w:t>
      </w:r>
      <w:r>
        <w:rPr>
          <w:color w:val="000000"/>
          <w:sz w:val="26"/>
          <w:szCs w:val="26"/>
        </w:rPr>
        <w:t xml:space="preserve">ет вращаться винт - пропеллер? </w:t>
      </w:r>
      <w:r w:rsidRPr="004B49AB">
        <w:rPr>
          <w:color w:val="000000"/>
          <w:sz w:val="26"/>
          <w:szCs w:val="26"/>
        </w:rPr>
        <w:t xml:space="preserve">Можно ли соединить детали </w:t>
      </w:r>
      <w:r>
        <w:rPr>
          <w:color w:val="000000"/>
          <w:sz w:val="26"/>
          <w:szCs w:val="26"/>
        </w:rPr>
        <w:t xml:space="preserve">без соединительных материалов? </w:t>
      </w:r>
      <w:r w:rsidRPr="004B49AB">
        <w:rPr>
          <w:color w:val="000000"/>
          <w:sz w:val="26"/>
          <w:szCs w:val="26"/>
        </w:rPr>
        <w:t>День защитника Отечества. Изм</w:t>
      </w:r>
      <w:r>
        <w:rPr>
          <w:color w:val="000000"/>
          <w:sz w:val="26"/>
          <w:szCs w:val="26"/>
        </w:rPr>
        <w:t xml:space="preserve">еняется ли вооружение в армии? Как машины помогают человеку? Поздравляем женщин и девочек. </w:t>
      </w:r>
      <w:r w:rsidRPr="004B49AB">
        <w:rPr>
          <w:color w:val="000000"/>
          <w:sz w:val="26"/>
          <w:szCs w:val="26"/>
        </w:rPr>
        <w:t>Что интересного в работе архитектора? Наши проекты. Проверим себя</w:t>
      </w:r>
      <w:r>
        <w:rPr>
          <w:color w:val="000000"/>
          <w:sz w:val="26"/>
          <w:szCs w:val="26"/>
        </w:rPr>
        <w:t>.</w:t>
      </w:r>
    </w:p>
    <w:p w:rsidR="004B49AB" w:rsidRPr="00B9646B" w:rsidRDefault="004B49AB" w:rsidP="004B49AB">
      <w:pPr>
        <w:spacing w:after="19" w:line="259" w:lineRule="auto"/>
        <w:rPr>
          <w:b/>
          <w:color w:val="000000"/>
          <w:sz w:val="26"/>
          <w:szCs w:val="26"/>
        </w:rPr>
      </w:pPr>
      <w:r w:rsidRPr="004B49AB">
        <w:rPr>
          <w:b/>
          <w:color w:val="000000"/>
          <w:sz w:val="26"/>
          <w:szCs w:val="26"/>
        </w:rPr>
        <w:t>Рукодельная мастерская (8 часов)</w:t>
      </w:r>
      <w:r>
        <w:rPr>
          <w:b/>
          <w:color w:val="000000"/>
          <w:sz w:val="26"/>
          <w:szCs w:val="26"/>
        </w:rPr>
        <w:t xml:space="preserve"> </w:t>
      </w:r>
      <w:r w:rsidRPr="004B49AB">
        <w:rPr>
          <w:color w:val="000000"/>
          <w:sz w:val="26"/>
          <w:szCs w:val="26"/>
        </w:rPr>
        <w:t>Какие бывают ткани? Какие бывают нитки? Как они используются? Что такое натуральные ткани? Каковы их свойства? Строчка косого стежка. Есть ли у неё «дочки»? Строчка косого стежка. Есть ли у неё «дочки»? Как ткань превращается в изделие? Как ткань превращается в изделие? Лекало. Что узнали? Чему научились?</w:t>
      </w:r>
    </w:p>
    <w:p w:rsidR="00B9646B" w:rsidRPr="004B49AB" w:rsidRDefault="004B49AB" w:rsidP="004B49AB">
      <w:pPr>
        <w:pStyle w:val="a3"/>
        <w:numPr>
          <w:ilvl w:val="0"/>
          <w:numId w:val="1"/>
        </w:numPr>
        <w:spacing w:after="12" w:line="259" w:lineRule="auto"/>
        <w:ind w:right="1245"/>
        <w:rPr>
          <w:sz w:val="26"/>
          <w:szCs w:val="26"/>
        </w:rPr>
      </w:pPr>
      <w:r w:rsidRPr="004B49AB">
        <w:rPr>
          <w:b/>
          <w:sz w:val="26"/>
          <w:szCs w:val="26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505" w:type="dxa"/>
        <w:tblInd w:w="-108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084"/>
        <w:gridCol w:w="7374"/>
        <w:gridCol w:w="4047"/>
      </w:tblGrid>
      <w:tr w:rsidR="004B49AB" w:rsidRPr="004B49AB" w:rsidTr="004B49AB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Название блока/раздела/модуля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right="10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Название темы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Количество часов, отводимых на освоение темы </w:t>
            </w:r>
          </w:p>
        </w:tc>
      </w:tr>
      <w:tr w:rsidR="004B49AB" w:rsidRPr="004B49AB" w:rsidTr="004B49AB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>Художественная мастерская</w:t>
            </w: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10 ч. </w:t>
            </w:r>
          </w:p>
        </w:tc>
      </w:tr>
      <w:tr w:rsidR="004B49AB" w:rsidRPr="004B49AB" w:rsidTr="004B49AB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ты уже знаешь?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191F42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  <w:r w:rsidR="004B49AB" w:rsidRPr="004B49AB">
              <w:rPr>
                <w:b/>
                <w:color w:val="000000"/>
                <w:szCs w:val="22"/>
              </w:rPr>
              <w:t xml:space="preserve"> 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Зачем художнику знать о цвете, форме и размере?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Какова роль цвета в композиции?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Какие бывают цветочные композиции?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увидеть белое изображение на белом фоне?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такое симметрия? Как получить симметричные детали?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9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Можно ли сгибать картон? Как?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Наши проекты. Африканская саванна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lastRenderedPageBreak/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плоское превратить в объёмное?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согнуть картон по кривой линии? Проверим себя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>Чертёжная мастерская</w:t>
            </w: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7 ч. </w:t>
            </w:r>
          </w:p>
        </w:tc>
      </w:tr>
      <w:tr w:rsidR="004B49AB" w:rsidRPr="004B49AB" w:rsidTr="00191F42">
        <w:trPr>
          <w:trHeight w:val="173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такое технологические операции и способы?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такое линейка и что она умеет?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такое чертёж и как его прочитать?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изготовить несколько одинаковых прямоугольников?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Можно ли разметить прямоугольник по угольнику?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Можно ли без шаблона разметить круг?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Мастерская Деда Мороза и Снегурочки. Проверим себя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8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>Конструкторская мастерская</w:t>
            </w: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9 ч. 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Какой секрет у подвижных игрушек?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191F42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</w:t>
            </w:r>
            <w:r w:rsidR="004B49AB" w:rsidRPr="004B49AB">
              <w:rPr>
                <w:b/>
                <w:color w:val="000000"/>
                <w:szCs w:val="22"/>
              </w:rPr>
              <w:t xml:space="preserve"> 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из неподвижной игрушки сделать подвижную?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Ещё один способ сделать игрушку подвижной.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заставляет вращаться винт - пропеллер?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Можно ли соединить детали без соединительных материалов?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День защитника Отечества. Изменяется ли вооружение в армии?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машины помогают человеку?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Поздравляем женщин и девочек.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562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интересного в работе архитектора? Наши проекты. Проверим себя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6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  <w:r w:rsid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10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>Рукодельная мастерская</w:t>
            </w:r>
            <w:r w:rsidRPr="004B49AB">
              <w:rPr>
                <w:color w:val="000000"/>
                <w:szCs w:val="22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8"/>
              <w:jc w:val="center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8 ч. 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>Какие бывают ткани?</w:t>
            </w:r>
            <w:r w:rsidRPr="004B49AB">
              <w:rPr>
                <w:color w:val="FF0000"/>
                <w:szCs w:val="22"/>
              </w:rPr>
              <w:t xml:space="preserve">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ind w:left="68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Какие бывают нитки? Как они используются?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ind w:left="68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такое натуральные ткани? Каковы их свойства?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ind w:left="68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Строчка косого стежка. Есть ли у неё «дочки»?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Строчка косого стежка. Есть ли у неё «дочки»?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ткань превращается в изделие?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6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Как ткань превращается в изделие? Лекало.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  <w:tr w:rsidR="004B49AB" w:rsidRPr="004B49AB" w:rsidTr="004B49AB">
        <w:trPr>
          <w:trHeight w:val="288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rPr>
                <w:color w:val="000000"/>
                <w:szCs w:val="22"/>
              </w:rPr>
            </w:pPr>
            <w:r w:rsidRPr="004B49AB">
              <w:rPr>
                <w:b/>
                <w:color w:val="000000"/>
                <w:szCs w:val="22"/>
              </w:rPr>
              <w:t xml:space="preserve"> 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4B49AB" w:rsidRDefault="004B49AB" w:rsidP="004B49AB">
            <w:pPr>
              <w:spacing w:line="259" w:lineRule="auto"/>
              <w:ind w:left="2"/>
              <w:rPr>
                <w:color w:val="000000"/>
                <w:szCs w:val="22"/>
              </w:rPr>
            </w:pPr>
            <w:r w:rsidRPr="004B49AB">
              <w:rPr>
                <w:color w:val="000000"/>
                <w:szCs w:val="22"/>
              </w:rPr>
              <w:t xml:space="preserve">Что узнали? Чему научились? </w:t>
            </w:r>
          </w:p>
        </w:tc>
        <w:tc>
          <w:tcPr>
            <w:tcW w:w="4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9AB" w:rsidRPr="00191F42" w:rsidRDefault="00191F42" w:rsidP="00191F42">
            <w:pPr>
              <w:spacing w:line="259" w:lineRule="auto"/>
              <w:jc w:val="center"/>
              <w:rPr>
                <w:b/>
                <w:color w:val="000000"/>
                <w:szCs w:val="22"/>
              </w:rPr>
            </w:pPr>
            <w:r w:rsidRPr="00191F42">
              <w:rPr>
                <w:b/>
                <w:color w:val="000000"/>
                <w:szCs w:val="22"/>
              </w:rPr>
              <w:t>1</w:t>
            </w:r>
          </w:p>
        </w:tc>
      </w:tr>
    </w:tbl>
    <w:p w:rsidR="004B49AB" w:rsidRPr="004B49AB" w:rsidRDefault="004B49AB" w:rsidP="00B9646B">
      <w:pPr>
        <w:spacing w:after="12" w:line="259" w:lineRule="auto"/>
        <w:ind w:right="6065"/>
        <w:rPr>
          <w:sz w:val="26"/>
          <w:szCs w:val="26"/>
        </w:rPr>
      </w:pPr>
    </w:p>
    <w:p w:rsidR="004B49AB" w:rsidRPr="004B49AB" w:rsidRDefault="004B49AB">
      <w:pPr>
        <w:spacing w:after="12" w:line="259" w:lineRule="auto"/>
        <w:ind w:right="6065"/>
        <w:rPr>
          <w:sz w:val="26"/>
          <w:szCs w:val="26"/>
        </w:rPr>
      </w:pPr>
    </w:p>
    <w:sectPr w:rsidR="004B49AB" w:rsidRPr="004B49AB" w:rsidSect="00B9646B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38BF8C"/>
    <w:lvl w:ilvl="0">
      <w:numFmt w:val="bullet"/>
      <w:lvlText w:val="*"/>
      <w:lvlJc w:val="left"/>
    </w:lvl>
  </w:abstractNum>
  <w:abstractNum w:abstractNumId="1">
    <w:nsid w:val="02565BF8"/>
    <w:multiLevelType w:val="hybridMultilevel"/>
    <w:tmpl w:val="E35CBB16"/>
    <w:lvl w:ilvl="0" w:tplc="CA0E398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3C6E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9D6A65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CA79F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C58067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E2AF4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1E4F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CB083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00576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320D38"/>
    <w:multiLevelType w:val="hybridMultilevel"/>
    <w:tmpl w:val="34C0F132"/>
    <w:lvl w:ilvl="0" w:tplc="BD82B8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1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ACD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E9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3F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6E1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E4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08E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E17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8371180"/>
    <w:multiLevelType w:val="hybridMultilevel"/>
    <w:tmpl w:val="34C0F132"/>
    <w:lvl w:ilvl="0" w:tplc="BD82B8F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C0143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9CACD9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9CE90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203F30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06E1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BE43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8A08E2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2E17E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D26"/>
    <w:rsid w:val="000A7EF4"/>
    <w:rsid w:val="00191F42"/>
    <w:rsid w:val="00227613"/>
    <w:rsid w:val="00265E38"/>
    <w:rsid w:val="003C0658"/>
    <w:rsid w:val="004B49AB"/>
    <w:rsid w:val="00801103"/>
    <w:rsid w:val="008A6001"/>
    <w:rsid w:val="00B9646B"/>
    <w:rsid w:val="00C14E37"/>
    <w:rsid w:val="00D8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51079-7941-42AA-B61F-C161C66B6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646B"/>
    <w:pPr>
      <w:ind w:left="720"/>
      <w:contextualSpacing/>
    </w:pPr>
  </w:style>
  <w:style w:type="table" w:customStyle="1" w:styleId="TableGrid">
    <w:name w:val="TableGrid"/>
    <w:rsid w:val="004B49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7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2019-08-24T15:27:00Z</dcterms:created>
  <dcterms:modified xsi:type="dcterms:W3CDTF">2020-12-09T07:06:00Z</dcterms:modified>
</cp:coreProperties>
</file>