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E2" w:rsidRDefault="000831A1" w:rsidP="000831A1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0831A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11385" cy="6616940"/>
            <wp:effectExtent l="0" t="0" r="0" b="0"/>
            <wp:docPr id="3" name="Рисунок 3" descr="C:\Users\Пользователь\Desktop\титульники скан\овз письмо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титульники скан\овз письмо 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66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C42EE2" w:rsidRDefault="00C42EE2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42EE2" w:rsidRDefault="00C42EE2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A2929" w:rsidRPr="0055586F" w:rsidRDefault="000A2929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1. </w:t>
      </w:r>
      <w:r w:rsidR="00E576C9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0A2929" w:rsidRPr="0055586F" w:rsidRDefault="000A2929" w:rsidP="0046297D">
      <w:pPr>
        <w:spacing w:before="100" w:after="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55586F">
        <w:rPr>
          <w:rFonts w:ascii="Times New Roman" w:hAnsi="Times New Roman" w:cs="Times New Roman"/>
          <w:color w:val="000000"/>
          <w:sz w:val="26"/>
          <w:szCs w:val="26"/>
        </w:rPr>
        <w:t>Рабочая программ</w:t>
      </w:r>
      <w:r w:rsidR="006D54D9" w:rsidRPr="0055586F">
        <w:rPr>
          <w:rFonts w:ascii="Times New Roman" w:hAnsi="Times New Roman" w:cs="Times New Roman"/>
          <w:color w:val="000000"/>
          <w:sz w:val="26"/>
          <w:szCs w:val="26"/>
        </w:rPr>
        <w:t>а по «письму и развитию речи» для обучающихся 8</w:t>
      </w:r>
      <w:r w:rsidRPr="0055586F">
        <w:rPr>
          <w:rFonts w:ascii="Times New Roman" w:hAnsi="Times New Roman" w:cs="Times New Roman"/>
          <w:color w:val="000000"/>
          <w:sz w:val="26"/>
          <w:szCs w:val="26"/>
        </w:rPr>
        <w:t xml:space="preserve"> класса составлена на основе:</w:t>
      </w:r>
    </w:p>
    <w:p w:rsidR="000A2929" w:rsidRPr="0055586F" w:rsidRDefault="00A966AF" w:rsidP="0046297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0A2929" w:rsidRPr="0055586F">
        <w:rPr>
          <w:rFonts w:ascii="Times New Roman" w:hAnsi="Times New Roman" w:cs="Times New Roman"/>
          <w:sz w:val="26"/>
          <w:szCs w:val="26"/>
        </w:rPr>
        <w:t>- Федерального закона от 29 декабря 2012 г. № 273-ФЗ «Об образовании в Российской Федерации»;</w:t>
      </w:r>
      <w:r w:rsidR="000A2929" w:rsidRPr="005558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6297D" w:rsidRPr="0055586F" w:rsidRDefault="00A966AF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46297D" w:rsidRPr="005558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46297D" w:rsidRPr="0055586F">
        <w:rPr>
          <w:rFonts w:ascii="Times New Roman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6297D" w:rsidRPr="0055586F" w:rsidRDefault="0046297D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55586F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55586F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0A2929" w:rsidRPr="0055586F" w:rsidRDefault="000A2929" w:rsidP="0046297D">
      <w:pPr>
        <w:spacing w:after="0" w:line="240" w:lineRule="auto"/>
        <w:ind w:left="180" w:hanging="38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09347D" w:rsidRPr="0055586F" w:rsidRDefault="00A966AF" w:rsidP="0046297D">
      <w:pPr>
        <w:pStyle w:val="a5"/>
        <w:spacing w:after="0" w:line="240" w:lineRule="auto"/>
        <w:ind w:left="284" w:hanging="322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  </w:t>
      </w:r>
      <w:r w:rsidR="000A2929" w:rsidRPr="0055586F">
        <w:rPr>
          <w:rFonts w:ascii="Times New Roman" w:hAnsi="Times New Roman" w:cs="Times New Roman"/>
          <w:sz w:val="26"/>
          <w:szCs w:val="26"/>
        </w:rPr>
        <w:t>-</w:t>
      </w:r>
      <w:r w:rsidRPr="0055586F">
        <w:rPr>
          <w:rFonts w:ascii="Times New Roman" w:hAnsi="Times New Roman" w:cs="Times New Roman"/>
          <w:sz w:val="26"/>
          <w:szCs w:val="26"/>
        </w:rPr>
        <w:t xml:space="preserve"> 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«Программы специальных (коррекционных) общеобразовательных учреждений </w:t>
      </w:r>
      <w:r w:rsidR="0009347D"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 вида. 5-9 классы» под редакцией </w:t>
      </w:r>
      <w:proofErr w:type="spellStart"/>
      <w:r w:rsidR="0009347D" w:rsidRPr="0055586F">
        <w:rPr>
          <w:rFonts w:ascii="Times New Roman" w:hAnsi="Times New Roman" w:cs="Times New Roman"/>
          <w:sz w:val="26"/>
          <w:szCs w:val="26"/>
        </w:rPr>
        <w:t>В.В.Воронковой</w:t>
      </w:r>
      <w:proofErr w:type="spellEnd"/>
      <w:r w:rsidR="0009347D" w:rsidRPr="0055586F">
        <w:rPr>
          <w:rFonts w:ascii="Times New Roman" w:hAnsi="Times New Roman" w:cs="Times New Roman"/>
          <w:sz w:val="26"/>
          <w:szCs w:val="26"/>
        </w:rPr>
        <w:t>, допущенной Министерством образования Российской Федерации  (Сборник 1.М., «</w:t>
      </w:r>
      <w:proofErr w:type="spellStart"/>
      <w:r w:rsidR="0009347D" w:rsidRPr="0055586F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="0009347D" w:rsidRPr="0055586F">
        <w:rPr>
          <w:rFonts w:ascii="Times New Roman" w:hAnsi="Times New Roman" w:cs="Times New Roman"/>
          <w:sz w:val="26"/>
          <w:szCs w:val="26"/>
        </w:rPr>
        <w:t xml:space="preserve">», 2000) и учебника «Русский язык 8 класс» СКОУ </w:t>
      </w:r>
      <w:r w:rsidR="0009347D"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 вида (авторы – </w:t>
      </w:r>
      <w:proofErr w:type="spellStart"/>
      <w:r w:rsidR="0009347D" w:rsidRPr="0055586F">
        <w:rPr>
          <w:rFonts w:ascii="Times New Roman" w:hAnsi="Times New Roman" w:cs="Times New Roman"/>
          <w:sz w:val="26"/>
          <w:szCs w:val="26"/>
        </w:rPr>
        <w:t>Н.Г.Галунчикова</w:t>
      </w:r>
      <w:proofErr w:type="spellEnd"/>
      <w:r w:rsidR="0009347D" w:rsidRPr="0055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9347D" w:rsidRPr="0055586F">
        <w:rPr>
          <w:rFonts w:ascii="Times New Roman" w:hAnsi="Times New Roman" w:cs="Times New Roman"/>
          <w:sz w:val="26"/>
          <w:szCs w:val="26"/>
        </w:rPr>
        <w:t>Э.В.Якубовская</w:t>
      </w:r>
      <w:proofErr w:type="spellEnd"/>
      <w:r w:rsidR="0009347D" w:rsidRPr="0055586F">
        <w:rPr>
          <w:rFonts w:ascii="Times New Roman" w:hAnsi="Times New Roman" w:cs="Times New Roman"/>
          <w:sz w:val="26"/>
          <w:szCs w:val="26"/>
        </w:rPr>
        <w:t>, М., «Просвещение», 2014 г.)</w:t>
      </w:r>
    </w:p>
    <w:p w:rsidR="0046297D" w:rsidRPr="0055586F" w:rsidRDefault="0046297D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lang w:eastAsia="ru-RU"/>
        </w:rPr>
        <w:t>- Устава МАОУ «</w:t>
      </w:r>
      <w:proofErr w:type="spellStart"/>
      <w:r w:rsidRPr="0055586F">
        <w:rPr>
          <w:rFonts w:ascii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55586F">
        <w:rPr>
          <w:rFonts w:ascii="Times New Roman" w:hAnsi="Times New Roman" w:cs="Times New Roman"/>
          <w:sz w:val="26"/>
          <w:szCs w:val="26"/>
          <w:lang w:eastAsia="ru-RU"/>
        </w:rPr>
        <w:t xml:space="preserve"> СОШ»;</w:t>
      </w:r>
    </w:p>
    <w:p w:rsidR="000A2929" w:rsidRPr="0055586F" w:rsidRDefault="000A2929" w:rsidP="00A966AF">
      <w:pPr>
        <w:spacing w:after="0" w:line="240" w:lineRule="auto"/>
        <w:ind w:left="180" w:hanging="38"/>
        <w:rPr>
          <w:rFonts w:ascii="Times New Roman" w:eastAsia="Calibri" w:hAnsi="Times New Roman" w:cs="Times New Roman"/>
          <w:sz w:val="26"/>
          <w:szCs w:val="26"/>
        </w:rPr>
      </w:pPr>
    </w:p>
    <w:p w:rsidR="00230A5F" w:rsidRPr="0055586F" w:rsidRDefault="000A2929" w:rsidP="006A4EB6">
      <w:pPr>
        <w:spacing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0A2929" w:rsidRPr="0055586F" w:rsidRDefault="000A2929" w:rsidP="006A4E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30A5F" w:rsidRPr="0055586F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</w:t>
      </w:r>
      <w:r w:rsidR="006D54D9" w:rsidRPr="0055586F">
        <w:rPr>
          <w:rFonts w:ascii="Times New Roman" w:hAnsi="Times New Roman" w:cs="Times New Roman"/>
          <w:b/>
          <w:sz w:val="26"/>
          <w:szCs w:val="26"/>
        </w:rPr>
        <w:t>Письмо и развитие речи</w:t>
      </w:r>
      <w:r w:rsidR="00230A5F" w:rsidRPr="0055586F">
        <w:rPr>
          <w:rFonts w:ascii="Times New Roman" w:hAnsi="Times New Roman" w:cs="Times New Roman"/>
          <w:b/>
          <w:sz w:val="26"/>
          <w:szCs w:val="26"/>
        </w:rPr>
        <w:t>»: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55586F">
        <w:rPr>
          <w:sz w:val="26"/>
          <w:szCs w:val="26"/>
          <w:lang w:eastAsia="ru-RU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Pr="0055586F">
        <w:rPr>
          <w:sz w:val="26"/>
          <w:szCs w:val="26"/>
        </w:rPr>
        <w:t xml:space="preserve"> 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55586F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 обучения русскому языку: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научить школьников правильно и осмысленно читать доступный их пониманию текст;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выработать элементарные навыки грамотного письма;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повысить уровень общего и речевого развития учащихся;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         научить последовательно и правильно излагать свои мысли в устной и письменной форме;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формировать нравственные качества.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E00EE5">
      <w:pPr>
        <w:widowControl w:val="0"/>
        <w:spacing w:after="0" w:line="240" w:lineRule="auto"/>
        <w:ind w:right="20" w:firstLine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должны: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писателей;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получить достаточно прочные навыки грамотного письма на основе изучения элементарного курса грамматики;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научиться правильно и последовательно излагать свои мысли в устной и письменной форме;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быть социально адаптированными в плане общего развития и </w:t>
      </w:r>
      <w:proofErr w:type="spellStart"/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сформированности</w:t>
      </w:r>
      <w:proofErr w:type="spellEnd"/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нравственных качеств.</w:t>
      </w:r>
    </w:p>
    <w:p w:rsidR="00B15778" w:rsidRPr="0055586F" w:rsidRDefault="00B15778" w:rsidP="00E00EE5">
      <w:pPr>
        <w:widowControl w:val="0"/>
        <w:spacing w:after="242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F967B4" w:rsidRPr="0055586F" w:rsidRDefault="00F967B4" w:rsidP="00B15778">
      <w:pPr>
        <w:suppressAutoHyphens/>
        <w:spacing w:line="100" w:lineRule="atLeast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967B4" w:rsidRPr="0055586F" w:rsidRDefault="00F967B4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Звуки и буквы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Слово.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(едино-образное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Предложение.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</w:t>
      </w:r>
      <w:proofErr w:type="spellStart"/>
      <w:r w:rsidRPr="0055586F">
        <w:rPr>
          <w:rStyle w:val="4"/>
          <w:sz w:val="26"/>
          <w:szCs w:val="26"/>
        </w:rPr>
        <w:t>распростра-ненности</w:t>
      </w:r>
      <w:proofErr w:type="spellEnd"/>
      <w:r w:rsidRPr="0055586F">
        <w:rPr>
          <w:rStyle w:val="4"/>
          <w:sz w:val="26"/>
          <w:szCs w:val="26"/>
        </w:rPr>
        <w:t xml:space="preserve"> и сложного предложения. Одновременно закрепляются орфографические и пунктуационные навыки.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lastRenderedPageBreak/>
        <w:t>Связная речь. Большое внимание уделяется формированию навыков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Графические навыки у учащихся формируются главным образом во 2—4 классах, хотя внимание к четкому и аккуратному письму должно иметь место и в старших классах. 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5D543C" w:rsidRPr="0055586F" w:rsidRDefault="005D543C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5D543C" w:rsidRPr="0055586F" w:rsidRDefault="005D543C" w:rsidP="006A4EB6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>Письму и развитию речи» для 8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класса предназначена для обучения учащихся с ограниченными возможнос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тями здоровья и  рассчитана на 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3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в неделю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учебным 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>планом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школы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. Согласно учебно-календарного графика образовательного учреждения, количество часов 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</w:t>
      </w:r>
      <w:r w:rsidR="000C60ED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102 часа (34 учебных недели, по 3 часа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) </w:t>
      </w:r>
    </w:p>
    <w:p w:rsidR="005D543C" w:rsidRPr="0055586F" w:rsidRDefault="005D543C" w:rsidP="005D54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4EB6" w:rsidRPr="0055586F">
        <w:rPr>
          <w:rFonts w:ascii="Times New Roman" w:hAnsi="Times New Roman" w:cs="Times New Roman"/>
          <w:b/>
          <w:sz w:val="26"/>
          <w:szCs w:val="26"/>
        </w:rPr>
        <w:t>Основное содержание обучения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bookmark213"/>
      <w:r w:rsidRPr="0055586F">
        <w:rPr>
          <w:rFonts w:ascii="Times New Roman" w:hAnsi="Times New Roman" w:cs="Times New Roman"/>
          <w:b/>
          <w:sz w:val="26"/>
          <w:szCs w:val="26"/>
        </w:rPr>
        <w:t>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Повторение. Предложение -7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 xml:space="preserve">Главные и второстепенные члены предложения.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и сложное предложение. Сложное предложение без союзов.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Сложное предложение с союзами  «и», «а», «но».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Однородные члены предложения. Знаки препинания при однородных членах предложения.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Упражнения на закрепление по теме «Предложение».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</w:t>
      </w:r>
      <w:r w:rsidR="005E7090" w:rsidRPr="0055586F">
        <w:rPr>
          <w:rFonts w:ascii="Times New Roman" w:hAnsi="Times New Roman" w:cs="Times New Roman"/>
          <w:sz w:val="26"/>
          <w:szCs w:val="26"/>
        </w:rPr>
        <w:t xml:space="preserve">р/р </w:t>
      </w:r>
      <w:r w:rsidRPr="0055586F">
        <w:rPr>
          <w:rFonts w:ascii="Times New Roman" w:hAnsi="Times New Roman" w:cs="Times New Roman"/>
          <w:sz w:val="26"/>
          <w:szCs w:val="26"/>
        </w:rPr>
        <w:t>Деловое письмо. Объяснительная записка.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Контрольная работа по теме «Предложение». </w:t>
      </w:r>
      <w:r w:rsidR="00F6305F" w:rsidRPr="00F6305F">
        <w:rPr>
          <w:rFonts w:ascii="Times New Roman" w:hAnsi="Times New Roman" w:cs="Times New Roman"/>
          <w:sz w:val="26"/>
          <w:szCs w:val="26"/>
        </w:rPr>
        <w:t>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Состав слова – 13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>Разные по составу слова. Корень. Окончание.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Образование слов  при помощи приставок, суффиксов.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гласных и согласных в корне слова: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безударные 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звонкие и глухие согласные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lastRenderedPageBreak/>
        <w:t>- непроизносимые согласные.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Сочинение «В лесу осенью».</w:t>
      </w:r>
      <w:r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Гласные и согласные в приставках.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приставок - за, - на, - над, - о, - по, - до, - под, - об, - пере.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Приставка и предлог. Правописание приставок и предлогов.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слова. Соединительные гласные «о», «е».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Иностранные корни в сложных словах.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«Состав слова».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«Состав слова».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  <w:r w:rsidR="00F6305F" w:rsidRPr="00F6305F">
        <w:t xml:space="preserve"> </w:t>
      </w:r>
      <w:r w:rsidR="00F6305F" w:rsidRPr="00F6305F">
        <w:rPr>
          <w:rFonts w:ascii="Times New Roman" w:hAnsi="Times New Roman" w:cs="Times New Roman"/>
          <w:sz w:val="26"/>
          <w:szCs w:val="26"/>
        </w:rPr>
        <w:t>р/р</w:t>
      </w:r>
      <w:r w:rsidRPr="0055586F">
        <w:rPr>
          <w:rFonts w:ascii="Times New Roman" w:hAnsi="Times New Roman" w:cs="Times New Roman"/>
          <w:sz w:val="26"/>
          <w:szCs w:val="26"/>
        </w:rPr>
        <w:t xml:space="preserve"> Деловое письмо. Автобиография.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Части речи. Имя существительное – 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Части речи. Дифференциация частей речи.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Имя существительное. Грамматические категории имени существительного.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 xml:space="preserve">Сочинение по картине И. </w:t>
      </w:r>
      <w:proofErr w:type="spellStart"/>
      <w:r w:rsidR="00E00EE5" w:rsidRPr="0055586F">
        <w:rPr>
          <w:rFonts w:ascii="Times New Roman" w:hAnsi="Times New Roman" w:cs="Times New Roman"/>
          <w:sz w:val="26"/>
          <w:szCs w:val="26"/>
        </w:rPr>
        <w:t>Шевандроновой</w:t>
      </w:r>
      <w:proofErr w:type="spellEnd"/>
      <w:r w:rsidR="00E00EE5" w:rsidRPr="0055586F">
        <w:rPr>
          <w:rFonts w:ascii="Times New Roman" w:hAnsi="Times New Roman" w:cs="Times New Roman"/>
          <w:sz w:val="26"/>
          <w:szCs w:val="26"/>
        </w:rPr>
        <w:t xml:space="preserve"> «В сельской библиотеке».</w:t>
      </w:r>
      <w:r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Собственные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с шипящей на конце  (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ж.р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 четверть.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существительных в единственном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числе.Падежные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окончания имён существительных в единственном числе.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 единственном числе. Самостоятельная работа.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во множественном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 с шипящей на конце (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ж.р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мн.ч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«Михаил Васильевич Ломоносов».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Несклоняемые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существительное».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Деловое письмо. Адрес на конверте.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«Имя существительное».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Имя прилагательное-17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Связь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Согласование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Родовые окончания имён прилагательных.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безударных окончаний имён прилагательных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с.р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 после шипящих.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lastRenderedPageBreak/>
        <w:t>Правописание безударных окончаний имён прилагательных в единственном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прилагательных во множественном числе. 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«Волки».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Имена   прилагательные на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имён прилагательных на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за II четверть.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мужского и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среднего рода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женского рода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во множественном числе на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ьи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прилагательное».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</w:t>
      </w:r>
      <w:r w:rsidR="0055586F">
        <w:rPr>
          <w:rFonts w:ascii="Times New Roman" w:hAnsi="Times New Roman" w:cs="Times New Roman"/>
          <w:sz w:val="26"/>
          <w:szCs w:val="26"/>
        </w:rPr>
        <w:t>та по теме «Имя прилагательное»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  <w:r w:rsidR="0055586F" w:rsidRPr="0055586F">
        <w:t xml:space="preserve">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Местоимение-13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Понятие о местоимении. Употребление местоимений в устной и письменной речи.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Лицо и число местоимений.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Местоимения 3-го лица единственного числа.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Сочинение по картине Н. Рериха «Поход князя Игоря».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1-го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2-го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3-го лица.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с предлогами. Деловое письмо. Заявление.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«На воде».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3-го лица с согласной «н».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Контрольные вопросы и задания по теме «Местоимение».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по теме «Местоимение».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E00EE5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Глагол – 24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Значение глагола. Грамматические признаки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Неопределённая форма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шипящих на конце слова.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временам.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Прошедшее время глагола. Род и число.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 xml:space="preserve">Сочинение «Находка» по повести </w:t>
      </w:r>
      <w:proofErr w:type="spellStart"/>
      <w:r w:rsidR="0009284D" w:rsidRPr="0055586F">
        <w:rPr>
          <w:rFonts w:ascii="Times New Roman" w:hAnsi="Times New Roman" w:cs="Times New Roman"/>
          <w:sz w:val="26"/>
          <w:szCs w:val="26"/>
        </w:rPr>
        <w:t>И.Тургенева</w:t>
      </w:r>
      <w:proofErr w:type="spellEnd"/>
      <w:r w:rsidR="0009284D" w:rsidRPr="0055586F">
        <w:rPr>
          <w:rFonts w:ascii="Times New Roman" w:hAnsi="Times New Roman" w:cs="Times New Roman"/>
          <w:sz w:val="26"/>
          <w:szCs w:val="26"/>
        </w:rPr>
        <w:t xml:space="preserve"> «Муму».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lastRenderedPageBreak/>
        <w:t>Правописание глаголов с частицей «не».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лицам и числам.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глаголов 2-го лица единственного числа.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III четверть.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Глаголы 3-го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тся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и -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в глаголах.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Спряжение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глаголов.Различение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окончаний глаголов I и II спряжения.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>р/р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 «Газета и журнал».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в различении окончаний глаголов I и II спряжения.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окончаний глаголов I и II спряжения. Деловое письмо. Письмо в стенгазету.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«Шоколадный торт».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 (способ проверки –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н.ф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.).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существительных, прилагательных, глаголов.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«Правописание глаголов I и II спряжения».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«Глагол».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Анкета.</w:t>
      </w:r>
      <w:r w:rsidR="0055586F" w:rsidRPr="0055586F">
        <w:t xml:space="preserve"> 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Предложение – 7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Простое предложение нераспространённое и распространённое. Главные и второстепенные члены предложения.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предложение с однородными членами.  Знаки препинания при однородных членах.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Обращение. Знаки препинания при обращениях.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Сложное предложение. Сложные предложения с союзами «а», «и», «но» и без союзов.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Сравнение простых предложений с однородными членами, соединёнными союзами «а», «и», «но» со сложными предложениями с теми же союзами.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предложения со словами «который», «где», «когда», «что», «чтобы», «потому что».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«Простые и сложные предложения».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 – 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 xml:space="preserve">Повторение пройденного материала за год.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 и прилагательных.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глаголов. 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приставок и предлогов.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Разделительный Ь и Ъ знаки.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Контрольная работа за год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Работа над ошибками. 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Объявление.</w:t>
      </w:r>
      <w:r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Default="00E00EE5" w:rsidP="0023725A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D04747" w:rsidRPr="0023725A" w:rsidRDefault="00D04747" w:rsidP="0023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F" w:rsidRPr="0023725A" w:rsidRDefault="00E6590E" w:rsidP="0023725A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2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30F1" w:rsidRPr="0023725A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по предмету</w:t>
      </w:r>
    </w:p>
    <w:p w:rsidR="000C60ED" w:rsidRPr="000C60ED" w:rsidRDefault="000C60ED" w:rsidP="00E916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части речи;</w:t>
      </w:r>
    </w:p>
    <w:p w:rsidR="00E916B6" w:rsidRPr="00E916B6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right="48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наиболее распространенные правила правописания слов. </w:t>
      </w:r>
    </w:p>
    <w:p w:rsidR="000C60ED" w:rsidRPr="000C60ED" w:rsidRDefault="000C60ED" w:rsidP="00E916B6">
      <w:pPr>
        <w:widowControl w:val="0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1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писать под диктовку текст с соблюдением знаков препинания в конце предложения;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разбирать слова по составу, образовывать слова с помощью приставок и суффиксов;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различать части речи;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строить простое распространенное предложение, простое пред</w:t>
      </w: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ложение с однородными членами, сложное предложение;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писать изложение и сочинение;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оформлять деловые бумаги;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192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пользоваться школьным орфографическим словарем.</w:t>
      </w:r>
    </w:p>
    <w:p w:rsidR="00230A5F" w:rsidRPr="00263B02" w:rsidRDefault="00230A5F" w:rsidP="002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4747" w:rsidRPr="00263B02" w:rsidRDefault="005D543C" w:rsidP="00263B0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B0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D30F1" w:rsidRPr="00263B02">
        <w:rPr>
          <w:rFonts w:ascii="Times New Roman" w:hAnsi="Times New Roman" w:cs="Times New Roman"/>
          <w:b/>
          <w:bCs/>
          <w:sz w:val="26"/>
          <w:szCs w:val="26"/>
        </w:rPr>
        <w:t>Тематическое распределение количества часов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2278"/>
        <w:gridCol w:w="1701"/>
        <w:gridCol w:w="8505"/>
        <w:gridCol w:w="2402"/>
      </w:tblGrid>
      <w:tr w:rsidR="005E7090" w:rsidRPr="00263B02" w:rsidTr="00263B02">
        <w:trPr>
          <w:trHeight w:val="447"/>
        </w:trPr>
        <w:tc>
          <w:tcPr>
            <w:tcW w:w="17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55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090" w:rsidRPr="00263B02" w:rsidRDefault="005E7090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755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5E7090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5E7090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 работы, развитие речи</w:t>
            </w:r>
          </w:p>
        </w:tc>
      </w:tr>
      <w:tr w:rsidR="007259F3" w:rsidRPr="00263B02" w:rsidTr="00263B02">
        <w:trPr>
          <w:trHeight w:val="93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Повторение. Предложение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Главные и второстепенные члены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и сложное предложение. Сложное предложение без союзов.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 с союзами  «и», «а», «но».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«Предложение». </w:t>
            </w:r>
          </w:p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Объяснительная записка.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«Предложение». 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259F3" w:rsidRPr="00263B02" w:rsidTr="00263B02">
        <w:trPr>
          <w:trHeight w:val="9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4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Состав слова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 w:rsidR="007259F3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Разные по составу слова. Корень. Окончание.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слов  при помощи приставок, суффиксов.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гласных и согласных в корне слова:- безударные гласные,- звонкие и глухие согласные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непроизносимые согласные.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Гласные и согласные в приставках.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лесу осенью».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слова. Соединительные гласные «о», «е».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Иностранные корни в сложных словах.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259F3" w:rsidRPr="00263B02" w:rsidTr="00263B02">
        <w:trPr>
          <w:trHeight w:val="23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59F3" w:rsidRPr="00263B02" w:rsidRDefault="007259F3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259F3" w:rsidRPr="00263B02" w:rsidRDefault="007259F3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Автобиография.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259F3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6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Части речи. 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Имя существительное  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часов</w:t>
            </w: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речи. Дифференциация частей речи.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картине И.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Шевандроновой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сельской библиотеке».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Собственные имена существительные.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с шипящей на конце  (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 за 1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четверть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разделам «Повторение» и «Состав слова».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существительных в единственном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падежных окончаний имён существительных в единственном числе.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 с шипящей на конце (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.,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мн.ч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Р.п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«Михаил Васильевич Ломоносов».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существительное».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Адрес на конверте.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существительное».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6457D" w:rsidRPr="00263B02" w:rsidTr="00263B02">
        <w:trPr>
          <w:trHeight w:val="5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bottom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0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 прилагательное</w:t>
            </w:r>
          </w:p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Связь имён прилагательных с именами существительными.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имён прилагательных с именами существительными.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Родовые окончания имён прилагательных.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безударных окончаний имён прилагательных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с.р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после шипящих.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прилагательных во множественном числе.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«Волки».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Имена   прилагательные на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имён прилагательных на-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Контрольная работа за 2 четверть</w:t>
            </w: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мужского и среднего рода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ий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ье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женского рода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Склонение имён прилагательных во множественном числе на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ьи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прилагательное».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прилагательное».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35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457D" w:rsidRPr="00263B02" w:rsidRDefault="0076457D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D" w:rsidRPr="00263B02" w:rsidRDefault="0076457D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6457D" w:rsidRPr="00263B02" w:rsidRDefault="0076457D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Местоимение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Лицо и число местоимений.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Местоимения 3-го лица единственного числа.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картине Н. Рериха «Поход князя Игоря».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1-го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2-го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3-го лица.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местоимений с предлогами.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Заявление.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 воде».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личных местоимений 3-го лица с согласной «н».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 «Местоимение».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«Местоимение».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46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Глагол 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глагола. Грамматические признаки глагола.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Неопределённая форма глагола.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шипящих на конце слова.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Прошедшее время глагола. Род и число.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«Находка» по повести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И.Тургенева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«Муму».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с частицей «не».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лицам и числам.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3-го лица.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тся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-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ться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гаголах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Спряжение глаголов. Различение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«Газета и журнал».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в различении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Письмо в стенгазету.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«Шоколадный торт».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Безударные личные окончания глаголов (способ проверки – </w:t>
            </w:r>
            <w:proofErr w:type="spellStart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н.ф</w:t>
            </w:r>
            <w:proofErr w:type="spellEnd"/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«Правописание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«Глагол».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7F7601" w:rsidRPr="00263B02" w:rsidTr="00263B02">
        <w:trPr>
          <w:trHeight w:val="25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7601" w:rsidRPr="00263B02" w:rsidRDefault="007F7601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01" w:rsidRPr="00263B02" w:rsidRDefault="007F7601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7F7601" w:rsidRPr="00263B02" w:rsidRDefault="007F7601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8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Предложение </w:t>
            </w: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часов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Обращение. Знаки препинания при обращениях.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42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«Простые и сложные предложения».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Самостоятельная работа.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8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 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 и прилагательных.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2015/16 учебный год.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263B02" w:rsidRPr="00263B02" w:rsidTr="00263B02">
        <w:trPr>
          <w:trHeight w:val="150"/>
        </w:trPr>
        <w:tc>
          <w:tcPr>
            <w:tcW w:w="17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8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02" w:rsidRPr="00263B02" w:rsidRDefault="00263B02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Объявление.</w:t>
            </w:r>
          </w:p>
        </w:tc>
        <w:tc>
          <w:tcPr>
            <w:tcW w:w="77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263B02" w:rsidRPr="00263B02" w:rsidTr="00263B02">
        <w:tc>
          <w:tcPr>
            <w:tcW w:w="916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3B02" w:rsidRPr="00263B02" w:rsidRDefault="00263B02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 часа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10 часов</w:t>
            </w:r>
          </w:p>
          <w:p w:rsidR="00263B02" w:rsidRPr="00263B02" w:rsidRDefault="00263B02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 15 часов</w:t>
            </w:r>
          </w:p>
        </w:tc>
      </w:tr>
    </w:tbl>
    <w:p w:rsidR="00D04747" w:rsidRDefault="00D04747" w:rsidP="007F7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2B" w:rsidRDefault="0055586F" w:rsidP="0055586F">
      <w:pPr>
        <w:pStyle w:val="c15c18c11"/>
        <w:spacing w:before="0" w:after="0"/>
        <w:ind w:left="720"/>
        <w:jc w:val="center"/>
      </w:pPr>
      <w:r>
        <w:rPr>
          <w:rStyle w:val="c1c12"/>
          <w:b/>
          <w:bCs/>
          <w:color w:val="000000"/>
          <w:sz w:val="28"/>
          <w:szCs w:val="28"/>
        </w:rPr>
        <w:t xml:space="preserve">5. </w:t>
      </w:r>
      <w:r w:rsidR="000B0B2B">
        <w:rPr>
          <w:rStyle w:val="c1c12"/>
          <w:b/>
          <w:bCs/>
          <w:color w:val="000000"/>
          <w:sz w:val="28"/>
          <w:szCs w:val="28"/>
        </w:rPr>
        <w:t xml:space="preserve">Список </w:t>
      </w:r>
      <w:proofErr w:type="spellStart"/>
      <w:r w:rsidR="000B0B2B">
        <w:rPr>
          <w:rStyle w:val="c1c12"/>
          <w:b/>
          <w:bCs/>
          <w:color w:val="000000"/>
          <w:sz w:val="28"/>
          <w:szCs w:val="28"/>
        </w:rPr>
        <w:t>учебно</w:t>
      </w:r>
      <w:proofErr w:type="spellEnd"/>
      <w:r w:rsidR="000B0B2B">
        <w:rPr>
          <w:rStyle w:val="c1c12"/>
          <w:b/>
          <w:bCs/>
          <w:color w:val="000000"/>
          <w:sz w:val="28"/>
          <w:szCs w:val="28"/>
        </w:rPr>
        <w:t xml:space="preserve"> – методической литературы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учителя.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55586F">
        <w:rPr>
          <w:rFonts w:ascii="Times New Roman" w:hAnsi="Times New Roman" w:cs="Times New Roman"/>
          <w:sz w:val="26"/>
          <w:szCs w:val="26"/>
        </w:rPr>
        <w:t xml:space="preserve">Воронкова В.В. Программы специальных (коррекционных) общеобразовательных  учреждений.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5 – 9 классы. Сборник 1 .-  М.: ВЛАДОС, 2000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</w:t>
      </w:r>
      <w:proofErr w:type="spellStart"/>
      <w:r w:rsidRPr="0055586F">
        <w:rPr>
          <w:rFonts w:ascii="Times New Roman" w:hAnsi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/>
          <w:sz w:val="26"/>
          <w:szCs w:val="26"/>
        </w:rPr>
        <w:t>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4. Учебник «Русский язык 8 класс»\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– М., Просвещение, 2014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 Дополнительная: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1. Аксенова А.К. Методика обучения русскому языку во всп</w:t>
      </w:r>
      <w:r w:rsidR="005E7090" w:rsidRPr="0055586F">
        <w:rPr>
          <w:rFonts w:ascii="Times New Roman" w:hAnsi="Times New Roman"/>
          <w:sz w:val="26"/>
          <w:szCs w:val="26"/>
        </w:rPr>
        <w:t>омогательной школе: Учебное посо</w:t>
      </w:r>
      <w:r w:rsidRPr="0055586F">
        <w:rPr>
          <w:rFonts w:ascii="Times New Roman" w:hAnsi="Times New Roman"/>
          <w:sz w:val="26"/>
          <w:szCs w:val="26"/>
        </w:rPr>
        <w:t>бие для студентов дефектологов.– М.: Просвещение, 1994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2. Аксенова А.К.,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 Развитие речи учащихся на уроках грамматики и правописания в 5-9 классах.- М., «Просвещение», 2004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3.  Кудрявцева Е.Я. Диктанты по русскому языку для специальной (коррекционной) школы 8 вида 5-7 классы. - «</w:t>
      </w:r>
      <w:proofErr w:type="spellStart"/>
      <w:r w:rsidRPr="0055586F">
        <w:rPr>
          <w:rFonts w:ascii="Times New Roman" w:hAnsi="Times New Roman"/>
          <w:sz w:val="26"/>
          <w:szCs w:val="26"/>
        </w:rPr>
        <w:t>Владос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» 2003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4.Прокопьенко М.Е. Русский язык и чтение. 5 -7 класс: речевые разминки, зрительные диктанты, игровые упражнения. - Волгоград: Учитель, 2009 г. – серия «Коррекционное обучение». 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5.Шабалкова Т.П. Сборник диктантов и изложений 5-9 класса коррекционное обучение. -  Издательство «Учитель» 2007 г.</w:t>
      </w: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  <w:r w:rsidRPr="0055586F">
        <w:rPr>
          <w:b/>
          <w:sz w:val="26"/>
          <w:szCs w:val="26"/>
        </w:rPr>
        <w:t>Информационное  обеспечение образовательного процесса.</w:t>
      </w:r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портал "Российское образование"  http://</w:t>
      </w:r>
      <w:hyperlink r:id="rId8" w:anchor="_blank" w:history="1">
        <w:r w:rsidRPr="0055586F">
          <w:rPr>
            <w:rStyle w:val="ad"/>
            <w:sz w:val="26"/>
            <w:szCs w:val="26"/>
          </w:rPr>
          <w:t>www.edu.ru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центр информационно-образовательных ресурсов   http://</w:t>
      </w:r>
      <w:hyperlink r:id="rId9" w:anchor="_blank" w:history="1">
        <w:r w:rsidRPr="0055586F">
          <w:rPr>
            <w:rStyle w:val="ad"/>
            <w:sz w:val="26"/>
            <w:szCs w:val="26"/>
          </w:rPr>
          <w:t>fcior.edu.ru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  <w:shd w:val="clear" w:color="auto" w:fill="FFFFFF"/>
        </w:rPr>
      </w:pPr>
      <w:r w:rsidRPr="0055586F">
        <w:rPr>
          <w:sz w:val="26"/>
          <w:szCs w:val="26"/>
        </w:rPr>
        <w:t xml:space="preserve">Учительский портал  </w:t>
      </w:r>
      <w:hyperlink r:id="rId10" w:history="1">
        <w:r w:rsidRPr="0055586F">
          <w:rPr>
            <w:rStyle w:val="ad"/>
            <w:sz w:val="26"/>
            <w:szCs w:val="26"/>
          </w:rPr>
          <w:t>http://www.uchportal.ru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rStyle w:val="apple-converted-space"/>
          <w:sz w:val="26"/>
          <w:szCs w:val="26"/>
          <w:u w:val="single"/>
        </w:rPr>
      </w:pPr>
      <w:r w:rsidRPr="0055586F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55586F">
        <w:rPr>
          <w:sz w:val="26"/>
          <w:szCs w:val="26"/>
        </w:rPr>
        <w:t>http://</w:t>
      </w:r>
      <w:r w:rsidRPr="0055586F">
        <w:rPr>
          <w:sz w:val="26"/>
          <w:szCs w:val="26"/>
          <w:u w:val="single"/>
          <w:shd w:val="clear" w:color="auto" w:fill="FFFFFF"/>
        </w:rPr>
        <w:t>festival.1september</w:t>
      </w:r>
      <w:r w:rsidRPr="0055586F">
        <w:rPr>
          <w:rStyle w:val="apple-converted-space"/>
          <w:sz w:val="26"/>
          <w:szCs w:val="26"/>
          <w:u w:val="single"/>
        </w:rPr>
        <w:t> 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обучающихся.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55586F">
        <w:rPr>
          <w:rFonts w:ascii="Times New Roman" w:hAnsi="Times New Roman"/>
          <w:sz w:val="26"/>
          <w:szCs w:val="26"/>
        </w:rPr>
        <w:t>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</w:t>
      </w:r>
      <w:proofErr w:type="spellStart"/>
      <w:r w:rsidRPr="0055586F">
        <w:rPr>
          <w:rFonts w:ascii="Times New Roman" w:hAnsi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/>
          <w:sz w:val="26"/>
          <w:szCs w:val="26"/>
        </w:rPr>
        <w:t>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3. Учебник «Русский язык 8 класс»\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Н.Г.Галунчикова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5586F">
        <w:rPr>
          <w:rFonts w:ascii="Times New Roman" w:hAnsi="Times New Roman" w:cs="Times New Roman"/>
          <w:sz w:val="26"/>
          <w:szCs w:val="26"/>
        </w:rPr>
        <w:t>Э.В.Якубовская</w:t>
      </w:r>
      <w:proofErr w:type="spellEnd"/>
      <w:r w:rsidRPr="0055586F">
        <w:rPr>
          <w:rFonts w:ascii="Times New Roman" w:hAnsi="Times New Roman" w:cs="Times New Roman"/>
          <w:sz w:val="26"/>
          <w:szCs w:val="26"/>
        </w:rPr>
        <w:t>. – М., Просвещение, 2014 г.</w:t>
      </w:r>
    </w:p>
    <w:p w:rsidR="0023725A" w:rsidRDefault="0023725A" w:rsidP="005558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90" w:rsidRPr="005E7090" w:rsidRDefault="005E7090" w:rsidP="005E709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5E7090">
        <w:rPr>
          <w:rFonts w:ascii="Times New Roman" w:eastAsia="Lucida Sans Unicode" w:hAnsi="Times New Roman" w:cs="Times New Roman"/>
          <w:b/>
          <w:bCs/>
          <w:sz w:val="28"/>
          <w:szCs w:val="28"/>
        </w:rPr>
        <w:t>Календарно-тематическое планирование по письму и развитию речи 8 класс.</w:t>
      </w:r>
    </w:p>
    <w:tbl>
      <w:tblPr>
        <w:tblStyle w:val="13"/>
        <w:tblW w:w="15614" w:type="dxa"/>
        <w:tblLayout w:type="fixed"/>
        <w:tblLook w:val="04A0" w:firstRow="1" w:lastRow="0" w:firstColumn="1" w:lastColumn="0" w:noHBand="0" w:noVBand="1"/>
      </w:tblPr>
      <w:tblGrid>
        <w:gridCol w:w="507"/>
        <w:gridCol w:w="41"/>
        <w:gridCol w:w="1726"/>
        <w:gridCol w:w="474"/>
        <w:gridCol w:w="1430"/>
        <w:gridCol w:w="41"/>
        <w:gridCol w:w="1559"/>
        <w:gridCol w:w="2410"/>
        <w:gridCol w:w="3250"/>
        <w:gridCol w:w="10"/>
        <w:gridCol w:w="1276"/>
        <w:gridCol w:w="1354"/>
        <w:gridCol w:w="770"/>
        <w:gridCol w:w="766"/>
      </w:tblGrid>
      <w:tr w:rsidR="005E7090" w:rsidRPr="005E7090" w:rsidTr="005E7090">
        <w:trPr>
          <w:trHeight w:val="413"/>
        </w:trPr>
        <w:tc>
          <w:tcPr>
            <w:tcW w:w="507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7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74" w:type="dxa"/>
            <w:vMerge w:val="restart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471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Коррекционная работа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0" w:type="dxa"/>
            <w:gridSpan w:val="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1536" w:type="dxa"/>
            <w:gridSpan w:val="2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E7090" w:rsidRPr="005E7090" w:rsidTr="005E7090">
        <w:trPr>
          <w:trHeight w:val="223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354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766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5E7090" w:rsidRPr="005E7090" w:rsidTr="005E7090">
        <w:trPr>
          <w:trHeight w:val="202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 / форма</w:t>
            </w:r>
          </w:p>
        </w:tc>
        <w:tc>
          <w:tcPr>
            <w:tcW w:w="1354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Повторение. Тема «Предложение» -  7 часов./1к.р.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Урок закрепления знаний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Составить три простых предложения, подчеркнуть грамматическую основу.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диалогом.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на заданную тему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понятие о простом и сложном предложении, главные и второстепенные (без конкретизации) члены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простое и сложное предложение;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Входной/УО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и сложное предложение. Сложное предложение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сложных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«Осенью в детском парке».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схем простых и сложных предложений.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предложения распространенные и нераспространенные, обозначать главные и второстепенные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 с союзами  «и», «а», «но».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Урок </w:t>
            </w: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обобщ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. И </w:t>
            </w: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закрепл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7.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Выуч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Словарн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слова.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мышления через анализ основы. Пошаговое следование схемам предложения.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Составление сложных предложений по рисункам на тему басен И.А. Крылова.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однородных членов предложения; правило постановки запятой между ними.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в предложении однородные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Отечество,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гражданин,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Конституция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закрепления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однородными членами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«Урожай на пришкольном участке».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Дополнение данных предложений однородными членами.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в предложении однородные члены предложения, связанные интонацией перечисления, постановка запятых.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«Предложение».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Объяснительная записка.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Союзная связь.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карточкам.Деление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 на части. Работа с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диалогом.Составление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с однородными членами.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 предложении однородные члены предложения, связанные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но;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запятых.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препинания; определять части сложного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постановки запятой в сложном предложении с союзами: и, а, но и без союзов.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1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«Предложение».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контроля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(логичность последовательность).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eastAsia="Lucida Sans Unicode" w:hAnsi="Times New Roman" w:cs="Times New Roman"/>
                <w:sz w:val="20"/>
                <w:szCs w:val="20"/>
              </w:rPr>
              <w:t>Части сложного предложения. Паузы, запятые.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предложения по членам предложения и частям речи.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/ диктант с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граммат.зад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</w:t>
            </w:r>
            <w:proofErr w:type="spellEnd"/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Списывание с пропущенными орфограммами.</w:t>
            </w:r>
          </w:p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Разбор предложения по членам предложения и частям речи. Составление схем простых и сложных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предложений.Составление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 однородными членами.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Анализ/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 над ошибками.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263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«Состав слова» -  1</w:t>
            </w:r>
            <w:r w:rsidR="00263B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часов./1к.р./1р.р.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по составу слова. Корень. Окончание.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при вспоминании, следование речевой инструкции. Последовательное изложение информации. Коррекция способностей запоминания чужого текста.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 слова. Названия частей слова,  графическое обозначение. Корень слова, родственные или однокоренные слова.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группы однокоренных слов с помощью приставки и суффикса.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Сравнивать слова по значению, определять слова с общим значением (родственные). Находить корень, подбирать однокоренные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Самостоятельное выполнение упражнения 30.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слов  при помощи приставок, суффиксов.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Пересказ устный и письменный.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небольшого текста с помощью данной группы однокоренных слов. Объяснение значений однокоренных слов. Деление текста на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слов по составу.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Опираясь на запись, пересказать текст по составленному плану. Пересказ записать в черновике (№ 63)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упр. 63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10. 11.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гласных и согласных в корне слова:- безударные гласные,- звонкие и глухие согласные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непроизносимые согласные.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Упр.34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недостатки в развитии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фонетико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– фонематического анализа.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приставок. Уметь: употреблять во всех видах упражнений слова с приставками, правильно записывать их в диктантах, при списывании, в творческих работах; писать указанные приставки в часто употребляемых словах: сбор, вход, отбор, надпись, подпись; находить приставку в словах.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разбор и самостоятельное выполнение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Демократия,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демонстрация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и согласные в приставках.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 с однокоренными словами. Задание «Продолжи сказку» с помощью данных словосочетаний.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Уметь; находить суффикс в словах; употреблять во всех видах упражнений слова с суффиксами; правильно записывать их в диктантах, при списывании,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 лесу осенью».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 контроля и оценки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иллюстрации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иллюстрации, личных наблюдений и данных слов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Контроли и оценка ЗУН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недостатки в развитии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фонетико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– фонематического анализа. Коррекция социального поведения.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приставках.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Письмо по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рассказа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Овладеть способами написания безударных  гласных в приставках.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15. 16.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и предлог. Правописание приставок и предлогов.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44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Упр.49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Словарный диктант  № 1.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распознавать в корне слова звонкие и глухие согласные; определять на слух звонкие и глухие согласные; подбирать проверочные слова; правильно писать слова со звонкими и глухими согласными в корне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слова. Соединительные гласные «о», «е».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сложных слов по схемам. Объяснение значений слов.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текста. 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подбирать однокоренные слова с целью правильного написания слов.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корни в сложных словах.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59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 (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воспоминание,произношение,сравнение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). Следование речевой инструкции. Воспитание адекватной реакции на ситуацию.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буквы и звуки, приставки.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Работа по картинкам в учебнике.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карточкам.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различать слова с иностранными корнями, правильно их писать и выделять.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Аэродром,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типография,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телеграф,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электростанция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закрепления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61; контр.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на стр.45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части.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слов; способы написания безударных  гласных в приставках, корнях, окончаниях.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приставках, конях и окончаниях;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 слова, соединительные гласные О, Е. Правописание соединительных гласных в сложных словах.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определение сложных слов; правило написания сложных слов с соединительными гласными О или 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образовывать сложные слова из данных корней; находить корни; объяснять, почему это сложные слова; писать сложные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61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Автобиография.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зад.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Упр.63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данному плану.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Анлиз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/работа над ошибками.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Автобиография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Части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Имя существительное 17 ч./2к.р./2р.р.</w:t>
            </w:r>
          </w:p>
        </w:tc>
      </w:tr>
      <w:tr w:rsidR="005E7090" w:rsidRPr="005E7090" w:rsidTr="005E7090">
        <w:trPr>
          <w:cantSplit/>
          <w:trHeight w:val="225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Дифференциация частей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Стр. 67,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существительное, имя прилагательное, глагол.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Словарная работа. Задание «Четвёртый лишний».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части речи по вопросам и значению. Делать грамматический разбор с помощью учителя. Различать имя сущ.,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глаг.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Входной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Образование,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Словесное рисование на тему «Мой летний отдых». Составление небольших текстов с группой близких по значению имён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Распознавать имена существительные. Находить существительные в предложении по вопросу.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картине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Шевандроновой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сельской библиотеке».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сочинение.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и речевой деятельности (комментирование).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Составление связного текста с опорой на картину.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 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и оценка ЗУН/сочинение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 Имена существительные собственные и нарицательные.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№2.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отрывками из басен.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в тексте имена существительные собственные и нарицательные; писать имена собственные с большой буквы; приводить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примеры.Писать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мягкий знак на конце шипящих в 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.: дочь, вещь.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 шипящей на конце писать без ь: мяч, плащ.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Дифференцировать сущ.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с шипящей на конце.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с шипящей на конце  (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78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имен существительных. Имена существительные мужского и женского рода. Изменение имен существительных в ед. ч.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Задание «Допиши сказку».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 в единственном числе, выделять падежные окончания.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 за 1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четверть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разделам «Повторение» и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слова. Простые и сложные предложения.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Диформированный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существительных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в ед. ч.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Три типа склонения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«Найди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ошибку».Составление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предложений с именами существительными одной из данных групп.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существительные и знать правописание безударных окончаний.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Национальность,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86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падежными окончаниями имён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типы склонений существ.; алгоритм определения склонений.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в тексте существ. 1,2,3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.; различать сущ. разных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в тексте; определять склонение по роде и окончанию в Им. п. ед. ч.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падежных окончаний имён существительных в единственном числе.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 по картине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Б.Кустодиева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«Масленица».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Деление текста на части. Составление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плана.Списывание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раскрытием скобок.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вспомогательный прием проверки безударных окончаний.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сравнивать ударные и безударные окончания существительных одного и того же склонения; обосновывать написание безударных окончаний, выделять падежные окончания;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92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окончаниями имён существительных во множественном числе.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написания падежных окончаний имен сущ. во мн. ч.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имена сущ. во мн. ч., выделять падежные окончания; дифференцировать падежные окончания существительных; выполнять разнообразные виды упражнений: вставить пропущенные окончания, согласовать слова в предложении.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 с шипящей на конце (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мн.ч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</w:t>
            </w:r>
            <w:proofErr w:type="spellEnd"/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 деформированным </w:t>
            </w:r>
            <w:proofErr w:type="spellStart"/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текстом.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пропущенными окончаниями имён существительных во множественно числе.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 / беседа,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Экскаватор,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эскалатор,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элеватор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«Михаил Васильевич Ломоносов».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краткого пересказа текста по вопросам.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трудных случаев написания в разных частях слова.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составлять план текста; писать по памяти текст; проверять ошибки в собственном тексте.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ЗУН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84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102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окончания имен существительных в родительном падеже.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упражн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Фойе,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кафе,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пианино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существительное».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Адрес на конверте.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Стр. 77,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контр.вопр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.; упр.106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нахождение речевых ошибок в предложении. Морфологический разбор имени существительного.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морфологические признаки имени существительного.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подписывать конверт.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повторение, деловое письмо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Шимпанзе,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какаду,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пони,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кенгуру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41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 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категории и правописание имен существительных. Склонение имен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основные категории и правописание имен существительных, три склонения имен существительных.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 17 ч./2к.р./1р.р.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Урок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изуч-ия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и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перв-го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закр-ия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 xml:space="preserve"> новых </w:t>
            </w: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зн-ий</w:t>
            </w:r>
            <w:proofErr w:type="spellEnd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прилагательные. Значение имени прилагательного в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пропущенные по смыслу имена существительные.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имена прилагательные по вопросам и значению. понимать значение имени прилагательного в речи.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прилагательных.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 с раскрытием скобок.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род, число, падеж прилагательных.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Галантерея, кулинария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Родовые окончания имён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117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№3.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предмета по различным признакам.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 Списывание с пропущенными окончаниями имён прилагательных.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Задание «Четвёртый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лишний».Замена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данных словосочетаний именами прилагательными.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изменять имена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. по падежам и определять падеж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безударных окончаний имён прилагательных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 после шипящих.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Экспедиция,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континент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Уметь: изменять имена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 падежам и определять падеж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выполнение упр., беседа. 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«Волки».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Нет задания.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мыслительной деятельности (сравнение, анализ). 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текста всех словосочетаний имён существительных с именами прилагательными.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  прилагательные на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Мужской и средний род имен прилагательных, правописание безударных окончаний прилагательных мужского и среднего рода ед.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ч.Правописание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безударных окончаний прилагательных мужского и среднего рода ед.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ч.Склонение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имен прилагательных женского рода.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вопросу. Уметь: склонять имена прилагательные мужского и среднего рода; склонять имена прилагательные женского рода.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прилагательных на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136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за 2 четверть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существительное, имя прилагательное.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мужского и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среднего рода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данными словосочетаниями.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прилагательные во мн. ч. имеют одинаковые окончания для всех родов.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окончание по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вопросу;правильно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женского рода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Упр.141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и их грамматические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во множественном числе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ьи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№4.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таблице.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вопросу; применять полученные знания на практике.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 148.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к К/Р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«Четвёртый лишний».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главной мысли текста.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Искусство,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фестиваль,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278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прилагательные.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Личные местоимение 13 ч./1к.р./2р.р.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Упр.151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речи, значение местоимения в речи; 1,2,3 лицо и единственное число местоимений.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имени существительного местоимением.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признаки личных местоимений (1,2,3 лицо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 и число местоимений.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153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1,2,3 лицо и единственное число местоимений. Их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поговорками.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«Допиши предложение».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признаки личных местоимений (1,2,3 лицо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ед.ч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местоимения; изменять местоимения по падежам и определять падеж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 3-го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 Падежи местоимений и их изменение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№5.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словосочетаний местоимениями.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1-го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картине Н. Рериха «Поход князя Игоря».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сочинение.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планом, данным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словосочетаний по пунктам плана.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1-го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 Падежи местоимений и их изменение по падежам. Местоимения 1-го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местоимениями 1-го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2-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2-го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2-го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158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2-го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скобок, заменив местоимения 2-го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местоимения 3-го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3-го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3-го лица.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Озаглавливание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выделенных имён существительных местоимениями 3-го лица.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предлоги с местоимениями пишутся раздельно; у личных местоимений приставок не бывает; в местоимениях 3-го лица после предлога пишется буква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употреблять местоимения с предлогами в устной и письменной речи; правильно писать местоимения с предлогами; использовать местоимения 3-го лица с предлогами (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с ним, о них и т.д.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местоимений с предлогами.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Упр.166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данного текста.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воде».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личных местоимений 3-го лица с согласной «н».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Упр.170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правильно применять изученные орфограммы; осознанно применять полученные знания.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Упр.174,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контр.вопр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на стр.127.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рассказа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«Моя семья»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местоимений.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Регистратура,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пациент,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бюллетень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7F7601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Глагол 23</w:t>
            </w:r>
            <w:r w:rsidR="005E7090"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ч./2к.р/3р.р.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глагола. Грамматические признаки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рисунку и описание его глаголами разного значения.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Вставить пропущенные по смыслу глаголы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«Праздник города».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глаголы по вопросам и значению, узнавать глаголы в речи.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183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Настоящее, прошедшее и будущее время глаголов.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обратив действие на себя.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подходящие по смыслу глаголы в неопределённой форме.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 вопросам определять времена глаголов. Ставить глагол в начальную форму.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Рентген,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санаторий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шипящих на конце слова.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187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 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использованием слов из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рамки.Прошедшее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по вопросам определять времена глаголов; правильно писать глаголы 20го лица, ед. ч.,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наст.вр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191,192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Прошедшее время глагола. Род и число.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Секретарь,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«Находка» по повести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И.Тургенева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«Муму».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творческую работу.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с частицей «не».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письмо. Работа с диалогом.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 с глаголами.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 пишется раздельно; если не употребляется без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, то -  слитно.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лицам и числам.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205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текста от 1-го лица. Определение лица и числа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Вставить подходящие по смыслу глаголы настоящего времени. Изменение глаголов по лицам. Глаголы 1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правило правописания глаголов в 1,2,3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178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2-го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211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раскрытием скобок. Комментированное письмо.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по лицам. Глаголы 2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глаголов во 2-ом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Местоимение. 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Дифференцирован. задания. 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3-го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Упр.218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 в глаголах.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диалогом. Изменение глаголов по лицам. Глаголы 3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3лицо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-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гаголах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Упр.223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из скобок нужной формы глагола.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письмо. Правописание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Парашют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86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Спряжение глаголов. Различение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адекватную (оценочную) реакцию, т.е. видеть сои недочеты. 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Спряжение глаголов. Правописание окончаний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близкие и противоположные по значению.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спряжение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1 и 2 спряжение глаголов, их признаки. Уметь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«Газета и журнал».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в различении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Упр.226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спряжение глагола.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Письмо в стенгазету.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235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«Шоколадный торт».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proofErr w:type="spellStart"/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Урокконтроля</w:t>
            </w:r>
            <w:proofErr w:type="spellEnd"/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Безударные личные окончания глаголов (способ проверки – </w:t>
            </w:r>
            <w:proofErr w:type="spellStart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н.ф</w:t>
            </w:r>
            <w:proofErr w:type="spellEnd"/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Упр.238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безударными окончаниями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Упр.241,246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деформированным текстом. Списывание с пропущенными безударными гласными в окончаниях имён существительных, прилагательных,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Коловорот,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капитализм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«Правописание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Упр.248,253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№6.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 и пропущенными орфограммами.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спряжение глагола. Знать: правило правописания глаголов на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ться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«Глагол».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00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Предложение 7ч.</w:t>
            </w:r>
          </w:p>
        </w:tc>
      </w:tr>
      <w:tr w:rsidR="005E7090" w:rsidRPr="005E7090" w:rsidTr="005E7090">
        <w:trPr>
          <w:cantSplit/>
          <w:trHeight w:val="241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сложные предложения. Подлежащее и сказуемое в простом и сложном предложениях.</w:t>
            </w:r>
          </w:p>
        </w:tc>
        <w:tc>
          <w:tcPr>
            <w:tcW w:w="325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понятие о простом и сложном предложении, главные и второстепенные члены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простое и сложное предложения; разбирать сложное предложение; правильно расставлять знаки препинания; отличать простые предложения от сложных, находя главные члены предложения.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Входной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 и сказуемое в простом и сложном предложениях.</w:t>
            </w:r>
          </w:p>
        </w:tc>
        <w:tc>
          <w:tcPr>
            <w:tcW w:w="3250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Гарнитур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Обращение. Знаки препинания при обращениях.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Упр.315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Обращение. Знаки препинания при обращении. Место обращения в предложении. 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обращение, расставлять знаки препинания в предложениях с обращениями.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Бандероль, квитанция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299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№7.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сложное предложение.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двух частей сложного предложения с помощью союзов.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96.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306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Расставить знаки препинания.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Закончить предложения по-разному.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в предложении распространенные однородные члены и выделять их запятой.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грамматические основы при бессоюзной и союзной связи, ставить знаки препинания; отличать предложения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97.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311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частей сложного предложения с помощью нужного слова из скобки.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«Работа на пришкольном участке весной»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Клиент,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почтамт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66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«Простые и сложные предложения».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329,340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частей сложного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282"/>
        </w:trPr>
        <w:tc>
          <w:tcPr>
            <w:tcW w:w="15614" w:type="dxa"/>
            <w:gridSpan w:val="1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4</w:t>
            </w: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ч./1р.р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 и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Упр.358,362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Падежные окончания имен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личных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Работа по таблице. Списывание с пропущенными орфограммами.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части речи по вопросам и значению; подбирать слова того же склонения с ударными окончаниями.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Упр.366,368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 Правописание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правописания глаголов (окончания гл., не с гл.,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мягк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знак в глаг., гл. на -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и –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сь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 др.).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2015/16 учебный год.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материал за 7 класс.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 Упражняться в написании заявлений.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 Объявление.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 Уметь: писать объявление.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</w:t>
            </w:r>
            <w:proofErr w:type="spellStart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659" w:rsidRDefault="00CC7659" w:rsidP="002372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7659" w:rsidSect="000C60ED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86" w:rsidRDefault="00266986">
      <w:pPr>
        <w:spacing w:after="0" w:line="240" w:lineRule="auto"/>
      </w:pPr>
      <w:r>
        <w:separator/>
      </w:r>
    </w:p>
  </w:endnote>
  <w:endnote w:type="continuationSeparator" w:id="0">
    <w:p w:rsidR="00266986" w:rsidRDefault="0026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94C6308" wp14:editId="727FEB04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91135" cy="1295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F3" w:rsidRDefault="007259F3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31A1" w:rsidRPr="000831A1">
                            <w:rPr>
                              <w:rStyle w:val="MicrosoftSansSerif"/>
                              <w:noProof/>
                            </w:rPr>
                            <w:t>23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C6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.75pt;margin-top:689.25pt;width:15.05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lqqgIAAKY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" filled="f" stroked="f">
              <v:textbox style="mso-fit-shape-to-text:t" inset="0,0,0,0">
                <w:txbxContent>
                  <w:p w:rsidR="007259F3" w:rsidRDefault="007259F3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31A1" w:rsidRPr="000831A1">
                      <w:rPr>
                        <w:rStyle w:val="MicrosoftSansSerif"/>
                        <w:noProof/>
                      </w:rPr>
                      <w:t>23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067F2BD" wp14:editId="1ED800EC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9F3" w:rsidRDefault="007259F3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A5F">
                            <w:rPr>
                              <w:rStyle w:val="10pt"/>
                              <w:noProof/>
                            </w:rPr>
                            <w:t>1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067F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2pt;margin-top:688.4pt;width:1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" filled="f" stroked="f">
              <v:textbox style="mso-fit-shape-to-text:t" inset="0,0,0,0">
                <w:txbxContent>
                  <w:p w:rsidR="005E7090" w:rsidRDefault="005E7090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A5F">
                      <w:rPr>
                        <w:rStyle w:val="10pt"/>
                        <w:noProof/>
                      </w:rPr>
                      <w:t>1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86" w:rsidRDefault="00266986">
      <w:pPr>
        <w:spacing w:after="0" w:line="240" w:lineRule="auto"/>
      </w:pPr>
      <w:r>
        <w:separator/>
      </w:r>
    </w:p>
  </w:footnote>
  <w:footnote w:type="continuationSeparator" w:id="0">
    <w:p w:rsidR="00266986" w:rsidRDefault="0026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F3" w:rsidRDefault="007259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9B"/>
      </v:shape>
    </w:pict>
  </w:numPicBullet>
  <w:abstractNum w:abstractNumId="0" w15:restartNumberingAfterBreak="0">
    <w:nsid w:val="009C7E8F"/>
    <w:multiLevelType w:val="hybridMultilevel"/>
    <w:tmpl w:val="19147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2338"/>
    <w:multiLevelType w:val="multilevel"/>
    <w:tmpl w:val="B3E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10E12"/>
    <w:multiLevelType w:val="hybridMultilevel"/>
    <w:tmpl w:val="EF44CB08"/>
    <w:lvl w:ilvl="0" w:tplc="0B786E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335"/>
    <w:multiLevelType w:val="hybridMultilevel"/>
    <w:tmpl w:val="AC96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ACA"/>
    <w:multiLevelType w:val="hybridMultilevel"/>
    <w:tmpl w:val="EF3ED3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4100"/>
    <w:multiLevelType w:val="multilevel"/>
    <w:tmpl w:val="CEC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DE1129"/>
    <w:multiLevelType w:val="multilevel"/>
    <w:tmpl w:val="F88E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B6583A"/>
    <w:multiLevelType w:val="hybridMultilevel"/>
    <w:tmpl w:val="ED76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B1686"/>
    <w:multiLevelType w:val="multilevel"/>
    <w:tmpl w:val="7CB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F0C"/>
    <w:multiLevelType w:val="multilevel"/>
    <w:tmpl w:val="152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D71408"/>
    <w:multiLevelType w:val="multilevel"/>
    <w:tmpl w:val="620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FD7D4D"/>
    <w:multiLevelType w:val="multilevel"/>
    <w:tmpl w:val="A59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FC5017D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03566"/>
    <w:multiLevelType w:val="hybridMultilevel"/>
    <w:tmpl w:val="766A5612"/>
    <w:lvl w:ilvl="0" w:tplc="C0C8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521EB9"/>
    <w:multiLevelType w:val="hybridMultilevel"/>
    <w:tmpl w:val="99B06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36AF7"/>
    <w:multiLevelType w:val="multilevel"/>
    <w:tmpl w:val="C69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F4ADA"/>
    <w:multiLevelType w:val="multilevel"/>
    <w:tmpl w:val="8A3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096DC1"/>
    <w:multiLevelType w:val="hybridMultilevel"/>
    <w:tmpl w:val="BBE6FDF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ED3ED7"/>
    <w:multiLevelType w:val="hybridMultilevel"/>
    <w:tmpl w:val="E99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8731C"/>
    <w:multiLevelType w:val="multilevel"/>
    <w:tmpl w:val="37A87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623251A"/>
    <w:multiLevelType w:val="multilevel"/>
    <w:tmpl w:val="2B1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C37993"/>
    <w:multiLevelType w:val="multilevel"/>
    <w:tmpl w:val="7AD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771944"/>
    <w:multiLevelType w:val="multilevel"/>
    <w:tmpl w:val="E1C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0357B"/>
    <w:multiLevelType w:val="multilevel"/>
    <w:tmpl w:val="CFB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651CC"/>
    <w:multiLevelType w:val="multilevel"/>
    <w:tmpl w:val="A49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63252C"/>
    <w:multiLevelType w:val="hybridMultilevel"/>
    <w:tmpl w:val="6BDA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A27290"/>
    <w:multiLevelType w:val="hybridMultilevel"/>
    <w:tmpl w:val="D226B352"/>
    <w:lvl w:ilvl="0" w:tplc="4E0C8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934F4"/>
    <w:multiLevelType w:val="multilevel"/>
    <w:tmpl w:val="3F8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6C6467"/>
    <w:multiLevelType w:val="multilevel"/>
    <w:tmpl w:val="1EE0D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32" w15:restartNumberingAfterBreak="0">
    <w:nsid w:val="4BD853B1"/>
    <w:multiLevelType w:val="multilevel"/>
    <w:tmpl w:val="EBC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DDB0853"/>
    <w:multiLevelType w:val="multilevel"/>
    <w:tmpl w:val="25DA7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5A7620"/>
    <w:multiLevelType w:val="multilevel"/>
    <w:tmpl w:val="FDC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22486"/>
    <w:multiLevelType w:val="multilevel"/>
    <w:tmpl w:val="E41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DC6858"/>
    <w:multiLevelType w:val="hybridMultilevel"/>
    <w:tmpl w:val="96FE31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4128F0"/>
    <w:multiLevelType w:val="hybridMultilevel"/>
    <w:tmpl w:val="54B28B1E"/>
    <w:lvl w:ilvl="0" w:tplc="C64CEC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A7D5A"/>
    <w:multiLevelType w:val="hybridMultilevel"/>
    <w:tmpl w:val="5268D48A"/>
    <w:lvl w:ilvl="0" w:tplc="383E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063488">
      <w:numFmt w:val="none"/>
      <w:lvlText w:val=""/>
      <w:lvlJc w:val="left"/>
      <w:pPr>
        <w:tabs>
          <w:tab w:val="num" w:pos="360"/>
        </w:tabs>
      </w:pPr>
    </w:lvl>
    <w:lvl w:ilvl="2" w:tplc="CBCCE6C6">
      <w:numFmt w:val="none"/>
      <w:lvlText w:val=""/>
      <w:lvlJc w:val="left"/>
      <w:pPr>
        <w:tabs>
          <w:tab w:val="num" w:pos="360"/>
        </w:tabs>
      </w:pPr>
    </w:lvl>
    <w:lvl w:ilvl="3" w:tplc="E5B88726">
      <w:numFmt w:val="none"/>
      <w:lvlText w:val=""/>
      <w:lvlJc w:val="left"/>
      <w:pPr>
        <w:tabs>
          <w:tab w:val="num" w:pos="360"/>
        </w:tabs>
      </w:pPr>
    </w:lvl>
    <w:lvl w:ilvl="4" w:tplc="39549F80">
      <w:numFmt w:val="none"/>
      <w:lvlText w:val=""/>
      <w:lvlJc w:val="left"/>
      <w:pPr>
        <w:tabs>
          <w:tab w:val="num" w:pos="360"/>
        </w:tabs>
      </w:pPr>
    </w:lvl>
    <w:lvl w:ilvl="5" w:tplc="8CC4E6AC">
      <w:numFmt w:val="none"/>
      <w:lvlText w:val=""/>
      <w:lvlJc w:val="left"/>
      <w:pPr>
        <w:tabs>
          <w:tab w:val="num" w:pos="360"/>
        </w:tabs>
      </w:pPr>
    </w:lvl>
    <w:lvl w:ilvl="6" w:tplc="EF041D60">
      <w:numFmt w:val="none"/>
      <w:lvlText w:val=""/>
      <w:lvlJc w:val="left"/>
      <w:pPr>
        <w:tabs>
          <w:tab w:val="num" w:pos="360"/>
        </w:tabs>
      </w:pPr>
    </w:lvl>
    <w:lvl w:ilvl="7" w:tplc="2FD2E252">
      <w:numFmt w:val="none"/>
      <w:lvlText w:val=""/>
      <w:lvlJc w:val="left"/>
      <w:pPr>
        <w:tabs>
          <w:tab w:val="num" w:pos="360"/>
        </w:tabs>
      </w:pPr>
    </w:lvl>
    <w:lvl w:ilvl="8" w:tplc="05EEEA1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A22589D"/>
    <w:multiLevelType w:val="hybridMultilevel"/>
    <w:tmpl w:val="DDB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93BCE"/>
    <w:multiLevelType w:val="multilevel"/>
    <w:tmpl w:val="174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79271E"/>
    <w:multiLevelType w:val="hybridMultilevel"/>
    <w:tmpl w:val="BC7C9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0066863"/>
    <w:multiLevelType w:val="multilevel"/>
    <w:tmpl w:val="C89CA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6914D5"/>
    <w:multiLevelType w:val="hybridMultilevel"/>
    <w:tmpl w:val="CDCC8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A3018"/>
    <w:multiLevelType w:val="hybridMultilevel"/>
    <w:tmpl w:val="9CFCE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744776"/>
    <w:multiLevelType w:val="multilevel"/>
    <w:tmpl w:val="94A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975C5B"/>
    <w:multiLevelType w:val="hybridMultilevel"/>
    <w:tmpl w:val="B1B4C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AE31FD6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21"/>
  </w:num>
  <w:num w:numId="5">
    <w:abstractNumId w:val="19"/>
  </w:num>
  <w:num w:numId="6">
    <w:abstractNumId w:val="41"/>
  </w:num>
  <w:num w:numId="7">
    <w:abstractNumId w:val="12"/>
  </w:num>
  <w:num w:numId="8">
    <w:abstractNumId w:val="36"/>
  </w:num>
  <w:num w:numId="9">
    <w:abstractNumId w:val="6"/>
  </w:num>
  <w:num w:numId="10">
    <w:abstractNumId w:val="18"/>
  </w:num>
  <w:num w:numId="11">
    <w:abstractNumId w:val="23"/>
  </w:num>
  <w:num w:numId="12">
    <w:abstractNumId w:val="10"/>
  </w:num>
  <w:num w:numId="13">
    <w:abstractNumId w:val="34"/>
  </w:num>
  <w:num w:numId="14">
    <w:abstractNumId w:val="47"/>
  </w:num>
  <w:num w:numId="15">
    <w:abstractNumId w:val="32"/>
  </w:num>
  <w:num w:numId="16">
    <w:abstractNumId w:val="13"/>
  </w:num>
  <w:num w:numId="17">
    <w:abstractNumId w:val="25"/>
  </w:num>
  <w:num w:numId="18">
    <w:abstractNumId w:val="24"/>
  </w:num>
  <w:num w:numId="19">
    <w:abstractNumId w:val="8"/>
  </w:num>
  <w:num w:numId="20">
    <w:abstractNumId w:val="27"/>
  </w:num>
  <w:num w:numId="21">
    <w:abstractNumId w:val="46"/>
  </w:num>
  <w:num w:numId="22">
    <w:abstractNumId w:val="0"/>
  </w:num>
  <w:num w:numId="23">
    <w:abstractNumId w:val="45"/>
  </w:num>
  <w:num w:numId="24">
    <w:abstractNumId w:val="28"/>
  </w:num>
  <w:num w:numId="25">
    <w:abstractNumId w:val="43"/>
  </w:num>
  <w:num w:numId="26">
    <w:abstractNumId w:val="14"/>
  </w:num>
  <w:num w:numId="27">
    <w:abstractNumId w:val="4"/>
  </w:num>
  <w:num w:numId="28">
    <w:abstractNumId w:val="7"/>
  </w:num>
  <w:num w:numId="29">
    <w:abstractNumId w:val="49"/>
  </w:num>
  <w:num w:numId="30">
    <w:abstractNumId w:val="3"/>
  </w:num>
  <w:num w:numId="31">
    <w:abstractNumId w:val="15"/>
  </w:num>
  <w:num w:numId="32">
    <w:abstractNumId w:val="5"/>
  </w:num>
  <w:num w:numId="33">
    <w:abstractNumId w:val="11"/>
  </w:num>
  <w:num w:numId="34">
    <w:abstractNumId w:val="35"/>
  </w:num>
  <w:num w:numId="35">
    <w:abstractNumId w:val="9"/>
  </w:num>
  <w:num w:numId="36">
    <w:abstractNumId w:val="17"/>
  </w:num>
  <w:num w:numId="37">
    <w:abstractNumId w:val="20"/>
  </w:num>
  <w:num w:numId="38">
    <w:abstractNumId w:val="37"/>
  </w:num>
  <w:num w:numId="39">
    <w:abstractNumId w:val="42"/>
  </w:num>
  <w:num w:numId="40">
    <w:abstractNumId w:val="48"/>
  </w:num>
  <w:num w:numId="41">
    <w:abstractNumId w:val="40"/>
  </w:num>
  <w:num w:numId="42">
    <w:abstractNumId w:val="16"/>
  </w:num>
  <w:num w:numId="43">
    <w:abstractNumId w:val="22"/>
  </w:num>
  <w:num w:numId="44">
    <w:abstractNumId w:val="33"/>
  </w:num>
  <w:num w:numId="45">
    <w:abstractNumId w:val="44"/>
  </w:num>
  <w:num w:numId="46">
    <w:abstractNumId w:val="31"/>
  </w:num>
  <w:num w:numId="47">
    <w:abstractNumId w:val="39"/>
  </w:num>
  <w:num w:numId="48">
    <w:abstractNumId w:val="29"/>
  </w:num>
  <w:num w:numId="49">
    <w:abstractNumId w:val="3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4"/>
    <w:rsid w:val="000437E1"/>
    <w:rsid w:val="0006493B"/>
    <w:rsid w:val="0006649A"/>
    <w:rsid w:val="000831A1"/>
    <w:rsid w:val="0009284D"/>
    <w:rsid w:val="0009347D"/>
    <w:rsid w:val="00094083"/>
    <w:rsid w:val="000A2929"/>
    <w:rsid w:val="000B0B2B"/>
    <w:rsid w:val="000C60ED"/>
    <w:rsid w:val="000D30F1"/>
    <w:rsid w:val="001072BA"/>
    <w:rsid w:val="001338C7"/>
    <w:rsid w:val="00193072"/>
    <w:rsid w:val="001A152F"/>
    <w:rsid w:val="00230A5F"/>
    <w:rsid w:val="00233BC9"/>
    <w:rsid w:val="0023725A"/>
    <w:rsid w:val="00263B02"/>
    <w:rsid w:val="00266986"/>
    <w:rsid w:val="002B2C07"/>
    <w:rsid w:val="002F738D"/>
    <w:rsid w:val="003525C6"/>
    <w:rsid w:val="00392BC5"/>
    <w:rsid w:val="0040358D"/>
    <w:rsid w:val="00403BAA"/>
    <w:rsid w:val="00424D9C"/>
    <w:rsid w:val="00426ACC"/>
    <w:rsid w:val="00457818"/>
    <w:rsid w:val="0046297D"/>
    <w:rsid w:val="004748DD"/>
    <w:rsid w:val="00476BBA"/>
    <w:rsid w:val="0053429E"/>
    <w:rsid w:val="00551712"/>
    <w:rsid w:val="0055586F"/>
    <w:rsid w:val="005632A0"/>
    <w:rsid w:val="005D543C"/>
    <w:rsid w:val="005E7090"/>
    <w:rsid w:val="006037F7"/>
    <w:rsid w:val="00657C5E"/>
    <w:rsid w:val="006709DC"/>
    <w:rsid w:val="00685A16"/>
    <w:rsid w:val="00691498"/>
    <w:rsid w:val="00691CFF"/>
    <w:rsid w:val="006A4EB6"/>
    <w:rsid w:val="006A610D"/>
    <w:rsid w:val="006D54D9"/>
    <w:rsid w:val="007259F3"/>
    <w:rsid w:val="00736096"/>
    <w:rsid w:val="00754154"/>
    <w:rsid w:val="0076457D"/>
    <w:rsid w:val="007F7601"/>
    <w:rsid w:val="00826596"/>
    <w:rsid w:val="008D3026"/>
    <w:rsid w:val="00950A4D"/>
    <w:rsid w:val="00A01CE6"/>
    <w:rsid w:val="00A62F7A"/>
    <w:rsid w:val="00A83D33"/>
    <w:rsid w:val="00A966AF"/>
    <w:rsid w:val="00AC64A6"/>
    <w:rsid w:val="00AE33EF"/>
    <w:rsid w:val="00AE6488"/>
    <w:rsid w:val="00B15778"/>
    <w:rsid w:val="00BF2006"/>
    <w:rsid w:val="00C26AE3"/>
    <w:rsid w:val="00C35911"/>
    <w:rsid w:val="00C42EE2"/>
    <w:rsid w:val="00C509E2"/>
    <w:rsid w:val="00C55BE6"/>
    <w:rsid w:val="00CC7659"/>
    <w:rsid w:val="00CF07CE"/>
    <w:rsid w:val="00D04747"/>
    <w:rsid w:val="00D04942"/>
    <w:rsid w:val="00D15659"/>
    <w:rsid w:val="00E00EE5"/>
    <w:rsid w:val="00E54CD6"/>
    <w:rsid w:val="00E574A7"/>
    <w:rsid w:val="00E576C9"/>
    <w:rsid w:val="00E6590E"/>
    <w:rsid w:val="00E916B6"/>
    <w:rsid w:val="00ED6CB4"/>
    <w:rsid w:val="00EF66BC"/>
    <w:rsid w:val="00F6305F"/>
    <w:rsid w:val="00F739F8"/>
    <w:rsid w:val="00F9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C054A-BA73-4DD1-AFC5-C0D97522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C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047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42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6"/>
    <w:rsid w:val="00230A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230A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9"/>
    <w:rsid w:val="00230A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9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4"/>
    <w:basedOn w:val="a8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8"/>
    <w:rsid w:val="00230A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230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230A5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(20)_"/>
    <w:basedOn w:val="a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0">
    <w:name w:val="Основной текст (20) + Не курсив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No Spacing"/>
    <w:uiPriority w:val="1"/>
    <w:qFormat/>
    <w:rsid w:val="005D5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8"/>
    <w:rsid w:val="006A4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5c18c11">
    <w:name w:val="c15 c18 c11"/>
    <w:basedOn w:val="a"/>
    <w:rsid w:val="000B0B2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B0B2B"/>
  </w:style>
  <w:style w:type="character" w:customStyle="1" w:styleId="apple-converted-space">
    <w:name w:val="apple-converted-space"/>
    <w:basedOn w:val="a0"/>
    <w:rsid w:val="000B0B2B"/>
  </w:style>
  <w:style w:type="character" w:customStyle="1" w:styleId="3">
    <w:name w:val="Основной текст (3)_"/>
    <w:basedOn w:val="a0"/>
    <w:link w:val="30"/>
    <w:rsid w:val="00B15778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1577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5778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41">
    <w:name w:val="Основной текст (4)"/>
    <w:basedOn w:val="a"/>
    <w:link w:val="40"/>
    <w:rsid w:val="00B15778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styleId="ad">
    <w:name w:val="Hyperlink"/>
    <w:rsid w:val="00E916B6"/>
    <w:rPr>
      <w:color w:val="0000FF"/>
      <w:u w:val="single"/>
    </w:rPr>
  </w:style>
  <w:style w:type="paragraph" w:customStyle="1" w:styleId="c4">
    <w:name w:val="c4"/>
    <w:basedOn w:val="a"/>
    <w:rsid w:val="00E916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916B6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E916B6"/>
  </w:style>
  <w:style w:type="paragraph" w:styleId="af0">
    <w:name w:val="footer"/>
    <w:basedOn w:val="a"/>
    <w:link w:val="af1"/>
    <w:uiPriority w:val="99"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916B6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090"/>
  </w:style>
  <w:style w:type="paragraph" w:customStyle="1" w:styleId="af2">
    <w:name w:val="Базовый"/>
    <w:rsid w:val="005E7090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E70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7090"/>
  </w:style>
  <w:style w:type="table" w:customStyle="1" w:styleId="111">
    <w:name w:val="Сетка таблицы11"/>
    <w:basedOn w:val="a1"/>
    <w:next w:val="a3"/>
    <w:rsid w:val="005E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ижний колонтитул Знак1"/>
    <w:basedOn w:val="a0"/>
    <w:uiPriority w:val="99"/>
    <w:semiHidden/>
    <w:rsid w:val="005E7090"/>
    <w:rPr>
      <w:rFonts w:eastAsia="Times New Roman"/>
      <w:lang w:eastAsia="ru-RU"/>
    </w:rPr>
  </w:style>
  <w:style w:type="paragraph" w:customStyle="1" w:styleId="Default">
    <w:name w:val="Default"/>
    <w:rsid w:val="005E7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10303</Words>
  <Characters>58731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марина</cp:lastModifiedBy>
  <cp:revision>19</cp:revision>
  <cp:lastPrinted>2017-11-21T09:56:00Z</cp:lastPrinted>
  <dcterms:created xsi:type="dcterms:W3CDTF">2019-07-02T04:28:00Z</dcterms:created>
  <dcterms:modified xsi:type="dcterms:W3CDTF">2019-09-01T11:19:00Z</dcterms:modified>
</cp:coreProperties>
</file>