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F8" w:rsidRDefault="00CC4FF8" w:rsidP="00CC4FF8">
      <w:pPr>
        <w:jc w:val="center"/>
        <w:rPr>
          <w:b/>
          <w:bCs/>
          <w:color w:val="000000"/>
          <w:sz w:val="28"/>
        </w:rPr>
      </w:pPr>
      <w:r w:rsidRPr="00CC4FF8">
        <w:rPr>
          <w:b/>
          <w:bCs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443819</wp:posOffset>
            </wp:positionH>
            <wp:positionV relativeFrom="paragraph">
              <wp:posOffset>-715862</wp:posOffset>
            </wp:positionV>
            <wp:extent cx="9682511" cy="7348654"/>
            <wp:effectExtent l="19050" t="0" r="0" b="0"/>
            <wp:wrapSquare wrapText="bothSides"/>
            <wp:docPr id="2" name="Рисунок 1" descr="E:\сканирование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480" cy="734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</w:rPr>
        <w:t>Рабочая программа по адаптированной основной общеобразовательной программе</w:t>
      </w:r>
    </w:p>
    <w:p w:rsidR="00CC4FF8" w:rsidRPr="00CC4FF8" w:rsidRDefault="00CC4FF8" w:rsidP="00CC4FF8">
      <w:pPr>
        <w:jc w:val="center"/>
        <w:rPr>
          <w:b/>
          <w:bCs/>
          <w:color w:val="000000"/>
          <w:sz w:val="26"/>
        </w:rPr>
      </w:pPr>
      <w:r w:rsidRPr="00CC4FF8">
        <w:rPr>
          <w:b/>
          <w:bCs/>
          <w:color w:val="000000"/>
          <w:sz w:val="26"/>
        </w:rPr>
        <w:lastRenderedPageBreak/>
        <w:t>Рабочая программа по адаптированной основной общеобразовательной программе</w:t>
      </w:r>
    </w:p>
    <w:p w:rsidR="00CC4FF8" w:rsidRPr="00CC4FF8" w:rsidRDefault="00CC4FF8" w:rsidP="00CC4FF8">
      <w:pPr>
        <w:jc w:val="center"/>
        <w:rPr>
          <w:b/>
          <w:bCs/>
          <w:color w:val="000000"/>
          <w:sz w:val="26"/>
        </w:rPr>
      </w:pPr>
      <w:r w:rsidRPr="00CC4FF8">
        <w:rPr>
          <w:b/>
          <w:bCs/>
          <w:color w:val="000000"/>
          <w:sz w:val="26"/>
        </w:rPr>
        <w:t xml:space="preserve">для </w:t>
      </w:r>
      <w:proofErr w:type="gramStart"/>
      <w:r w:rsidRPr="00CC4FF8">
        <w:rPr>
          <w:b/>
          <w:bCs/>
          <w:color w:val="000000"/>
          <w:sz w:val="26"/>
        </w:rPr>
        <w:t>обучающихся</w:t>
      </w:r>
      <w:proofErr w:type="gramEnd"/>
      <w:r w:rsidRPr="00CC4FF8">
        <w:rPr>
          <w:b/>
          <w:bCs/>
          <w:color w:val="000000"/>
          <w:sz w:val="26"/>
        </w:rPr>
        <w:t xml:space="preserve"> с умственной отсталостью (интеллектуальным нарушением) по чтению, 4 класс</w:t>
      </w:r>
    </w:p>
    <w:p w:rsidR="00CC4FF8" w:rsidRPr="00CC4FF8" w:rsidRDefault="00CC4FF8" w:rsidP="00CC4FF8">
      <w:pPr>
        <w:rPr>
          <w:sz w:val="26"/>
        </w:rPr>
      </w:pPr>
    </w:p>
    <w:p w:rsidR="00CC4FF8" w:rsidRPr="00CC4FF8" w:rsidRDefault="00CC4FF8" w:rsidP="00CC4FF8">
      <w:pPr>
        <w:autoSpaceDE w:val="0"/>
        <w:autoSpaceDN w:val="0"/>
        <w:adjustRightInd w:val="0"/>
        <w:rPr>
          <w:b/>
          <w:bCs/>
          <w:sz w:val="26"/>
        </w:rPr>
      </w:pPr>
      <w:r w:rsidRPr="00CC4FF8">
        <w:rPr>
          <w:b/>
          <w:bCs/>
          <w:sz w:val="26"/>
        </w:rPr>
        <w:t>1.Пояснительная записка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sz w:val="26"/>
        </w:rPr>
      </w:pPr>
      <w:r w:rsidRPr="00CC4FF8">
        <w:rPr>
          <w:sz w:val="26"/>
        </w:rPr>
        <w:t xml:space="preserve">        Адаптированная рабочая программа  по чтению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 w:rsidRPr="00CC4FF8">
        <w:rPr>
          <w:sz w:val="26"/>
        </w:rPr>
        <w:t xml:space="preserve">( </w:t>
      </w:r>
      <w:proofErr w:type="gramEnd"/>
      <w:r w:rsidRPr="00CC4FF8">
        <w:rPr>
          <w:sz w:val="26"/>
        </w:rPr>
        <w:t xml:space="preserve">интеллектуальными нарушениями)» и ориентирована на </w:t>
      </w:r>
    </w:p>
    <w:p w:rsidR="00CC4FF8" w:rsidRPr="00CC4FF8" w:rsidRDefault="00CC4FF8" w:rsidP="00CC4FF8">
      <w:pPr>
        <w:jc w:val="both"/>
        <w:rPr>
          <w:b/>
          <w:bCs/>
          <w:color w:val="000000"/>
          <w:sz w:val="26"/>
        </w:rPr>
      </w:pPr>
      <w:r w:rsidRPr="00CC4FF8">
        <w:rPr>
          <w:sz w:val="26"/>
        </w:rPr>
        <w:t xml:space="preserve">  </w:t>
      </w:r>
      <w:r w:rsidRPr="00CC4FF8">
        <w:rPr>
          <w:rFonts w:eastAsia="Calibri"/>
          <w:bCs/>
          <w:sz w:val="26"/>
          <w:lang w:eastAsia="en-US"/>
        </w:rPr>
        <w:t xml:space="preserve">учебник: 3 класс: С.Ю. Ильина  «Чтение», С - П. «Просвещение» 2014г., </w:t>
      </w:r>
      <w:r w:rsidRPr="00CC4FF8">
        <w:rPr>
          <w:sz w:val="26"/>
        </w:rPr>
        <w:t xml:space="preserve"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  адаптированной </w:t>
      </w:r>
      <w:r w:rsidRPr="00CC4FF8">
        <w:rPr>
          <w:color w:val="000000"/>
          <w:sz w:val="26"/>
        </w:rPr>
        <w:t>образовательной программы НОО МАОУ «Кутарбитской СОШ».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sz w:val="26"/>
        </w:rPr>
      </w:pPr>
      <w:r w:rsidRPr="00CC4FF8">
        <w:rPr>
          <w:b/>
          <w:sz w:val="26"/>
        </w:rPr>
        <w:t>Общие цели образования с учётом специфики учебного предмета</w:t>
      </w:r>
      <w:r w:rsidRPr="00CC4FF8">
        <w:rPr>
          <w:rFonts w:eastAsia="Calibri"/>
          <w:bCs/>
          <w:sz w:val="26"/>
          <w:lang w:eastAsia="en-US"/>
        </w:rPr>
        <w:t>: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</w:r>
    </w:p>
    <w:p w:rsidR="00CC4FF8" w:rsidRPr="00CC4FF8" w:rsidRDefault="00CC4FF8" w:rsidP="00CC4FF8">
      <w:pPr>
        <w:jc w:val="both"/>
        <w:rPr>
          <w:b/>
          <w:sz w:val="26"/>
        </w:rPr>
      </w:pPr>
      <w:r w:rsidRPr="00CC4FF8">
        <w:rPr>
          <w:rFonts w:eastAsia="Calibri"/>
          <w:b/>
          <w:bCs/>
          <w:sz w:val="26"/>
          <w:lang w:eastAsia="en-US"/>
        </w:rPr>
        <w:t>2.</w:t>
      </w:r>
      <w:r w:rsidRPr="00CC4FF8">
        <w:rPr>
          <w:b/>
          <w:sz w:val="26"/>
        </w:rPr>
        <w:t xml:space="preserve">  Общая характеристика учебного предмета с учётом особенностей его освоения </w:t>
      </w:r>
      <w:proofErr w:type="gramStart"/>
      <w:r w:rsidRPr="00CC4FF8">
        <w:rPr>
          <w:b/>
          <w:sz w:val="26"/>
        </w:rPr>
        <w:t>обучающимися</w:t>
      </w:r>
      <w:proofErr w:type="gramEnd"/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lang w:eastAsia="en-US"/>
        </w:rPr>
      </w:pPr>
      <w:r w:rsidRPr="00CC4FF8">
        <w:rPr>
          <w:rFonts w:eastAsia="Calibri"/>
          <w:b/>
          <w:bCs/>
          <w:sz w:val="26"/>
          <w:lang w:eastAsia="en-US"/>
        </w:rPr>
        <w:t xml:space="preserve">   </w:t>
      </w:r>
      <w:r w:rsidRPr="00CC4FF8">
        <w:rPr>
          <w:rFonts w:eastAsia="Calibri"/>
          <w:bCs/>
          <w:sz w:val="26"/>
          <w:lang w:eastAsia="en-US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 чтению обусловливает его специфику.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Основное направление в работе - 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CC4FF8">
        <w:rPr>
          <w:rFonts w:eastAsia="Calibri"/>
          <w:bCs/>
          <w:sz w:val="26"/>
          <w:lang w:eastAsia="en-US"/>
        </w:rPr>
        <w:t>прочитанном</w:t>
      </w:r>
      <w:proofErr w:type="gramEnd"/>
      <w:r w:rsidRPr="00CC4FF8">
        <w:rPr>
          <w:rFonts w:eastAsia="Calibri"/>
          <w:bCs/>
          <w:sz w:val="26"/>
          <w:lang w:eastAsia="en-US"/>
        </w:rPr>
        <w:t>, пересказывать текст.</w:t>
      </w:r>
    </w:p>
    <w:p w:rsidR="00CC4FF8" w:rsidRPr="00CC4FF8" w:rsidRDefault="00CC4FF8" w:rsidP="00CC4FF8">
      <w:pPr>
        <w:autoSpaceDE w:val="0"/>
        <w:autoSpaceDN w:val="0"/>
        <w:adjustRightInd w:val="0"/>
        <w:rPr>
          <w:rFonts w:eastAsia="Calibri"/>
          <w:bCs/>
          <w:sz w:val="26"/>
          <w:lang w:eastAsia="en-US"/>
        </w:rPr>
      </w:pPr>
      <w:r w:rsidRPr="00CC4FF8">
        <w:rPr>
          <w:rFonts w:eastAsia="Calibri"/>
          <w:bCs/>
          <w:sz w:val="26"/>
          <w:lang w:eastAsia="en-US"/>
        </w:rPr>
        <w:t xml:space="preserve">   </w:t>
      </w:r>
      <w:r w:rsidRPr="00CC4FF8">
        <w:rPr>
          <w:rFonts w:eastAsia="Calibri"/>
          <w:b/>
          <w:bCs/>
          <w:sz w:val="26"/>
          <w:lang w:eastAsia="en-US"/>
        </w:rPr>
        <w:t>3.Описание места учебного предмета в учебном плане</w:t>
      </w:r>
    </w:p>
    <w:p w:rsidR="00CC4FF8" w:rsidRPr="00CC4FF8" w:rsidRDefault="00CC4FF8" w:rsidP="00CC4FF8">
      <w:pPr>
        <w:autoSpaceDE w:val="0"/>
        <w:autoSpaceDN w:val="0"/>
        <w:adjustRightInd w:val="0"/>
        <w:rPr>
          <w:sz w:val="26"/>
        </w:rPr>
      </w:pPr>
      <w:r w:rsidRPr="00CC4FF8">
        <w:rPr>
          <w:rFonts w:eastAsia="Calibri"/>
          <w:bCs/>
          <w:sz w:val="26"/>
          <w:lang w:eastAsia="en-US"/>
        </w:rPr>
        <w:t xml:space="preserve">    </w:t>
      </w:r>
      <w:r w:rsidRPr="00CC4FF8">
        <w:rPr>
          <w:sz w:val="26"/>
        </w:rPr>
        <w:t xml:space="preserve">     В соответствии с  учебным планом образовательной организации предмет «Чтение» изучается в 4 классе по 4 часа в неделю (136 ч в год).  </w:t>
      </w:r>
    </w:p>
    <w:p w:rsidR="00CC4FF8" w:rsidRPr="00CC4FF8" w:rsidRDefault="00CC4FF8" w:rsidP="00CC4FF8">
      <w:pPr>
        <w:rPr>
          <w:b/>
          <w:sz w:val="26"/>
        </w:rPr>
      </w:pPr>
      <w:r w:rsidRPr="00CC4FF8">
        <w:rPr>
          <w:rFonts w:eastAsia="Calibri"/>
          <w:b/>
          <w:bCs/>
          <w:sz w:val="26"/>
          <w:lang w:eastAsia="en-US"/>
        </w:rPr>
        <w:t>4.</w:t>
      </w:r>
      <w:r w:rsidRPr="00CC4FF8">
        <w:rPr>
          <w:b/>
          <w:sz w:val="26"/>
        </w:rPr>
        <w:t xml:space="preserve"> Личностные и предметные результаты освоения учебного предмета</w:t>
      </w:r>
    </w:p>
    <w:p w:rsidR="00CC4FF8" w:rsidRPr="00CC4FF8" w:rsidRDefault="00CC4FF8" w:rsidP="00CC4FF8">
      <w:pPr>
        <w:spacing w:after="100" w:afterAutospacing="1"/>
        <w:rPr>
          <w:b/>
          <w:sz w:val="26"/>
        </w:rPr>
      </w:pPr>
      <w:r w:rsidRPr="00CC4FF8">
        <w:rPr>
          <w:b/>
          <w:sz w:val="26"/>
        </w:rPr>
        <w:t>Личностные результаты:</w:t>
      </w:r>
    </w:p>
    <w:p w:rsidR="00CC4FF8" w:rsidRPr="00CC4FF8" w:rsidRDefault="00CC4FF8" w:rsidP="00CC4FF8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rPr>
          <w:color w:val="000000"/>
          <w:sz w:val="26"/>
        </w:rPr>
      </w:pPr>
      <w:r w:rsidRPr="00CC4FF8">
        <w:rPr>
          <w:sz w:val="26"/>
        </w:rPr>
        <w:t>Осознание себя как гражданина России; формирование чувства гордости за свою Родину;</w:t>
      </w:r>
    </w:p>
    <w:p w:rsidR="00CC4FF8" w:rsidRPr="00CC4FF8" w:rsidRDefault="00CC4FF8" w:rsidP="00CC4FF8">
      <w:pPr>
        <w:pStyle w:val="a3"/>
        <w:numPr>
          <w:ilvl w:val="0"/>
          <w:numId w:val="1"/>
        </w:numPr>
        <w:rPr>
          <w:sz w:val="26"/>
        </w:rPr>
      </w:pPr>
      <w:r w:rsidRPr="00CC4FF8">
        <w:rPr>
          <w:sz w:val="26"/>
        </w:rPr>
        <w:lastRenderedPageBreak/>
        <w:t>Формирование уважительного отношения к иному мнению, истории и культуре других народов;</w:t>
      </w:r>
    </w:p>
    <w:p w:rsidR="00CC4FF8" w:rsidRPr="00CC4FF8" w:rsidRDefault="00CC4FF8" w:rsidP="00CC4FF8">
      <w:pPr>
        <w:pStyle w:val="a3"/>
        <w:numPr>
          <w:ilvl w:val="0"/>
          <w:numId w:val="1"/>
        </w:numPr>
        <w:rPr>
          <w:sz w:val="26"/>
        </w:rPr>
      </w:pPr>
      <w:r w:rsidRPr="00CC4FF8">
        <w:rPr>
          <w:sz w:val="26"/>
        </w:rPr>
        <w:t>Развитие адекватного представления о собственных возможностях, о насущно необходимом жизнеобеспечении;</w:t>
      </w:r>
    </w:p>
    <w:p w:rsidR="00CC4FF8" w:rsidRPr="00CC4FF8" w:rsidRDefault="00CC4FF8" w:rsidP="00CC4FF8">
      <w:pPr>
        <w:pStyle w:val="a3"/>
        <w:numPr>
          <w:ilvl w:val="0"/>
          <w:numId w:val="1"/>
        </w:numPr>
        <w:rPr>
          <w:sz w:val="26"/>
        </w:rPr>
      </w:pPr>
      <w:r w:rsidRPr="00CC4FF8">
        <w:rPr>
          <w:sz w:val="26"/>
        </w:rPr>
        <w:t>Овладение начальными навыками адаптации  в динамично изменяющемся и развивающемся мире;</w:t>
      </w:r>
    </w:p>
    <w:p w:rsidR="00CC4FF8" w:rsidRPr="00CC4FF8" w:rsidRDefault="00CC4FF8" w:rsidP="00CC4FF8">
      <w:pPr>
        <w:pStyle w:val="a3"/>
        <w:numPr>
          <w:ilvl w:val="0"/>
          <w:numId w:val="1"/>
        </w:numPr>
        <w:rPr>
          <w:sz w:val="26"/>
        </w:rPr>
      </w:pPr>
      <w:r w:rsidRPr="00CC4FF8">
        <w:rPr>
          <w:sz w:val="26"/>
        </w:rPr>
        <w:t>Овладение социально-бытовыми умениями, используемыми в повседневной жизни;</w:t>
      </w:r>
    </w:p>
    <w:p w:rsidR="00CC4FF8" w:rsidRPr="00CC4FF8" w:rsidRDefault="00CC4FF8" w:rsidP="00CC4FF8">
      <w:pPr>
        <w:pStyle w:val="a3"/>
        <w:numPr>
          <w:ilvl w:val="0"/>
          <w:numId w:val="1"/>
        </w:numPr>
        <w:rPr>
          <w:sz w:val="26"/>
        </w:rPr>
      </w:pPr>
      <w:r w:rsidRPr="00CC4FF8">
        <w:rPr>
          <w:sz w:val="26"/>
        </w:rPr>
        <w:t>Владение навыками коммуникации и принятыми нормами социального взаимодействия;</w:t>
      </w:r>
    </w:p>
    <w:p w:rsidR="00CC4FF8" w:rsidRPr="00CC4FF8" w:rsidRDefault="00CC4FF8" w:rsidP="00CC4FF8">
      <w:pPr>
        <w:pStyle w:val="a3"/>
        <w:numPr>
          <w:ilvl w:val="0"/>
          <w:numId w:val="1"/>
        </w:numPr>
        <w:rPr>
          <w:sz w:val="26"/>
        </w:rPr>
      </w:pPr>
      <w:r w:rsidRPr="00CC4FF8">
        <w:rPr>
          <w:sz w:val="26"/>
        </w:rPr>
        <w:t>Формирование эстетических потребностей, ценностей и чувств;</w:t>
      </w:r>
    </w:p>
    <w:p w:rsidR="00CC4FF8" w:rsidRPr="00CC4FF8" w:rsidRDefault="00CC4FF8" w:rsidP="00CC4FF8">
      <w:pPr>
        <w:pStyle w:val="a3"/>
        <w:numPr>
          <w:ilvl w:val="0"/>
          <w:numId w:val="1"/>
        </w:numPr>
        <w:rPr>
          <w:sz w:val="26"/>
        </w:rPr>
      </w:pPr>
      <w:r w:rsidRPr="00CC4FF8">
        <w:rPr>
          <w:sz w:val="26"/>
        </w:rPr>
        <w:t>Формирование готовности к самостоятельной жизни.</w:t>
      </w:r>
    </w:p>
    <w:p w:rsidR="00CC4FF8" w:rsidRPr="00CC4FF8" w:rsidRDefault="00CC4FF8" w:rsidP="00CC4FF8">
      <w:pPr>
        <w:autoSpaceDE w:val="0"/>
        <w:autoSpaceDN w:val="0"/>
        <w:adjustRightInd w:val="0"/>
        <w:rPr>
          <w:rFonts w:eastAsia="Calibri"/>
          <w:b/>
          <w:bCs/>
          <w:sz w:val="26"/>
          <w:lang w:eastAsia="en-US"/>
        </w:rPr>
      </w:pPr>
      <w:r w:rsidRPr="00CC4FF8">
        <w:rPr>
          <w:rFonts w:eastAsia="Calibri"/>
          <w:b/>
          <w:bCs/>
          <w:sz w:val="26"/>
          <w:lang w:eastAsia="en-US"/>
        </w:rPr>
        <w:t>Предметные результаты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lang w:eastAsia="en-US"/>
        </w:rPr>
      </w:pPr>
      <w:r w:rsidRPr="00CC4FF8">
        <w:rPr>
          <w:rFonts w:eastAsia="Calibri"/>
          <w:bCs/>
          <w:sz w:val="26"/>
          <w:lang w:eastAsia="en-US"/>
        </w:rPr>
        <w:t xml:space="preserve"> 1) Осознанное, правильное, плавное чтение вслух целыми словами с использованием некоторых средств устной выразительной речи;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lang w:eastAsia="en-US"/>
        </w:rPr>
      </w:pPr>
      <w:r w:rsidRPr="00CC4FF8">
        <w:rPr>
          <w:rFonts w:eastAsia="Calibri"/>
          <w:bCs/>
          <w:sz w:val="26"/>
          <w:lang w:eastAsia="en-US"/>
        </w:rPr>
        <w:t xml:space="preserve">2) Участие в обсуждении прочитанных произведений, умение </w:t>
      </w:r>
      <w:proofErr w:type="gramStart"/>
      <w:r w:rsidRPr="00CC4FF8">
        <w:rPr>
          <w:rFonts w:eastAsia="Calibri"/>
          <w:bCs/>
          <w:sz w:val="26"/>
          <w:lang w:eastAsia="en-US"/>
        </w:rPr>
        <w:t>высказывать отношение</w:t>
      </w:r>
      <w:proofErr w:type="gramEnd"/>
      <w:r w:rsidRPr="00CC4FF8">
        <w:rPr>
          <w:rFonts w:eastAsia="Calibri"/>
          <w:bCs/>
          <w:sz w:val="26"/>
          <w:lang w:eastAsia="en-US"/>
        </w:rPr>
        <w:t xml:space="preserve"> к поступкам героев, оценивать поступки героев и мотивы поступков с учётом принятых в обществе норм и правил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lang w:eastAsia="en-US"/>
        </w:rPr>
      </w:pPr>
      <w:r w:rsidRPr="00CC4FF8">
        <w:rPr>
          <w:rFonts w:eastAsia="Calibri"/>
          <w:bCs/>
          <w:sz w:val="26"/>
          <w:lang w:eastAsia="en-US"/>
        </w:rPr>
        <w:t>3) Представления о мире, человеке, обществе и социальных нормах, принятых в нём;</w:t>
      </w:r>
    </w:p>
    <w:p w:rsidR="00CC4FF8" w:rsidRPr="00CC4FF8" w:rsidRDefault="00CC4FF8" w:rsidP="00CC4FF8">
      <w:pPr>
        <w:rPr>
          <w:sz w:val="26"/>
        </w:rPr>
      </w:pPr>
      <w:r w:rsidRPr="00CC4FF8">
        <w:rPr>
          <w:rFonts w:eastAsia="Calibri"/>
          <w:bCs/>
          <w:sz w:val="26"/>
          <w:lang w:eastAsia="en-US"/>
        </w:rPr>
        <w:t>4) Выбор с помощью взрослого интересующей литературы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b/>
          <w:bCs/>
          <w:color w:val="000000"/>
          <w:sz w:val="26"/>
          <w:szCs w:val="26"/>
        </w:rPr>
        <w:t>Знать/понимать</w:t>
      </w:r>
      <w:proofErr w:type="gramStart"/>
      <w:r w:rsidRPr="00CC4FF8">
        <w:rPr>
          <w:color w:val="000000"/>
          <w:sz w:val="26"/>
          <w:szCs w:val="26"/>
        </w:rPr>
        <w:t>/</w:t>
      </w:r>
      <w:r w:rsidRPr="00CC4FF8">
        <w:rPr>
          <w:b/>
          <w:bCs/>
          <w:color w:val="000000"/>
          <w:sz w:val="26"/>
          <w:szCs w:val="26"/>
        </w:rPr>
        <w:t>У</w:t>
      </w:r>
      <w:proofErr w:type="gramEnd"/>
      <w:r w:rsidRPr="00CC4FF8">
        <w:rPr>
          <w:b/>
          <w:bCs/>
          <w:color w:val="000000"/>
          <w:sz w:val="26"/>
          <w:szCs w:val="26"/>
        </w:rPr>
        <w:t>меть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>1 Листья пожелтелые по ветру летят …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Знать признаки осени. Знать наизусть стихотворение.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 xml:space="preserve">Уметь выразительно читать вслух выученное наизусть </w:t>
      </w:r>
      <w:proofErr w:type="spellStart"/>
      <w:proofErr w:type="gramStart"/>
      <w:r w:rsidRPr="00CC4FF8">
        <w:rPr>
          <w:color w:val="000000"/>
          <w:sz w:val="26"/>
          <w:szCs w:val="26"/>
        </w:rPr>
        <w:t>стих-е</w:t>
      </w:r>
      <w:proofErr w:type="spellEnd"/>
      <w:proofErr w:type="gramEnd"/>
      <w:r w:rsidRPr="00CC4FF8">
        <w:rPr>
          <w:color w:val="000000"/>
          <w:sz w:val="26"/>
          <w:szCs w:val="26"/>
        </w:rPr>
        <w:t>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>2 Раз, два – начинается игра!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Знать значение считалок в организации игр.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Уметь анализировать заголовок, строить монологические высказывания по заданному вопросу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>3</w:t>
      </w:r>
      <w:proofErr w:type="gramStart"/>
      <w:r w:rsidRPr="00CC4FF8">
        <w:rPr>
          <w:b/>
          <w:color w:val="000000"/>
          <w:sz w:val="26"/>
          <w:szCs w:val="26"/>
        </w:rPr>
        <w:t xml:space="preserve"> Б</w:t>
      </w:r>
      <w:proofErr w:type="gramEnd"/>
      <w:r w:rsidRPr="00CC4FF8">
        <w:rPr>
          <w:b/>
          <w:color w:val="000000"/>
          <w:sz w:val="26"/>
          <w:szCs w:val="26"/>
        </w:rPr>
        <w:t>удем делать хорошо и не будем - плохо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Знать особенности басен, пословицы о дружбе.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Уметь выделять главную мысль произведения; осуществлять выбор</w:t>
      </w:r>
      <w:proofErr w:type="gramStart"/>
      <w:r w:rsidRPr="00CC4FF8">
        <w:rPr>
          <w:color w:val="000000"/>
          <w:sz w:val="26"/>
          <w:szCs w:val="26"/>
        </w:rPr>
        <w:t>.</w:t>
      </w:r>
      <w:proofErr w:type="gramEnd"/>
      <w:r w:rsidRPr="00CC4FF8">
        <w:rPr>
          <w:color w:val="000000"/>
          <w:sz w:val="26"/>
          <w:szCs w:val="26"/>
        </w:rPr>
        <w:t xml:space="preserve"> </w:t>
      </w:r>
      <w:proofErr w:type="gramStart"/>
      <w:r w:rsidRPr="00CC4FF8">
        <w:rPr>
          <w:color w:val="000000"/>
          <w:sz w:val="26"/>
          <w:szCs w:val="26"/>
        </w:rPr>
        <w:t>ч</w:t>
      </w:r>
      <w:proofErr w:type="gramEnd"/>
      <w:r w:rsidRPr="00CC4FF8">
        <w:rPr>
          <w:color w:val="000000"/>
          <w:sz w:val="26"/>
          <w:szCs w:val="26"/>
        </w:rPr>
        <w:t>тение по вопросам, организовывать рабочее место.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>4 Зимние узоры.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Знать особенности сказок.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 xml:space="preserve">Уметь выборочно пересказывать </w:t>
      </w:r>
      <w:proofErr w:type="gramStart"/>
      <w:r w:rsidRPr="00CC4FF8">
        <w:rPr>
          <w:color w:val="000000"/>
          <w:sz w:val="26"/>
          <w:szCs w:val="26"/>
        </w:rPr>
        <w:t>прочитанное</w:t>
      </w:r>
      <w:proofErr w:type="gramEnd"/>
      <w:r w:rsidRPr="00CC4FF8">
        <w:rPr>
          <w:color w:val="000000"/>
          <w:sz w:val="26"/>
          <w:szCs w:val="26"/>
        </w:rPr>
        <w:t>, описывать героев и явления.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>5</w:t>
      </w:r>
      <w:proofErr w:type="gramStart"/>
      <w:r w:rsidRPr="00CC4FF8">
        <w:rPr>
          <w:b/>
          <w:color w:val="000000"/>
          <w:sz w:val="26"/>
          <w:szCs w:val="26"/>
        </w:rPr>
        <w:t xml:space="preserve"> Н</w:t>
      </w:r>
      <w:proofErr w:type="gramEnd"/>
      <w:r w:rsidRPr="00CC4FF8">
        <w:rPr>
          <w:b/>
          <w:color w:val="000000"/>
          <w:sz w:val="26"/>
          <w:szCs w:val="26"/>
        </w:rPr>
        <w:t>икогда не будет скучно, если трудимся мы дружно!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Знать особенности сказок.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Уметь выделять главных действующих героев, высказывать к ним своё отношение.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>6</w:t>
      </w:r>
      <w:proofErr w:type="gramStart"/>
      <w:r w:rsidRPr="00CC4FF8">
        <w:rPr>
          <w:b/>
          <w:color w:val="000000"/>
          <w:sz w:val="26"/>
          <w:szCs w:val="26"/>
        </w:rPr>
        <w:t xml:space="preserve"> В</w:t>
      </w:r>
      <w:proofErr w:type="gramEnd"/>
      <w:r w:rsidRPr="00CC4FF8">
        <w:rPr>
          <w:b/>
          <w:color w:val="000000"/>
          <w:sz w:val="26"/>
          <w:szCs w:val="26"/>
        </w:rPr>
        <w:t xml:space="preserve"> окно повеяло весною…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lastRenderedPageBreak/>
        <w:t>Знать наизусть одно из стихотворений. Знать особенности ласточек, их повадки, образ жизни.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Уметь делить текст на части, озаглавливать каждую часть. Уметь описывать природные явления. Уметь подбирать к словам-предметам слова-признаки  и слова-действия.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>7</w:t>
      </w:r>
      <w:proofErr w:type="gramStart"/>
      <w:r w:rsidRPr="00CC4FF8">
        <w:rPr>
          <w:b/>
          <w:color w:val="000000"/>
          <w:sz w:val="26"/>
          <w:szCs w:val="26"/>
        </w:rPr>
        <w:t xml:space="preserve"> Н</w:t>
      </w:r>
      <w:proofErr w:type="gramEnd"/>
      <w:r w:rsidRPr="00CC4FF8">
        <w:rPr>
          <w:b/>
          <w:color w:val="000000"/>
          <w:sz w:val="26"/>
          <w:szCs w:val="26"/>
        </w:rPr>
        <w:t>а пользу и славу Отечества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 xml:space="preserve">Уметь пересказывать прочитанное, осуществлять выборочное чтение, отвечать на вопросы по </w:t>
      </w:r>
      <w:proofErr w:type="gramStart"/>
      <w:r w:rsidRPr="00CC4FF8">
        <w:rPr>
          <w:color w:val="000000"/>
          <w:sz w:val="26"/>
          <w:szCs w:val="26"/>
        </w:rPr>
        <w:t>прочитанному</w:t>
      </w:r>
      <w:proofErr w:type="gramEnd"/>
      <w:r w:rsidRPr="00CC4FF8">
        <w:rPr>
          <w:color w:val="000000"/>
          <w:sz w:val="26"/>
          <w:szCs w:val="26"/>
        </w:rPr>
        <w:t>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>8 Видно не напрасно называют лето красным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Знать признаки лета. Знать значение слова.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Уметь читать вслух выученное наизусть стихотворение, работать с основными компонентами учебника: оглавлением, вопросами, заданиями к тексту.</w:t>
      </w:r>
    </w:p>
    <w:p w:rsidR="00CC4FF8" w:rsidRPr="00CC4FF8" w:rsidRDefault="00AC0AC8" w:rsidP="00CC4FF8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  <w:r>
        <w:rPr>
          <w:b/>
          <w:sz w:val="26"/>
          <w:szCs w:val="26"/>
        </w:rPr>
        <w:t>5</w:t>
      </w:r>
      <w:r w:rsidR="00CC4FF8" w:rsidRPr="00CC4FF8">
        <w:rPr>
          <w:b/>
          <w:sz w:val="26"/>
          <w:szCs w:val="26"/>
        </w:rPr>
        <w:t>. Содержание учебного предмета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В программу включены темы, являющиеся новыми для данного периода обучения. Программа определяет оптимальный объем знаний и умений по предмету, изучаемому во втором классе, который, как показывает опыт, доступен большинству школьников.      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    В процессе обучения чтению  у </w:t>
      </w:r>
      <w:proofErr w:type="gramStart"/>
      <w:r w:rsidRPr="00CC4FF8">
        <w:rPr>
          <w:rFonts w:eastAsia="Calibri"/>
          <w:bCs/>
          <w:sz w:val="26"/>
          <w:szCs w:val="26"/>
          <w:lang w:eastAsia="en-US"/>
        </w:rPr>
        <w:t>обучающихся</w:t>
      </w:r>
      <w:proofErr w:type="gramEnd"/>
      <w:r w:rsidRPr="00CC4FF8">
        <w:rPr>
          <w:rFonts w:eastAsia="Calibri"/>
          <w:bCs/>
          <w:sz w:val="26"/>
          <w:szCs w:val="26"/>
          <w:lang w:eastAsia="en-US"/>
        </w:rPr>
        <w:t xml:space="preserve">  последовательно формируется умение с помощью учителя разбираться в содержании прочитанного. Постоянное внимание следует уделять формированию навыка правильного чтения, которым  детям с интеллектуальным недоразвитием   в силу особенностей психического развития овладевают с большим трудом, что затрудняет понимание содержания прочитанного  чтения, т. е. плавное, в темпе разговорной речи </w:t>
      </w:r>
      <w:r w:rsidRPr="00CC4FF8">
        <w:rPr>
          <w:rFonts w:eastAsia="Calibri"/>
          <w:b/>
          <w:bCs/>
          <w:sz w:val="26"/>
          <w:szCs w:val="26"/>
          <w:lang w:eastAsia="en-US"/>
        </w:rPr>
        <w:t>чтение вслух, формируется постепенно</w:t>
      </w:r>
      <w:r w:rsidRPr="00CC4FF8">
        <w:rPr>
          <w:rFonts w:eastAsia="Calibri"/>
          <w:bCs/>
          <w:sz w:val="26"/>
          <w:szCs w:val="26"/>
          <w:lang w:eastAsia="en-US"/>
        </w:rPr>
        <w:t xml:space="preserve">. Во 2 классе </w:t>
      </w:r>
      <w:proofErr w:type="gramStart"/>
      <w:r w:rsidRPr="00CC4FF8">
        <w:rPr>
          <w:rFonts w:eastAsia="Calibri"/>
          <w:bCs/>
          <w:sz w:val="26"/>
          <w:szCs w:val="26"/>
          <w:lang w:eastAsia="en-US"/>
        </w:rPr>
        <w:t>обучающиеся</w:t>
      </w:r>
      <w:proofErr w:type="gramEnd"/>
      <w:r w:rsidRPr="00CC4FF8">
        <w:rPr>
          <w:rFonts w:eastAsia="Calibri"/>
          <w:bCs/>
          <w:sz w:val="26"/>
          <w:szCs w:val="26"/>
          <w:lang w:eastAsia="en-US"/>
        </w:rPr>
        <w:t xml:space="preserve"> </w:t>
      </w:r>
      <w:r w:rsidRPr="00CC4FF8">
        <w:rPr>
          <w:rFonts w:eastAsia="Calibri"/>
          <w:b/>
          <w:bCs/>
          <w:sz w:val="26"/>
          <w:szCs w:val="26"/>
          <w:lang w:eastAsia="en-US"/>
        </w:rPr>
        <w:t>читают</w:t>
      </w:r>
      <w:r w:rsidRPr="00CC4FF8">
        <w:rPr>
          <w:rFonts w:eastAsia="Calibri"/>
          <w:bCs/>
          <w:sz w:val="26"/>
          <w:szCs w:val="26"/>
          <w:lang w:eastAsia="en-US"/>
        </w:rPr>
        <w:t xml:space="preserve"> </w:t>
      </w:r>
      <w:r w:rsidRPr="00CC4FF8">
        <w:rPr>
          <w:rFonts w:eastAsia="Calibri"/>
          <w:b/>
          <w:bCs/>
          <w:sz w:val="26"/>
          <w:szCs w:val="26"/>
          <w:lang w:eastAsia="en-US"/>
        </w:rPr>
        <w:t>по слогам</w:t>
      </w:r>
      <w:r w:rsidRPr="00CC4FF8">
        <w:rPr>
          <w:rFonts w:eastAsia="Calibri"/>
          <w:bCs/>
          <w:sz w:val="26"/>
          <w:szCs w:val="26"/>
          <w:lang w:eastAsia="en-US"/>
        </w:rPr>
        <w:t>, постепенно переходя к чтению целыми словами. В дальнейшем навык беглого чтения совершенствуется.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Одновременно с овладением чтением вслух школьники </w:t>
      </w:r>
      <w:r w:rsidRPr="00CC4FF8">
        <w:rPr>
          <w:rFonts w:eastAsia="Calibri"/>
          <w:b/>
          <w:bCs/>
          <w:sz w:val="26"/>
          <w:szCs w:val="26"/>
          <w:lang w:eastAsia="en-US"/>
        </w:rPr>
        <w:t>учатся читать про себя</w:t>
      </w:r>
      <w:r w:rsidRPr="00CC4FF8">
        <w:rPr>
          <w:rFonts w:eastAsia="Calibri"/>
          <w:bCs/>
          <w:sz w:val="26"/>
          <w:szCs w:val="26"/>
          <w:lang w:eastAsia="en-US"/>
        </w:rPr>
        <w:t>.   С выразительностью речи  дети с интеллектуальным недоразвитием  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</w:t>
      </w:r>
      <w:r w:rsidRPr="00CC4FF8">
        <w:rPr>
          <w:rFonts w:eastAsia="Calibri"/>
          <w:b/>
          <w:bCs/>
          <w:sz w:val="26"/>
          <w:szCs w:val="26"/>
          <w:lang w:eastAsia="en-US"/>
        </w:rPr>
        <w:t>с иллюстративным матери</w:t>
      </w:r>
      <w:r w:rsidRPr="00CC4FF8">
        <w:rPr>
          <w:rFonts w:eastAsia="Calibri"/>
          <w:bCs/>
          <w:sz w:val="26"/>
          <w:szCs w:val="26"/>
          <w:lang w:eastAsia="en-US"/>
        </w:rPr>
        <w:t xml:space="preserve">алом как одним из эффективных средств формирования познавательной деятельности обучающихся и коррекции недостатков их развития. 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Большое внимание на уроках чтения уделяется </w:t>
      </w:r>
      <w:r w:rsidRPr="00CC4FF8">
        <w:rPr>
          <w:rFonts w:eastAsia="Calibri"/>
          <w:b/>
          <w:bCs/>
          <w:sz w:val="26"/>
          <w:szCs w:val="26"/>
          <w:lang w:eastAsia="en-US"/>
        </w:rPr>
        <w:t>развитию связной устной речи</w:t>
      </w:r>
      <w:r w:rsidRPr="00CC4FF8">
        <w:rPr>
          <w:rFonts w:eastAsia="Calibri"/>
          <w:bCs/>
          <w:sz w:val="26"/>
          <w:szCs w:val="26"/>
          <w:lang w:eastAsia="en-US"/>
        </w:rPr>
        <w:t>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во втором  классе  используются вопросы и иллюстрации.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CC4FF8">
        <w:rPr>
          <w:rFonts w:eastAsia="Calibri"/>
          <w:bCs/>
          <w:sz w:val="26"/>
          <w:szCs w:val="26"/>
          <w:lang w:eastAsia="en-US"/>
        </w:rPr>
        <w:t>Внеклассное чтение ставит задачу:  начала формирования читательской самостоятельности у обучающихся: развития у них интереса к чтению, знакомства с лучшими,  доступными их пониманию произведениями детской литературы в чтении учителя.</w:t>
      </w:r>
      <w:proofErr w:type="gramEnd"/>
      <w:r w:rsidRPr="00CC4FF8">
        <w:rPr>
          <w:rFonts w:eastAsia="Calibri"/>
          <w:bCs/>
          <w:sz w:val="26"/>
          <w:szCs w:val="26"/>
          <w:lang w:eastAsia="en-US"/>
        </w:rPr>
        <w:t xml:space="preserve">   </w:t>
      </w:r>
      <w:r w:rsidRPr="00CC4FF8">
        <w:rPr>
          <w:rFonts w:eastAsia="Calibri"/>
          <w:bCs/>
          <w:sz w:val="26"/>
          <w:szCs w:val="26"/>
          <w:lang w:eastAsia="en-US"/>
        </w:rPr>
        <w:lastRenderedPageBreak/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Для чтения </w:t>
      </w:r>
      <w:r w:rsidRPr="00CC4FF8">
        <w:rPr>
          <w:rFonts w:eastAsia="Calibri"/>
          <w:b/>
          <w:bCs/>
          <w:sz w:val="26"/>
          <w:szCs w:val="26"/>
          <w:lang w:eastAsia="en-US"/>
        </w:rPr>
        <w:t>подбираются произведения народного тво</w:t>
      </w:r>
      <w:r w:rsidRPr="00CC4FF8">
        <w:rPr>
          <w:rFonts w:eastAsia="Calibri"/>
          <w:bCs/>
          <w:sz w:val="26"/>
          <w:szCs w:val="26"/>
          <w:lang w:eastAsia="en-US"/>
        </w:rPr>
        <w:t xml:space="preserve">рчества, небольшие по объёму отрывки из произведений </w:t>
      </w:r>
      <w:r w:rsidRPr="00CC4FF8">
        <w:rPr>
          <w:rFonts w:eastAsia="Calibri"/>
          <w:b/>
          <w:bCs/>
          <w:sz w:val="26"/>
          <w:szCs w:val="26"/>
          <w:lang w:eastAsia="en-US"/>
        </w:rPr>
        <w:t xml:space="preserve">о жизни детей в школе, об обязанностях и делах школьников, о  хороших и плохих поступках детей. О дружбе и товарищеской взаимопомощи, о семье, о труде взрослых, об участии в домашнем труде детей. О знаменательных событиях, об изменениях в природе, о жизни животных и растений в разное время года. 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>Программа по обучению чтению и развитию речи в 2 классе состоит из следующих видов речевой деятельности, соответствующих  возрасту обучающихся.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6"/>
          <w:szCs w:val="26"/>
          <w:lang w:eastAsia="en-US"/>
        </w:rPr>
      </w:pPr>
      <w:r w:rsidRPr="00CC4FF8">
        <w:rPr>
          <w:rFonts w:eastAsia="Calibri"/>
          <w:b/>
          <w:bCs/>
          <w:i/>
          <w:sz w:val="26"/>
          <w:szCs w:val="26"/>
          <w:lang w:eastAsia="en-US"/>
        </w:rPr>
        <w:t>Техника чтения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Понимание </w:t>
      </w:r>
      <w:proofErr w:type="gramStart"/>
      <w:r w:rsidRPr="00CC4FF8">
        <w:rPr>
          <w:rFonts w:eastAsia="Calibri"/>
          <w:bCs/>
          <w:sz w:val="26"/>
          <w:szCs w:val="26"/>
          <w:lang w:eastAsia="en-US"/>
        </w:rPr>
        <w:t>читаемого</w:t>
      </w:r>
      <w:proofErr w:type="gramEnd"/>
      <w:r w:rsidRPr="00CC4FF8">
        <w:rPr>
          <w:rFonts w:eastAsia="Calibri"/>
          <w:bCs/>
          <w:sz w:val="26"/>
          <w:szCs w:val="26"/>
          <w:lang w:eastAsia="en-US"/>
        </w:rPr>
        <w:t>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Ответы на вопросы по содержанию </w:t>
      </w:r>
      <w:proofErr w:type="gramStart"/>
      <w:r w:rsidRPr="00CC4FF8">
        <w:rPr>
          <w:rFonts w:eastAsia="Calibri"/>
          <w:bCs/>
          <w:sz w:val="26"/>
          <w:szCs w:val="26"/>
          <w:lang w:eastAsia="en-US"/>
        </w:rPr>
        <w:t>прочитанного</w:t>
      </w:r>
      <w:proofErr w:type="gramEnd"/>
      <w:r w:rsidRPr="00CC4FF8">
        <w:rPr>
          <w:rFonts w:eastAsia="Calibri"/>
          <w:bCs/>
          <w:sz w:val="26"/>
          <w:szCs w:val="26"/>
          <w:lang w:eastAsia="en-US"/>
        </w:rPr>
        <w:t>, в связи с рассматриванием иллюстраций к тексту, картин. Нахождение в тексте предложений для ответа на вопросы, элементарная оценка прочитанного.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 </w:t>
      </w:r>
      <w:r w:rsidRPr="00CC4FF8">
        <w:rPr>
          <w:rFonts w:eastAsia="Calibri"/>
          <w:b/>
          <w:bCs/>
          <w:i/>
          <w:sz w:val="26"/>
          <w:szCs w:val="26"/>
          <w:lang w:eastAsia="en-US"/>
        </w:rPr>
        <w:t>Развитие устной речи.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Пересказ содержания прочитанного по вопросам учителя с постепенным переходом к самостоятельному пересказу, близкому к тексту. Разучивание по учебнику или с голоса учителя коротких стихотворений, чтение их перед классом.   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CC4FF8">
        <w:rPr>
          <w:rFonts w:eastAsia="Calibri"/>
          <w:bCs/>
          <w:i/>
          <w:sz w:val="26"/>
          <w:szCs w:val="26"/>
          <w:lang w:eastAsia="en-US"/>
        </w:rPr>
        <w:t>Внеклассное чтение.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>Знакомство с доступными детскими книгами в чтении учителя; рассматривание читаемой книги, правильное называние книги, автора; ответы на вопросы, о ком она, о чем в ней рассказывается.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6"/>
          <w:szCs w:val="26"/>
          <w:lang w:eastAsia="en-US"/>
        </w:rPr>
      </w:pPr>
      <w:r w:rsidRPr="00CC4FF8">
        <w:rPr>
          <w:rFonts w:eastAsia="Calibri"/>
          <w:b/>
          <w:bCs/>
          <w:i/>
          <w:sz w:val="26"/>
          <w:szCs w:val="26"/>
          <w:lang w:eastAsia="en-US"/>
        </w:rPr>
        <w:t>Примерная тематика.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 Небольшие по объёму произведения. Отрывки из произведений о жизни детей в школе. Об обязанностях и делах школьников; о хороших и плохих поступках детей; о дружбе  и товарищеской взаимопомощи; о семье; о труде взрослых; об участии  в домашнем труде детей; о знаменательных событиях; об изменениях в природе, о жизни животных и растений в разное время года.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CC4FF8">
        <w:rPr>
          <w:rFonts w:eastAsia="Calibri"/>
          <w:bCs/>
          <w:sz w:val="26"/>
          <w:szCs w:val="26"/>
          <w:lang w:eastAsia="en-US"/>
        </w:rPr>
        <w:t xml:space="preserve">  В содержание тем учебного курса 4 класса входит:</w:t>
      </w:r>
    </w:p>
    <w:p w:rsidR="00CC4FF8" w:rsidRPr="00CC4FF8" w:rsidRDefault="00CC4FF8" w:rsidP="00CC4FF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>-Листья пожелтелые по ветру летят … (17 ч)</w:t>
      </w:r>
      <w:r w:rsidRPr="00CC4FF8">
        <w:rPr>
          <w:b/>
          <w:sz w:val="26"/>
        </w:rPr>
        <w:t>.</w:t>
      </w:r>
      <w:r w:rsidRPr="00CC4FF8">
        <w:rPr>
          <w:sz w:val="26"/>
        </w:rPr>
        <w:t xml:space="preserve">  </w:t>
      </w:r>
      <w:r w:rsidRPr="00CC4FF8">
        <w:rPr>
          <w:color w:val="000000"/>
          <w:sz w:val="26"/>
          <w:szCs w:val="26"/>
        </w:rPr>
        <w:t xml:space="preserve">Знакомство со стихотворениями А.Плещеева «Осень наступила, высохли цветы…», Ф.Тютчева Листья», описанием листопада в рассказе </w:t>
      </w:r>
      <w:proofErr w:type="spellStart"/>
      <w:r w:rsidRPr="00CC4FF8">
        <w:rPr>
          <w:color w:val="000000"/>
          <w:sz w:val="26"/>
          <w:szCs w:val="26"/>
        </w:rPr>
        <w:t>Г.Граубина</w:t>
      </w:r>
      <w:proofErr w:type="spellEnd"/>
      <w:r w:rsidRPr="00CC4FF8">
        <w:rPr>
          <w:color w:val="000000"/>
          <w:sz w:val="26"/>
          <w:szCs w:val="26"/>
        </w:rPr>
        <w:t xml:space="preserve"> «Как наступает листопад», описанием признаков осени в стихотворении А.Гонтарь «Осень в лесу». Чтение и обсуждение стихотворения С.Прокофьева «Подарки Осени»</w:t>
      </w:r>
      <w:proofErr w:type="gramStart"/>
      <w:r w:rsidRPr="00CC4FF8">
        <w:rPr>
          <w:color w:val="000000"/>
          <w:sz w:val="26"/>
          <w:szCs w:val="26"/>
        </w:rPr>
        <w:t>.А</w:t>
      </w:r>
      <w:proofErr w:type="gramEnd"/>
      <w:r w:rsidRPr="00CC4FF8">
        <w:rPr>
          <w:color w:val="000000"/>
          <w:sz w:val="26"/>
          <w:szCs w:val="26"/>
        </w:rPr>
        <w:t>нализ произведения М. Пришвина «Старый гриб» (отрывок в 2х частях). Деление текста на части Е.Носова «</w:t>
      </w:r>
      <w:proofErr w:type="gramStart"/>
      <w:r w:rsidRPr="00CC4FF8">
        <w:rPr>
          <w:color w:val="000000"/>
          <w:sz w:val="26"/>
          <w:szCs w:val="26"/>
        </w:rPr>
        <w:t>Хитрюга</w:t>
      </w:r>
      <w:proofErr w:type="gramEnd"/>
      <w:r w:rsidRPr="00CC4FF8">
        <w:rPr>
          <w:color w:val="000000"/>
          <w:sz w:val="26"/>
          <w:szCs w:val="26"/>
        </w:rPr>
        <w:t xml:space="preserve">». Описание </w:t>
      </w:r>
      <w:r w:rsidRPr="00CC4FF8">
        <w:rPr>
          <w:color w:val="000000"/>
          <w:sz w:val="26"/>
          <w:szCs w:val="26"/>
        </w:rPr>
        <w:lastRenderedPageBreak/>
        <w:t xml:space="preserve">признаков осени в рассказе Н.Сладкова «Осень». Описание </w:t>
      </w:r>
      <w:proofErr w:type="spellStart"/>
      <w:r w:rsidRPr="00CC4FF8">
        <w:rPr>
          <w:color w:val="000000"/>
          <w:sz w:val="26"/>
          <w:szCs w:val="26"/>
        </w:rPr>
        <w:t>бурундучка</w:t>
      </w:r>
      <w:proofErr w:type="spellEnd"/>
      <w:r w:rsidRPr="00CC4FF8">
        <w:rPr>
          <w:color w:val="000000"/>
          <w:sz w:val="26"/>
          <w:szCs w:val="26"/>
        </w:rPr>
        <w:t xml:space="preserve"> в рассказе Г.Снегирёва «Бурундук». Обобщающий урок по теме «Листья пожелтелые по ветру летят». </w:t>
      </w:r>
      <w:proofErr w:type="spellStart"/>
      <w:r w:rsidRPr="00CC4FF8">
        <w:rPr>
          <w:color w:val="000000"/>
          <w:sz w:val="26"/>
          <w:szCs w:val="26"/>
        </w:rPr>
        <w:t>Вн</w:t>
      </w:r>
      <w:proofErr w:type="spellEnd"/>
      <w:r w:rsidRPr="00CC4FF8">
        <w:rPr>
          <w:color w:val="000000"/>
          <w:sz w:val="26"/>
          <w:szCs w:val="26"/>
        </w:rPr>
        <w:t>. чтение: чтение и анализ произведений С.Михалкова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 xml:space="preserve">- </w:t>
      </w:r>
      <w:r w:rsidRPr="00CC4FF8">
        <w:rPr>
          <w:b/>
          <w:bCs/>
          <w:color w:val="000000"/>
          <w:sz w:val="26"/>
          <w:szCs w:val="26"/>
        </w:rPr>
        <w:t xml:space="preserve">«Раз, два – начинается игра!» (10 ч). </w:t>
      </w:r>
      <w:r w:rsidRPr="00CC4FF8">
        <w:rPr>
          <w:color w:val="000000"/>
          <w:sz w:val="26"/>
          <w:szCs w:val="26"/>
        </w:rPr>
        <w:t xml:space="preserve">Знакомство со считалками. Анализ стихотворения </w:t>
      </w:r>
      <w:proofErr w:type="spellStart"/>
      <w:r w:rsidRPr="00CC4FF8">
        <w:rPr>
          <w:color w:val="000000"/>
          <w:sz w:val="26"/>
          <w:szCs w:val="26"/>
        </w:rPr>
        <w:t>М.Бородицкого</w:t>
      </w:r>
      <w:proofErr w:type="spellEnd"/>
      <w:r w:rsidRPr="00CC4FF8">
        <w:rPr>
          <w:color w:val="000000"/>
          <w:sz w:val="26"/>
          <w:szCs w:val="26"/>
        </w:rPr>
        <w:t xml:space="preserve"> «Щ</w:t>
      </w:r>
      <w:proofErr w:type="gramStart"/>
      <w:r w:rsidRPr="00CC4FF8">
        <w:rPr>
          <w:color w:val="000000"/>
          <w:sz w:val="26"/>
          <w:szCs w:val="26"/>
        </w:rPr>
        <w:t>и-</w:t>
      </w:r>
      <w:proofErr w:type="gramEnd"/>
      <w:r w:rsidRPr="00CC4FF8">
        <w:rPr>
          <w:color w:val="000000"/>
          <w:sz w:val="26"/>
          <w:szCs w:val="26"/>
        </w:rPr>
        <w:t xml:space="preserve"> </w:t>
      </w:r>
      <w:proofErr w:type="spellStart"/>
      <w:r w:rsidRPr="00CC4FF8">
        <w:rPr>
          <w:color w:val="000000"/>
          <w:sz w:val="26"/>
          <w:szCs w:val="26"/>
        </w:rPr>
        <w:t>талочка</w:t>
      </w:r>
      <w:proofErr w:type="spellEnd"/>
      <w:r w:rsidRPr="00CC4FF8">
        <w:rPr>
          <w:color w:val="000000"/>
          <w:sz w:val="26"/>
          <w:szCs w:val="26"/>
        </w:rPr>
        <w:t xml:space="preserve">». Выразительное чтение и анализ произведения Л.Пантелеева «Карусели». Чтение и обсуждение стихотворения Д.Хармса «Игра». 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color w:val="000000"/>
          <w:sz w:val="26"/>
          <w:szCs w:val="26"/>
        </w:rPr>
        <w:t>(Отрывок).  Выразительное чтение стихотворения В.Левина «Чудеса в авоське».</w:t>
      </w:r>
      <w:r w:rsidRPr="00CC4FF8">
        <w:rPr>
          <w:b/>
          <w:bCs/>
          <w:color w:val="000000"/>
          <w:sz w:val="26"/>
          <w:szCs w:val="26"/>
        </w:rPr>
        <w:t xml:space="preserve"> Внеклассное чтение</w:t>
      </w:r>
      <w:r w:rsidRPr="00CC4FF8">
        <w:rPr>
          <w:color w:val="000000"/>
          <w:sz w:val="26"/>
          <w:szCs w:val="26"/>
        </w:rPr>
        <w:t xml:space="preserve">. Характеристика главных героев рассказа Н.Носова «Затейники».  Обобщающий урок по теме «Раз, два – начинается игра!». </w:t>
      </w:r>
      <w:proofErr w:type="spellStart"/>
      <w:r w:rsidRPr="00CC4FF8">
        <w:rPr>
          <w:b/>
          <w:bCs/>
          <w:color w:val="000000"/>
          <w:sz w:val="26"/>
          <w:szCs w:val="26"/>
        </w:rPr>
        <w:t>Вн</w:t>
      </w:r>
      <w:proofErr w:type="spellEnd"/>
      <w:r w:rsidRPr="00CC4FF8">
        <w:rPr>
          <w:b/>
          <w:bCs/>
          <w:color w:val="000000"/>
          <w:sz w:val="26"/>
          <w:szCs w:val="26"/>
        </w:rPr>
        <w:t>. чтение: </w:t>
      </w:r>
      <w:r w:rsidRPr="00CC4FF8">
        <w:rPr>
          <w:color w:val="000000"/>
          <w:sz w:val="26"/>
          <w:szCs w:val="26"/>
        </w:rPr>
        <w:t>Писательская наблюдательность К.Паустовского.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 xml:space="preserve">- Будем делать хорошо и не будем – плохо (20 ч). </w:t>
      </w:r>
      <w:r w:rsidRPr="00CC4FF8">
        <w:rPr>
          <w:color w:val="000000"/>
          <w:sz w:val="26"/>
          <w:szCs w:val="26"/>
        </w:rPr>
        <w:t>Поучительный смы</w:t>
      </w:r>
      <w:proofErr w:type="gramStart"/>
      <w:r w:rsidRPr="00CC4FF8">
        <w:rPr>
          <w:color w:val="000000"/>
          <w:sz w:val="26"/>
          <w:szCs w:val="26"/>
        </w:rPr>
        <w:t>сл в ск</w:t>
      </w:r>
      <w:proofErr w:type="gramEnd"/>
      <w:r w:rsidRPr="00CC4FF8">
        <w:rPr>
          <w:color w:val="000000"/>
          <w:sz w:val="26"/>
          <w:szCs w:val="26"/>
        </w:rPr>
        <w:t>азке «Не моё дело!» ( Китайская сказка).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Поучительный смысл в басне И.Крылова «Чиж и Голубь».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Тема дружеских отношений в рассказе Л.Толстого «Два товарища».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Анализ произведения Л.Пантелеева «Трус».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 xml:space="preserve">Тема храбрости в рассказе </w:t>
      </w:r>
      <w:proofErr w:type="spellStart"/>
      <w:r w:rsidRPr="00CC4FF8">
        <w:rPr>
          <w:color w:val="000000"/>
          <w:sz w:val="26"/>
          <w:szCs w:val="26"/>
        </w:rPr>
        <w:t>Э.Кисилёва</w:t>
      </w:r>
      <w:proofErr w:type="spellEnd"/>
      <w:r w:rsidRPr="00CC4FF8">
        <w:rPr>
          <w:color w:val="000000"/>
          <w:sz w:val="26"/>
          <w:szCs w:val="26"/>
        </w:rPr>
        <w:t xml:space="preserve"> «Про то, как Миша стал храбрым».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Тема отзывчивости в стихотворении В.Сафронова «Подвиг».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Характеристика главного героя в рассказе Ю.Ермолаева «Силач»</w:t>
      </w:r>
      <w:proofErr w:type="gramStart"/>
      <w:r w:rsidRPr="00CC4FF8">
        <w:rPr>
          <w:color w:val="000000"/>
          <w:sz w:val="26"/>
          <w:szCs w:val="26"/>
        </w:rPr>
        <w:t>.Т</w:t>
      </w:r>
      <w:proofErr w:type="gramEnd"/>
      <w:r w:rsidRPr="00CC4FF8">
        <w:rPr>
          <w:color w:val="000000"/>
          <w:sz w:val="26"/>
          <w:szCs w:val="26"/>
        </w:rPr>
        <w:t>ема одиночества в произведении В.Осеевой «Самое страшное».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Чтение и обсуждение рассказа К.Киршина «Вот какая история»</w:t>
      </w:r>
      <w:proofErr w:type="gramStart"/>
      <w:r w:rsidRPr="00CC4FF8">
        <w:rPr>
          <w:color w:val="000000"/>
          <w:sz w:val="26"/>
          <w:szCs w:val="26"/>
        </w:rPr>
        <w:t>.Т</w:t>
      </w:r>
      <w:proofErr w:type="gramEnd"/>
      <w:r w:rsidRPr="00CC4FF8">
        <w:rPr>
          <w:color w:val="000000"/>
          <w:sz w:val="26"/>
          <w:szCs w:val="26"/>
        </w:rPr>
        <w:t xml:space="preserve">ема дружеских отношений в произведении Я. </w:t>
      </w:r>
      <w:proofErr w:type="spellStart"/>
      <w:r w:rsidRPr="00CC4FF8">
        <w:rPr>
          <w:color w:val="000000"/>
          <w:sz w:val="26"/>
          <w:szCs w:val="26"/>
        </w:rPr>
        <w:t>Длугуленского</w:t>
      </w:r>
      <w:proofErr w:type="spellEnd"/>
      <w:r w:rsidRPr="00CC4FF8">
        <w:rPr>
          <w:color w:val="000000"/>
          <w:sz w:val="26"/>
          <w:szCs w:val="26"/>
        </w:rPr>
        <w:t xml:space="preserve"> «Как подружились Вова и Боря». 1,2 части.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 xml:space="preserve">Чтение и анализ стихотворения </w:t>
      </w:r>
      <w:proofErr w:type="spellStart"/>
      <w:r w:rsidRPr="00CC4FF8">
        <w:rPr>
          <w:color w:val="000000"/>
          <w:sz w:val="26"/>
          <w:szCs w:val="26"/>
        </w:rPr>
        <w:t>А.Барто</w:t>
      </w:r>
      <w:proofErr w:type="spellEnd"/>
      <w:r w:rsidRPr="00CC4FF8">
        <w:rPr>
          <w:color w:val="000000"/>
          <w:sz w:val="26"/>
          <w:szCs w:val="26"/>
        </w:rPr>
        <w:t xml:space="preserve"> «В театре».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Обобщающий урок по теме: «Будем делать хорошо и не будем – плохо.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 xml:space="preserve">Внеклассное чтение. Описание признаков зимы в </w:t>
      </w:r>
      <w:proofErr w:type="gramStart"/>
      <w:r w:rsidRPr="00CC4FF8">
        <w:rPr>
          <w:color w:val="000000"/>
          <w:sz w:val="26"/>
          <w:szCs w:val="26"/>
        </w:rPr>
        <w:t>сказке</w:t>
      </w:r>
      <w:proofErr w:type="gramEnd"/>
      <w:r w:rsidRPr="00CC4FF8">
        <w:rPr>
          <w:color w:val="000000"/>
          <w:sz w:val="26"/>
          <w:szCs w:val="26"/>
        </w:rPr>
        <w:t xml:space="preserve"> М. Пляцковского «</w:t>
      </w:r>
      <w:proofErr w:type="gramStart"/>
      <w:r w:rsidRPr="00CC4FF8">
        <w:rPr>
          <w:color w:val="000000"/>
          <w:sz w:val="26"/>
          <w:szCs w:val="26"/>
        </w:rPr>
        <w:t>Какая</w:t>
      </w:r>
      <w:proofErr w:type="gramEnd"/>
      <w:r w:rsidRPr="00CC4FF8">
        <w:rPr>
          <w:color w:val="000000"/>
          <w:sz w:val="26"/>
          <w:szCs w:val="26"/>
        </w:rPr>
        <w:t xml:space="preserve"> бывает зима»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 xml:space="preserve">- Зимние узоры.  (15 ч). </w:t>
      </w:r>
      <w:r w:rsidRPr="00CC4FF8">
        <w:rPr>
          <w:color w:val="000000"/>
          <w:sz w:val="26"/>
          <w:szCs w:val="26"/>
        </w:rPr>
        <w:t>Деление текста на части сказки «Старый Мороз и молодой Морозец»</w:t>
      </w:r>
      <w:proofErr w:type="gramStart"/>
      <w:r w:rsidRPr="00CC4FF8">
        <w:rPr>
          <w:color w:val="000000"/>
          <w:sz w:val="26"/>
          <w:szCs w:val="26"/>
        </w:rPr>
        <w:t>.Ч</w:t>
      </w:r>
      <w:proofErr w:type="gramEnd"/>
      <w:r w:rsidRPr="00CC4FF8">
        <w:rPr>
          <w:color w:val="000000"/>
          <w:sz w:val="26"/>
          <w:szCs w:val="26"/>
        </w:rPr>
        <w:t>тение и обсуждение рассказа А.Н. Толстого «Ёлка». Забавы детей зимой в стихотворении Саши Чёрного «Снежная баба»</w:t>
      </w:r>
      <w:proofErr w:type="gramStart"/>
      <w:r w:rsidRPr="00CC4FF8">
        <w:rPr>
          <w:color w:val="000000"/>
          <w:sz w:val="26"/>
          <w:szCs w:val="26"/>
        </w:rPr>
        <w:t>.З</w:t>
      </w:r>
      <w:proofErr w:type="gramEnd"/>
      <w:r w:rsidRPr="00CC4FF8">
        <w:rPr>
          <w:color w:val="000000"/>
          <w:sz w:val="26"/>
          <w:szCs w:val="26"/>
        </w:rPr>
        <w:t xml:space="preserve">накомство со стихотворением С.Прокофьева «Подарки Зимы». Описание поводок зимующих птиц в рассказе </w:t>
      </w:r>
      <w:proofErr w:type="spellStart"/>
      <w:r w:rsidRPr="00CC4FF8">
        <w:rPr>
          <w:color w:val="000000"/>
          <w:sz w:val="26"/>
          <w:szCs w:val="26"/>
        </w:rPr>
        <w:t>Г.Харлампьева</w:t>
      </w:r>
      <w:proofErr w:type="spellEnd"/>
      <w:r w:rsidRPr="00CC4FF8">
        <w:rPr>
          <w:color w:val="000000"/>
          <w:sz w:val="26"/>
          <w:szCs w:val="26"/>
        </w:rPr>
        <w:t xml:space="preserve"> «Жадная сорока». Анализ произведения </w:t>
      </w:r>
      <w:proofErr w:type="spellStart"/>
      <w:r w:rsidRPr="00CC4FF8">
        <w:rPr>
          <w:color w:val="000000"/>
          <w:sz w:val="26"/>
          <w:szCs w:val="26"/>
        </w:rPr>
        <w:t>В.Коржикова</w:t>
      </w:r>
      <w:proofErr w:type="spellEnd"/>
      <w:r w:rsidRPr="00CC4FF8">
        <w:rPr>
          <w:color w:val="000000"/>
          <w:sz w:val="26"/>
          <w:szCs w:val="26"/>
        </w:rPr>
        <w:t xml:space="preserve"> «В пограничном наряде». Проводы зимы в стихотворении З.Александрова «До свидания, зима!»</w:t>
      </w:r>
      <w:proofErr w:type="gramStart"/>
      <w:r w:rsidRPr="00CC4FF8">
        <w:rPr>
          <w:color w:val="000000"/>
          <w:sz w:val="26"/>
          <w:szCs w:val="26"/>
        </w:rPr>
        <w:t>.О</w:t>
      </w:r>
      <w:proofErr w:type="gramEnd"/>
      <w:r w:rsidRPr="00CC4FF8">
        <w:rPr>
          <w:color w:val="000000"/>
          <w:sz w:val="26"/>
          <w:szCs w:val="26"/>
        </w:rPr>
        <w:t xml:space="preserve">бобщающий урок по теме: «Зимние узоры». </w:t>
      </w:r>
      <w:proofErr w:type="spellStart"/>
      <w:r w:rsidRPr="00CC4FF8">
        <w:rPr>
          <w:color w:val="000000"/>
          <w:sz w:val="26"/>
          <w:szCs w:val="26"/>
        </w:rPr>
        <w:t>Вн</w:t>
      </w:r>
      <w:proofErr w:type="spellEnd"/>
      <w:r w:rsidRPr="00CC4FF8">
        <w:rPr>
          <w:color w:val="000000"/>
          <w:sz w:val="26"/>
          <w:szCs w:val="26"/>
        </w:rPr>
        <w:t>. чтение</w:t>
      </w:r>
      <w:proofErr w:type="gramStart"/>
      <w:r w:rsidRPr="00CC4FF8">
        <w:rPr>
          <w:color w:val="000000"/>
          <w:sz w:val="26"/>
          <w:szCs w:val="26"/>
        </w:rPr>
        <w:t xml:space="preserve"> :</w:t>
      </w:r>
      <w:proofErr w:type="gramEnd"/>
      <w:r w:rsidRPr="00CC4FF8">
        <w:rPr>
          <w:color w:val="000000"/>
          <w:sz w:val="26"/>
          <w:szCs w:val="26"/>
        </w:rPr>
        <w:t xml:space="preserve"> Тема детства в рассказах Н.Носова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 xml:space="preserve">- Никогда не будет скучно, если трудимся мы дружно!   (23 ч). </w:t>
      </w:r>
      <w:r w:rsidRPr="00CC4FF8">
        <w:rPr>
          <w:color w:val="000000"/>
          <w:sz w:val="26"/>
          <w:szCs w:val="26"/>
        </w:rPr>
        <w:t>Тема трудолюбия в сказке «Заработанный рубль» (Грузинская сказка).1,2,3, части.</w:t>
      </w:r>
      <w:r w:rsidRPr="00CC4FF8">
        <w:rPr>
          <w:b/>
          <w:color w:val="000000"/>
          <w:sz w:val="26"/>
          <w:szCs w:val="26"/>
        </w:rPr>
        <w:t xml:space="preserve"> </w:t>
      </w:r>
      <w:proofErr w:type="gramStart"/>
      <w:r w:rsidRPr="00CC4FF8">
        <w:rPr>
          <w:color w:val="000000"/>
          <w:sz w:val="26"/>
          <w:szCs w:val="26"/>
        </w:rPr>
        <w:t>Волшебное</w:t>
      </w:r>
      <w:proofErr w:type="gramEnd"/>
      <w:r w:rsidRPr="00CC4FF8">
        <w:rPr>
          <w:color w:val="000000"/>
          <w:sz w:val="26"/>
          <w:szCs w:val="26"/>
        </w:rPr>
        <w:t xml:space="preserve"> в сказке Е.Шварца «Сказка о Василисе-Работнице».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Тема трудолюбия в произведении Г.Сапгира «Рабочие руки».</w:t>
      </w:r>
      <w:r w:rsidRPr="00CC4FF8">
        <w:rPr>
          <w:b/>
          <w:color w:val="000000"/>
          <w:sz w:val="26"/>
          <w:szCs w:val="26"/>
        </w:rPr>
        <w:t xml:space="preserve"> </w:t>
      </w:r>
      <w:proofErr w:type="gramStart"/>
      <w:r w:rsidRPr="00CC4FF8">
        <w:rPr>
          <w:color w:val="000000"/>
          <w:sz w:val="26"/>
          <w:szCs w:val="26"/>
        </w:rPr>
        <w:t>Выразительное</w:t>
      </w:r>
      <w:proofErr w:type="gramEnd"/>
      <w:r w:rsidRPr="00CC4FF8">
        <w:rPr>
          <w:color w:val="000000"/>
          <w:sz w:val="26"/>
          <w:szCs w:val="26"/>
        </w:rPr>
        <w:t xml:space="preserve"> чтения стихотворения М.Маршака «Мудрый дед».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 xml:space="preserve">Тема труда в произведении В. </w:t>
      </w:r>
      <w:proofErr w:type="spellStart"/>
      <w:r w:rsidRPr="00CC4FF8">
        <w:rPr>
          <w:color w:val="000000"/>
          <w:sz w:val="26"/>
          <w:szCs w:val="26"/>
        </w:rPr>
        <w:t>Хомченко</w:t>
      </w:r>
      <w:proofErr w:type="spellEnd"/>
      <w:r w:rsidRPr="00CC4FF8">
        <w:rPr>
          <w:color w:val="000000"/>
          <w:sz w:val="26"/>
          <w:szCs w:val="26"/>
        </w:rPr>
        <w:t xml:space="preserve"> «</w:t>
      </w:r>
      <w:proofErr w:type="spellStart"/>
      <w:r w:rsidRPr="00CC4FF8">
        <w:rPr>
          <w:color w:val="000000"/>
          <w:sz w:val="26"/>
          <w:szCs w:val="26"/>
        </w:rPr>
        <w:t>Михаськин</w:t>
      </w:r>
      <w:proofErr w:type="spellEnd"/>
      <w:r w:rsidRPr="00CC4FF8">
        <w:rPr>
          <w:color w:val="000000"/>
          <w:sz w:val="26"/>
          <w:szCs w:val="26"/>
        </w:rPr>
        <w:t xml:space="preserve"> сад».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Чтение и обсуждение рассказа Н.Носова «Заплатка». 1,2 части.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 xml:space="preserve">Тема детства в стихотворении </w:t>
      </w:r>
      <w:proofErr w:type="spellStart"/>
      <w:r w:rsidRPr="00CC4FF8">
        <w:rPr>
          <w:color w:val="000000"/>
          <w:sz w:val="26"/>
          <w:szCs w:val="26"/>
        </w:rPr>
        <w:t>А.Барто</w:t>
      </w:r>
      <w:proofErr w:type="spellEnd"/>
      <w:r w:rsidRPr="00CC4FF8">
        <w:rPr>
          <w:color w:val="000000"/>
          <w:sz w:val="26"/>
          <w:szCs w:val="26"/>
        </w:rPr>
        <w:t xml:space="preserve"> «Я лишний». С. </w:t>
      </w:r>
      <w:proofErr w:type="spellStart"/>
      <w:r w:rsidRPr="00CC4FF8">
        <w:rPr>
          <w:color w:val="000000"/>
          <w:sz w:val="26"/>
          <w:szCs w:val="26"/>
        </w:rPr>
        <w:t>Погореловский</w:t>
      </w:r>
      <w:proofErr w:type="spellEnd"/>
      <w:r w:rsidRPr="00CC4FF8">
        <w:rPr>
          <w:color w:val="000000"/>
          <w:sz w:val="26"/>
          <w:szCs w:val="26"/>
        </w:rPr>
        <w:t xml:space="preserve"> «Маленькое и большое»</w:t>
      </w:r>
      <w:proofErr w:type="gramStart"/>
      <w:r w:rsidRPr="00CC4FF8">
        <w:rPr>
          <w:color w:val="000000"/>
          <w:sz w:val="26"/>
          <w:szCs w:val="26"/>
        </w:rPr>
        <w:t>.Т</w:t>
      </w:r>
      <w:proofErr w:type="gramEnd"/>
      <w:r w:rsidRPr="00CC4FF8">
        <w:rPr>
          <w:color w:val="000000"/>
          <w:sz w:val="26"/>
          <w:szCs w:val="26"/>
        </w:rPr>
        <w:t xml:space="preserve">ема бережного отношения к хлебу в рассказе </w:t>
      </w:r>
      <w:proofErr w:type="spellStart"/>
      <w:r w:rsidRPr="00CC4FF8">
        <w:rPr>
          <w:color w:val="000000"/>
          <w:sz w:val="26"/>
          <w:szCs w:val="26"/>
        </w:rPr>
        <w:t>Г.Виеру</w:t>
      </w:r>
      <w:proofErr w:type="spellEnd"/>
      <w:r w:rsidRPr="00CC4FF8">
        <w:rPr>
          <w:color w:val="000000"/>
          <w:sz w:val="26"/>
          <w:szCs w:val="26"/>
        </w:rPr>
        <w:t xml:space="preserve"> «Хлеб с росою».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Образ главного героя в рассказе К. Киршиной «Просто сочинение»</w:t>
      </w:r>
      <w:proofErr w:type="gramStart"/>
      <w:r w:rsidRPr="00CC4FF8">
        <w:rPr>
          <w:color w:val="000000"/>
          <w:sz w:val="26"/>
          <w:szCs w:val="26"/>
        </w:rPr>
        <w:t>.Ч</w:t>
      </w:r>
      <w:proofErr w:type="gramEnd"/>
      <w:r w:rsidRPr="00CC4FF8">
        <w:rPr>
          <w:color w:val="000000"/>
          <w:sz w:val="26"/>
          <w:szCs w:val="26"/>
        </w:rPr>
        <w:t xml:space="preserve">тение и анализ стихотворения Ю. </w:t>
      </w:r>
      <w:proofErr w:type="spellStart"/>
      <w:r w:rsidRPr="00CC4FF8">
        <w:rPr>
          <w:color w:val="000000"/>
          <w:sz w:val="26"/>
          <w:szCs w:val="26"/>
        </w:rPr>
        <w:t>Морица</w:t>
      </w:r>
      <w:proofErr w:type="spellEnd"/>
      <w:r w:rsidRPr="00CC4FF8">
        <w:rPr>
          <w:color w:val="000000"/>
          <w:sz w:val="26"/>
          <w:szCs w:val="26"/>
        </w:rPr>
        <w:t xml:space="preserve"> «Трудолюбивая старушка».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Поведение героини в рассказе Э. Киселевой «Волшебный котелок».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Обобщающий урок по теме: «Никогда не будет скучно, если трудимся мы дружно!».</w:t>
      </w:r>
      <w:r w:rsidRPr="00CC4FF8">
        <w:rPr>
          <w:b/>
          <w:color w:val="000000"/>
          <w:sz w:val="26"/>
          <w:szCs w:val="26"/>
        </w:rPr>
        <w:t xml:space="preserve"> </w:t>
      </w:r>
      <w:proofErr w:type="spellStart"/>
      <w:r w:rsidRPr="00CC4FF8">
        <w:rPr>
          <w:color w:val="000000"/>
          <w:sz w:val="26"/>
          <w:szCs w:val="26"/>
        </w:rPr>
        <w:t>Вн</w:t>
      </w:r>
      <w:proofErr w:type="spellEnd"/>
      <w:r w:rsidRPr="00CC4FF8">
        <w:rPr>
          <w:color w:val="000000"/>
          <w:sz w:val="26"/>
          <w:szCs w:val="26"/>
        </w:rPr>
        <w:t>. чтение: чтение и обсуждение о труде и трудолюбие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 xml:space="preserve">- В окно повеяло весною…  (15 ч).  </w:t>
      </w:r>
      <w:r w:rsidRPr="00CC4FF8">
        <w:rPr>
          <w:color w:val="000000"/>
          <w:sz w:val="26"/>
          <w:szCs w:val="26"/>
        </w:rPr>
        <w:t xml:space="preserve">Народная песенка. Чтение </w:t>
      </w:r>
      <w:proofErr w:type="spellStart"/>
      <w:r w:rsidRPr="00CC4FF8">
        <w:rPr>
          <w:color w:val="000000"/>
          <w:sz w:val="26"/>
          <w:szCs w:val="26"/>
        </w:rPr>
        <w:t>песенки</w:t>
      </w:r>
      <w:proofErr w:type="gramStart"/>
      <w:r w:rsidRPr="00CC4FF8">
        <w:rPr>
          <w:color w:val="000000"/>
          <w:sz w:val="26"/>
          <w:szCs w:val="26"/>
        </w:rPr>
        <w:t>.О</w:t>
      </w:r>
      <w:proofErr w:type="gramEnd"/>
      <w:r w:rsidRPr="00CC4FF8">
        <w:rPr>
          <w:color w:val="000000"/>
          <w:sz w:val="26"/>
          <w:szCs w:val="26"/>
        </w:rPr>
        <w:t>писание</w:t>
      </w:r>
      <w:proofErr w:type="spellEnd"/>
      <w:r w:rsidRPr="00CC4FF8">
        <w:rPr>
          <w:color w:val="000000"/>
          <w:sz w:val="26"/>
          <w:szCs w:val="26"/>
        </w:rPr>
        <w:t xml:space="preserve"> прихода весны в стихотворениях А. Плещеева Весна», А. </w:t>
      </w:r>
      <w:proofErr w:type="spellStart"/>
      <w:r w:rsidRPr="00CC4FF8">
        <w:rPr>
          <w:color w:val="000000"/>
          <w:sz w:val="26"/>
          <w:szCs w:val="26"/>
        </w:rPr>
        <w:t>Майкова</w:t>
      </w:r>
      <w:proofErr w:type="spellEnd"/>
      <w:r w:rsidRPr="00CC4FF8">
        <w:rPr>
          <w:color w:val="000000"/>
          <w:sz w:val="26"/>
          <w:szCs w:val="26"/>
        </w:rPr>
        <w:t xml:space="preserve"> «Ласточка примчалась».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Деление текста на части. Ушинский «Ласточка». А.Н.Толстой «Весенние ручьи». Чтение и обсуждение рассказа.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Тема трудолюбия и дружбы в рассказе Б. Житкова «Наводнение».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 xml:space="preserve">Описание прихода весны в </w:t>
      </w:r>
      <w:r w:rsidRPr="00CC4FF8">
        <w:rPr>
          <w:color w:val="000000"/>
          <w:sz w:val="26"/>
          <w:szCs w:val="26"/>
        </w:rPr>
        <w:lastRenderedPageBreak/>
        <w:t>стихотворении С.Прокофьева «Подарки весны»</w:t>
      </w:r>
      <w:proofErr w:type="gramStart"/>
      <w:r w:rsidRPr="00CC4FF8">
        <w:rPr>
          <w:color w:val="000000"/>
          <w:sz w:val="26"/>
          <w:szCs w:val="26"/>
        </w:rPr>
        <w:t>.Т</w:t>
      </w:r>
      <w:proofErr w:type="gramEnd"/>
      <w:r w:rsidRPr="00CC4FF8">
        <w:rPr>
          <w:color w:val="000000"/>
          <w:sz w:val="26"/>
          <w:szCs w:val="26"/>
        </w:rPr>
        <w:t xml:space="preserve">ема праздничного настроения в стихотворении </w:t>
      </w:r>
      <w:proofErr w:type="spellStart"/>
      <w:r w:rsidRPr="00CC4FF8">
        <w:rPr>
          <w:color w:val="000000"/>
          <w:sz w:val="26"/>
          <w:szCs w:val="26"/>
        </w:rPr>
        <w:t>В.Берестова</w:t>
      </w:r>
      <w:proofErr w:type="spellEnd"/>
      <w:r w:rsidRPr="00CC4FF8">
        <w:rPr>
          <w:color w:val="000000"/>
          <w:sz w:val="26"/>
          <w:szCs w:val="26"/>
        </w:rPr>
        <w:t xml:space="preserve"> «Праздник мам».Описание ивы в рассказе Н. Сладкова « Ивовый пир».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Описание прихода весны в стихотворении В.Сафронова «Весна»</w:t>
      </w:r>
      <w:proofErr w:type="gramStart"/>
      <w:r w:rsidRPr="00CC4FF8">
        <w:rPr>
          <w:color w:val="000000"/>
          <w:sz w:val="26"/>
          <w:szCs w:val="26"/>
        </w:rPr>
        <w:t>.В</w:t>
      </w:r>
      <w:proofErr w:type="gramEnd"/>
      <w:r w:rsidRPr="00CC4FF8">
        <w:rPr>
          <w:color w:val="000000"/>
          <w:sz w:val="26"/>
          <w:szCs w:val="26"/>
        </w:rPr>
        <w:t>неклассное чтение. Тема трудолюбия в рассказе В. Воскобойникова Боец бытового отряда»</w:t>
      </w:r>
      <w:proofErr w:type="gramStart"/>
      <w:r w:rsidRPr="00CC4FF8">
        <w:rPr>
          <w:color w:val="000000"/>
          <w:sz w:val="26"/>
          <w:szCs w:val="26"/>
        </w:rPr>
        <w:t>.О</w:t>
      </w:r>
      <w:proofErr w:type="gramEnd"/>
      <w:r w:rsidRPr="00CC4FF8">
        <w:rPr>
          <w:color w:val="000000"/>
          <w:sz w:val="26"/>
          <w:szCs w:val="26"/>
        </w:rPr>
        <w:t>бобщающий урок по теме: «В окно повеяло весною…»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 xml:space="preserve">- На пользу и славу Отечества  (11 ч). </w:t>
      </w:r>
      <w:r w:rsidRPr="00CC4FF8">
        <w:rPr>
          <w:color w:val="000000"/>
          <w:sz w:val="26"/>
          <w:szCs w:val="26"/>
        </w:rPr>
        <w:t>Образ главного героя в былине «Как Илья из Мурома богатырём стал» (Былина) 1,2,3 части.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Поучительный смысл в рассказе Л.Толстого «Как боролся русский богатырь».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Судьба мореплавателей в рассказе О.Орлова « К неведомым берегам». 1,2,3 части.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 xml:space="preserve">Чтение и обсуждение рассказа Г.Черненко «Русский «паровой </w:t>
      </w:r>
      <w:proofErr w:type="spellStart"/>
      <w:r w:rsidRPr="00CC4FF8">
        <w:rPr>
          <w:color w:val="000000"/>
          <w:sz w:val="26"/>
          <w:szCs w:val="26"/>
        </w:rPr>
        <w:t>дилижанец</w:t>
      </w:r>
      <w:proofErr w:type="spellEnd"/>
      <w:r w:rsidRPr="00CC4FF8">
        <w:rPr>
          <w:color w:val="000000"/>
          <w:sz w:val="26"/>
          <w:szCs w:val="26"/>
        </w:rPr>
        <w:t>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Обобщающий урок по теме: «На пользу и славу Отечества».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C4FF8">
        <w:rPr>
          <w:b/>
          <w:color w:val="000000"/>
          <w:sz w:val="26"/>
          <w:szCs w:val="26"/>
        </w:rPr>
        <w:t xml:space="preserve">- Видно не напрасно называют лето красным  (25 ч).  </w:t>
      </w:r>
      <w:r w:rsidRPr="00CC4FF8">
        <w:rPr>
          <w:color w:val="000000"/>
          <w:sz w:val="26"/>
          <w:szCs w:val="26"/>
        </w:rPr>
        <w:t>Описание природы в стихотворении Г.Греков «Летом».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Чтение и анализ стихотворения С. Прокофьевой «Подарки лета».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 xml:space="preserve">Чтение по ролям рассказа </w:t>
      </w:r>
      <w:proofErr w:type="spellStart"/>
      <w:r w:rsidRPr="00CC4FF8">
        <w:rPr>
          <w:color w:val="000000"/>
          <w:sz w:val="26"/>
          <w:szCs w:val="26"/>
        </w:rPr>
        <w:t>Э.Шима</w:t>
      </w:r>
      <w:proofErr w:type="spellEnd"/>
      <w:r w:rsidRPr="00CC4FF8">
        <w:rPr>
          <w:color w:val="000000"/>
          <w:sz w:val="26"/>
          <w:szCs w:val="26"/>
        </w:rPr>
        <w:t xml:space="preserve"> «Кто сажает подсолнухи».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Описание растения в рассказе А. Смирнова «Малина».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Тема трудолюбия в рассказе С. Иванова «Позвольте пригласить на танец». 1,2 части.</w:t>
      </w:r>
      <w:r w:rsidRPr="00CC4FF8">
        <w:rPr>
          <w:b/>
          <w:color w:val="000000"/>
          <w:sz w:val="26"/>
          <w:szCs w:val="26"/>
        </w:rPr>
        <w:t xml:space="preserve">. </w:t>
      </w:r>
      <w:r w:rsidRPr="00CC4FF8">
        <w:rPr>
          <w:color w:val="000000"/>
          <w:sz w:val="26"/>
          <w:szCs w:val="26"/>
        </w:rPr>
        <w:t>Деление текста на части рассказа А.Астафьева</w:t>
      </w:r>
      <w:proofErr w:type="gramStart"/>
      <w:r w:rsidRPr="00CC4FF8">
        <w:rPr>
          <w:color w:val="000000"/>
          <w:sz w:val="26"/>
          <w:szCs w:val="26"/>
        </w:rPr>
        <w:t>«</w:t>
      </w:r>
      <w:proofErr w:type="spellStart"/>
      <w:r w:rsidRPr="00CC4FF8">
        <w:rPr>
          <w:color w:val="000000"/>
          <w:sz w:val="26"/>
          <w:szCs w:val="26"/>
        </w:rPr>
        <w:t>С</w:t>
      </w:r>
      <w:proofErr w:type="gramEnd"/>
      <w:r w:rsidRPr="00CC4FF8">
        <w:rPr>
          <w:color w:val="000000"/>
          <w:sz w:val="26"/>
          <w:szCs w:val="26"/>
        </w:rPr>
        <w:t>трижонок</w:t>
      </w:r>
      <w:proofErr w:type="spellEnd"/>
      <w:r w:rsidRPr="00CC4FF8">
        <w:rPr>
          <w:color w:val="000000"/>
          <w:sz w:val="26"/>
          <w:szCs w:val="26"/>
        </w:rPr>
        <w:t xml:space="preserve"> Скрип» (Отрывок). 1,2,3 части.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Построение строк в стихотворении Вс</w:t>
      </w:r>
      <w:proofErr w:type="gramStart"/>
      <w:r w:rsidRPr="00CC4FF8">
        <w:rPr>
          <w:color w:val="000000"/>
          <w:sz w:val="26"/>
          <w:szCs w:val="26"/>
        </w:rPr>
        <w:t>.Р</w:t>
      </w:r>
      <w:proofErr w:type="gramEnd"/>
      <w:r w:rsidRPr="00CC4FF8">
        <w:rPr>
          <w:color w:val="000000"/>
          <w:sz w:val="26"/>
          <w:szCs w:val="26"/>
        </w:rPr>
        <w:t>ождественского «Одуванчики»</w:t>
      </w:r>
      <w:r w:rsidRPr="00CC4FF8">
        <w:rPr>
          <w:b/>
          <w:color w:val="000000"/>
          <w:sz w:val="26"/>
          <w:szCs w:val="26"/>
        </w:rPr>
        <w:t xml:space="preserve">. </w:t>
      </w:r>
      <w:r w:rsidRPr="00CC4FF8">
        <w:rPr>
          <w:color w:val="000000"/>
          <w:sz w:val="26"/>
          <w:szCs w:val="26"/>
        </w:rPr>
        <w:t>Внеклассное чтение. Поучительный смысл рассказов Е.Пермяка. Обобщающий урок по теме: «Видно не напрасно называют лето красным».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Экскурсия в библиотеку</w:t>
      </w:r>
      <w:r w:rsidRPr="00CC4FF8">
        <w:rPr>
          <w:b/>
          <w:color w:val="000000"/>
          <w:sz w:val="26"/>
          <w:szCs w:val="26"/>
        </w:rPr>
        <w:t xml:space="preserve">. </w:t>
      </w:r>
      <w:proofErr w:type="spellStart"/>
      <w:r w:rsidRPr="00CC4FF8">
        <w:rPr>
          <w:color w:val="000000"/>
          <w:sz w:val="26"/>
          <w:szCs w:val="26"/>
        </w:rPr>
        <w:t>Вн</w:t>
      </w:r>
      <w:proofErr w:type="spellEnd"/>
      <w:r w:rsidRPr="00CC4FF8">
        <w:rPr>
          <w:color w:val="000000"/>
          <w:sz w:val="26"/>
          <w:szCs w:val="26"/>
        </w:rPr>
        <w:t>. чтение: «Любимые сказки».</w:t>
      </w:r>
      <w:r w:rsidRPr="00CC4FF8">
        <w:rPr>
          <w:b/>
          <w:color w:val="000000"/>
          <w:sz w:val="26"/>
          <w:szCs w:val="26"/>
        </w:rPr>
        <w:t xml:space="preserve"> </w:t>
      </w:r>
      <w:proofErr w:type="spellStart"/>
      <w:r w:rsidRPr="00CC4FF8">
        <w:rPr>
          <w:color w:val="000000"/>
          <w:sz w:val="26"/>
          <w:szCs w:val="26"/>
        </w:rPr>
        <w:t>Вн</w:t>
      </w:r>
      <w:proofErr w:type="spellEnd"/>
      <w:r w:rsidRPr="00CC4FF8">
        <w:rPr>
          <w:color w:val="000000"/>
          <w:sz w:val="26"/>
          <w:szCs w:val="26"/>
        </w:rPr>
        <w:t>. Чтение: «Русские писатели о природе».</w:t>
      </w:r>
      <w:r w:rsidRPr="00CC4FF8">
        <w:rPr>
          <w:b/>
          <w:color w:val="000000"/>
          <w:sz w:val="26"/>
          <w:szCs w:val="26"/>
        </w:rPr>
        <w:t xml:space="preserve"> </w:t>
      </w:r>
      <w:r w:rsidRPr="00CC4FF8">
        <w:rPr>
          <w:color w:val="000000"/>
          <w:sz w:val="26"/>
          <w:szCs w:val="26"/>
        </w:rPr>
        <w:t>Обобщающий урок по темам года.</w:t>
      </w:r>
    </w:p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C4FF8" w:rsidRPr="00CC4FF8" w:rsidRDefault="00CC4FF8" w:rsidP="00CC4FF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CC4FF8">
        <w:rPr>
          <w:b/>
          <w:bCs/>
          <w:color w:val="000000"/>
          <w:sz w:val="26"/>
          <w:szCs w:val="26"/>
        </w:rPr>
        <w:t>6.Тематическое планирование (чтение, 4 класс)</w:t>
      </w:r>
    </w:p>
    <w:p w:rsidR="00CC4FF8" w:rsidRPr="00CC4FF8" w:rsidRDefault="00CC4FF8" w:rsidP="00CC4FF8">
      <w:pPr>
        <w:autoSpaceDE w:val="0"/>
        <w:autoSpaceDN w:val="0"/>
        <w:adjustRightInd w:val="0"/>
        <w:rPr>
          <w:rFonts w:eastAsia="Calibri"/>
          <w:b/>
          <w:bCs/>
          <w:i/>
          <w:sz w:val="26"/>
          <w:szCs w:val="26"/>
          <w:lang w:eastAsia="en-US"/>
        </w:rPr>
      </w:pPr>
    </w:p>
    <w:tbl>
      <w:tblPr>
        <w:tblStyle w:val="a5"/>
        <w:tblW w:w="15026" w:type="dxa"/>
        <w:tblInd w:w="-856" w:type="dxa"/>
        <w:tblLayout w:type="fixed"/>
        <w:tblLook w:val="04A0"/>
      </w:tblPr>
      <w:tblGrid>
        <w:gridCol w:w="1277"/>
        <w:gridCol w:w="13749"/>
      </w:tblGrid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№ урока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Темы уроков, названия разделов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Листья пожелтелые по ветру летят»  (17 ч) 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Знакомство со стихотворением А.Плещеева «Осень наступила, высохли цветы…»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Знакомство со стихотворением Ф.Тютчева «Листья».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3-4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Описание листопада в рассказе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Г.Граубина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«Как наступает листопад».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5-6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Описание признаков осени в стихотворении А.Гонтарь «Осень в лесу».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Чтение и обсуждение стихотворения С.Прокофьева «Подарки Осени»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9-10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Анализ произведения М. Пришвина «Старый гриб» (отрывок в 2х частях)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11-12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Деление текста на части Е.Носова «</w:t>
            </w:r>
            <w:proofErr w:type="gramStart"/>
            <w:r w:rsidRPr="00CC4FF8">
              <w:rPr>
                <w:color w:val="000000"/>
                <w:sz w:val="26"/>
                <w:szCs w:val="26"/>
              </w:rPr>
              <w:t>Хитрюга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>».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lastRenderedPageBreak/>
              <w:t>13-14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Описание признаков осени в рассказе Н.Сладкова «Осень».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Описание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бурундучка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в рассказе Г.Снегирёва «Бурундук».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Обобщающий урок по теме</w:t>
            </w:r>
            <w:r w:rsidRPr="00CC4FF8">
              <w:rPr>
                <w:b/>
                <w:bCs/>
                <w:color w:val="000000"/>
                <w:sz w:val="26"/>
                <w:szCs w:val="26"/>
              </w:rPr>
              <w:t> «</w:t>
            </w:r>
            <w:r w:rsidRPr="00CC4FF8">
              <w:rPr>
                <w:color w:val="000000"/>
                <w:sz w:val="26"/>
                <w:szCs w:val="26"/>
              </w:rPr>
              <w:t>Листья пожелтелые по ветру летят»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CC4FF8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CC4FF8">
              <w:rPr>
                <w:b/>
                <w:bCs/>
                <w:color w:val="000000"/>
                <w:sz w:val="26"/>
                <w:szCs w:val="26"/>
              </w:rPr>
              <w:t>. чтение: </w:t>
            </w:r>
            <w:r w:rsidRPr="00CC4FF8">
              <w:rPr>
                <w:color w:val="000000"/>
                <w:sz w:val="26"/>
                <w:szCs w:val="26"/>
              </w:rPr>
              <w:t>чтение и анализ произведений С.Михалкова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«Раз, два – начинается игра!» (10 ч) 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Знакомство со считалками.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19-20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Анализ стихотворения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М.Бородицкого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«Щ</w:t>
            </w:r>
            <w:proofErr w:type="gramStart"/>
            <w:r w:rsidRPr="00CC4FF8">
              <w:rPr>
                <w:color w:val="000000"/>
                <w:sz w:val="26"/>
                <w:szCs w:val="26"/>
              </w:rPr>
              <w:t>и-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талочка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>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Выразительное чтение и анализ произведения Л.Пантелеева «Карусели».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22-23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Чтение и обсуждение стихотворения Д.Хармса «Игра». (Отрывок)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Выразительное чтение стихотворения В.Левина «Чудеса в авоське».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Внеклассное чтение</w:t>
            </w:r>
            <w:r w:rsidRPr="00CC4FF8">
              <w:rPr>
                <w:color w:val="000000"/>
                <w:sz w:val="26"/>
                <w:szCs w:val="26"/>
              </w:rPr>
              <w:t>. Характеристика главных героев рассказа Н.Носова «Затейники»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Обобщающий урок по теме «Раз, два – начинается игра!»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CC4FF8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CC4FF8">
              <w:rPr>
                <w:b/>
                <w:bCs/>
                <w:color w:val="000000"/>
                <w:sz w:val="26"/>
                <w:szCs w:val="26"/>
              </w:rPr>
              <w:t>. чтение: </w:t>
            </w:r>
            <w:r w:rsidRPr="00CC4FF8">
              <w:rPr>
                <w:color w:val="000000"/>
                <w:sz w:val="26"/>
                <w:szCs w:val="26"/>
              </w:rPr>
              <w:t>Писательская наблюдательность К.Паустовского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«Будем делать хорошо и не будем - плохо» (20 ч) 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Поучительный смы</w:t>
            </w:r>
            <w:proofErr w:type="gramStart"/>
            <w:r w:rsidRPr="00CC4FF8">
              <w:rPr>
                <w:color w:val="000000"/>
                <w:sz w:val="26"/>
                <w:szCs w:val="26"/>
              </w:rPr>
              <w:t>сл в ск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>азке «Не моё дело!» ( Китайская сказка)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29-30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Поучительный смысл в басне И.Крылова «Чиж и Голубь».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Тема дружеских отношений в рассказе Л.Толстого «Два товарища».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32-33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Анализ произведения Л.Пантелеева «Трус».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Тема храбрости в рассказе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Э.Кисилёва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«Про то, как Миша стал храбрым».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35-36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Тема отзывчивости в стихотворении В.Сафронова «Подвиг».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lastRenderedPageBreak/>
              <w:t>37-38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Характеристика главного героя в рассказе Ю.Ермолаева «Силач».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39-40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Тема одиночества в произведении В.Осеевой «Самое страшное»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41-42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Чтение и обсуждение рассказа К.</w:t>
            </w:r>
            <w:proofErr w:type="gramStart"/>
            <w:r w:rsidRPr="00CC4FF8">
              <w:rPr>
                <w:color w:val="000000"/>
                <w:sz w:val="26"/>
                <w:szCs w:val="26"/>
              </w:rPr>
              <w:t>Киршина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 xml:space="preserve"> «Вот </w:t>
            </w:r>
            <w:proofErr w:type="gramStart"/>
            <w:r w:rsidRPr="00CC4FF8">
              <w:rPr>
                <w:color w:val="000000"/>
                <w:sz w:val="26"/>
                <w:szCs w:val="26"/>
              </w:rPr>
              <w:t>какая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 xml:space="preserve"> история».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Тема дружеских отношений в произведении Я.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Длугуленского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«Как подружились Вова и Боря». 1,2 части.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44-45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Чтение и анализ стихотворения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А.Барто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«В театре»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Обобщающий урок по теме: «Будем делать хорошо и не будем – плохо.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Внеклассное чтение. </w:t>
            </w:r>
            <w:r w:rsidRPr="00CC4FF8">
              <w:rPr>
                <w:color w:val="000000"/>
                <w:sz w:val="26"/>
                <w:szCs w:val="26"/>
              </w:rPr>
              <w:t xml:space="preserve">Описание признаков зимы в </w:t>
            </w:r>
            <w:proofErr w:type="gramStart"/>
            <w:r w:rsidRPr="00CC4FF8">
              <w:rPr>
                <w:color w:val="000000"/>
                <w:sz w:val="26"/>
                <w:szCs w:val="26"/>
              </w:rPr>
              <w:t>сказке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 xml:space="preserve"> М. Пляцковского «</w:t>
            </w:r>
            <w:proofErr w:type="gramStart"/>
            <w:r w:rsidRPr="00CC4FF8">
              <w:rPr>
                <w:color w:val="000000"/>
                <w:sz w:val="26"/>
                <w:szCs w:val="26"/>
              </w:rPr>
              <w:t>Какая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 xml:space="preserve"> бывает зима»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«Зимние узоры» (15 ч.) 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48-49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Деление текста на части сказки «Старый Мороз и молодой Морозец»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50-51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Чтение и обсуждение рассказа А.Н. Толстого «Ёлка»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tabs>
                <w:tab w:val="left" w:pos="10526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Забавы детей зимой в стихотворении Саши Чёрного «Снежная баба»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53-54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Знакомство со стихотворением С.Прокофьева «Подарки Зимы».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55-56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Описание поводок зимующих птиц в рассказе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Г.Харлампьева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«Жадная сорока».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57-58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Анализ произведения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В.Коржикова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«В пограничном наряде»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59-60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Проводы зимы в стихотворении З.Александрова «До свидания, зима!»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CC4FF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CC4FF8">
              <w:rPr>
                <w:color w:val="000000"/>
                <w:sz w:val="26"/>
                <w:szCs w:val="26"/>
              </w:rPr>
              <w:t>«Зимние узоры»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CC4FF8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CC4FF8">
              <w:rPr>
                <w:b/>
                <w:bCs/>
                <w:color w:val="000000"/>
                <w:sz w:val="26"/>
                <w:szCs w:val="26"/>
              </w:rPr>
              <w:t>. чтение</w:t>
            </w:r>
            <w:proofErr w:type="gramStart"/>
            <w:r w:rsidRPr="00CC4FF8">
              <w:rPr>
                <w:b/>
                <w:bCs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CC4FF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CC4FF8">
              <w:rPr>
                <w:color w:val="000000"/>
                <w:sz w:val="26"/>
                <w:szCs w:val="26"/>
              </w:rPr>
              <w:t>Тема детства в рассказах Н.Носова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«Никогда не будет скучно, если трудимся мы дружно! (23 ч.)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63-64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Тема трудолюбия в сказке</w:t>
            </w:r>
            <w:r w:rsidRPr="00CC4FF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CC4FF8">
              <w:rPr>
                <w:color w:val="000000"/>
                <w:sz w:val="26"/>
                <w:szCs w:val="26"/>
              </w:rPr>
              <w:t>«Заработанный рубль» (Грузинская сказка).1,2,3, части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65-66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CC4FF8">
              <w:rPr>
                <w:color w:val="000000"/>
                <w:sz w:val="26"/>
                <w:szCs w:val="26"/>
              </w:rPr>
              <w:t>Волшебное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 xml:space="preserve"> в сказке Е.Шварца «Сказка о Василисе-Работнице»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Тема трудолюбия в произведении Г.Сапгира «Рабочие руки».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68-69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CC4FF8">
              <w:rPr>
                <w:color w:val="000000"/>
                <w:sz w:val="26"/>
                <w:szCs w:val="26"/>
              </w:rPr>
              <w:t>Выразительное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 xml:space="preserve"> чтения стихотворения М.Маршака «Мудрый дед»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70-71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Тема труда в произведении В.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Хомченко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Михаськин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сад»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72-73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Чтение и обсуждение рассказа Н.Носова «Заплатка». 1,2 части.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74-75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Тема детства в стихотворении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А.Барто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«Я лишний». С.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Погореловский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«Маленькое и большое».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76-77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Тема бережного отношения к хлебу в рассказе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Г.Виеру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«Хлеб с росою».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78-79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Образ главного героя в рассказе К. Киршиной «Просто сочинение»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80-81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Чтение и анализ стихотворения Ю.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Морица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«Трудолюбивая старушка»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82-83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Поведение героини в рассказе Э. Киселевой «Волшебный котелок»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CC4FF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CC4FF8">
              <w:rPr>
                <w:color w:val="000000"/>
                <w:sz w:val="26"/>
                <w:szCs w:val="26"/>
              </w:rPr>
              <w:t>«Никогда не будет скучно, если трудимся мы дружно!»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CC4FF8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CC4FF8">
              <w:rPr>
                <w:b/>
                <w:bCs/>
                <w:color w:val="000000"/>
                <w:sz w:val="26"/>
                <w:szCs w:val="26"/>
              </w:rPr>
              <w:t>. чтение: </w:t>
            </w:r>
            <w:r w:rsidRPr="00CC4FF8">
              <w:rPr>
                <w:color w:val="000000"/>
                <w:sz w:val="26"/>
                <w:szCs w:val="26"/>
              </w:rPr>
              <w:t>чтение и обсуждение о труде и трудолюбие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«В окно повеяло весною</w:t>
            </w:r>
            <w:r w:rsidRPr="00CC4FF8">
              <w:rPr>
                <w:color w:val="000000"/>
                <w:sz w:val="26"/>
                <w:szCs w:val="26"/>
              </w:rPr>
              <w:t>»</w:t>
            </w:r>
            <w:r w:rsidRPr="00CC4FF8">
              <w:rPr>
                <w:b/>
                <w:bCs/>
                <w:color w:val="000000"/>
                <w:sz w:val="26"/>
                <w:szCs w:val="26"/>
              </w:rPr>
              <w:t> (15 ч.)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Народная песенка. Чтение песенки.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87-88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Описание прихода весны в стихотворениях А. Плещеева Весна», А.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Майкова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«Ласточка примчалась»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89-90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Деление текста на части. Ушинский «Ласточка».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А.Н.Толстой «Весенние ручьи». Чтение и обсуждение рассказа.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lastRenderedPageBreak/>
              <w:t>92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Тема трудолюбия и дружбы в рассказе Б. Житкова «Наводнение».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Описание прихода весны в стихотворении С.Прокофьева «Подарки весны»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94-95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Тема праздничного настроения в стихотворении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В.Берестова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«Праздник мам»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96-97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Описание ивы в рассказе Н. Сладкова « Ивовый пир»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Описание прихода весны в стихотворении В.Сафронова «Весна».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Внеклассное чтение.</w:t>
            </w:r>
            <w:r w:rsidRPr="00CC4FF8">
              <w:rPr>
                <w:color w:val="000000"/>
                <w:sz w:val="26"/>
                <w:szCs w:val="26"/>
              </w:rPr>
              <w:t> Тема трудолюбия в рассказе В. Воскобойникова Боец бытового отряда»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CC4FF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CC4FF8">
              <w:rPr>
                <w:color w:val="000000"/>
                <w:sz w:val="26"/>
                <w:szCs w:val="26"/>
              </w:rPr>
              <w:t>«В окно повеяло весною…»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«На пользу и славу Отечества»  (11 ч)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101-102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Образ главного героя в былине</w:t>
            </w:r>
            <w:r w:rsidRPr="00CC4FF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CC4FF8">
              <w:rPr>
                <w:color w:val="000000"/>
                <w:sz w:val="26"/>
                <w:szCs w:val="26"/>
              </w:rPr>
              <w:t>«Как Илья из Мурома богатырём стал» (Былина) 1,2,3 части.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103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104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Поучительный смысл в рассказе Л.Толстого «Как боролся русский богатырь»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106,107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Судьба мореплавателей в рассказе О.Орлова « К неведомым берегам». 1,2,3 части.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109-110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Чтение и обсуждение рассказа Г.Черненко «Русский «паровой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дилижанец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>».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CC4FF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CC4FF8">
              <w:rPr>
                <w:color w:val="000000"/>
                <w:sz w:val="26"/>
                <w:szCs w:val="26"/>
              </w:rPr>
              <w:t>«На пользу и славу Отечества»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Видно не напрасно называют лето красным» (25 ч). 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112,113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Описание природы в стихотворении Г.Греков «Летом»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115-116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Чтение и анализ стихотворения С. Прокофьевой «Подарки лета»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118-119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 xml:space="preserve">Чтение по ролям рассказа 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Э.Шима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«Кто сажает подсолнухи».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121,122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lastRenderedPageBreak/>
              <w:t>123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lastRenderedPageBreak/>
              <w:t>Описание растения в рассказе А. Смирнова «Малина»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lastRenderedPageBreak/>
              <w:t xml:space="preserve"> 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lastRenderedPageBreak/>
              <w:t>124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125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Тема трудолюбия в рассказе С. Иванова «Позвольте пригласить на танец». 1,2 части.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127-128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Деление текста на части рассказа А.Астафьева</w:t>
            </w:r>
            <w:proofErr w:type="gramStart"/>
            <w:r w:rsidRPr="00CC4FF8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C4FF8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>трижонок</w:t>
            </w:r>
            <w:proofErr w:type="spellEnd"/>
            <w:r w:rsidRPr="00CC4FF8">
              <w:rPr>
                <w:color w:val="000000"/>
                <w:sz w:val="26"/>
                <w:szCs w:val="26"/>
              </w:rPr>
              <w:t xml:space="preserve"> Скрип» (Отрывок). 1,2,3 части.</w:t>
            </w:r>
          </w:p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129-130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Построение строк в стихотворении Вс</w:t>
            </w:r>
            <w:proofErr w:type="gramStart"/>
            <w:r w:rsidRPr="00CC4FF8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CC4FF8">
              <w:rPr>
                <w:color w:val="000000"/>
                <w:sz w:val="26"/>
                <w:szCs w:val="26"/>
              </w:rPr>
              <w:t>ождественского «Одуванчики»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b/>
                <w:bCs/>
                <w:color w:val="000000"/>
                <w:sz w:val="26"/>
                <w:szCs w:val="26"/>
              </w:rPr>
              <w:t>Внеклассное чтение. </w:t>
            </w:r>
            <w:r w:rsidRPr="00CC4FF8">
              <w:rPr>
                <w:color w:val="000000"/>
                <w:sz w:val="26"/>
                <w:szCs w:val="26"/>
              </w:rPr>
              <w:t>Поучительный смысл рассказов Е.Пермяка 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CC4FF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CC4FF8">
              <w:rPr>
                <w:color w:val="000000"/>
                <w:sz w:val="26"/>
                <w:szCs w:val="26"/>
              </w:rPr>
              <w:t>«Видно не напрасно называют лето красным»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Экскурсия в библиотеку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CC4FF8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CC4FF8">
              <w:rPr>
                <w:b/>
                <w:bCs/>
                <w:color w:val="000000"/>
                <w:sz w:val="26"/>
                <w:szCs w:val="26"/>
              </w:rPr>
              <w:t>. чтение: </w:t>
            </w:r>
            <w:r w:rsidRPr="00CC4FF8">
              <w:rPr>
                <w:color w:val="000000"/>
                <w:sz w:val="26"/>
                <w:szCs w:val="26"/>
              </w:rPr>
              <w:t>«Любимые сказки»</w:t>
            </w:r>
          </w:p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CC4FF8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CC4FF8">
              <w:rPr>
                <w:b/>
                <w:bCs/>
                <w:color w:val="000000"/>
                <w:sz w:val="26"/>
                <w:szCs w:val="26"/>
              </w:rPr>
              <w:t>. Чтение: «</w:t>
            </w:r>
            <w:r w:rsidRPr="00CC4FF8">
              <w:rPr>
                <w:color w:val="000000"/>
                <w:sz w:val="26"/>
                <w:szCs w:val="26"/>
              </w:rPr>
              <w:t>Русские писатели о природе»</w:t>
            </w:r>
          </w:p>
        </w:tc>
      </w:tr>
      <w:tr w:rsidR="00CC4FF8" w:rsidRPr="00CC4FF8" w:rsidTr="00BF3B7B">
        <w:tc>
          <w:tcPr>
            <w:tcW w:w="1277" w:type="dxa"/>
          </w:tcPr>
          <w:p w:rsidR="00CC4FF8" w:rsidRPr="00CC4FF8" w:rsidRDefault="00CC4FF8" w:rsidP="00BF3B7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3749" w:type="dxa"/>
          </w:tcPr>
          <w:p w:rsidR="00CC4FF8" w:rsidRPr="00CC4FF8" w:rsidRDefault="00CC4FF8" w:rsidP="00BF3B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C4FF8">
              <w:rPr>
                <w:color w:val="000000"/>
                <w:sz w:val="26"/>
                <w:szCs w:val="26"/>
              </w:rPr>
              <w:t>Обобщающий урок по темам года.</w:t>
            </w:r>
          </w:p>
        </w:tc>
      </w:tr>
    </w:tbl>
    <w:p w:rsidR="00CC4FF8" w:rsidRPr="00CC4FF8" w:rsidRDefault="00CC4FF8" w:rsidP="00CC4F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C4FF8">
        <w:rPr>
          <w:b/>
          <w:bCs/>
          <w:color w:val="000000"/>
          <w:sz w:val="26"/>
          <w:szCs w:val="26"/>
        </w:rPr>
        <w:t xml:space="preserve"> </w:t>
      </w:r>
    </w:p>
    <w:p w:rsidR="00CC4FF8" w:rsidRPr="00CC4FF8" w:rsidRDefault="00CC4FF8" w:rsidP="00CC4FF8">
      <w:pPr>
        <w:rPr>
          <w:sz w:val="26"/>
          <w:szCs w:val="26"/>
        </w:rPr>
      </w:pPr>
    </w:p>
    <w:p w:rsidR="00CC4FF8" w:rsidRPr="00CC4FF8" w:rsidRDefault="00CC4FF8" w:rsidP="00CC4FF8">
      <w:pPr>
        <w:shd w:val="clear" w:color="auto" w:fill="FFFFFF"/>
        <w:rPr>
          <w:color w:val="000000"/>
          <w:sz w:val="26"/>
          <w:u w:val="single"/>
        </w:rPr>
      </w:pPr>
      <w:r w:rsidRPr="00CC4FF8">
        <w:rPr>
          <w:b/>
          <w:bCs/>
          <w:color w:val="000000"/>
          <w:sz w:val="26"/>
        </w:rPr>
        <w:t>7. Описание материально – технического обеспечения образовательной деятельности</w:t>
      </w:r>
    </w:p>
    <w:p w:rsidR="00CC4FF8" w:rsidRPr="00CC4FF8" w:rsidRDefault="00CC4FF8" w:rsidP="00CC4FF8">
      <w:pPr>
        <w:shd w:val="clear" w:color="auto" w:fill="FFFFFF"/>
        <w:ind w:firstLine="568"/>
        <w:rPr>
          <w:color w:val="000000"/>
          <w:sz w:val="26"/>
        </w:rPr>
      </w:pPr>
      <w:r w:rsidRPr="00CC4FF8">
        <w:rPr>
          <w:color w:val="000000"/>
          <w:sz w:val="26"/>
        </w:rPr>
        <w:t>Для реализации программного содержания используются следующие  учебно - методические  и технические средства обучения: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Иллюстрации, таблицы  (демонстрирующие готовые изображения,  методику их получения);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Трафареты; 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Учебные модели;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DVD-фильмы;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Раздаточные карточки;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 Проектор;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 Графический планшет;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proofErr w:type="spellStart"/>
      <w:r w:rsidRPr="00CC4FF8">
        <w:rPr>
          <w:color w:val="000000"/>
          <w:sz w:val="26"/>
        </w:rPr>
        <w:t>Мультимедийные</w:t>
      </w:r>
      <w:proofErr w:type="spellEnd"/>
      <w:r w:rsidRPr="00CC4FF8">
        <w:rPr>
          <w:color w:val="000000"/>
          <w:sz w:val="26"/>
        </w:rPr>
        <w:t xml:space="preserve"> образовательные программы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ЦОР;</w:t>
      </w:r>
    </w:p>
    <w:p w:rsidR="00CC4FF8" w:rsidRPr="00CC4FF8" w:rsidRDefault="00CC4FF8" w:rsidP="00CC4FF8">
      <w:pPr>
        <w:numPr>
          <w:ilvl w:val="0"/>
          <w:numId w:val="3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lastRenderedPageBreak/>
        <w:t> Компьютер.</w:t>
      </w:r>
    </w:p>
    <w:p w:rsidR="00CC4FF8" w:rsidRPr="00CC4FF8" w:rsidRDefault="00CC4FF8" w:rsidP="00CC4FF8">
      <w:pPr>
        <w:pStyle w:val="a3"/>
        <w:shd w:val="clear" w:color="auto" w:fill="FFFFFF"/>
        <w:rPr>
          <w:color w:val="000000"/>
          <w:sz w:val="26"/>
        </w:rPr>
      </w:pPr>
      <w:r w:rsidRPr="00CC4FF8">
        <w:rPr>
          <w:b/>
          <w:bCs/>
          <w:color w:val="000000"/>
          <w:sz w:val="26"/>
        </w:rPr>
        <w:t>Литература для учителя.</w:t>
      </w:r>
    </w:p>
    <w:p w:rsidR="00CC4FF8" w:rsidRPr="00CC4FF8" w:rsidRDefault="00CC4FF8" w:rsidP="00CC4FF8">
      <w:pPr>
        <w:shd w:val="clear" w:color="auto" w:fill="FFFFFF"/>
        <w:jc w:val="both"/>
        <w:rPr>
          <w:color w:val="000000"/>
          <w:sz w:val="26"/>
        </w:rPr>
      </w:pPr>
      <w:r w:rsidRPr="00CC4FF8">
        <w:rPr>
          <w:color w:val="000000"/>
          <w:sz w:val="26"/>
        </w:rPr>
        <w:t xml:space="preserve">1. Программы специальных (коррекционных) образовательных учреждений VIII вида </w:t>
      </w:r>
      <w:proofErr w:type="gramStart"/>
      <w:r w:rsidRPr="00CC4FF8">
        <w:rPr>
          <w:color w:val="000000"/>
          <w:sz w:val="26"/>
        </w:rPr>
        <w:t>для</w:t>
      </w:r>
      <w:proofErr w:type="gramEnd"/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6"/>
        </w:rPr>
      </w:pPr>
      <w:r w:rsidRPr="00CC4FF8">
        <w:rPr>
          <w:color w:val="000000"/>
          <w:sz w:val="26"/>
        </w:rPr>
        <w:t>1-4 классов, под редакцией доктора педагогических наук В. В. Воронковой по предмету</w:t>
      </w:r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«Чтение и развитие речи». М.: «Просвещение», 2010,  г.</w:t>
      </w:r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4 кл Ильина С.Ю.Чтение: учебник для специальных (коррекционных) образовательных учреждений Y III вида.  4 класс. СПб</w:t>
      </w:r>
      <w:proofErr w:type="gramStart"/>
      <w:r w:rsidRPr="00CC4FF8">
        <w:rPr>
          <w:color w:val="000000"/>
          <w:sz w:val="26"/>
        </w:rPr>
        <w:t xml:space="preserve">.: </w:t>
      </w:r>
      <w:proofErr w:type="gramEnd"/>
      <w:r w:rsidRPr="00CC4FF8">
        <w:rPr>
          <w:color w:val="000000"/>
          <w:sz w:val="26"/>
        </w:rPr>
        <w:t>филиал изд-ва  «Просвещение», 2008 г.</w:t>
      </w:r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 xml:space="preserve"> Книги для внеклассного чтения.</w:t>
      </w:r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 xml:space="preserve">Занимательное </w:t>
      </w:r>
      <w:proofErr w:type="spellStart"/>
      <w:r w:rsidRPr="00CC4FF8">
        <w:rPr>
          <w:color w:val="000000"/>
          <w:sz w:val="26"/>
        </w:rPr>
        <w:t>азбуковедение</w:t>
      </w:r>
      <w:proofErr w:type="spellEnd"/>
      <w:r w:rsidRPr="00CC4FF8">
        <w:rPr>
          <w:color w:val="000000"/>
          <w:sz w:val="26"/>
        </w:rPr>
        <w:t>. Авт.- сост. В. В. Волина. – М. Просвещение, 1994г.</w:t>
      </w:r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 xml:space="preserve"> Волина В.В. Игры в рифмы.- С.-Пб: изд-во Дидактика Плюс, 1997г.</w:t>
      </w:r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Успенская Л.П., Успенский М.Б. Учитесь правильно говорить.- М.: Просвещение, 1991г</w:t>
      </w:r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 xml:space="preserve"> Очерки о детских писателях. Справочник для учителей начальных классов.- М.: </w:t>
      </w:r>
      <w:proofErr w:type="spellStart"/>
      <w:r w:rsidRPr="00CC4FF8">
        <w:rPr>
          <w:color w:val="000000"/>
          <w:sz w:val="26"/>
        </w:rPr>
        <w:t>Баласс</w:t>
      </w:r>
      <w:proofErr w:type="spellEnd"/>
      <w:r w:rsidRPr="00CC4FF8">
        <w:rPr>
          <w:color w:val="000000"/>
          <w:sz w:val="26"/>
        </w:rPr>
        <w:t>, 1999г.</w:t>
      </w:r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6"/>
        </w:rPr>
      </w:pPr>
      <w:proofErr w:type="spellStart"/>
      <w:r w:rsidRPr="00CC4FF8">
        <w:rPr>
          <w:color w:val="000000"/>
          <w:sz w:val="26"/>
        </w:rPr>
        <w:t>Лободина</w:t>
      </w:r>
      <w:proofErr w:type="spellEnd"/>
      <w:r w:rsidRPr="00CC4FF8">
        <w:rPr>
          <w:color w:val="000000"/>
          <w:sz w:val="26"/>
        </w:rPr>
        <w:t xml:space="preserve"> Н.В. Чтение. Тексты для проверки техники и выразительности чтения. </w:t>
      </w:r>
      <w:proofErr w:type="gramStart"/>
      <w:r w:rsidRPr="00CC4FF8">
        <w:rPr>
          <w:color w:val="000000"/>
          <w:sz w:val="26"/>
        </w:rPr>
        <w:t>-В</w:t>
      </w:r>
      <w:proofErr w:type="gramEnd"/>
      <w:r w:rsidRPr="00CC4FF8">
        <w:rPr>
          <w:color w:val="000000"/>
          <w:sz w:val="26"/>
        </w:rPr>
        <w:t>олгоград: Учитель, 2011г</w:t>
      </w:r>
    </w:p>
    <w:p w:rsidR="00CC4FF8" w:rsidRPr="00CC4FF8" w:rsidRDefault="00CC4FF8" w:rsidP="00CC4FF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Городилова В.И., Кудрявцева М.З. Чтение и письмо. -М.: Аквариум, СПб</w:t>
      </w:r>
      <w:proofErr w:type="gramStart"/>
      <w:r w:rsidRPr="00CC4FF8">
        <w:rPr>
          <w:color w:val="000000"/>
          <w:sz w:val="26"/>
        </w:rPr>
        <w:t>.Д</w:t>
      </w:r>
      <w:proofErr w:type="gramEnd"/>
      <w:r w:rsidRPr="00CC4FF8">
        <w:rPr>
          <w:color w:val="000000"/>
          <w:sz w:val="26"/>
        </w:rPr>
        <w:t>ельта,1996г</w:t>
      </w:r>
    </w:p>
    <w:p w:rsidR="00CC4FF8" w:rsidRPr="00CC4FF8" w:rsidRDefault="00CC4FF8" w:rsidP="00CC4FF8">
      <w:pPr>
        <w:shd w:val="clear" w:color="auto" w:fill="FFFFFF"/>
        <w:ind w:left="360"/>
        <w:rPr>
          <w:color w:val="000000"/>
          <w:sz w:val="26"/>
        </w:rPr>
      </w:pPr>
      <w:r w:rsidRPr="00CC4FF8">
        <w:rPr>
          <w:b/>
          <w:bCs/>
          <w:color w:val="000000"/>
          <w:sz w:val="26"/>
        </w:rPr>
        <w:t>Литература для</w:t>
      </w:r>
      <w:r w:rsidRPr="00CC4FF8">
        <w:rPr>
          <w:b/>
          <w:bCs/>
          <w:color w:val="000000"/>
          <w:sz w:val="26"/>
          <w:szCs w:val="28"/>
        </w:rPr>
        <w:t> </w:t>
      </w:r>
      <w:r w:rsidRPr="00CC4FF8">
        <w:rPr>
          <w:b/>
          <w:bCs/>
          <w:color w:val="000000"/>
          <w:sz w:val="26"/>
        </w:rPr>
        <w:t>учащихся.</w:t>
      </w:r>
    </w:p>
    <w:p w:rsidR="00CC4FF8" w:rsidRPr="00CC4FF8" w:rsidRDefault="00CC4FF8" w:rsidP="00CC4FF8">
      <w:p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1 Ильина С.Ю.Чтение: учебник для специальных (коррекционных) образовательных учреждений Y III вида.  4 класс. СПб</w:t>
      </w:r>
      <w:proofErr w:type="gramStart"/>
      <w:r w:rsidRPr="00CC4FF8">
        <w:rPr>
          <w:color w:val="000000"/>
          <w:sz w:val="26"/>
        </w:rPr>
        <w:t xml:space="preserve">.: </w:t>
      </w:r>
      <w:proofErr w:type="gramEnd"/>
      <w:r w:rsidRPr="00CC4FF8">
        <w:rPr>
          <w:color w:val="000000"/>
          <w:sz w:val="26"/>
        </w:rPr>
        <w:t>филиал изд-ва  «Просвещение», 2014 г.</w:t>
      </w:r>
    </w:p>
    <w:p w:rsidR="00CC4FF8" w:rsidRPr="00CC4FF8" w:rsidRDefault="00CC4FF8" w:rsidP="00CC4FF8">
      <w:pPr>
        <w:shd w:val="clear" w:color="auto" w:fill="FFFFFF"/>
        <w:rPr>
          <w:color w:val="000000"/>
          <w:sz w:val="26"/>
        </w:rPr>
      </w:pPr>
      <w:r w:rsidRPr="00CC4FF8">
        <w:rPr>
          <w:color w:val="000000"/>
          <w:sz w:val="26"/>
        </w:rPr>
        <w:t>2. Книги для внеклассного чтения.</w:t>
      </w:r>
    </w:p>
    <w:p w:rsidR="009463F7" w:rsidRPr="00CC4FF8" w:rsidRDefault="009463F7">
      <w:pPr>
        <w:rPr>
          <w:sz w:val="26"/>
        </w:rPr>
      </w:pPr>
    </w:p>
    <w:sectPr w:rsidR="009463F7" w:rsidRPr="00CC4FF8" w:rsidSect="007E5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E59"/>
    <w:multiLevelType w:val="hybridMultilevel"/>
    <w:tmpl w:val="23E425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657E74"/>
    <w:multiLevelType w:val="hybridMultilevel"/>
    <w:tmpl w:val="C2EC7F4A"/>
    <w:lvl w:ilvl="0" w:tplc="949CD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F17"/>
    <w:rsid w:val="00190981"/>
    <w:rsid w:val="007E5F17"/>
    <w:rsid w:val="008853DD"/>
    <w:rsid w:val="009463F7"/>
    <w:rsid w:val="00AC0AC8"/>
    <w:rsid w:val="00CC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F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4FF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C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3380</Words>
  <Characters>19270</Characters>
  <Application>Microsoft Office Word</Application>
  <DocSecurity>0</DocSecurity>
  <Lines>160</Lines>
  <Paragraphs>45</Paragraphs>
  <ScaleCrop>false</ScaleCrop>
  <Company>домашний</Company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2019-09-17T17:12:00Z</dcterms:created>
  <dcterms:modified xsi:type="dcterms:W3CDTF">2019-09-17T17:24:00Z</dcterms:modified>
</cp:coreProperties>
</file>