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EFE" w:rsidRDefault="00864EFE" w:rsidP="00F1399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4EFE">
        <w:rPr>
          <w:rFonts w:ascii="Times New Roman" w:hAnsi="Times New Roman" w:cs="Times New Roman"/>
          <w:b/>
          <w:bCs/>
          <w:sz w:val="28"/>
          <w:szCs w:val="28"/>
        </w:rPr>
        <w:pict>
          <v:shape id="_x0000_i1026" type="#_x0000_t75" style="width:464.25pt;height:657pt">
            <v:imagedata r:id="rId5" o:title=""/>
          </v:shape>
        </w:pict>
      </w:r>
    </w:p>
    <w:p w:rsidR="00864EFE" w:rsidRDefault="00456070" w:rsidP="00F1399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29E8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:rsidR="00864EFE" w:rsidRDefault="00864EFE" w:rsidP="00F139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56070" w:rsidRPr="001B29E8" w:rsidRDefault="00886785" w:rsidP="00864E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1</w:t>
      </w:r>
      <w:r w:rsidR="00456070" w:rsidRPr="001B29E8">
        <w:rPr>
          <w:rFonts w:ascii="Times New Roman" w:hAnsi="Times New Roman" w:cs="Times New Roman"/>
          <w:b/>
          <w:bCs/>
          <w:sz w:val="28"/>
          <w:szCs w:val="28"/>
        </w:rPr>
        <w:t>.Результаты освоения курса внеурочной деятельности</w:t>
      </w:r>
    </w:p>
    <w:p w:rsidR="00456070" w:rsidRPr="001B29E8" w:rsidRDefault="00456070" w:rsidP="00F1399A">
      <w:pPr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 w:rsidRPr="001B29E8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 xml:space="preserve">Личностные, </w:t>
      </w:r>
      <w:proofErr w:type="spellStart"/>
      <w:r w:rsidRPr="001B29E8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метапредметные</w:t>
      </w:r>
      <w:proofErr w:type="spellEnd"/>
      <w:r w:rsidRPr="001B29E8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 xml:space="preserve"> и предметные результаты </w:t>
      </w:r>
      <w:r w:rsidR="001B29E8" w:rsidRPr="001B29E8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освоения курса</w:t>
      </w:r>
    </w:p>
    <w:p w:rsidR="00456070" w:rsidRPr="001B29E8" w:rsidRDefault="00456070" w:rsidP="00F1399A">
      <w:pPr>
        <w:rPr>
          <w:rFonts w:ascii="Times New Roman" w:hAnsi="Times New Roman" w:cs="Times New Roman"/>
          <w:sz w:val="28"/>
          <w:szCs w:val="28"/>
        </w:rPr>
      </w:pPr>
      <w:r w:rsidRPr="001B29E8">
        <w:rPr>
          <w:rFonts w:ascii="Times New Roman" w:hAnsi="Times New Roman" w:cs="Times New Roman"/>
          <w:sz w:val="28"/>
          <w:szCs w:val="28"/>
        </w:rPr>
        <w:t xml:space="preserve">  В результате изучения курса «Песенный остров» в начальной школе должны быть достигнуты определенные результаты.</w:t>
      </w:r>
    </w:p>
    <w:p w:rsidR="00456070" w:rsidRPr="001B29E8" w:rsidRDefault="00456070" w:rsidP="00F1399A">
      <w:pPr>
        <w:rPr>
          <w:rFonts w:ascii="Times New Roman" w:hAnsi="Times New Roman" w:cs="Times New Roman"/>
          <w:sz w:val="28"/>
          <w:szCs w:val="28"/>
        </w:rPr>
      </w:pPr>
      <w:r w:rsidRPr="001B29E8">
        <w:rPr>
          <w:rFonts w:ascii="Times New Roman" w:hAnsi="Times New Roman" w:cs="Times New Roman"/>
          <w:b/>
          <w:bCs/>
          <w:sz w:val="28"/>
          <w:szCs w:val="28"/>
        </w:rPr>
        <w:t>Личностные</w:t>
      </w:r>
      <w:r w:rsidRPr="001B29E8">
        <w:rPr>
          <w:rFonts w:ascii="Times New Roman" w:hAnsi="Times New Roman" w:cs="Times New Roman"/>
          <w:sz w:val="28"/>
          <w:szCs w:val="28"/>
        </w:rPr>
        <w:t xml:space="preserve"> результаты отражаются в индивидуальных качественных свойствах учащихся, которые они должны приобрести в процессе освоения учебного курса «Песенный остров»:</w:t>
      </w:r>
    </w:p>
    <w:p w:rsidR="00456070" w:rsidRPr="001B29E8" w:rsidRDefault="00456070" w:rsidP="00F1399A">
      <w:pPr>
        <w:rPr>
          <w:rFonts w:ascii="Times New Roman" w:hAnsi="Times New Roman" w:cs="Times New Roman"/>
          <w:sz w:val="28"/>
          <w:szCs w:val="28"/>
        </w:rPr>
      </w:pPr>
      <w:r w:rsidRPr="001B29E8">
        <w:rPr>
          <w:rFonts w:ascii="Times New Roman" w:hAnsi="Times New Roman" w:cs="Times New Roman"/>
          <w:sz w:val="28"/>
          <w:szCs w:val="28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456070" w:rsidRPr="001B29E8" w:rsidRDefault="00456070" w:rsidP="00F1399A">
      <w:pPr>
        <w:rPr>
          <w:rFonts w:ascii="Times New Roman" w:hAnsi="Times New Roman" w:cs="Times New Roman"/>
          <w:sz w:val="28"/>
          <w:szCs w:val="28"/>
        </w:rPr>
      </w:pPr>
      <w:r w:rsidRPr="001B29E8">
        <w:rPr>
          <w:rFonts w:ascii="Times New Roman" w:hAnsi="Times New Roman" w:cs="Times New Roman"/>
          <w:sz w:val="28"/>
          <w:szCs w:val="28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456070" w:rsidRPr="001B29E8" w:rsidRDefault="00456070" w:rsidP="00F1399A">
      <w:pPr>
        <w:rPr>
          <w:rFonts w:ascii="Times New Roman" w:hAnsi="Times New Roman" w:cs="Times New Roman"/>
          <w:sz w:val="28"/>
          <w:szCs w:val="28"/>
        </w:rPr>
      </w:pPr>
      <w:r w:rsidRPr="001B29E8">
        <w:rPr>
          <w:rFonts w:ascii="Times New Roman" w:hAnsi="Times New Roman" w:cs="Times New Roman"/>
          <w:sz w:val="28"/>
          <w:szCs w:val="28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456070" w:rsidRPr="001B29E8" w:rsidRDefault="00456070" w:rsidP="00F1399A">
      <w:pPr>
        <w:rPr>
          <w:rFonts w:ascii="Times New Roman" w:hAnsi="Times New Roman" w:cs="Times New Roman"/>
          <w:sz w:val="28"/>
          <w:szCs w:val="28"/>
        </w:rPr>
      </w:pPr>
      <w:r w:rsidRPr="001B29E8">
        <w:rPr>
          <w:rFonts w:ascii="Times New Roman" w:hAnsi="Times New Roman" w:cs="Times New Roman"/>
          <w:sz w:val="28"/>
          <w:szCs w:val="28"/>
        </w:rPr>
        <w:t xml:space="preserve">– уважительное отношение к культуре других народов; </w:t>
      </w:r>
      <w:proofErr w:type="spellStart"/>
      <w:r w:rsidRPr="001B29E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B29E8">
        <w:rPr>
          <w:rFonts w:ascii="Times New Roman" w:hAnsi="Times New Roman" w:cs="Times New Roman"/>
          <w:sz w:val="28"/>
          <w:szCs w:val="28"/>
        </w:rPr>
        <w:t xml:space="preserve"> эстетических потребностей, ценностей и чувств;</w:t>
      </w:r>
    </w:p>
    <w:p w:rsidR="00456070" w:rsidRPr="001B29E8" w:rsidRDefault="00456070" w:rsidP="00F1399A">
      <w:pPr>
        <w:rPr>
          <w:rFonts w:ascii="Times New Roman" w:hAnsi="Times New Roman" w:cs="Times New Roman"/>
          <w:sz w:val="28"/>
          <w:szCs w:val="28"/>
        </w:rPr>
      </w:pPr>
      <w:r w:rsidRPr="001B29E8">
        <w:rPr>
          <w:rFonts w:ascii="Times New Roman" w:hAnsi="Times New Roman" w:cs="Times New Roman"/>
          <w:sz w:val="28"/>
          <w:szCs w:val="28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456070" w:rsidRPr="001B29E8" w:rsidRDefault="00456070" w:rsidP="00F1399A">
      <w:pPr>
        <w:rPr>
          <w:rFonts w:ascii="Times New Roman" w:hAnsi="Times New Roman" w:cs="Times New Roman"/>
          <w:sz w:val="28"/>
          <w:szCs w:val="28"/>
        </w:rPr>
      </w:pPr>
      <w:r w:rsidRPr="001B29E8">
        <w:rPr>
          <w:rFonts w:ascii="Times New Roman" w:hAnsi="Times New Roman" w:cs="Times New Roman"/>
          <w:sz w:val="28"/>
          <w:szCs w:val="28"/>
        </w:rPr>
        <w:t>– ориентация в культурном многообразии окружающей действительности, участие в музыкальной жизни класса, школы, города и др.;</w:t>
      </w:r>
    </w:p>
    <w:p w:rsidR="00456070" w:rsidRPr="001B29E8" w:rsidRDefault="00456070" w:rsidP="00F1399A">
      <w:pPr>
        <w:rPr>
          <w:rFonts w:ascii="Times New Roman" w:hAnsi="Times New Roman" w:cs="Times New Roman"/>
          <w:sz w:val="28"/>
          <w:szCs w:val="28"/>
        </w:rPr>
      </w:pPr>
      <w:r w:rsidRPr="001B29E8">
        <w:rPr>
          <w:rFonts w:ascii="Times New Roman" w:hAnsi="Times New Roman" w:cs="Times New Roman"/>
          <w:sz w:val="28"/>
          <w:szCs w:val="28"/>
        </w:rPr>
        <w:t xml:space="preserve">– формирование этических чувств </w:t>
      </w:r>
      <w:proofErr w:type="spellStart"/>
      <w:r w:rsidRPr="001B29E8">
        <w:rPr>
          <w:rFonts w:ascii="Times New Roman" w:hAnsi="Times New Roman" w:cs="Times New Roman"/>
          <w:sz w:val="28"/>
          <w:szCs w:val="28"/>
        </w:rPr>
        <w:t>доброжелательностии</w:t>
      </w:r>
      <w:proofErr w:type="spellEnd"/>
      <w:r w:rsidRPr="001B29E8">
        <w:rPr>
          <w:rFonts w:ascii="Times New Roman" w:hAnsi="Times New Roman" w:cs="Times New Roman"/>
          <w:sz w:val="28"/>
          <w:szCs w:val="28"/>
        </w:rPr>
        <w:t xml:space="preserve"> эмоционально-нравственной отзывчивости, понимания и сопереживания чувствам других людей;</w:t>
      </w:r>
    </w:p>
    <w:p w:rsidR="00456070" w:rsidRPr="001B29E8" w:rsidRDefault="00456070" w:rsidP="00F1399A">
      <w:pPr>
        <w:rPr>
          <w:rFonts w:ascii="Times New Roman" w:hAnsi="Times New Roman" w:cs="Times New Roman"/>
          <w:sz w:val="28"/>
          <w:szCs w:val="28"/>
        </w:rPr>
      </w:pPr>
      <w:r w:rsidRPr="001B29E8">
        <w:rPr>
          <w:rFonts w:ascii="Times New Roman" w:hAnsi="Times New Roman" w:cs="Times New Roman"/>
          <w:sz w:val="28"/>
          <w:szCs w:val="28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456070" w:rsidRPr="001B29E8" w:rsidRDefault="00456070" w:rsidP="00F1399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B29E8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1B29E8">
        <w:rPr>
          <w:rFonts w:ascii="Times New Roman" w:hAnsi="Times New Roman" w:cs="Times New Roman"/>
          <w:sz w:val="28"/>
          <w:szCs w:val="28"/>
        </w:rPr>
        <w:t xml:space="preserve"> результаты характеризуют уровень </w:t>
      </w:r>
      <w:proofErr w:type="spellStart"/>
      <w:r w:rsidRPr="001B29E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B29E8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учащихся, проявляющихся в познавательной и практической деятельности:</w:t>
      </w:r>
    </w:p>
    <w:p w:rsidR="00456070" w:rsidRPr="001B29E8" w:rsidRDefault="00456070" w:rsidP="00F1399A">
      <w:pPr>
        <w:rPr>
          <w:rFonts w:ascii="Times New Roman" w:hAnsi="Times New Roman" w:cs="Times New Roman"/>
          <w:sz w:val="28"/>
          <w:szCs w:val="28"/>
        </w:rPr>
      </w:pPr>
      <w:r w:rsidRPr="001B29E8">
        <w:rPr>
          <w:rFonts w:ascii="Times New Roman" w:hAnsi="Times New Roman" w:cs="Times New Roman"/>
          <w:sz w:val="28"/>
          <w:szCs w:val="28"/>
        </w:rPr>
        <w:lastRenderedPageBreak/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456070" w:rsidRPr="001B29E8" w:rsidRDefault="00456070" w:rsidP="00F1399A">
      <w:pPr>
        <w:rPr>
          <w:rFonts w:ascii="Times New Roman" w:hAnsi="Times New Roman" w:cs="Times New Roman"/>
          <w:sz w:val="28"/>
          <w:szCs w:val="28"/>
        </w:rPr>
      </w:pPr>
      <w:r w:rsidRPr="001B29E8">
        <w:rPr>
          <w:rFonts w:ascii="Times New Roman" w:hAnsi="Times New Roman" w:cs="Times New Roman"/>
          <w:sz w:val="28"/>
          <w:szCs w:val="28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456070" w:rsidRPr="001B29E8" w:rsidRDefault="00456070" w:rsidP="00F1399A">
      <w:pPr>
        <w:rPr>
          <w:rFonts w:ascii="Times New Roman" w:hAnsi="Times New Roman" w:cs="Times New Roman"/>
          <w:sz w:val="28"/>
          <w:szCs w:val="28"/>
        </w:rPr>
      </w:pPr>
      <w:r w:rsidRPr="001B29E8">
        <w:rPr>
          <w:rFonts w:ascii="Times New Roman" w:hAnsi="Times New Roman" w:cs="Times New Roman"/>
          <w:sz w:val="28"/>
          <w:szCs w:val="28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456070" w:rsidRPr="001B29E8" w:rsidRDefault="00456070" w:rsidP="00F1399A">
      <w:pPr>
        <w:rPr>
          <w:rFonts w:ascii="Times New Roman" w:hAnsi="Times New Roman" w:cs="Times New Roman"/>
          <w:sz w:val="28"/>
          <w:szCs w:val="28"/>
        </w:rPr>
      </w:pPr>
      <w:r w:rsidRPr="001B29E8">
        <w:rPr>
          <w:rFonts w:ascii="Times New Roman" w:hAnsi="Times New Roman" w:cs="Times New Roman"/>
          <w:sz w:val="28"/>
          <w:szCs w:val="28"/>
        </w:rPr>
        <w:t>–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456070" w:rsidRPr="001B29E8" w:rsidRDefault="00456070" w:rsidP="00F1399A">
      <w:pPr>
        <w:rPr>
          <w:rFonts w:ascii="Times New Roman" w:hAnsi="Times New Roman" w:cs="Times New Roman"/>
          <w:sz w:val="28"/>
          <w:szCs w:val="28"/>
        </w:rPr>
      </w:pPr>
      <w:r w:rsidRPr="001B29E8">
        <w:rPr>
          <w:rFonts w:ascii="Times New Roman" w:hAnsi="Times New Roman" w:cs="Times New Roman"/>
          <w:sz w:val="28"/>
          <w:szCs w:val="28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456070" w:rsidRPr="001B29E8" w:rsidRDefault="00456070" w:rsidP="00F1399A">
      <w:pPr>
        <w:rPr>
          <w:rFonts w:ascii="Times New Roman" w:hAnsi="Times New Roman" w:cs="Times New Roman"/>
          <w:sz w:val="28"/>
          <w:szCs w:val="28"/>
        </w:rPr>
      </w:pPr>
      <w:r w:rsidRPr="001B29E8">
        <w:rPr>
          <w:rFonts w:ascii="Times New Roman" w:hAnsi="Times New Roman" w:cs="Times New Roman"/>
          <w:sz w:val="28"/>
          <w:szCs w:val="28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456070" w:rsidRPr="001B29E8" w:rsidRDefault="00456070" w:rsidP="00F1399A">
      <w:pPr>
        <w:rPr>
          <w:rFonts w:ascii="Times New Roman" w:hAnsi="Times New Roman" w:cs="Times New Roman"/>
          <w:sz w:val="28"/>
          <w:szCs w:val="28"/>
        </w:rPr>
      </w:pPr>
      <w:r w:rsidRPr="001B29E8">
        <w:rPr>
          <w:rFonts w:ascii="Times New Roman" w:hAnsi="Times New Roman" w:cs="Times New Roman"/>
          <w:sz w:val="28"/>
          <w:szCs w:val="28"/>
        </w:rPr>
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456070" w:rsidRPr="001B29E8" w:rsidRDefault="00456070" w:rsidP="00F1399A">
      <w:pPr>
        <w:rPr>
          <w:rFonts w:ascii="Times New Roman" w:hAnsi="Times New Roman" w:cs="Times New Roman"/>
          <w:sz w:val="28"/>
          <w:szCs w:val="28"/>
        </w:rPr>
      </w:pPr>
      <w:r w:rsidRPr="001B29E8">
        <w:rPr>
          <w:rFonts w:ascii="Times New Roman" w:hAnsi="Times New Roman" w:cs="Times New Roman"/>
          <w:sz w:val="28"/>
          <w:szCs w:val="28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456070" w:rsidRPr="001B29E8" w:rsidRDefault="00456070" w:rsidP="00F1399A">
      <w:pPr>
        <w:rPr>
          <w:rFonts w:ascii="Times New Roman" w:hAnsi="Times New Roman" w:cs="Times New Roman"/>
          <w:sz w:val="28"/>
          <w:szCs w:val="28"/>
        </w:rPr>
      </w:pPr>
      <w:r w:rsidRPr="001B29E8">
        <w:rPr>
          <w:rFonts w:ascii="Times New Roman" w:hAnsi="Times New Roman" w:cs="Times New Roman"/>
          <w:sz w:val="28"/>
          <w:szCs w:val="28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т. п.).</w:t>
      </w:r>
    </w:p>
    <w:p w:rsidR="00456070" w:rsidRPr="001B29E8" w:rsidRDefault="00456070" w:rsidP="00F1399A">
      <w:pPr>
        <w:rPr>
          <w:rFonts w:ascii="Times New Roman" w:hAnsi="Times New Roman" w:cs="Times New Roman"/>
          <w:sz w:val="28"/>
          <w:szCs w:val="28"/>
        </w:rPr>
      </w:pPr>
      <w:r w:rsidRPr="001B29E8">
        <w:rPr>
          <w:rFonts w:ascii="Times New Roman" w:hAnsi="Times New Roman" w:cs="Times New Roman"/>
          <w:sz w:val="28"/>
          <w:szCs w:val="28"/>
        </w:rPr>
        <w:t>Предметные результаты изучения музыки отражают опыт учащихся в музыкально-творческой деятельности:</w:t>
      </w:r>
    </w:p>
    <w:p w:rsidR="00456070" w:rsidRPr="001B29E8" w:rsidRDefault="00456070" w:rsidP="00F1399A">
      <w:pPr>
        <w:rPr>
          <w:rFonts w:ascii="Times New Roman" w:hAnsi="Times New Roman" w:cs="Times New Roman"/>
          <w:sz w:val="28"/>
          <w:szCs w:val="28"/>
        </w:rPr>
      </w:pPr>
      <w:r w:rsidRPr="001B29E8">
        <w:rPr>
          <w:rFonts w:ascii="Times New Roman" w:hAnsi="Times New Roman" w:cs="Times New Roman"/>
          <w:sz w:val="28"/>
          <w:szCs w:val="28"/>
        </w:rPr>
        <w:t>– формирование представления о роли музыки в жизни человека, в его духовно-нравственном развитии;</w:t>
      </w:r>
    </w:p>
    <w:p w:rsidR="00456070" w:rsidRPr="001B29E8" w:rsidRDefault="00456070" w:rsidP="00F1399A">
      <w:pPr>
        <w:rPr>
          <w:rFonts w:ascii="Times New Roman" w:hAnsi="Times New Roman" w:cs="Times New Roman"/>
          <w:sz w:val="28"/>
          <w:szCs w:val="28"/>
        </w:rPr>
      </w:pPr>
      <w:r w:rsidRPr="001B29E8">
        <w:rPr>
          <w:rFonts w:ascii="Times New Roman" w:hAnsi="Times New Roman" w:cs="Times New Roman"/>
          <w:sz w:val="28"/>
          <w:szCs w:val="28"/>
        </w:rPr>
        <w:t>– формирование общего представления о музыкальной картине мира;</w:t>
      </w:r>
    </w:p>
    <w:p w:rsidR="00456070" w:rsidRPr="001B29E8" w:rsidRDefault="00456070" w:rsidP="00F1399A">
      <w:pPr>
        <w:rPr>
          <w:rFonts w:ascii="Times New Roman" w:hAnsi="Times New Roman" w:cs="Times New Roman"/>
          <w:sz w:val="28"/>
          <w:szCs w:val="28"/>
        </w:rPr>
      </w:pPr>
      <w:r w:rsidRPr="001B29E8">
        <w:rPr>
          <w:rFonts w:ascii="Times New Roman" w:hAnsi="Times New Roman" w:cs="Times New Roman"/>
          <w:sz w:val="28"/>
          <w:szCs w:val="28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456070" w:rsidRPr="001B29E8" w:rsidRDefault="00456070" w:rsidP="00F1399A">
      <w:pPr>
        <w:rPr>
          <w:rFonts w:ascii="Times New Roman" w:hAnsi="Times New Roman" w:cs="Times New Roman"/>
          <w:sz w:val="28"/>
          <w:szCs w:val="28"/>
        </w:rPr>
      </w:pPr>
      <w:r w:rsidRPr="001B29E8">
        <w:rPr>
          <w:rFonts w:ascii="Times New Roman" w:hAnsi="Times New Roman" w:cs="Times New Roman"/>
          <w:sz w:val="28"/>
          <w:szCs w:val="28"/>
        </w:rPr>
        <w:lastRenderedPageBreak/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456070" w:rsidRPr="001B29E8" w:rsidRDefault="00456070" w:rsidP="00F1399A">
      <w:pPr>
        <w:rPr>
          <w:rFonts w:ascii="Times New Roman" w:hAnsi="Times New Roman" w:cs="Times New Roman"/>
          <w:sz w:val="28"/>
          <w:szCs w:val="28"/>
        </w:rPr>
      </w:pPr>
      <w:r w:rsidRPr="001B29E8">
        <w:rPr>
          <w:rFonts w:ascii="Times New Roman" w:hAnsi="Times New Roman" w:cs="Times New Roman"/>
          <w:sz w:val="28"/>
          <w:szCs w:val="28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456070" w:rsidRPr="001B29E8" w:rsidRDefault="00456070" w:rsidP="00F1399A">
      <w:pPr>
        <w:rPr>
          <w:rFonts w:ascii="Times New Roman" w:hAnsi="Times New Roman" w:cs="Times New Roman"/>
          <w:sz w:val="28"/>
          <w:szCs w:val="28"/>
        </w:rPr>
      </w:pPr>
      <w:r w:rsidRPr="001B29E8">
        <w:rPr>
          <w:rFonts w:ascii="Times New Roman" w:hAnsi="Times New Roman" w:cs="Times New Roman"/>
          <w:sz w:val="28"/>
          <w:szCs w:val="28"/>
        </w:rPr>
        <w:t>– умение воспринимать музыку и выражать свое отношение к музыкальным произведениям;</w:t>
      </w:r>
    </w:p>
    <w:p w:rsidR="00456070" w:rsidRPr="001B29E8" w:rsidRDefault="00456070" w:rsidP="00F1399A">
      <w:pPr>
        <w:rPr>
          <w:rFonts w:ascii="Times New Roman" w:hAnsi="Times New Roman" w:cs="Times New Roman"/>
          <w:sz w:val="28"/>
          <w:szCs w:val="28"/>
        </w:rPr>
      </w:pPr>
      <w:r w:rsidRPr="001B29E8">
        <w:rPr>
          <w:rFonts w:ascii="Times New Roman" w:hAnsi="Times New Roman" w:cs="Times New Roman"/>
          <w:sz w:val="28"/>
          <w:szCs w:val="28"/>
        </w:rPr>
        <w:t>–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456070" w:rsidRPr="001B29E8" w:rsidRDefault="00456070" w:rsidP="00F1399A">
      <w:pPr>
        <w:rPr>
          <w:rFonts w:ascii="Times New Roman" w:hAnsi="Times New Roman" w:cs="Times New Roman"/>
          <w:sz w:val="28"/>
          <w:szCs w:val="28"/>
        </w:rPr>
      </w:pPr>
      <w:r w:rsidRPr="001B29E8">
        <w:rPr>
          <w:rFonts w:ascii="Times New Roman" w:hAnsi="Times New Roman" w:cs="Times New Roman"/>
          <w:sz w:val="28"/>
          <w:szCs w:val="28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456070" w:rsidRPr="001B29E8" w:rsidRDefault="00456070" w:rsidP="00F1399A">
      <w:pPr>
        <w:rPr>
          <w:rFonts w:ascii="Times New Roman" w:hAnsi="Times New Roman" w:cs="Times New Roman"/>
          <w:sz w:val="28"/>
          <w:szCs w:val="28"/>
        </w:rPr>
      </w:pPr>
    </w:p>
    <w:p w:rsidR="00456070" w:rsidRDefault="00456070" w:rsidP="00F1399A">
      <w:pPr>
        <w:rPr>
          <w:rFonts w:ascii="Times New Roman" w:hAnsi="Times New Roman" w:cs="Times New Roman"/>
          <w:sz w:val="28"/>
          <w:szCs w:val="28"/>
        </w:rPr>
      </w:pPr>
    </w:p>
    <w:p w:rsidR="001B29E8" w:rsidRDefault="001B29E8" w:rsidP="00F1399A">
      <w:pPr>
        <w:rPr>
          <w:rFonts w:ascii="Times New Roman" w:hAnsi="Times New Roman" w:cs="Times New Roman"/>
          <w:sz w:val="28"/>
          <w:szCs w:val="28"/>
        </w:rPr>
      </w:pPr>
    </w:p>
    <w:p w:rsidR="001B29E8" w:rsidRDefault="001B29E8" w:rsidP="00F1399A">
      <w:pPr>
        <w:rPr>
          <w:rFonts w:ascii="Times New Roman" w:hAnsi="Times New Roman" w:cs="Times New Roman"/>
          <w:sz w:val="28"/>
          <w:szCs w:val="28"/>
        </w:rPr>
      </w:pPr>
    </w:p>
    <w:p w:rsidR="001B29E8" w:rsidRDefault="001B29E8" w:rsidP="00F1399A">
      <w:pPr>
        <w:rPr>
          <w:rFonts w:ascii="Times New Roman" w:hAnsi="Times New Roman" w:cs="Times New Roman"/>
          <w:sz w:val="28"/>
          <w:szCs w:val="28"/>
        </w:rPr>
      </w:pPr>
    </w:p>
    <w:p w:rsidR="001B29E8" w:rsidRDefault="001B29E8" w:rsidP="00F1399A">
      <w:pPr>
        <w:rPr>
          <w:rFonts w:ascii="Times New Roman" w:hAnsi="Times New Roman" w:cs="Times New Roman"/>
          <w:sz w:val="28"/>
          <w:szCs w:val="28"/>
        </w:rPr>
      </w:pPr>
    </w:p>
    <w:p w:rsidR="001B29E8" w:rsidRDefault="001B29E8" w:rsidP="00F1399A">
      <w:pPr>
        <w:rPr>
          <w:rFonts w:ascii="Times New Roman" w:hAnsi="Times New Roman" w:cs="Times New Roman"/>
          <w:sz w:val="28"/>
          <w:szCs w:val="28"/>
        </w:rPr>
      </w:pPr>
    </w:p>
    <w:p w:rsidR="001B29E8" w:rsidRDefault="001B29E8" w:rsidP="00F1399A">
      <w:pPr>
        <w:rPr>
          <w:rFonts w:ascii="Times New Roman" w:hAnsi="Times New Roman" w:cs="Times New Roman"/>
          <w:sz w:val="28"/>
          <w:szCs w:val="28"/>
        </w:rPr>
      </w:pPr>
    </w:p>
    <w:p w:rsidR="001B29E8" w:rsidRDefault="001B29E8" w:rsidP="00F1399A">
      <w:pPr>
        <w:rPr>
          <w:rFonts w:ascii="Times New Roman" w:hAnsi="Times New Roman" w:cs="Times New Roman"/>
          <w:sz w:val="28"/>
          <w:szCs w:val="28"/>
        </w:rPr>
      </w:pPr>
    </w:p>
    <w:p w:rsidR="001B29E8" w:rsidRDefault="001B29E8" w:rsidP="00F1399A">
      <w:pPr>
        <w:rPr>
          <w:rFonts w:ascii="Times New Roman" w:hAnsi="Times New Roman" w:cs="Times New Roman"/>
          <w:sz w:val="28"/>
          <w:szCs w:val="28"/>
        </w:rPr>
      </w:pPr>
    </w:p>
    <w:p w:rsidR="001B29E8" w:rsidRDefault="001B29E8" w:rsidP="00F1399A">
      <w:pPr>
        <w:rPr>
          <w:rFonts w:ascii="Times New Roman" w:hAnsi="Times New Roman" w:cs="Times New Roman"/>
          <w:sz w:val="28"/>
          <w:szCs w:val="28"/>
        </w:rPr>
      </w:pPr>
    </w:p>
    <w:p w:rsidR="001B29E8" w:rsidRDefault="001B29E8" w:rsidP="00F1399A">
      <w:pPr>
        <w:rPr>
          <w:rFonts w:ascii="Times New Roman" w:hAnsi="Times New Roman" w:cs="Times New Roman"/>
          <w:sz w:val="28"/>
          <w:szCs w:val="28"/>
        </w:rPr>
      </w:pPr>
    </w:p>
    <w:p w:rsidR="001B29E8" w:rsidRDefault="001B29E8" w:rsidP="00F1399A">
      <w:pPr>
        <w:rPr>
          <w:rFonts w:ascii="Times New Roman" w:hAnsi="Times New Roman" w:cs="Times New Roman"/>
          <w:sz w:val="28"/>
          <w:szCs w:val="28"/>
        </w:rPr>
      </w:pPr>
    </w:p>
    <w:p w:rsidR="001B29E8" w:rsidRDefault="001B29E8" w:rsidP="00F1399A">
      <w:pPr>
        <w:rPr>
          <w:rFonts w:ascii="Times New Roman" w:hAnsi="Times New Roman" w:cs="Times New Roman"/>
          <w:sz w:val="28"/>
          <w:szCs w:val="28"/>
        </w:rPr>
      </w:pPr>
    </w:p>
    <w:p w:rsidR="001B29E8" w:rsidRDefault="001B29E8" w:rsidP="00F1399A">
      <w:pPr>
        <w:rPr>
          <w:rFonts w:ascii="Times New Roman" w:hAnsi="Times New Roman" w:cs="Times New Roman"/>
          <w:sz w:val="28"/>
          <w:szCs w:val="28"/>
        </w:rPr>
      </w:pPr>
    </w:p>
    <w:p w:rsidR="001B29E8" w:rsidRPr="001B29E8" w:rsidRDefault="001B29E8" w:rsidP="00F1399A">
      <w:pPr>
        <w:rPr>
          <w:rFonts w:ascii="Times New Roman" w:hAnsi="Times New Roman" w:cs="Times New Roman"/>
          <w:sz w:val="28"/>
          <w:szCs w:val="28"/>
        </w:rPr>
      </w:pPr>
    </w:p>
    <w:p w:rsidR="00456070" w:rsidRPr="001B29E8" w:rsidRDefault="00456070" w:rsidP="00F1399A">
      <w:pPr>
        <w:rPr>
          <w:rFonts w:ascii="Times New Roman" w:hAnsi="Times New Roman" w:cs="Times New Roman"/>
          <w:sz w:val="28"/>
          <w:szCs w:val="28"/>
        </w:rPr>
      </w:pPr>
    </w:p>
    <w:p w:rsidR="00456070" w:rsidRPr="001B29E8" w:rsidRDefault="00886785" w:rsidP="00864EF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2</w:t>
      </w:r>
      <w:r w:rsidR="00456070" w:rsidRPr="001B29E8">
        <w:rPr>
          <w:rFonts w:ascii="Times New Roman" w:hAnsi="Times New Roman" w:cs="Times New Roman"/>
          <w:b/>
          <w:bCs/>
          <w:sz w:val="28"/>
          <w:szCs w:val="28"/>
        </w:rPr>
        <w:t>.Содержание программы</w:t>
      </w:r>
    </w:p>
    <w:tbl>
      <w:tblPr>
        <w:tblW w:w="101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650"/>
        <w:gridCol w:w="851"/>
        <w:gridCol w:w="86"/>
        <w:gridCol w:w="994"/>
        <w:gridCol w:w="907"/>
        <w:gridCol w:w="1702"/>
        <w:gridCol w:w="1261"/>
      </w:tblGrid>
      <w:tr w:rsidR="00456070" w:rsidRPr="001B29E8">
        <w:tc>
          <w:tcPr>
            <w:tcW w:w="719" w:type="dxa"/>
            <w:vMerge w:val="restart"/>
          </w:tcPr>
          <w:p w:rsidR="00456070" w:rsidRPr="001B29E8" w:rsidRDefault="00456070" w:rsidP="004C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50" w:type="dxa"/>
            <w:vMerge w:val="restart"/>
          </w:tcPr>
          <w:p w:rsidR="00456070" w:rsidRPr="001B29E8" w:rsidRDefault="00456070" w:rsidP="004C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070" w:rsidRPr="001B29E8" w:rsidRDefault="00456070" w:rsidP="004C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2838" w:type="dxa"/>
            <w:gridSpan w:val="4"/>
          </w:tcPr>
          <w:p w:rsidR="00456070" w:rsidRPr="001B29E8" w:rsidRDefault="00456070" w:rsidP="004C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1702" w:type="dxa"/>
            <w:vMerge w:val="restart"/>
          </w:tcPr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Формы проведения занятий</w:t>
            </w:r>
          </w:p>
        </w:tc>
        <w:tc>
          <w:tcPr>
            <w:tcW w:w="1261" w:type="dxa"/>
            <w:vMerge w:val="restart"/>
          </w:tcPr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Методы контроля</w:t>
            </w:r>
          </w:p>
        </w:tc>
        <w:bookmarkStart w:id="0" w:name="_GoBack"/>
        <w:bookmarkEnd w:id="0"/>
      </w:tr>
      <w:tr w:rsidR="00456070" w:rsidRPr="001B29E8">
        <w:trPr>
          <w:trHeight w:val="1194"/>
        </w:trPr>
        <w:tc>
          <w:tcPr>
            <w:tcW w:w="719" w:type="dxa"/>
            <w:vMerge/>
            <w:vAlign w:val="center"/>
          </w:tcPr>
          <w:p w:rsidR="00456070" w:rsidRPr="001B29E8" w:rsidRDefault="00456070" w:rsidP="004C70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  <w:vMerge/>
            <w:vAlign w:val="center"/>
          </w:tcPr>
          <w:p w:rsidR="00456070" w:rsidRPr="001B29E8" w:rsidRDefault="00456070" w:rsidP="004C70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29E8">
              <w:rPr>
                <w:rFonts w:ascii="Times New Roman" w:hAnsi="Times New Roman" w:cs="Times New Roman"/>
                <w:sz w:val="28"/>
                <w:szCs w:val="28"/>
              </w:rPr>
              <w:t xml:space="preserve">Об- </w:t>
            </w:r>
            <w:proofErr w:type="spellStart"/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щее</w:t>
            </w:r>
            <w:proofErr w:type="spellEnd"/>
            <w:proofErr w:type="gramEnd"/>
          </w:p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080" w:type="dxa"/>
            <w:gridSpan w:val="2"/>
          </w:tcPr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907" w:type="dxa"/>
          </w:tcPr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Прак</w:t>
            </w:r>
            <w:proofErr w:type="spellEnd"/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тика</w:t>
            </w:r>
          </w:p>
        </w:tc>
        <w:tc>
          <w:tcPr>
            <w:tcW w:w="1702" w:type="dxa"/>
            <w:vMerge/>
            <w:vAlign w:val="center"/>
          </w:tcPr>
          <w:p w:rsidR="00456070" w:rsidRPr="001B29E8" w:rsidRDefault="00456070" w:rsidP="004C70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vMerge/>
            <w:vAlign w:val="center"/>
          </w:tcPr>
          <w:p w:rsidR="00456070" w:rsidRPr="001B29E8" w:rsidRDefault="00456070" w:rsidP="004C70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070" w:rsidRPr="001B29E8">
        <w:tc>
          <w:tcPr>
            <w:tcW w:w="10170" w:type="dxa"/>
            <w:gridSpan w:val="8"/>
          </w:tcPr>
          <w:p w:rsidR="00456070" w:rsidRPr="001B29E8" w:rsidRDefault="00456070" w:rsidP="004C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Вокально-хоровая работа</w:t>
            </w:r>
          </w:p>
        </w:tc>
      </w:tr>
      <w:tr w:rsidR="00456070" w:rsidRPr="001B29E8">
        <w:trPr>
          <w:trHeight w:val="782"/>
        </w:trPr>
        <w:tc>
          <w:tcPr>
            <w:tcW w:w="719" w:type="dxa"/>
          </w:tcPr>
          <w:p w:rsidR="00456070" w:rsidRPr="001B29E8" w:rsidRDefault="00456070" w:rsidP="004C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50" w:type="dxa"/>
          </w:tcPr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Введение, знакомство с голосовым аппаратом.</w:t>
            </w:r>
          </w:p>
        </w:tc>
        <w:tc>
          <w:tcPr>
            <w:tcW w:w="937" w:type="dxa"/>
            <w:gridSpan w:val="2"/>
          </w:tcPr>
          <w:p w:rsidR="00456070" w:rsidRPr="001B29E8" w:rsidRDefault="00456070" w:rsidP="004C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456070" w:rsidRPr="001B29E8" w:rsidRDefault="00456070" w:rsidP="004C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456070" w:rsidRPr="001B29E8" w:rsidRDefault="00456070" w:rsidP="004C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Групповое/</w:t>
            </w:r>
          </w:p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подгрупповое</w:t>
            </w:r>
          </w:p>
        </w:tc>
        <w:tc>
          <w:tcPr>
            <w:tcW w:w="1261" w:type="dxa"/>
          </w:tcPr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Наблюде</w:t>
            </w:r>
            <w:proofErr w:type="spellEnd"/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456070" w:rsidRPr="001B29E8">
        <w:tc>
          <w:tcPr>
            <w:tcW w:w="719" w:type="dxa"/>
          </w:tcPr>
          <w:p w:rsidR="00456070" w:rsidRPr="001B29E8" w:rsidRDefault="00456070" w:rsidP="004C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50" w:type="dxa"/>
          </w:tcPr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 xml:space="preserve">Певческая установка. </w:t>
            </w:r>
            <w:proofErr w:type="gramStart"/>
            <w:r w:rsidRPr="001B29E8">
              <w:rPr>
                <w:rFonts w:ascii="Times New Roman" w:hAnsi="Times New Roman" w:cs="Times New Roman"/>
                <w:sz w:val="28"/>
                <w:szCs w:val="28"/>
              </w:rPr>
              <w:t xml:space="preserve">Дыхание.   </w:t>
            </w:r>
            <w:proofErr w:type="gramEnd"/>
          </w:p>
        </w:tc>
        <w:tc>
          <w:tcPr>
            <w:tcW w:w="937" w:type="dxa"/>
            <w:gridSpan w:val="2"/>
          </w:tcPr>
          <w:p w:rsidR="00456070" w:rsidRPr="001B29E8" w:rsidRDefault="00456070" w:rsidP="004C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</w:tcPr>
          <w:p w:rsidR="00456070" w:rsidRPr="001B29E8" w:rsidRDefault="00456070" w:rsidP="004C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456070" w:rsidRPr="001B29E8" w:rsidRDefault="00456070" w:rsidP="004C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Групповое/</w:t>
            </w:r>
          </w:p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подгрупповое</w:t>
            </w:r>
          </w:p>
        </w:tc>
        <w:tc>
          <w:tcPr>
            <w:tcW w:w="1261" w:type="dxa"/>
          </w:tcPr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Наблюде</w:t>
            </w:r>
            <w:proofErr w:type="spellEnd"/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456070" w:rsidRPr="001B29E8">
        <w:tc>
          <w:tcPr>
            <w:tcW w:w="719" w:type="dxa"/>
          </w:tcPr>
          <w:p w:rsidR="00456070" w:rsidRPr="001B29E8" w:rsidRDefault="00456070" w:rsidP="004C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50" w:type="dxa"/>
          </w:tcPr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 xml:space="preserve">Распевание. </w:t>
            </w:r>
          </w:p>
        </w:tc>
        <w:tc>
          <w:tcPr>
            <w:tcW w:w="937" w:type="dxa"/>
            <w:gridSpan w:val="2"/>
          </w:tcPr>
          <w:p w:rsidR="00456070" w:rsidRPr="001B29E8" w:rsidRDefault="00456070" w:rsidP="004C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4" w:type="dxa"/>
          </w:tcPr>
          <w:p w:rsidR="00456070" w:rsidRPr="001B29E8" w:rsidRDefault="00456070" w:rsidP="004C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456070" w:rsidRPr="001B29E8" w:rsidRDefault="00456070" w:rsidP="004C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2" w:type="dxa"/>
          </w:tcPr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Групповое/</w:t>
            </w:r>
          </w:p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подгрупповое</w:t>
            </w:r>
          </w:p>
        </w:tc>
        <w:tc>
          <w:tcPr>
            <w:tcW w:w="1261" w:type="dxa"/>
          </w:tcPr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Наблюде</w:t>
            </w:r>
            <w:proofErr w:type="spellEnd"/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456070" w:rsidRPr="001B29E8">
        <w:tc>
          <w:tcPr>
            <w:tcW w:w="719" w:type="dxa"/>
          </w:tcPr>
          <w:p w:rsidR="00456070" w:rsidRPr="001B29E8" w:rsidRDefault="00456070" w:rsidP="004C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50" w:type="dxa"/>
          </w:tcPr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Вокальная позиция.</w:t>
            </w:r>
          </w:p>
        </w:tc>
        <w:tc>
          <w:tcPr>
            <w:tcW w:w="937" w:type="dxa"/>
            <w:gridSpan w:val="2"/>
          </w:tcPr>
          <w:p w:rsidR="00456070" w:rsidRPr="001B29E8" w:rsidRDefault="00456070" w:rsidP="004C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4" w:type="dxa"/>
          </w:tcPr>
          <w:p w:rsidR="00456070" w:rsidRPr="001B29E8" w:rsidRDefault="00456070" w:rsidP="004C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456070" w:rsidRPr="001B29E8" w:rsidRDefault="00456070" w:rsidP="004C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2" w:type="dxa"/>
          </w:tcPr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Групповое/</w:t>
            </w:r>
          </w:p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подгрупповое</w:t>
            </w:r>
          </w:p>
        </w:tc>
        <w:tc>
          <w:tcPr>
            <w:tcW w:w="1261" w:type="dxa"/>
          </w:tcPr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Наблюде</w:t>
            </w:r>
            <w:proofErr w:type="spellEnd"/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456070" w:rsidRPr="001B29E8">
        <w:tc>
          <w:tcPr>
            <w:tcW w:w="719" w:type="dxa"/>
          </w:tcPr>
          <w:p w:rsidR="00456070" w:rsidRPr="001B29E8" w:rsidRDefault="00456070" w:rsidP="004C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50" w:type="dxa"/>
          </w:tcPr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Звуковедение</w:t>
            </w:r>
            <w:proofErr w:type="spellEnd"/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. Использование певческих навыков.</w:t>
            </w:r>
          </w:p>
        </w:tc>
        <w:tc>
          <w:tcPr>
            <w:tcW w:w="937" w:type="dxa"/>
            <w:gridSpan w:val="2"/>
          </w:tcPr>
          <w:p w:rsidR="00456070" w:rsidRPr="001B29E8" w:rsidRDefault="00456070" w:rsidP="004C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4" w:type="dxa"/>
          </w:tcPr>
          <w:p w:rsidR="00456070" w:rsidRPr="001B29E8" w:rsidRDefault="00456070" w:rsidP="004C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456070" w:rsidRPr="001B29E8" w:rsidRDefault="00456070" w:rsidP="004C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2" w:type="dxa"/>
          </w:tcPr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Групповое/</w:t>
            </w:r>
          </w:p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подгрупповое</w:t>
            </w:r>
          </w:p>
        </w:tc>
        <w:tc>
          <w:tcPr>
            <w:tcW w:w="1261" w:type="dxa"/>
          </w:tcPr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Наблюде</w:t>
            </w:r>
            <w:proofErr w:type="spellEnd"/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456070" w:rsidRPr="001B29E8">
        <w:tc>
          <w:tcPr>
            <w:tcW w:w="719" w:type="dxa"/>
          </w:tcPr>
          <w:p w:rsidR="00456070" w:rsidRPr="001B29E8" w:rsidRDefault="00456070" w:rsidP="004C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50" w:type="dxa"/>
          </w:tcPr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Знакомство с различной манерой пения.  Дикция. Артикуляция.</w:t>
            </w:r>
          </w:p>
        </w:tc>
        <w:tc>
          <w:tcPr>
            <w:tcW w:w="937" w:type="dxa"/>
            <w:gridSpan w:val="2"/>
          </w:tcPr>
          <w:p w:rsidR="00456070" w:rsidRPr="001B29E8" w:rsidRDefault="00456070" w:rsidP="004C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4" w:type="dxa"/>
          </w:tcPr>
          <w:p w:rsidR="00456070" w:rsidRPr="001B29E8" w:rsidRDefault="00456070" w:rsidP="004C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456070" w:rsidRPr="001B29E8" w:rsidRDefault="00456070" w:rsidP="004C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Групповое/</w:t>
            </w:r>
          </w:p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подгрупповое</w:t>
            </w:r>
          </w:p>
        </w:tc>
        <w:tc>
          <w:tcPr>
            <w:tcW w:w="1261" w:type="dxa"/>
          </w:tcPr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Наблюде</w:t>
            </w:r>
            <w:proofErr w:type="spellEnd"/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456070" w:rsidRPr="001B29E8">
        <w:tc>
          <w:tcPr>
            <w:tcW w:w="719" w:type="dxa"/>
          </w:tcPr>
          <w:p w:rsidR="00456070" w:rsidRPr="001B29E8" w:rsidRDefault="00456070" w:rsidP="004C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50" w:type="dxa"/>
          </w:tcPr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Беседа о гигиене певческого голоса.</w:t>
            </w:r>
          </w:p>
        </w:tc>
        <w:tc>
          <w:tcPr>
            <w:tcW w:w="937" w:type="dxa"/>
            <w:gridSpan w:val="2"/>
          </w:tcPr>
          <w:p w:rsidR="00456070" w:rsidRPr="001B29E8" w:rsidRDefault="00456070" w:rsidP="004C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456070" w:rsidRPr="001B29E8" w:rsidRDefault="00456070" w:rsidP="004C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456070" w:rsidRPr="001B29E8" w:rsidRDefault="00456070" w:rsidP="004C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</w:tcPr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Групповое/</w:t>
            </w:r>
          </w:p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подгрупповое</w:t>
            </w:r>
          </w:p>
        </w:tc>
        <w:tc>
          <w:tcPr>
            <w:tcW w:w="1261" w:type="dxa"/>
          </w:tcPr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Наблюде</w:t>
            </w:r>
            <w:proofErr w:type="spellEnd"/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456070" w:rsidRPr="001B29E8">
        <w:tc>
          <w:tcPr>
            <w:tcW w:w="719" w:type="dxa"/>
          </w:tcPr>
          <w:p w:rsidR="00456070" w:rsidRPr="001B29E8" w:rsidRDefault="00456070" w:rsidP="004C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50" w:type="dxa"/>
          </w:tcPr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Работа над сценическим образом.</w:t>
            </w:r>
          </w:p>
        </w:tc>
        <w:tc>
          <w:tcPr>
            <w:tcW w:w="937" w:type="dxa"/>
            <w:gridSpan w:val="2"/>
          </w:tcPr>
          <w:p w:rsidR="00456070" w:rsidRPr="001B29E8" w:rsidRDefault="00456070" w:rsidP="004C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4" w:type="dxa"/>
          </w:tcPr>
          <w:p w:rsidR="00456070" w:rsidRPr="001B29E8" w:rsidRDefault="00456070" w:rsidP="004C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456070" w:rsidRPr="001B29E8" w:rsidRDefault="00456070" w:rsidP="004C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2" w:type="dxa"/>
          </w:tcPr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Групповое/</w:t>
            </w:r>
          </w:p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подгрупповое</w:t>
            </w:r>
          </w:p>
        </w:tc>
        <w:tc>
          <w:tcPr>
            <w:tcW w:w="1261" w:type="dxa"/>
          </w:tcPr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Наблюде</w:t>
            </w:r>
            <w:proofErr w:type="spellEnd"/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456070" w:rsidRPr="001B29E8">
        <w:tc>
          <w:tcPr>
            <w:tcW w:w="10170" w:type="dxa"/>
            <w:gridSpan w:val="8"/>
          </w:tcPr>
          <w:p w:rsidR="00456070" w:rsidRPr="001B29E8" w:rsidRDefault="00456070" w:rsidP="004C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Концертно-исполнительская деятельность</w:t>
            </w:r>
          </w:p>
        </w:tc>
      </w:tr>
      <w:tr w:rsidR="00456070" w:rsidRPr="001B29E8">
        <w:tc>
          <w:tcPr>
            <w:tcW w:w="719" w:type="dxa"/>
          </w:tcPr>
          <w:p w:rsidR="00456070" w:rsidRPr="001B29E8" w:rsidRDefault="00456070" w:rsidP="004C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50" w:type="dxa"/>
          </w:tcPr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Праздники, выступления.</w:t>
            </w:r>
          </w:p>
        </w:tc>
        <w:tc>
          <w:tcPr>
            <w:tcW w:w="937" w:type="dxa"/>
            <w:gridSpan w:val="2"/>
          </w:tcPr>
          <w:p w:rsidR="00456070" w:rsidRPr="001B29E8" w:rsidRDefault="00456070" w:rsidP="004C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4" w:type="dxa"/>
          </w:tcPr>
          <w:p w:rsidR="00456070" w:rsidRPr="001B29E8" w:rsidRDefault="00456070" w:rsidP="004C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456070" w:rsidRPr="001B29E8" w:rsidRDefault="00456070" w:rsidP="004C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2" w:type="dxa"/>
          </w:tcPr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Конкурсы, праздники</w:t>
            </w:r>
          </w:p>
        </w:tc>
        <w:tc>
          <w:tcPr>
            <w:tcW w:w="1261" w:type="dxa"/>
          </w:tcPr>
          <w:p w:rsidR="00456070" w:rsidRPr="001B29E8" w:rsidRDefault="00456070" w:rsidP="004C7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Оценка зрителей, оценка жюри</w:t>
            </w:r>
          </w:p>
        </w:tc>
      </w:tr>
      <w:tr w:rsidR="00456070" w:rsidRPr="001B29E8">
        <w:tc>
          <w:tcPr>
            <w:tcW w:w="719" w:type="dxa"/>
          </w:tcPr>
          <w:p w:rsidR="00456070" w:rsidRPr="001B29E8" w:rsidRDefault="00456070" w:rsidP="004C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456070" w:rsidRPr="001B29E8" w:rsidRDefault="00456070" w:rsidP="004C70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37" w:type="dxa"/>
            <w:gridSpan w:val="2"/>
          </w:tcPr>
          <w:p w:rsidR="00456070" w:rsidRPr="001B29E8" w:rsidRDefault="00456070" w:rsidP="004C70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994" w:type="dxa"/>
          </w:tcPr>
          <w:p w:rsidR="00456070" w:rsidRPr="001B29E8" w:rsidRDefault="00456070" w:rsidP="004C70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07" w:type="dxa"/>
          </w:tcPr>
          <w:p w:rsidR="00456070" w:rsidRPr="001B29E8" w:rsidRDefault="00456070" w:rsidP="004C708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702" w:type="dxa"/>
          </w:tcPr>
          <w:p w:rsidR="00456070" w:rsidRPr="001B29E8" w:rsidRDefault="00456070" w:rsidP="004C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456070" w:rsidRPr="001B29E8" w:rsidRDefault="00456070" w:rsidP="004C7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6070" w:rsidRPr="001B29E8" w:rsidRDefault="00456070" w:rsidP="00F1399A">
      <w:pPr>
        <w:rPr>
          <w:rFonts w:ascii="Times New Roman" w:hAnsi="Times New Roman" w:cs="Times New Roman"/>
          <w:sz w:val="28"/>
          <w:szCs w:val="28"/>
        </w:rPr>
      </w:pPr>
    </w:p>
    <w:p w:rsidR="00456070" w:rsidRPr="001B29E8" w:rsidRDefault="00456070" w:rsidP="00F1399A">
      <w:pPr>
        <w:rPr>
          <w:rFonts w:ascii="Times New Roman" w:hAnsi="Times New Roman" w:cs="Times New Roman"/>
          <w:sz w:val="28"/>
          <w:szCs w:val="28"/>
        </w:rPr>
      </w:pPr>
    </w:p>
    <w:p w:rsidR="00456070" w:rsidRPr="001B29E8" w:rsidRDefault="00456070" w:rsidP="00F1399A">
      <w:pPr>
        <w:rPr>
          <w:rFonts w:ascii="Times New Roman" w:hAnsi="Times New Roman" w:cs="Times New Roman"/>
          <w:sz w:val="28"/>
          <w:szCs w:val="28"/>
        </w:rPr>
      </w:pPr>
    </w:p>
    <w:p w:rsidR="00456070" w:rsidRDefault="00456070" w:rsidP="00F1399A">
      <w:pPr>
        <w:rPr>
          <w:rFonts w:ascii="Times New Roman" w:hAnsi="Times New Roman" w:cs="Times New Roman"/>
          <w:sz w:val="28"/>
          <w:szCs w:val="28"/>
        </w:rPr>
      </w:pPr>
    </w:p>
    <w:p w:rsidR="001B29E8" w:rsidRDefault="001B29E8" w:rsidP="00F1399A">
      <w:pPr>
        <w:rPr>
          <w:rFonts w:ascii="Times New Roman" w:hAnsi="Times New Roman" w:cs="Times New Roman"/>
          <w:sz w:val="28"/>
          <w:szCs w:val="28"/>
        </w:rPr>
      </w:pPr>
    </w:p>
    <w:p w:rsidR="001B29E8" w:rsidRDefault="001B29E8" w:rsidP="00F1399A">
      <w:pPr>
        <w:rPr>
          <w:rFonts w:ascii="Times New Roman" w:hAnsi="Times New Roman" w:cs="Times New Roman"/>
          <w:sz w:val="28"/>
          <w:szCs w:val="28"/>
        </w:rPr>
      </w:pPr>
    </w:p>
    <w:p w:rsidR="001B29E8" w:rsidRDefault="001B29E8" w:rsidP="00F1399A">
      <w:pPr>
        <w:rPr>
          <w:rFonts w:ascii="Times New Roman" w:hAnsi="Times New Roman" w:cs="Times New Roman"/>
          <w:sz w:val="28"/>
          <w:szCs w:val="28"/>
        </w:rPr>
      </w:pPr>
    </w:p>
    <w:p w:rsidR="001B29E8" w:rsidRDefault="001B29E8" w:rsidP="00F1399A">
      <w:pPr>
        <w:rPr>
          <w:rFonts w:ascii="Times New Roman" w:hAnsi="Times New Roman" w:cs="Times New Roman"/>
          <w:sz w:val="28"/>
          <w:szCs w:val="28"/>
        </w:rPr>
      </w:pPr>
    </w:p>
    <w:p w:rsidR="001B29E8" w:rsidRDefault="001B29E8" w:rsidP="00F1399A">
      <w:pPr>
        <w:rPr>
          <w:rFonts w:ascii="Times New Roman" w:hAnsi="Times New Roman" w:cs="Times New Roman"/>
          <w:sz w:val="28"/>
          <w:szCs w:val="28"/>
        </w:rPr>
      </w:pPr>
    </w:p>
    <w:p w:rsidR="001B29E8" w:rsidRDefault="001B29E8" w:rsidP="00F1399A">
      <w:pPr>
        <w:rPr>
          <w:rFonts w:ascii="Times New Roman" w:hAnsi="Times New Roman" w:cs="Times New Roman"/>
          <w:sz w:val="28"/>
          <w:szCs w:val="28"/>
        </w:rPr>
      </w:pPr>
    </w:p>
    <w:p w:rsidR="001B29E8" w:rsidRDefault="001B29E8" w:rsidP="00F1399A">
      <w:pPr>
        <w:rPr>
          <w:rFonts w:ascii="Times New Roman" w:hAnsi="Times New Roman" w:cs="Times New Roman"/>
          <w:sz w:val="28"/>
          <w:szCs w:val="28"/>
        </w:rPr>
      </w:pPr>
    </w:p>
    <w:p w:rsidR="001B29E8" w:rsidRDefault="001B29E8" w:rsidP="00F1399A">
      <w:pPr>
        <w:rPr>
          <w:rFonts w:ascii="Times New Roman" w:hAnsi="Times New Roman" w:cs="Times New Roman"/>
          <w:sz w:val="28"/>
          <w:szCs w:val="28"/>
        </w:rPr>
      </w:pPr>
    </w:p>
    <w:p w:rsidR="001B29E8" w:rsidRDefault="001B29E8" w:rsidP="00F1399A">
      <w:pPr>
        <w:rPr>
          <w:rFonts w:ascii="Times New Roman" w:hAnsi="Times New Roman" w:cs="Times New Roman"/>
          <w:sz w:val="28"/>
          <w:szCs w:val="28"/>
        </w:rPr>
      </w:pPr>
    </w:p>
    <w:p w:rsidR="001B29E8" w:rsidRDefault="001B29E8" w:rsidP="00F1399A">
      <w:pPr>
        <w:rPr>
          <w:rFonts w:ascii="Times New Roman" w:hAnsi="Times New Roman" w:cs="Times New Roman"/>
          <w:sz w:val="28"/>
          <w:szCs w:val="28"/>
        </w:rPr>
      </w:pPr>
    </w:p>
    <w:p w:rsidR="001B29E8" w:rsidRDefault="001B29E8" w:rsidP="00F1399A">
      <w:pPr>
        <w:rPr>
          <w:rFonts w:ascii="Times New Roman" w:hAnsi="Times New Roman" w:cs="Times New Roman"/>
          <w:sz w:val="28"/>
          <w:szCs w:val="28"/>
        </w:rPr>
      </w:pPr>
    </w:p>
    <w:p w:rsidR="001B29E8" w:rsidRDefault="001B29E8" w:rsidP="00F1399A">
      <w:pPr>
        <w:rPr>
          <w:rFonts w:ascii="Times New Roman" w:hAnsi="Times New Roman" w:cs="Times New Roman"/>
          <w:sz w:val="28"/>
          <w:szCs w:val="28"/>
        </w:rPr>
      </w:pPr>
    </w:p>
    <w:p w:rsidR="001B29E8" w:rsidRDefault="001B29E8" w:rsidP="00F1399A">
      <w:pPr>
        <w:rPr>
          <w:rFonts w:ascii="Times New Roman" w:hAnsi="Times New Roman" w:cs="Times New Roman"/>
          <w:sz w:val="28"/>
          <w:szCs w:val="28"/>
        </w:rPr>
      </w:pPr>
    </w:p>
    <w:p w:rsidR="001B29E8" w:rsidRDefault="001B29E8" w:rsidP="00F1399A">
      <w:pPr>
        <w:rPr>
          <w:rFonts w:ascii="Times New Roman" w:hAnsi="Times New Roman" w:cs="Times New Roman"/>
          <w:sz w:val="28"/>
          <w:szCs w:val="28"/>
        </w:rPr>
      </w:pPr>
    </w:p>
    <w:p w:rsidR="001B29E8" w:rsidRDefault="001B29E8" w:rsidP="00F1399A">
      <w:pPr>
        <w:rPr>
          <w:rFonts w:ascii="Times New Roman" w:hAnsi="Times New Roman" w:cs="Times New Roman"/>
          <w:sz w:val="28"/>
          <w:szCs w:val="28"/>
        </w:rPr>
      </w:pPr>
    </w:p>
    <w:p w:rsidR="001B29E8" w:rsidRDefault="001B29E8" w:rsidP="00F1399A">
      <w:pPr>
        <w:rPr>
          <w:rFonts w:ascii="Times New Roman" w:hAnsi="Times New Roman" w:cs="Times New Roman"/>
          <w:sz w:val="28"/>
          <w:szCs w:val="28"/>
        </w:rPr>
      </w:pPr>
    </w:p>
    <w:p w:rsidR="001B29E8" w:rsidRDefault="001B29E8" w:rsidP="00F1399A">
      <w:pPr>
        <w:rPr>
          <w:rFonts w:ascii="Times New Roman" w:hAnsi="Times New Roman" w:cs="Times New Roman"/>
          <w:sz w:val="28"/>
          <w:szCs w:val="28"/>
        </w:rPr>
      </w:pPr>
    </w:p>
    <w:p w:rsidR="001B29E8" w:rsidRDefault="001B29E8" w:rsidP="00F1399A">
      <w:pPr>
        <w:rPr>
          <w:rFonts w:ascii="Times New Roman" w:hAnsi="Times New Roman" w:cs="Times New Roman"/>
          <w:sz w:val="28"/>
          <w:szCs w:val="28"/>
        </w:rPr>
      </w:pPr>
    </w:p>
    <w:p w:rsidR="001B29E8" w:rsidRPr="001B29E8" w:rsidRDefault="001B29E8" w:rsidP="00F1399A">
      <w:pPr>
        <w:rPr>
          <w:rFonts w:ascii="Times New Roman" w:hAnsi="Times New Roman" w:cs="Times New Roman"/>
          <w:sz w:val="28"/>
          <w:szCs w:val="28"/>
        </w:rPr>
      </w:pPr>
    </w:p>
    <w:p w:rsidR="00456070" w:rsidRPr="001B29E8" w:rsidRDefault="00886785" w:rsidP="00F1399A">
      <w:pPr>
        <w:shd w:val="clear" w:color="auto" w:fill="FFFFFF"/>
        <w:ind w:left="109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lastRenderedPageBreak/>
        <w:t xml:space="preserve">   Раздел 3</w:t>
      </w:r>
      <w:r w:rsidR="00456070" w:rsidRPr="001B29E8">
        <w:rPr>
          <w:rFonts w:ascii="Times New Roman" w:hAnsi="Times New Roman" w:cs="Times New Roman"/>
          <w:b/>
          <w:bCs/>
          <w:spacing w:val="-2"/>
          <w:sz w:val="28"/>
          <w:szCs w:val="28"/>
        </w:rPr>
        <w:t>. Тематическое планирование</w:t>
      </w:r>
    </w:p>
    <w:tbl>
      <w:tblPr>
        <w:tblpPr w:leftFromText="180" w:rightFromText="180" w:vertAnchor="text" w:horzAnchor="margin" w:tblpXSpec="center" w:tblpY="151"/>
        <w:tblW w:w="99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120"/>
        <w:gridCol w:w="3780"/>
        <w:gridCol w:w="1800"/>
        <w:gridCol w:w="1080"/>
        <w:gridCol w:w="1080"/>
        <w:gridCol w:w="1080"/>
      </w:tblGrid>
      <w:tr w:rsidR="00456070" w:rsidRPr="001B29E8">
        <w:trPr>
          <w:trHeight w:hRule="exact" w:val="1273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Виды учебной деятельности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456070" w:rsidRPr="001B29E8" w:rsidRDefault="00456070" w:rsidP="004C7081">
            <w:pPr>
              <w:shd w:val="clear" w:color="auto" w:fill="FFFFFF"/>
              <w:spacing w:line="374" w:lineRule="exact"/>
              <w:ind w:right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занятия по</w:t>
            </w:r>
            <w:r w:rsidRPr="001B29E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     плану   /     факт</w:t>
            </w:r>
          </w:p>
        </w:tc>
      </w:tr>
      <w:tr w:rsidR="00456070" w:rsidRPr="001B29E8">
        <w:trPr>
          <w:trHeight w:hRule="exact" w:val="1075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ind w:left="39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Введение. Знакомство с целями и задачами кружка. Исполнение песен о школе.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Беседа, пение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070" w:rsidRPr="001B29E8">
        <w:trPr>
          <w:trHeight w:hRule="exact" w:val="1074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ind w:lef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 xml:space="preserve"> Владение своим голосовым аппаратом. Разучивание песни «Школьный корабль».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070" w:rsidRPr="001B29E8" w:rsidTr="001B29E8">
        <w:trPr>
          <w:trHeight w:hRule="exact" w:val="1559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ind w:lef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певческих навыков. Разучивание и исполнение песни «Наш край».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Драма</w:t>
            </w:r>
            <w:r w:rsidRPr="001B29E8">
              <w:rPr>
                <w:rFonts w:ascii="Times New Roman" w:hAnsi="Times New Roman" w:cs="Times New Roman"/>
                <w:sz w:val="28"/>
                <w:szCs w:val="28"/>
              </w:rPr>
              <w:softHyphen/>
              <w:t>тизация музыкальных произведений.</w:t>
            </w:r>
          </w:p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070" w:rsidRPr="001B29E8" w:rsidTr="001B29E8">
        <w:trPr>
          <w:trHeight w:hRule="exact" w:val="2262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ind w:left="355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произведениями различных жанров, манерой</w:t>
            </w:r>
            <w:r w:rsidR="001B29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  <w:r w:rsidR="001B29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.Разучивание</w:t>
            </w:r>
            <w:proofErr w:type="gramEnd"/>
            <w:r w:rsidRPr="001B29E8">
              <w:rPr>
                <w:rFonts w:ascii="Times New Roman" w:hAnsi="Times New Roman" w:cs="Times New Roman"/>
                <w:sz w:val="28"/>
                <w:szCs w:val="28"/>
              </w:rPr>
              <w:t xml:space="preserve"> и исполнение песни «Облака». Исполнение татарской песни «И </w:t>
            </w:r>
            <w:proofErr w:type="spellStart"/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туган</w:t>
            </w:r>
            <w:proofErr w:type="spellEnd"/>
            <w:r w:rsidRPr="001B29E8">
              <w:rPr>
                <w:rFonts w:ascii="Times New Roman" w:hAnsi="Times New Roman" w:cs="Times New Roman"/>
                <w:sz w:val="28"/>
                <w:szCs w:val="28"/>
              </w:rPr>
              <w:t xml:space="preserve"> тел».</w:t>
            </w:r>
          </w:p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музыки. </w:t>
            </w:r>
          </w:p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070" w:rsidRPr="001B29E8" w:rsidTr="001B29E8">
        <w:trPr>
          <w:trHeight w:hRule="exact" w:val="1841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ind w:lef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 xml:space="preserve"> Овладение собственной манерой вокального исполнения. Разучивание и исполнение песни «Мамина песенка».</w:t>
            </w:r>
          </w:p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1B29E8">
              <w:rPr>
                <w:rFonts w:ascii="Times New Roman" w:hAnsi="Times New Roman" w:cs="Times New Roman"/>
                <w:sz w:val="28"/>
                <w:szCs w:val="28"/>
              </w:rPr>
              <w:t xml:space="preserve">Пение.   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070" w:rsidRPr="001B29E8" w:rsidTr="001B29E8">
        <w:trPr>
          <w:trHeight w:hRule="exact" w:val="2264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 xml:space="preserve">    10-11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Выявление индивидуальных красок голоса. Разучивание и исполнение песни «Во поле берёза стояла». Разучивание и исполнение песен на татарском языке о маме.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Исполнение хоровое, групповое, парное.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070" w:rsidRPr="001B29E8">
        <w:trPr>
          <w:trHeight w:hRule="exact" w:val="1084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 xml:space="preserve">    12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Дыхание, артикуляция, певческая позиция. Игра «Угадай мелодию»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070" w:rsidRPr="001B29E8" w:rsidTr="001B29E8">
        <w:trPr>
          <w:trHeight w:hRule="exact" w:val="1603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13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Вокально-хоровая работа. Нотная грамота. Разучивание и исполнение песни «Снежная».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Беседа, пение.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070" w:rsidRPr="001B29E8" w:rsidTr="001B29E8">
        <w:trPr>
          <w:trHeight w:hRule="exact" w:val="1381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 xml:space="preserve">    14.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Использование элементов ритмики. Движения под музыку.</w:t>
            </w:r>
          </w:p>
          <w:p w:rsidR="001B29E8" w:rsidRDefault="001B29E8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9E8" w:rsidRPr="001B29E8" w:rsidRDefault="001B29E8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070" w:rsidRPr="001B29E8" w:rsidRDefault="00456070" w:rsidP="004C7081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Музыкально-пластические движения. </w:t>
            </w:r>
          </w:p>
          <w:p w:rsidR="00456070" w:rsidRPr="001B29E8" w:rsidRDefault="00456070" w:rsidP="004C7081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070" w:rsidRPr="001B29E8" w:rsidTr="001B29E8">
        <w:trPr>
          <w:trHeight w:hRule="exact" w:val="1558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 xml:space="preserve">     15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Сценическая культура. Исполнение песен о ёлке. Исполнение песен на татарском языке о зиме.</w:t>
            </w:r>
          </w:p>
          <w:p w:rsidR="00456070" w:rsidRPr="001B29E8" w:rsidRDefault="00456070" w:rsidP="004C7081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Драма</w:t>
            </w:r>
            <w:r w:rsidRPr="001B29E8">
              <w:rPr>
                <w:rFonts w:ascii="Times New Roman" w:hAnsi="Times New Roman" w:cs="Times New Roman"/>
                <w:sz w:val="28"/>
                <w:szCs w:val="28"/>
              </w:rPr>
              <w:softHyphen/>
              <w:t>тизация музыкальных произведений.</w:t>
            </w:r>
          </w:p>
          <w:p w:rsidR="00456070" w:rsidRPr="001B29E8" w:rsidRDefault="00456070" w:rsidP="004C708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070" w:rsidRPr="001B29E8">
        <w:trPr>
          <w:trHeight w:hRule="exact" w:val="1795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ind w:left="39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Дикция. Вокальные навыки. Игра «Музыкальные инструменты». Разучивание и исполнение песни «Кабы не было зимы».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Пение, игра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070" w:rsidRPr="001B29E8">
        <w:trPr>
          <w:trHeight w:hRule="exact" w:val="1443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ind w:left="3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Беседа о гигиене певческого голоса. Разучивание и исполнение песни «Если добрый ты».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Беседа, пение.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070" w:rsidRPr="001B29E8">
        <w:trPr>
          <w:trHeight w:hRule="exact" w:val="1800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ind w:left="39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spacing w:line="374" w:lineRule="exact"/>
              <w:ind w:right="528" w:firstLine="58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Работа над сценическим образом. Разучивание и исполнение песни «Крылатые качели».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Драма</w:t>
            </w:r>
            <w:r w:rsidRPr="001B29E8">
              <w:rPr>
                <w:rFonts w:ascii="Times New Roman" w:hAnsi="Times New Roman" w:cs="Times New Roman"/>
                <w:sz w:val="28"/>
                <w:szCs w:val="28"/>
              </w:rPr>
              <w:softHyphen/>
              <w:t>тизация музыкальных произведений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070" w:rsidRPr="001B29E8" w:rsidTr="001B29E8">
        <w:trPr>
          <w:trHeight w:hRule="exact" w:val="1906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ind w:left="3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Использование элементов ритмики. Движения под музыку. Разучивание и исполнение песни на татарском языке о детстве.</w:t>
            </w:r>
          </w:p>
          <w:p w:rsidR="00456070" w:rsidRPr="001B29E8" w:rsidRDefault="00456070" w:rsidP="004C7081">
            <w:pPr>
              <w:shd w:val="clear" w:color="auto" w:fill="FFFFFF"/>
              <w:spacing w:line="365" w:lineRule="exact"/>
              <w:ind w:right="1200" w:firstLine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Музыкально-пластические движения.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070" w:rsidRPr="001B29E8">
        <w:trPr>
          <w:trHeight w:hRule="exact" w:val="1205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ind w:left="3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spacing w:line="365" w:lineRule="exact"/>
              <w:ind w:right="58" w:firstLine="77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Разучивание и исполнение песни «Песенка крокодила Гены».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Слушание, пение.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070" w:rsidRPr="001B29E8">
        <w:trPr>
          <w:trHeight w:hRule="exact" w:val="1307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ind w:left="39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Разучивание и исполнение песни</w:t>
            </w:r>
            <w:proofErr w:type="gramStart"/>
            <w:r w:rsidRPr="001B29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29E8" w:rsidRPr="001B29E8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В траве сидел кузнечик».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Хоровое, индивидуальное исполнение песен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070" w:rsidRPr="001B29E8" w:rsidTr="001B29E8">
        <w:trPr>
          <w:trHeight w:hRule="exact" w:val="1713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ind w:left="39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Овладение собственной манерой вокального исполнения. Разучивание и исполнение песни на татарском языке.</w:t>
            </w:r>
          </w:p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Индивидуальное исполнение песен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070" w:rsidRPr="001B29E8">
        <w:trPr>
          <w:trHeight w:hRule="exact" w:val="1307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ind w:left="39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элементов ритмики. Движения под музыку. </w:t>
            </w:r>
          </w:p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Музыкально-пластические движения.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070" w:rsidRPr="001B29E8">
        <w:trPr>
          <w:trHeight w:hRule="exact" w:val="1307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ind w:left="39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Работа над сценическим образом. Разучивание и исполнение песни на родном языке.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070" w:rsidRPr="001B29E8" w:rsidTr="001B29E8">
        <w:trPr>
          <w:trHeight w:hRule="exact" w:val="1789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ind w:left="39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Дикция. Вокальные навыки. Игра «Музыкальные инструменты». Разучивание и исполнение песни «Весёлый музыкант».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070" w:rsidRPr="001B29E8">
        <w:trPr>
          <w:trHeight w:hRule="exact" w:val="1307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ind w:left="39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Дыхание, артикуляция, певческая позиция. Игра «Угадай мелодию»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070" w:rsidRPr="001B29E8">
        <w:trPr>
          <w:trHeight w:hRule="exact" w:val="1763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ind w:left="39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spacing w:line="374" w:lineRule="exact"/>
              <w:ind w:right="528" w:firstLine="58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Работа над сценическим образом. Разучивание и исполнение песни «Крылатые качели»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Драма</w:t>
            </w:r>
            <w:r w:rsidRPr="001B29E8">
              <w:rPr>
                <w:rFonts w:ascii="Times New Roman" w:hAnsi="Times New Roman" w:cs="Times New Roman"/>
                <w:sz w:val="28"/>
                <w:szCs w:val="28"/>
              </w:rPr>
              <w:softHyphen/>
              <w:t>тизация музыкальных произведений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6070" w:rsidRPr="001B29E8" w:rsidRDefault="00456070" w:rsidP="004C708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070" w:rsidRPr="001B29E8" w:rsidRDefault="00456070" w:rsidP="004C708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070" w:rsidRPr="001B29E8" w:rsidRDefault="00456070" w:rsidP="004C708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070" w:rsidRPr="001B29E8">
        <w:trPr>
          <w:trHeight w:hRule="exact" w:val="1763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ind w:left="39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spacing w:line="374" w:lineRule="exact"/>
              <w:ind w:right="528" w:firstLine="58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Работа над сценическим образом. Разучивание и исполнение песни на татарском языке.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070" w:rsidRPr="001B29E8">
        <w:trPr>
          <w:trHeight w:hRule="exact" w:val="749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ind w:left="3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31-33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spacing w:line="365" w:lineRule="exact"/>
              <w:ind w:right="576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Подготовка к итоговому занятию.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070" w:rsidRPr="001B29E8">
        <w:trPr>
          <w:trHeight w:hRule="exact" w:val="749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ind w:left="39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spacing w:line="355" w:lineRule="exact"/>
              <w:ind w:right="653" w:firstLine="77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Итоговое занятие-концерт.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070" w:rsidRPr="001B29E8">
        <w:trPr>
          <w:trHeight w:hRule="exact" w:val="749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ind w:left="3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spacing w:line="355" w:lineRule="exact"/>
              <w:ind w:right="653" w:firstLine="77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B29E8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6070" w:rsidRPr="001B29E8" w:rsidRDefault="00456070" w:rsidP="004C70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6070" w:rsidRPr="001B29E8" w:rsidRDefault="00456070" w:rsidP="00F1399A">
      <w:pPr>
        <w:spacing w:after="355" w:line="1" w:lineRule="exact"/>
        <w:rPr>
          <w:rFonts w:ascii="Times New Roman" w:hAnsi="Times New Roman" w:cs="Times New Roman"/>
          <w:sz w:val="28"/>
          <w:szCs w:val="28"/>
        </w:rPr>
      </w:pPr>
    </w:p>
    <w:p w:rsidR="00456070" w:rsidRPr="001B29E8" w:rsidRDefault="00456070" w:rsidP="00F1399A">
      <w:pPr>
        <w:shd w:val="clear" w:color="auto" w:fill="FFFFFF"/>
        <w:tabs>
          <w:tab w:val="left" w:pos="8170"/>
        </w:tabs>
        <w:spacing w:before="346"/>
        <w:ind w:left="125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456070" w:rsidRPr="001B29E8" w:rsidRDefault="00456070" w:rsidP="00F139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6070" w:rsidRPr="001B29E8" w:rsidRDefault="00456070" w:rsidP="00F1399A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56070" w:rsidRPr="001B29E8" w:rsidRDefault="00456070" w:rsidP="00F1399A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56070" w:rsidRPr="001B29E8" w:rsidRDefault="00456070" w:rsidP="00F1399A">
      <w:pPr>
        <w:rPr>
          <w:sz w:val="28"/>
          <w:szCs w:val="28"/>
        </w:rPr>
      </w:pPr>
    </w:p>
    <w:p w:rsidR="00456070" w:rsidRPr="001B29E8" w:rsidRDefault="00864EFE" w:rsidP="00F1399A">
      <w:pPr>
        <w:rPr>
          <w:sz w:val="28"/>
          <w:szCs w:val="28"/>
        </w:rPr>
      </w:pPr>
      <w:bookmarkStart w:id="1" w:name="_PictureBullets"/>
      <w:r>
        <w:rPr>
          <w:rFonts w:eastAsia="Times New Roman"/>
          <w:vanish/>
          <w:sz w:val="28"/>
          <w:szCs w:val="28"/>
        </w:rPr>
        <w:pict>
          <v:shape id="_x0000_i1025" type="#_x0000_t75" style="width:11.25pt;height:11.25pt" o:bullet="t">
            <v:imagedata r:id="rId6" o:title=""/>
          </v:shape>
        </w:pict>
      </w:r>
      <w:bookmarkEnd w:id="1"/>
    </w:p>
    <w:p w:rsidR="001B29E8" w:rsidRPr="001B29E8" w:rsidRDefault="001B29E8">
      <w:pPr>
        <w:rPr>
          <w:sz w:val="28"/>
          <w:szCs w:val="28"/>
        </w:rPr>
      </w:pPr>
    </w:p>
    <w:sectPr w:rsidR="001B29E8" w:rsidRPr="001B29E8" w:rsidSect="00944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C34"/>
      </v:shape>
    </w:pict>
  </w:numPicBullet>
  <w:abstractNum w:abstractNumId="0">
    <w:nsid w:val="0F1959CC"/>
    <w:multiLevelType w:val="hybridMultilevel"/>
    <w:tmpl w:val="A2EA7950"/>
    <w:lvl w:ilvl="0" w:tplc="04190007">
      <w:start w:val="1"/>
      <w:numFmt w:val="bullet"/>
      <w:lvlText w:val=""/>
      <w:lvlPicBulletId w:val="0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49D4"/>
    <w:rsid w:val="0004093A"/>
    <w:rsid w:val="00151D04"/>
    <w:rsid w:val="001B13B0"/>
    <w:rsid w:val="001B29E8"/>
    <w:rsid w:val="002243F2"/>
    <w:rsid w:val="0023320F"/>
    <w:rsid w:val="00456070"/>
    <w:rsid w:val="0047542A"/>
    <w:rsid w:val="004C7081"/>
    <w:rsid w:val="005249D4"/>
    <w:rsid w:val="00617F81"/>
    <w:rsid w:val="00641CC6"/>
    <w:rsid w:val="00746E11"/>
    <w:rsid w:val="007A3905"/>
    <w:rsid w:val="00864EFE"/>
    <w:rsid w:val="00886785"/>
    <w:rsid w:val="00917E61"/>
    <w:rsid w:val="00944683"/>
    <w:rsid w:val="00995602"/>
    <w:rsid w:val="009B5523"/>
    <w:rsid w:val="009D66C6"/>
    <w:rsid w:val="00AE4459"/>
    <w:rsid w:val="00C17757"/>
    <w:rsid w:val="00CD0BCF"/>
    <w:rsid w:val="00D40D2E"/>
    <w:rsid w:val="00D56B2B"/>
    <w:rsid w:val="00E749C2"/>
    <w:rsid w:val="00F04ABD"/>
    <w:rsid w:val="00F10753"/>
    <w:rsid w:val="00F1399A"/>
    <w:rsid w:val="00F3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1C4470-1F5B-42F9-A176-D7109E96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68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uiPriority w:val="99"/>
    <w:locked/>
    <w:rsid w:val="00F1399A"/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1">
    <w:name w:val="Без интервала1"/>
    <w:link w:val="NoSpacingChar"/>
    <w:uiPriority w:val="99"/>
    <w:rsid w:val="00F1399A"/>
    <w:rPr>
      <w:rFonts w:cs="Calibri"/>
      <w:sz w:val="24"/>
      <w:szCs w:val="24"/>
    </w:rPr>
  </w:style>
  <w:style w:type="character" w:styleId="a3">
    <w:name w:val="Emphasis"/>
    <w:uiPriority w:val="99"/>
    <w:qFormat/>
    <w:rsid w:val="00F139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1340</Words>
  <Characters>7639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Admin</cp:lastModifiedBy>
  <cp:revision>20</cp:revision>
  <dcterms:created xsi:type="dcterms:W3CDTF">2018-12-07T04:53:00Z</dcterms:created>
  <dcterms:modified xsi:type="dcterms:W3CDTF">2019-11-12T09:16:00Z</dcterms:modified>
</cp:coreProperties>
</file>